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653FB" w14:textId="6FB34725" w:rsidR="00954129" w:rsidRPr="00006393" w:rsidRDefault="00954129" w:rsidP="006E130B">
      <w:pPr>
        <w:spacing w:after="0" w:line="240" w:lineRule="auto"/>
        <w:rPr>
          <w:rFonts w:ascii="Times New Roman" w:hAnsi="Times New Roman" w:cs="Times New Roman"/>
          <w:b/>
          <w:i/>
          <w:sz w:val="24"/>
          <w:szCs w:val="24"/>
          <w:u w:val="single"/>
          <w:lang w:val="ro-RO"/>
        </w:rPr>
      </w:pPr>
    </w:p>
    <w:tbl>
      <w:tblPr>
        <w:tblStyle w:val="10"/>
        <w:tblW w:w="0" w:type="auto"/>
        <w:tblLook w:val="04A0" w:firstRow="1" w:lastRow="0" w:firstColumn="1" w:lastColumn="0" w:noHBand="0" w:noVBand="1"/>
      </w:tblPr>
      <w:tblGrid>
        <w:gridCol w:w="1696"/>
        <w:gridCol w:w="5954"/>
        <w:gridCol w:w="1695"/>
      </w:tblGrid>
      <w:tr w:rsidR="00096F69" w:rsidRPr="00096F69" w14:paraId="0B90744E" w14:textId="77777777" w:rsidTr="000835C3">
        <w:tc>
          <w:tcPr>
            <w:tcW w:w="1696" w:type="dxa"/>
            <w:tcBorders>
              <w:top w:val="nil"/>
              <w:left w:val="nil"/>
              <w:bottom w:val="nil"/>
              <w:right w:val="nil"/>
            </w:tcBorders>
          </w:tcPr>
          <w:p w14:paraId="00172967" w14:textId="77777777" w:rsidR="00096F69" w:rsidRPr="00096F69" w:rsidRDefault="00096F69" w:rsidP="00096F69">
            <w:pPr>
              <w:rPr>
                <w:b/>
                <w:bCs/>
                <w:i/>
                <w:iCs/>
                <w:color w:val="000000"/>
                <w:lang w:val="ro-RO" w:eastAsia="ru-RU"/>
              </w:rPr>
            </w:pPr>
            <w:r w:rsidRPr="00096F69">
              <w:rPr>
                <w:b/>
                <w:noProof/>
                <w:lang w:val="en-US"/>
              </w:rPr>
              <w:drawing>
                <wp:inline distT="0" distB="0" distL="0" distR="0" wp14:anchorId="5DCA36F6" wp14:editId="31AB50DD">
                  <wp:extent cx="643738" cy="702259"/>
                  <wp:effectExtent l="0" t="0" r="4445" b="3175"/>
                  <wp:docPr id="2" name="image1.png" descr="STEMA DE STAT_RM"/>
                  <wp:cNvGraphicFramePr/>
                  <a:graphic xmlns:a="http://schemas.openxmlformats.org/drawingml/2006/main">
                    <a:graphicData uri="http://schemas.openxmlformats.org/drawingml/2006/picture">
                      <pic:pic xmlns:pic="http://schemas.openxmlformats.org/drawingml/2006/picture">
                        <pic:nvPicPr>
                          <pic:cNvPr id="0" name="image1.png" descr="STEMA DE STAT_RM"/>
                          <pic:cNvPicPr preferRelativeResize="0"/>
                        </pic:nvPicPr>
                        <pic:blipFill>
                          <a:blip r:embed="rId5" cstate="print"/>
                          <a:srcRect/>
                          <a:stretch>
                            <a:fillRect/>
                          </a:stretch>
                        </pic:blipFill>
                        <pic:spPr>
                          <a:xfrm>
                            <a:off x="0" y="0"/>
                            <a:ext cx="689246" cy="751904"/>
                          </a:xfrm>
                          <a:prstGeom prst="rect">
                            <a:avLst/>
                          </a:prstGeom>
                          <a:ln/>
                        </pic:spPr>
                      </pic:pic>
                    </a:graphicData>
                  </a:graphic>
                </wp:inline>
              </w:drawing>
            </w:r>
          </w:p>
        </w:tc>
        <w:tc>
          <w:tcPr>
            <w:tcW w:w="5954" w:type="dxa"/>
            <w:tcBorders>
              <w:top w:val="nil"/>
              <w:left w:val="nil"/>
              <w:bottom w:val="nil"/>
              <w:right w:val="nil"/>
            </w:tcBorders>
          </w:tcPr>
          <w:p w14:paraId="139C080C" w14:textId="77777777" w:rsidR="00096F69" w:rsidRPr="00096F69" w:rsidRDefault="00096F69" w:rsidP="00096F69">
            <w:pPr>
              <w:jc w:val="center"/>
              <w:rPr>
                <w:b/>
                <w:bCs/>
                <w:color w:val="000000"/>
                <w:sz w:val="24"/>
                <w:szCs w:val="24"/>
                <w:lang w:val="ro-RO" w:eastAsia="ru-RU"/>
              </w:rPr>
            </w:pPr>
          </w:p>
          <w:p w14:paraId="63ED6D9B" w14:textId="77777777" w:rsidR="00096F69" w:rsidRPr="00096F69" w:rsidRDefault="00096F69" w:rsidP="00096F69">
            <w:pPr>
              <w:jc w:val="center"/>
              <w:rPr>
                <w:b/>
                <w:bCs/>
                <w:color w:val="000000"/>
                <w:sz w:val="24"/>
                <w:szCs w:val="24"/>
                <w:lang w:val="ro-RO" w:eastAsia="ru-RU"/>
              </w:rPr>
            </w:pPr>
            <w:r w:rsidRPr="00096F69">
              <w:rPr>
                <w:b/>
                <w:bCs/>
                <w:color w:val="000000"/>
                <w:sz w:val="24"/>
                <w:szCs w:val="24"/>
                <w:lang w:val="ro-RO" w:eastAsia="ru-RU"/>
              </w:rPr>
              <w:t>REPUBLICA MOLDOVA</w:t>
            </w:r>
          </w:p>
          <w:p w14:paraId="2692B21D" w14:textId="77777777" w:rsidR="00096F69" w:rsidRPr="00096F69" w:rsidRDefault="00096F69" w:rsidP="00096F69">
            <w:pPr>
              <w:jc w:val="center"/>
              <w:rPr>
                <w:sz w:val="24"/>
                <w:szCs w:val="24"/>
                <w:lang w:val="ro-RO" w:eastAsia="ru-RU"/>
              </w:rPr>
            </w:pPr>
            <w:r w:rsidRPr="00096F69">
              <w:rPr>
                <w:b/>
                <w:bCs/>
                <w:color w:val="000000"/>
                <w:sz w:val="24"/>
                <w:szCs w:val="24"/>
                <w:lang w:val="ro-RO" w:eastAsia="ru-RU"/>
              </w:rPr>
              <w:t>RAION</w:t>
            </w:r>
            <w:r w:rsidRPr="00096F69">
              <w:rPr>
                <w:b/>
                <w:bCs/>
                <w:color w:val="000000"/>
                <w:sz w:val="24"/>
                <w:szCs w:val="24"/>
                <w:lang w:val="ro-MD" w:eastAsia="ru-RU"/>
              </w:rPr>
              <w:t>U</w:t>
            </w:r>
            <w:r w:rsidRPr="00096F69">
              <w:rPr>
                <w:b/>
                <w:bCs/>
                <w:color w:val="000000"/>
                <w:sz w:val="24"/>
                <w:szCs w:val="24"/>
                <w:lang w:val="ro-RO" w:eastAsia="ru-RU"/>
              </w:rPr>
              <w:t>L ȘTEFAN VODĂ</w:t>
            </w:r>
          </w:p>
          <w:p w14:paraId="64C7CBE3" w14:textId="77777777" w:rsidR="00096F69" w:rsidRPr="00096F69" w:rsidRDefault="00096F69" w:rsidP="00096F69">
            <w:pPr>
              <w:jc w:val="center"/>
              <w:rPr>
                <w:b/>
                <w:bCs/>
                <w:i/>
                <w:iCs/>
                <w:color w:val="000000"/>
                <w:lang w:val="ro-RO" w:eastAsia="ru-RU"/>
              </w:rPr>
            </w:pPr>
            <w:r w:rsidRPr="00096F69">
              <w:rPr>
                <w:b/>
                <w:bCs/>
                <w:color w:val="000000"/>
                <w:sz w:val="24"/>
                <w:szCs w:val="24"/>
                <w:lang w:val="ro-RO" w:eastAsia="ru-RU"/>
              </w:rPr>
              <w:t>CONSILIUL RAIONAL ȘTEFAN VODĂ</w:t>
            </w:r>
          </w:p>
        </w:tc>
        <w:tc>
          <w:tcPr>
            <w:tcW w:w="1695" w:type="dxa"/>
            <w:tcBorders>
              <w:top w:val="nil"/>
              <w:left w:val="nil"/>
              <w:bottom w:val="nil"/>
              <w:right w:val="nil"/>
            </w:tcBorders>
          </w:tcPr>
          <w:p w14:paraId="5FE5BCFF" w14:textId="77777777" w:rsidR="00096F69" w:rsidRPr="00096F69" w:rsidRDefault="00096F69" w:rsidP="00096F69">
            <w:pPr>
              <w:jc w:val="right"/>
              <w:rPr>
                <w:b/>
                <w:bCs/>
                <w:i/>
                <w:iCs/>
                <w:color w:val="000000"/>
                <w:lang w:val="ro-RO" w:eastAsia="ru-RU"/>
              </w:rPr>
            </w:pPr>
            <w:r w:rsidRPr="00096F69">
              <w:rPr>
                <w:b/>
                <w:noProof/>
                <w:color w:val="000000"/>
                <w:sz w:val="28"/>
                <w:szCs w:val="28"/>
                <w:lang w:val="en-US"/>
              </w:rPr>
              <w:drawing>
                <wp:inline distT="0" distB="0" distL="0" distR="0" wp14:anchorId="1449EB6E" wp14:editId="72D996D3">
                  <wp:extent cx="519379" cy="724205"/>
                  <wp:effectExtent l="0" t="0" r="0" b="0"/>
                  <wp:docPr id="7" name="image2.gif" descr="Stema raionului Stefan Voda"/>
                  <wp:cNvGraphicFramePr/>
                  <a:graphic xmlns:a="http://schemas.openxmlformats.org/drawingml/2006/main">
                    <a:graphicData uri="http://schemas.openxmlformats.org/drawingml/2006/picture">
                      <pic:pic xmlns:pic="http://schemas.openxmlformats.org/drawingml/2006/picture">
                        <pic:nvPicPr>
                          <pic:cNvPr id="0" name="image2.gif" descr="Stema raionului Stefan Voda"/>
                          <pic:cNvPicPr preferRelativeResize="0"/>
                        </pic:nvPicPr>
                        <pic:blipFill>
                          <a:blip r:embed="rId6"/>
                          <a:srcRect/>
                          <a:stretch>
                            <a:fillRect/>
                          </a:stretch>
                        </pic:blipFill>
                        <pic:spPr>
                          <a:xfrm>
                            <a:off x="0" y="0"/>
                            <a:ext cx="525210" cy="732335"/>
                          </a:xfrm>
                          <a:prstGeom prst="rect">
                            <a:avLst/>
                          </a:prstGeom>
                          <a:ln/>
                        </pic:spPr>
                      </pic:pic>
                    </a:graphicData>
                  </a:graphic>
                </wp:inline>
              </w:drawing>
            </w:r>
          </w:p>
        </w:tc>
      </w:tr>
    </w:tbl>
    <w:p w14:paraId="3FCA9CDE" w14:textId="77777777" w:rsidR="00096F69" w:rsidRPr="00096F69" w:rsidRDefault="00096F69" w:rsidP="00096F69">
      <w:pPr>
        <w:pBdr>
          <w:bottom w:val="single" w:sz="12" w:space="1" w:color="auto"/>
        </w:pBdr>
        <w:spacing w:after="0" w:line="240" w:lineRule="auto"/>
        <w:rPr>
          <w:rFonts w:ascii="Times New Roman" w:eastAsia="Times New Roman" w:hAnsi="Times New Roman" w:cs="Times New Roman"/>
          <w:b/>
          <w:bCs/>
          <w:i/>
          <w:iCs/>
          <w:color w:val="000000"/>
          <w:sz w:val="20"/>
          <w:szCs w:val="20"/>
          <w:lang w:val="ro-MD" w:eastAsia="ru-RU"/>
        </w:rPr>
      </w:pPr>
    </w:p>
    <w:p w14:paraId="5AF0C3E4" w14:textId="77777777" w:rsidR="00096F69" w:rsidRPr="00096F69" w:rsidRDefault="00096F69" w:rsidP="00096F69">
      <w:pPr>
        <w:spacing w:after="0" w:line="240" w:lineRule="auto"/>
        <w:jc w:val="center"/>
        <w:rPr>
          <w:rFonts w:ascii="Times New Roman" w:eastAsia="Times New Roman" w:hAnsi="Times New Roman" w:cs="Times New Roman"/>
          <w:color w:val="000000"/>
          <w:sz w:val="20"/>
          <w:szCs w:val="20"/>
          <w:lang w:val="ro-RO" w:eastAsia="ru-RU"/>
        </w:rPr>
      </w:pPr>
      <w:r w:rsidRPr="00096F69">
        <w:rPr>
          <w:rFonts w:ascii="Times New Roman" w:eastAsia="Times New Roman" w:hAnsi="Times New Roman" w:cs="Times New Roman"/>
          <w:sz w:val="20"/>
          <w:szCs w:val="20"/>
          <w:lang w:val="ro-RO" w:eastAsia="ru-RU"/>
        </w:rPr>
        <w:t xml:space="preserve">MD–4201, or. ŞtefanVodă, str. Libertăţii, nr. 1, tel. (242) 226-50, </w:t>
      </w:r>
      <w:r w:rsidRPr="00096F69">
        <w:rPr>
          <w:rFonts w:ascii="Times New Roman" w:eastAsia="Times New Roman" w:hAnsi="Times New Roman" w:cs="Times New Roman"/>
          <w:color w:val="000000"/>
          <w:sz w:val="20"/>
          <w:szCs w:val="20"/>
          <w:lang w:val="ro-RO" w:eastAsia="ru-RU"/>
        </w:rPr>
        <w:t xml:space="preserve">tel/fax (242) 234-10, </w:t>
      </w:r>
    </w:p>
    <w:p w14:paraId="6197FA76" w14:textId="77777777" w:rsidR="00096F69" w:rsidRPr="00096F69" w:rsidRDefault="00096F69" w:rsidP="00096F69">
      <w:pPr>
        <w:pBdr>
          <w:bottom w:val="single" w:sz="12" w:space="1" w:color="auto"/>
        </w:pBdr>
        <w:spacing w:after="0" w:line="240" w:lineRule="auto"/>
        <w:jc w:val="center"/>
        <w:rPr>
          <w:rFonts w:ascii="Times New Roman" w:eastAsia="Times New Roman" w:hAnsi="Times New Roman" w:cs="Times New Roman"/>
          <w:color w:val="0000FF"/>
          <w:sz w:val="20"/>
          <w:szCs w:val="20"/>
          <w:u w:val="single"/>
          <w:lang w:val="ro-RO" w:eastAsia="ru-RU"/>
        </w:rPr>
      </w:pPr>
      <w:r w:rsidRPr="00096F69">
        <w:rPr>
          <w:rFonts w:ascii="Times New Roman" w:eastAsia="Times New Roman" w:hAnsi="Times New Roman" w:cs="Times New Roman"/>
          <w:color w:val="000000"/>
          <w:sz w:val="20"/>
          <w:szCs w:val="20"/>
          <w:lang w:val="ro-RO" w:eastAsia="ru-RU"/>
        </w:rPr>
        <w:t xml:space="preserve">e-mail: </w:t>
      </w:r>
      <w:hyperlink r:id="rId7">
        <w:r w:rsidRPr="00096F69">
          <w:rPr>
            <w:rFonts w:ascii="Times New Roman" w:eastAsia="Times New Roman" w:hAnsi="Times New Roman" w:cs="Times New Roman"/>
            <w:color w:val="0000FF"/>
            <w:sz w:val="20"/>
            <w:szCs w:val="20"/>
            <w:highlight w:val="white"/>
            <w:u w:val="single"/>
            <w:lang w:val="ro-RO" w:eastAsia="ru-RU"/>
          </w:rPr>
          <w:t>consiliul.raional-stefan-voda@apl.gov.md</w:t>
        </w:r>
      </w:hyperlink>
      <w:r w:rsidRPr="00096F69">
        <w:rPr>
          <w:rFonts w:ascii="Times New Roman" w:eastAsia="Arial" w:hAnsi="Times New Roman" w:cs="Times New Roman"/>
          <w:color w:val="222222"/>
          <w:sz w:val="20"/>
          <w:szCs w:val="20"/>
          <w:highlight w:val="white"/>
          <w:lang w:val="ro-RO" w:eastAsia="ru-RU"/>
        </w:rPr>
        <w:t>,</w:t>
      </w:r>
      <w:r w:rsidRPr="00096F69">
        <w:rPr>
          <w:rFonts w:ascii="Times New Roman" w:eastAsia="Times New Roman" w:hAnsi="Times New Roman" w:cs="Times New Roman"/>
          <w:color w:val="000000"/>
          <w:sz w:val="20"/>
          <w:szCs w:val="20"/>
          <w:lang w:val="ro-RO" w:eastAsia="ru-RU"/>
        </w:rPr>
        <w:t xml:space="preserve"> web: </w:t>
      </w:r>
      <w:hyperlink r:id="rId8">
        <w:r w:rsidRPr="00096F69">
          <w:rPr>
            <w:rFonts w:ascii="Times New Roman" w:eastAsia="Times New Roman" w:hAnsi="Times New Roman" w:cs="Times New Roman"/>
            <w:color w:val="0000FF"/>
            <w:sz w:val="20"/>
            <w:szCs w:val="20"/>
            <w:u w:val="single"/>
            <w:lang w:val="ro-RO" w:eastAsia="ru-RU"/>
          </w:rPr>
          <w:t>www.stefan-voda.md</w:t>
        </w:r>
      </w:hyperlink>
    </w:p>
    <w:p w14:paraId="1E706BA4" w14:textId="77777777" w:rsidR="00096F69" w:rsidRPr="00096F69" w:rsidRDefault="00096F69" w:rsidP="00096F69">
      <w:pPr>
        <w:spacing w:after="0" w:line="240" w:lineRule="auto"/>
        <w:rPr>
          <w:rFonts w:ascii="Times New Roman" w:eastAsia="Times New Roman" w:hAnsi="Times New Roman" w:cs="Times New Roman"/>
          <w:color w:val="0000FF"/>
          <w:sz w:val="20"/>
          <w:szCs w:val="20"/>
          <w:u w:val="single"/>
          <w:lang w:val="ro-RO" w:eastAsia="ru-RU"/>
        </w:rPr>
      </w:pPr>
    </w:p>
    <w:p w14:paraId="792DEBF7" w14:textId="1A6FA7F4" w:rsidR="00542FC8" w:rsidRDefault="00CA3540" w:rsidP="00BB00BF">
      <w:pPr>
        <w:spacing w:after="0" w:line="240" w:lineRule="auto"/>
        <w:jc w:val="center"/>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                                                                                                                               PROIECT</w:t>
      </w:r>
    </w:p>
    <w:p w14:paraId="59DE4632" w14:textId="79DF43FB" w:rsidR="00096F69" w:rsidRPr="00BB00BF" w:rsidRDefault="00096F69" w:rsidP="00BB00BF">
      <w:pPr>
        <w:spacing w:after="0" w:line="240" w:lineRule="auto"/>
        <w:jc w:val="center"/>
        <w:rPr>
          <w:rFonts w:ascii="Times New Roman" w:eastAsia="Times New Roman" w:hAnsi="Times New Roman" w:cs="Times New Roman"/>
          <w:b/>
          <w:sz w:val="24"/>
          <w:szCs w:val="24"/>
          <w:lang w:val="ro-MD" w:eastAsia="ru-RU"/>
        </w:rPr>
      </w:pPr>
      <w:r w:rsidRPr="00BB00BF">
        <w:rPr>
          <w:rFonts w:ascii="Times New Roman" w:eastAsia="Times New Roman" w:hAnsi="Times New Roman" w:cs="Times New Roman"/>
          <w:b/>
          <w:sz w:val="24"/>
          <w:szCs w:val="24"/>
          <w:lang w:val="ro-RO" w:eastAsia="ru-RU"/>
        </w:rPr>
        <w:t>DECIZIE nr.</w:t>
      </w:r>
      <w:r w:rsidR="00CA3540">
        <w:rPr>
          <w:rFonts w:ascii="Times New Roman" w:eastAsia="Times New Roman" w:hAnsi="Times New Roman" w:cs="Times New Roman"/>
          <w:b/>
          <w:sz w:val="24"/>
          <w:szCs w:val="24"/>
          <w:lang w:val="ro-RO" w:eastAsia="ru-RU"/>
        </w:rPr>
        <w:t>4/3</w:t>
      </w:r>
      <w:r w:rsidRPr="00BB00BF">
        <w:rPr>
          <w:rFonts w:ascii="Times New Roman" w:eastAsia="Times New Roman" w:hAnsi="Times New Roman" w:cs="Times New Roman"/>
          <w:b/>
          <w:sz w:val="24"/>
          <w:szCs w:val="24"/>
          <w:lang w:val="ro-MD" w:eastAsia="ru-RU"/>
        </w:rPr>
        <w:t xml:space="preserve"> </w:t>
      </w:r>
      <w:r w:rsidR="004A480F">
        <w:rPr>
          <w:rFonts w:ascii="Times New Roman" w:eastAsia="Times New Roman" w:hAnsi="Times New Roman" w:cs="Times New Roman"/>
          <w:b/>
          <w:sz w:val="24"/>
          <w:szCs w:val="24"/>
          <w:lang w:val="ro-MD" w:eastAsia="ru-RU"/>
        </w:rPr>
        <w:t xml:space="preserve"> </w:t>
      </w:r>
    </w:p>
    <w:p w14:paraId="3F37E147" w14:textId="7F8B08E4" w:rsidR="00096F69" w:rsidRPr="00BB00BF" w:rsidRDefault="00096F69" w:rsidP="00BB00BF">
      <w:pPr>
        <w:spacing w:after="0" w:line="240" w:lineRule="auto"/>
        <w:jc w:val="center"/>
        <w:rPr>
          <w:rFonts w:ascii="Times New Roman" w:eastAsia="Times New Roman" w:hAnsi="Times New Roman" w:cs="Times New Roman"/>
          <w:b/>
          <w:sz w:val="24"/>
          <w:szCs w:val="24"/>
          <w:lang w:val="ro-RO" w:eastAsia="ru-RU"/>
        </w:rPr>
      </w:pPr>
      <w:r w:rsidRPr="00BB00BF">
        <w:rPr>
          <w:rFonts w:ascii="Times New Roman" w:eastAsia="Times New Roman" w:hAnsi="Times New Roman" w:cs="Times New Roman"/>
          <w:b/>
          <w:sz w:val="24"/>
          <w:szCs w:val="24"/>
          <w:lang w:val="ro-RO" w:eastAsia="ru-RU"/>
        </w:rPr>
        <w:t xml:space="preserve">din </w:t>
      </w:r>
      <w:r w:rsidR="00575F1C">
        <w:rPr>
          <w:rFonts w:ascii="Times New Roman" w:eastAsia="Times New Roman" w:hAnsi="Times New Roman" w:cs="Times New Roman"/>
          <w:b/>
          <w:sz w:val="24"/>
          <w:szCs w:val="24"/>
          <w:lang w:val="ro-MD" w:eastAsia="ru-RU"/>
        </w:rPr>
        <w:t>30</w:t>
      </w:r>
      <w:r w:rsidR="004A480F">
        <w:rPr>
          <w:rFonts w:ascii="Times New Roman" w:eastAsia="Times New Roman" w:hAnsi="Times New Roman" w:cs="Times New Roman"/>
          <w:b/>
          <w:sz w:val="24"/>
          <w:szCs w:val="24"/>
          <w:lang w:val="ro-MD" w:eastAsia="ru-RU"/>
        </w:rPr>
        <w:t xml:space="preserve"> iulie 2026</w:t>
      </w:r>
    </w:p>
    <w:p w14:paraId="6C134068" w14:textId="77777777" w:rsidR="00914BF0" w:rsidRPr="00BB00BF" w:rsidRDefault="00914BF0" w:rsidP="00BB00BF">
      <w:pPr>
        <w:spacing w:after="0" w:line="240" w:lineRule="auto"/>
        <w:rPr>
          <w:rFonts w:ascii="Times New Roman" w:hAnsi="Times New Roman" w:cs="Times New Roman"/>
          <w:sz w:val="24"/>
          <w:szCs w:val="24"/>
          <w:lang w:val="it-IT"/>
        </w:rPr>
      </w:pPr>
    </w:p>
    <w:p w14:paraId="5DEEDC3D" w14:textId="77777777" w:rsidR="00CA3540" w:rsidRDefault="00CA3540" w:rsidP="00CA3540">
      <w:pPr>
        <w:spacing w:after="0" w:line="240" w:lineRule="auto"/>
        <w:rPr>
          <w:rFonts w:ascii="Times New Roman" w:eastAsia="Times New Roman" w:hAnsi="Times New Roman" w:cs="Times New Roman"/>
          <w:b/>
          <w:bCs/>
          <w:sz w:val="24"/>
          <w:szCs w:val="24"/>
          <w:lang w:val="en-US"/>
        </w:rPr>
      </w:pPr>
    </w:p>
    <w:p w14:paraId="26F046AB" w14:textId="77777777" w:rsidR="00CA3540" w:rsidRDefault="00542FC8" w:rsidP="00CA3540">
      <w:pPr>
        <w:spacing w:after="0" w:line="240" w:lineRule="auto"/>
        <w:rPr>
          <w:rFonts w:ascii="Times New Roman" w:eastAsia="Times New Roman" w:hAnsi="Times New Roman" w:cs="Times New Roman"/>
          <w:b/>
          <w:bCs/>
          <w:sz w:val="24"/>
          <w:szCs w:val="24"/>
          <w:lang w:val="en-US"/>
        </w:rPr>
      </w:pPr>
      <w:r w:rsidRPr="00CA3540">
        <w:rPr>
          <w:rFonts w:ascii="Times New Roman" w:eastAsia="Times New Roman" w:hAnsi="Times New Roman" w:cs="Times New Roman"/>
          <w:b/>
          <w:bCs/>
          <w:sz w:val="24"/>
          <w:szCs w:val="24"/>
          <w:lang w:val="en-US"/>
        </w:rPr>
        <w:t xml:space="preserve">Cu privire la </w:t>
      </w:r>
      <w:r w:rsidR="00CA3540" w:rsidRPr="00CA3540">
        <w:rPr>
          <w:rFonts w:ascii="Times New Roman" w:eastAsia="Times New Roman" w:hAnsi="Times New Roman" w:cs="Times New Roman"/>
          <w:b/>
          <w:bCs/>
          <w:sz w:val="24"/>
          <w:szCs w:val="24"/>
          <w:lang w:val="en-US"/>
        </w:rPr>
        <w:t xml:space="preserve">încheierea Acordului de cofinanțare </w:t>
      </w:r>
    </w:p>
    <w:p w14:paraId="3B00D801" w14:textId="681E2A3B" w:rsidR="00CA3540" w:rsidRDefault="00CA3540" w:rsidP="00CA3540">
      <w:pPr>
        <w:spacing w:after="0" w:line="240" w:lineRule="auto"/>
        <w:rPr>
          <w:rFonts w:ascii="Times New Roman" w:eastAsia="Times New Roman" w:hAnsi="Times New Roman" w:cs="Times New Roman"/>
          <w:b/>
          <w:bCs/>
          <w:sz w:val="24"/>
          <w:szCs w:val="24"/>
          <w:lang w:val="en-US"/>
        </w:rPr>
      </w:pPr>
      <w:r w:rsidRPr="00CA3540">
        <w:rPr>
          <w:rFonts w:ascii="Times New Roman" w:eastAsia="Times New Roman" w:hAnsi="Times New Roman" w:cs="Times New Roman"/>
          <w:b/>
          <w:bCs/>
          <w:sz w:val="24"/>
          <w:szCs w:val="24"/>
          <w:lang w:val="en-US"/>
        </w:rPr>
        <w:t>între Consiliul raional Ștefan Vodă și Primăria</w:t>
      </w:r>
    </w:p>
    <w:p w14:paraId="415E38E1" w14:textId="3228F3CF" w:rsidR="00CA3540" w:rsidRPr="00CA3540" w:rsidRDefault="00CA3540" w:rsidP="00CA3540">
      <w:pPr>
        <w:spacing w:after="0" w:line="240" w:lineRule="auto"/>
        <w:rPr>
          <w:rFonts w:ascii="Times New Roman" w:eastAsia="Times New Roman" w:hAnsi="Times New Roman" w:cs="Times New Roman"/>
          <w:b/>
          <w:bCs/>
          <w:sz w:val="24"/>
          <w:szCs w:val="24"/>
          <w:lang w:val="en-US"/>
        </w:rPr>
      </w:pPr>
      <w:r w:rsidRPr="00CA3540">
        <w:rPr>
          <w:rFonts w:ascii="Times New Roman" w:eastAsia="Times New Roman" w:hAnsi="Times New Roman" w:cs="Times New Roman"/>
          <w:b/>
          <w:bCs/>
          <w:sz w:val="24"/>
          <w:szCs w:val="24"/>
          <w:lang w:val="en-US"/>
        </w:rPr>
        <w:t>comunei Răscăieți</w:t>
      </w:r>
      <w:r>
        <w:rPr>
          <w:rFonts w:ascii="Times New Roman" w:eastAsia="Times New Roman" w:hAnsi="Times New Roman" w:cs="Times New Roman"/>
          <w:b/>
          <w:bCs/>
          <w:sz w:val="24"/>
          <w:szCs w:val="24"/>
          <w:lang w:val="en-US"/>
        </w:rPr>
        <w:t>, raionul Ștefan Vodă</w:t>
      </w:r>
    </w:p>
    <w:p w14:paraId="2A5CB656" w14:textId="6FE3C778" w:rsidR="00542FC8" w:rsidRPr="00CA3540" w:rsidRDefault="00542FC8" w:rsidP="00542FC8">
      <w:pPr>
        <w:spacing w:after="0" w:line="240" w:lineRule="auto"/>
        <w:rPr>
          <w:rFonts w:ascii="Times New Roman" w:eastAsia="Times New Roman" w:hAnsi="Times New Roman" w:cs="Times New Roman"/>
          <w:sz w:val="24"/>
          <w:szCs w:val="24"/>
          <w:lang w:val="en-US"/>
        </w:rPr>
      </w:pPr>
    </w:p>
    <w:p w14:paraId="10682E86" w14:textId="77777777" w:rsidR="00542FC8" w:rsidRPr="00CA3540" w:rsidRDefault="00542FC8" w:rsidP="00542FC8">
      <w:pPr>
        <w:spacing w:after="0" w:line="240" w:lineRule="auto"/>
        <w:rPr>
          <w:rFonts w:ascii="Times New Roman" w:eastAsia="Times New Roman" w:hAnsi="Times New Roman" w:cs="Times New Roman"/>
          <w:sz w:val="24"/>
          <w:szCs w:val="24"/>
          <w:lang w:val="en-US"/>
        </w:rPr>
      </w:pPr>
    </w:p>
    <w:p w14:paraId="7805A3AD" w14:textId="25CAFFC6" w:rsidR="00542FC8" w:rsidRPr="00D4067C" w:rsidRDefault="00CA3540" w:rsidP="00CA3540">
      <w:pPr>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en-US"/>
        </w:rPr>
        <w:t xml:space="preserve">     </w:t>
      </w:r>
      <w:r w:rsidR="00542FC8" w:rsidRPr="00CA3540">
        <w:rPr>
          <w:rFonts w:ascii="Times New Roman" w:eastAsia="Times New Roman" w:hAnsi="Times New Roman" w:cs="Times New Roman"/>
          <w:sz w:val="24"/>
          <w:szCs w:val="24"/>
          <w:lang w:val="en-US"/>
        </w:rPr>
        <w:t xml:space="preserve">În scopul îmbunătățirii infrastructurii publice de alimentare cu apă și asigurării condițiilor necesare pentru dezvoltarea unei surse sigure și durabile de apă potabilă pentru locuitorii comunei Răscăieți, precum și pentru instituțiile publice și agenții economici din localitate, prin implementarea proiectului </w:t>
      </w:r>
      <w:r w:rsidR="00542FC8" w:rsidRPr="00CA3540">
        <w:rPr>
          <w:rFonts w:ascii="Times New Roman" w:eastAsia="Times New Roman" w:hAnsi="Times New Roman" w:cs="Times New Roman"/>
          <w:bCs/>
          <w:sz w:val="24"/>
          <w:szCs w:val="24"/>
          <w:lang w:val="en-US"/>
        </w:rPr>
        <w:t>„Elaborarea documentației tehnice pentru forarea unei sonde de apă potabilă în centrul satului Răscăieți, raionul Ștefan Vodă”</w:t>
      </w:r>
      <w:r w:rsidR="00542FC8">
        <w:rPr>
          <w:rFonts w:ascii="Times New Roman" w:eastAsia="Times New Roman" w:hAnsi="Times New Roman" w:cs="Times New Roman"/>
          <w:sz w:val="24"/>
          <w:szCs w:val="24"/>
          <w:lang w:val="ro-MD"/>
        </w:rPr>
        <w:t>;</w:t>
      </w:r>
    </w:p>
    <w:p w14:paraId="0B651FDC" w14:textId="11A1017E" w:rsidR="00542FC8" w:rsidRPr="00D4067C" w:rsidRDefault="00CA3540" w:rsidP="00CA3540">
      <w:pPr>
        <w:spacing w:after="0" w:line="240" w:lineRule="auto"/>
        <w:jc w:val="both"/>
        <w:rPr>
          <w:rFonts w:ascii="Times New Roman" w:eastAsia="Times New Roman" w:hAnsi="Times New Roman" w:cs="Times New Roman"/>
          <w:sz w:val="24"/>
          <w:szCs w:val="24"/>
          <w:lang w:val="ro-MD"/>
        </w:rPr>
      </w:pPr>
      <w:r>
        <w:rPr>
          <w:rFonts w:ascii="Times New Roman" w:eastAsia="Times New Roman" w:hAnsi="Times New Roman" w:cs="Times New Roman"/>
          <w:sz w:val="24"/>
          <w:szCs w:val="24"/>
          <w:lang w:val="en-US"/>
        </w:rPr>
        <w:t xml:space="preserve">     </w:t>
      </w:r>
      <w:r w:rsidR="00542FC8" w:rsidRPr="00CA3540">
        <w:rPr>
          <w:rFonts w:ascii="Times New Roman" w:eastAsia="Times New Roman" w:hAnsi="Times New Roman" w:cs="Times New Roman"/>
          <w:sz w:val="24"/>
          <w:szCs w:val="24"/>
          <w:lang w:val="en-US"/>
        </w:rPr>
        <w:t>având în vedere demersul Primăriei comunei Răscăieți nr.</w:t>
      </w:r>
      <w:r w:rsidR="00542FC8" w:rsidRPr="00CA3540">
        <w:rPr>
          <w:rFonts w:ascii="Times New Roman" w:eastAsia="Times New Roman" w:hAnsi="Times New Roman" w:cs="Times New Roman"/>
          <w:bCs/>
          <w:sz w:val="24"/>
          <w:szCs w:val="24"/>
          <w:lang w:val="en-US"/>
        </w:rPr>
        <w:t>127 din 14.07.2026</w:t>
      </w:r>
      <w:r w:rsidR="00542FC8" w:rsidRPr="00CA3540">
        <w:rPr>
          <w:rFonts w:ascii="Times New Roman" w:eastAsia="Times New Roman" w:hAnsi="Times New Roman" w:cs="Times New Roman"/>
          <w:sz w:val="24"/>
          <w:szCs w:val="24"/>
          <w:lang w:val="en-US"/>
        </w:rPr>
        <w:t xml:space="preserve"> privind solicitarea alocării mijloacelor financiare pentru elaborarea documentației tehnice necesare realizării proiectului</w:t>
      </w:r>
      <w:r w:rsidR="00542FC8">
        <w:rPr>
          <w:rFonts w:ascii="Times New Roman" w:eastAsia="Times New Roman" w:hAnsi="Times New Roman" w:cs="Times New Roman"/>
          <w:sz w:val="24"/>
          <w:szCs w:val="24"/>
          <w:lang w:val="ro-MD"/>
        </w:rPr>
        <w:t>;</w:t>
      </w:r>
    </w:p>
    <w:p w14:paraId="4183DFB6" w14:textId="205F271A" w:rsidR="00542FC8" w:rsidRPr="00CA3540" w:rsidRDefault="00CA3540" w:rsidP="00CA354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542FC8" w:rsidRPr="00CA3540">
        <w:rPr>
          <w:rFonts w:ascii="Times New Roman" w:eastAsia="Times New Roman" w:hAnsi="Times New Roman" w:cs="Times New Roman"/>
          <w:sz w:val="24"/>
          <w:szCs w:val="24"/>
          <w:lang w:val="en-US"/>
        </w:rPr>
        <w:t>în conformitate cu art. 4 alin. (2) din Legea nr. 435/2006 privind descentralizarea administrativă, Legea nr. 397-XV din 16 octombrie 2003 privind finanțele publice locale</w:t>
      </w:r>
      <w:r>
        <w:rPr>
          <w:rFonts w:ascii="Times New Roman" w:eastAsia="Times New Roman" w:hAnsi="Times New Roman" w:cs="Times New Roman"/>
          <w:sz w:val="24"/>
          <w:szCs w:val="24"/>
          <w:lang w:val="en-US"/>
        </w:rPr>
        <w:t>;</w:t>
      </w:r>
    </w:p>
    <w:p w14:paraId="46DDD1F4" w14:textId="058E886B" w:rsidR="00542FC8" w:rsidRDefault="00CA3540" w:rsidP="00CA3540">
      <w:pPr>
        <w:spacing w:after="0" w:line="240" w:lineRule="auto"/>
        <w:jc w:val="both"/>
        <w:rPr>
          <w:rFonts w:ascii="Times New Roman" w:eastAsia="Times New Roman" w:hAnsi="Times New Roman" w:cs="Times New Roman"/>
          <w:b/>
          <w:bCs/>
          <w:sz w:val="24"/>
          <w:szCs w:val="24"/>
          <w:lang w:val="ro-MD"/>
        </w:rPr>
      </w:pPr>
      <w:r>
        <w:rPr>
          <w:rFonts w:ascii="Times New Roman" w:eastAsia="Times New Roman" w:hAnsi="Times New Roman" w:cs="Times New Roman"/>
          <w:sz w:val="24"/>
          <w:szCs w:val="24"/>
          <w:lang w:val="en-US"/>
        </w:rPr>
        <w:t xml:space="preserve">     </w:t>
      </w:r>
      <w:r w:rsidR="00542FC8" w:rsidRPr="00CA3540">
        <w:rPr>
          <w:rFonts w:ascii="Times New Roman" w:eastAsia="Times New Roman" w:hAnsi="Times New Roman" w:cs="Times New Roman"/>
          <w:sz w:val="24"/>
          <w:szCs w:val="24"/>
          <w:lang w:val="en-US"/>
        </w:rPr>
        <w:t>în temeiul art. 43 alin. (1) lit. b) și d), precum și art. 46 din Legea nr. 436</w:t>
      </w:r>
      <w:r>
        <w:rPr>
          <w:rFonts w:ascii="Times New Roman" w:eastAsia="Times New Roman" w:hAnsi="Times New Roman" w:cs="Times New Roman"/>
          <w:sz w:val="24"/>
          <w:szCs w:val="24"/>
          <w:lang w:val="en-US"/>
        </w:rPr>
        <w:t>/</w:t>
      </w:r>
      <w:r w:rsidR="00542FC8" w:rsidRPr="00CA3540">
        <w:rPr>
          <w:rFonts w:ascii="Times New Roman" w:eastAsia="Times New Roman" w:hAnsi="Times New Roman" w:cs="Times New Roman"/>
          <w:sz w:val="24"/>
          <w:szCs w:val="24"/>
          <w:lang w:val="en-US"/>
        </w:rPr>
        <w:t xml:space="preserve">2006 privind administrația publică locală, </w:t>
      </w:r>
      <w:r w:rsidR="00542FC8" w:rsidRPr="00CA3540">
        <w:rPr>
          <w:rFonts w:ascii="Times New Roman" w:eastAsia="Times New Roman" w:hAnsi="Times New Roman" w:cs="Times New Roman"/>
          <w:b/>
          <w:sz w:val="24"/>
          <w:szCs w:val="24"/>
          <w:lang w:val="en-US"/>
        </w:rPr>
        <w:t>Consiliul raional Ștefan Vodă</w:t>
      </w:r>
      <w:r w:rsidR="00542FC8">
        <w:rPr>
          <w:rFonts w:ascii="Times New Roman" w:eastAsia="Times New Roman" w:hAnsi="Times New Roman" w:cs="Times New Roman"/>
          <w:sz w:val="24"/>
          <w:szCs w:val="24"/>
          <w:lang w:val="ro-MD"/>
        </w:rPr>
        <w:t xml:space="preserve"> </w:t>
      </w:r>
      <w:r w:rsidR="00542FC8" w:rsidRPr="00CA3540">
        <w:rPr>
          <w:rFonts w:ascii="Times New Roman" w:eastAsia="Times New Roman" w:hAnsi="Times New Roman" w:cs="Times New Roman"/>
          <w:b/>
          <w:bCs/>
          <w:sz w:val="24"/>
          <w:szCs w:val="24"/>
          <w:lang w:val="en-US"/>
        </w:rPr>
        <w:t>DECIDE:</w:t>
      </w:r>
    </w:p>
    <w:p w14:paraId="71119A57" w14:textId="77777777" w:rsidR="00542FC8" w:rsidRDefault="00542FC8" w:rsidP="00542FC8">
      <w:pPr>
        <w:spacing w:after="0" w:line="240" w:lineRule="auto"/>
        <w:ind w:firstLine="708"/>
        <w:jc w:val="both"/>
        <w:rPr>
          <w:rFonts w:ascii="Times New Roman" w:eastAsia="Times New Roman" w:hAnsi="Times New Roman" w:cs="Times New Roman"/>
          <w:b/>
          <w:bCs/>
          <w:sz w:val="24"/>
          <w:szCs w:val="24"/>
          <w:lang w:val="ro-MD"/>
        </w:rPr>
      </w:pPr>
    </w:p>
    <w:p w14:paraId="2E7C51BE" w14:textId="7381DD8E" w:rsidR="00542FC8" w:rsidRDefault="00CA3540" w:rsidP="00CA3540">
      <w:pPr>
        <w:spacing w:after="0" w:line="240" w:lineRule="auto"/>
        <w:jc w:val="both"/>
        <w:rPr>
          <w:rFonts w:ascii="Times New Roman" w:eastAsia="Times New Roman" w:hAnsi="Times New Roman" w:cs="Times New Roman"/>
          <w:b/>
          <w:bCs/>
          <w:sz w:val="24"/>
          <w:szCs w:val="24"/>
          <w:lang w:val="ro-MD"/>
        </w:rPr>
      </w:pPr>
      <w:r>
        <w:rPr>
          <w:rFonts w:ascii="Times New Roman" w:eastAsia="Times New Roman" w:hAnsi="Times New Roman" w:cs="Times New Roman"/>
          <w:b/>
          <w:bCs/>
          <w:sz w:val="24"/>
          <w:szCs w:val="24"/>
          <w:lang w:val="ro-MD"/>
        </w:rPr>
        <w:t xml:space="preserve">     </w:t>
      </w:r>
      <w:r w:rsidR="00542FC8">
        <w:rPr>
          <w:rFonts w:ascii="Times New Roman" w:eastAsia="Times New Roman" w:hAnsi="Times New Roman" w:cs="Times New Roman"/>
          <w:b/>
          <w:bCs/>
          <w:sz w:val="24"/>
          <w:szCs w:val="24"/>
          <w:lang w:val="ro-MD"/>
        </w:rPr>
        <w:t xml:space="preserve">1. </w:t>
      </w:r>
      <w:r w:rsidR="00542FC8" w:rsidRPr="00CA3540">
        <w:rPr>
          <w:rFonts w:ascii="Times New Roman" w:eastAsia="Times New Roman" w:hAnsi="Times New Roman" w:cs="Times New Roman"/>
          <w:sz w:val="24"/>
          <w:szCs w:val="24"/>
          <w:lang w:val="ro-MD"/>
        </w:rPr>
        <w:t xml:space="preserve">Se aprobă încheierea </w:t>
      </w:r>
      <w:r w:rsidR="00542FC8" w:rsidRPr="00CA3540">
        <w:rPr>
          <w:rFonts w:ascii="Times New Roman" w:eastAsia="Times New Roman" w:hAnsi="Times New Roman" w:cs="Times New Roman"/>
          <w:bCs/>
          <w:sz w:val="24"/>
          <w:szCs w:val="24"/>
          <w:lang w:val="ro-MD"/>
        </w:rPr>
        <w:t>Acordului de cofinanțare</w:t>
      </w:r>
      <w:r w:rsidR="00542FC8" w:rsidRPr="00CA3540">
        <w:rPr>
          <w:rFonts w:ascii="Times New Roman" w:eastAsia="Times New Roman" w:hAnsi="Times New Roman" w:cs="Times New Roman"/>
          <w:sz w:val="24"/>
          <w:szCs w:val="24"/>
          <w:lang w:val="ro-MD"/>
        </w:rPr>
        <w:t xml:space="preserve"> între Consiliul raional Ștefan Vodă și Primăria comunei Răscăieți pentru implementarea proiectului </w:t>
      </w:r>
      <w:r w:rsidR="00542FC8" w:rsidRPr="00CA3540">
        <w:rPr>
          <w:rFonts w:ascii="Times New Roman" w:eastAsia="Times New Roman" w:hAnsi="Times New Roman" w:cs="Times New Roman"/>
          <w:b/>
          <w:bCs/>
          <w:sz w:val="24"/>
          <w:szCs w:val="24"/>
          <w:lang w:val="ro-MD"/>
        </w:rPr>
        <w:t>„Elaborarea documentației tehnice pentru forarea unei sonde de apă potabilă în centrul satului Răscăieți, raionul Ștefan Vodă”</w:t>
      </w:r>
      <w:r w:rsidR="00542FC8" w:rsidRPr="00CA3540">
        <w:rPr>
          <w:rFonts w:ascii="Times New Roman" w:eastAsia="Times New Roman" w:hAnsi="Times New Roman" w:cs="Times New Roman"/>
          <w:sz w:val="24"/>
          <w:szCs w:val="24"/>
          <w:lang w:val="ro-MD"/>
        </w:rPr>
        <w:t>, conform anexei nr. 1 la prezenta decizie.</w:t>
      </w:r>
    </w:p>
    <w:p w14:paraId="174BE0F8" w14:textId="697611DC" w:rsidR="00542FC8" w:rsidRDefault="00CA3540" w:rsidP="00CA3540">
      <w:pPr>
        <w:spacing w:after="0" w:line="240" w:lineRule="auto"/>
        <w:jc w:val="both"/>
        <w:rPr>
          <w:rFonts w:ascii="Times New Roman" w:eastAsia="Times New Roman" w:hAnsi="Times New Roman" w:cs="Times New Roman"/>
          <w:b/>
          <w:bCs/>
          <w:sz w:val="24"/>
          <w:szCs w:val="24"/>
          <w:lang w:val="ro-MD"/>
        </w:rPr>
      </w:pPr>
      <w:r>
        <w:rPr>
          <w:rFonts w:ascii="Times New Roman" w:eastAsia="Times New Roman" w:hAnsi="Times New Roman" w:cs="Times New Roman"/>
          <w:b/>
          <w:bCs/>
          <w:sz w:val="24"/>
          <w:szCs w:val="24"/>
          <w:lang w:val="ro-MD"/>
        </w:rPr>
        <w:t xml:space="preserve">     </w:t>
      </w:r>
      <w:r w:rsidR="00542FC8">
        <w:rPr>
          <w:rFonts w:ascii="Times New Roman" w:eastAsia="Times New Roman" w:hAnsi="Times New Roman" w:cs="Times New Roman"/>
          <w:b/>
          <w:bCs/>
          <w:sz w:val="24"/>
          <w:szCs w:val="24"/>
          <w:lang w:val="ro-MD"/>
        </w:rPr>
        <w:t xml:space="preserve">2. </w:t>
      </w:r>
      <w:r w:rsidR="00542FC8" w:rsidRPr="00CA3540">
        <w:rPr>
          <w:rFonts w:ascii="Times New Roman" w:eastAsia="Times New Roman" w:hAnsi="Times New Roman" w:cs="Times New Roman"/>
          <w:sz w:val="24"/>
          <w:szCs w:val="24"/>
          <w:lang w:val="ro-MD"/>
        </w:rPr>
        <w:t xml:space="preserve">Se aprobă participarea Consiliului raional Ștefan Vodă la cofinanțarea proiectului menționat cu suma de </w:t>
      </w:r>
      <w:r w:rsidR="00542FC8" w:rsidRPr="00CA3540">
        <w:rPr>
          <w:rFonts w:ascii="Times New Roman" w:eastAsia="Times New Roman" w:hAnsi="Times New Roman" w:cs="Times New Roman"/>
          <w:b/>
          <w:bCs/>
          <w:sz w:val="24"/>
          <w:szCs w:val="24"/>
          <w:lang w:val="ro-MD"/>
        </w:rPr>
        <w:t>140 000,00 (una sută patruzeci mii) lei</w:t>
      </w:r>
      <w:r w:rsidR="00542FC8" w:rsidRPr="00CA3540">
        <w:rPr>
          <w:rFonts w:ascii="Times New Roman" w:eastAsia="Times New Roman" w:hAnsi="Times New Roman" w:cs="Times New Roman"/>
          <w:sz w:val="24"/>
          <w:szCs w:val="24"/>
          <w:lang w:val="ro-MD"/>
        </w:rPr>
        <w:t>, destinată elaborării documentației tehnice necesare forării unei sonde de apă potabilă.</w:t>
      </w:r>
    </w:p>
    <w:p w14:paraId="39CE1AEC" w14:textId="496B19A0" w:rsidR="00542FC8" w:rsidRDefault="00CA3540" w:rsidP="00CA3540">
      <w:pPr>
        <w:spacing w:after="0" w:line="240" w:lineRule="auto"/>
        <w:jc w:val="both"/>
        <w:rPr>
          <w:rFonts w:ascii="Times New Roman" w:eastAsia="Times New Roman" w:hAnsi="Times New Roman" w:cs="Times New Roman"/>
          <w:b/>
          <w:bCs/>
          <w:sz w:val="24"/>
          <w:szCs w:val="24"/>
          <w:lang w:val="ro-MD"/>
        </w:rPr>
      </w:pPr>
      <w:r>
        <w:rPr>
          <w:rFonts w:ascii="Times New Roman" w:eastAsia="Times New Roman" w:hAnsi="Times New Roman" w:cs="Times New Roman"/>
          <w:b/>
          <w:bCs/>
          <w:sz w:val="24"/>
          <w:szCs w:val="24"/>
          <w:lang w:val="ro-MD"/>
        </w:rPr>
        <w:t xml:space="preserve">     </w:t>
      </w:r>
      <w:r w:rsidR="00542FC8">
        <w:rPr>
          <w:rFonts w:ascii="Times New Roman" w:eastAsia="Times New Roman" w:hAnsi="Times New Roman" w:cs="Times New Roman"/>
          <w:b/>
          <w:bCs/>
          <w:sz w:val="24"/>
          <w:szCs w:val="24"/>
          <w:lang w:val="ro-MD"/>
        </w:rPr>
        <w:t xml:space="preserve">3. </w:t>
      </w:r>
      <w:r w:rsidR="00542FC8" w:rsidRPr="00CA3540">
        <w:rPr>
          <w:rFonts w:ascii="Times New Roman" w:eastAsia="Times New Roman" w:hAnsi="Times New Roman" w:cs="Times New Roman"/>
          <w:sz w:val="24"/>
          <w:szCs w:val="24"/>
          <w:lang w:val="ro-MD"/>
        </w:rPr>
        <w:t>Se împuternicește Președint</w:t>
      </w:r>
      <w:r>
        <w:rPr>
          <w:rFonts w:ascii="Times New Roman" w:eastAsia="Times New Roman" w:hAnsi="Times New Roman" w:cs="Times New Roman"/>
          <w:sz w:val="24"/>
          <w:szCs w:val="24"/>
          <w:lang w:val="ro-MD"/>
        </w:rPr>
        <w:t>a</w:t>
      </w:r>
      <w:r w:rsidR="00542FC8" w:rsidRPr="00CA3540">
        <w:rPr>
          <w:rFonts w:ascii="Times New Roman" w:eastAsia="Times New Roman" w:hAnsi="Times New Roman" w:cs="Times New Roman"/>
          <w:sz w:val="24"/>
          <w:szCs w:val="24"/>
          <w:lang w:val="ro-MD"/>
        </w:rPr>
        <w:t xml:space="preserve"> raionului Ștefan Vodă, doamna </w:t>
      </w:r>
      <w:r w:rsidR="00542FC8" w:rsidRPr="00CA3540">
        <w:rPr>
          <w:rFonts w:ascii="Times New Roman" w:eastAsia="Times New Roman" w:hAnsi="Times New Roman" w:cs="Times New Roman"/>
          <w:b/>
          <w:bCs/>
          <w:sz w:val="24"/>
          <w:szCs w:val="24"/>
          <w:lang w:val="ro-MD"/>
        </w:rPr>
        <w:t>Olga LUCHIAN</w:t>
      </w:r>
      <w:r w:rsidR="00542FC8" w:rsidRPr="00CA3540">
        <w:rPr>
          <w:rFonts w:ascii="Times New Roman" w:eastAsia="Times New Roman" w:hAnsi="Times New Roman" w:cs="Times New Roman"/>
          <w:sz w:val="24"/>
          <w:szCs w:val="24"/>
          <w:lang w:val="ro-MD"/>
        </w:rPr>
        <w:t>, să semneze Acordul de cofinanțare și alte acte necesare implementării prezentei decizii.</w:t>
      </w:r>
    </w:p>
    <w:p w14:paraId="520B03E5" w14:textId="50618482" w:rsidR="00542FC8" w:rsidRDefault="00CA3540" w:rsidP="00CA3540">
      <w:pPr>
        <w:spacing w:after="0" w:line="240" w:lineRule="auto"/>
        <w:jc w:val="both"/>
        <w:rPr>
          <w:rFonts w:ascii="Times New Roman" w:eastAsia="Times New Roman" w:hAnsi="Times New Roman" w:cs="Times New Roman"/>
          <w:b/>
          <w:bCs/>
          <w:sz w:val="24"/>
          <w:szCs w:val="24"/>
          <w:lang w:val="ro-MD"/>
        </w:rPr>
      </w:pPr>
      <w:r>
        <w:rPr>
          <w:rFonts w:ascii="Times New Roman" w:eastAsia="Times New Roman" w:hAnsi="Times New Roman" w:cs="Times New Roman"/>
          <w:b/>
          <w:bCs/>
          <w:sz w:val="24"/>
          <w:szCs w:val="24"/>
          <w:lang w:val="ro-MD"/>
        </w:rPr>
        <w:t xml:space="preserve">    </w:t>
      </w:r>
      <w:r w:rsidR="00542FC8">
        <w:rPr>
          <w:rFonts w:ascii="Times New Roman" w:eastAsia="Times New Roman" w:hAnsi="Times New Roman" w:cs="Times New Roman"/>
          <w:b/>
          <w:bCs/>
          <w:sz w:val="24"/>
          <w:szCs w:val="24"/>
          <w:lang w:val="ro-MD"/>
        </w:rPr>
        <w:t xml:space="preserve">4. </w:t>
      </w:r>
      <w:r w:rsidR="00542FC8" w:rsidRPr="00CA3540">
        <w:rPr>
          <w:rFonts w:ascii="Times New Roman" w:eastAsia="Times New Roman" w:hAnsi="Times New Roman" w:cs="Times New Roman"/>
          <w:sz w:val="24"/>
          <w:szCs w:val="24"/>
          <w:lang w:val="en-US"/>
        </w:rPr>
        <w:t>Transferul mijloacelor financiare către Primăria comunei Răscăieți se va efectua în baza cere</w:t>
      </w:r>
      <w:r>
        <w:rPr>
          <w:rFonts w:ascii="Times New Roman" w:eastAsia="Times New Roman" w:hAnsi="Times New Roman" w:cs="Times New Roman"/>
          <w:sz w:val="24"/>
          <w:szCs w:val="24"/>
          <w:lang w:val="en-US"/>
        </w:rPr>
        <w:t>rii</w:t>
      </w:r>
      <w:r w:rsidR="00542FC8" w:rsidRPr="00CA3540">
        <w:rPr>
          <w:rFonts w:ascii="Times New Roman" w:eastAsia="Times New Roman" w:hAnsi="Times New Roman" w:cs="Times New Roman"/>
          <w:sz w:val="24"/>
          <w:szCs w:val="24"/>
          <w:lang w:val="en-US"/>
        </w:rPr>
        <w:t xml:space="preserve"> de plată și a documentelor justificative prevăzute în Acordul de cofinanțare, în limita alocațiilor aprobate în bugetul raional.</w:t>
      </w:r>
    </w:p>
    <w:p w14:paraId="38A84D56" w14:textId="57D5D557" w:rsidR="00542FC8" w:rsidRPr="00CA3540" w:rsidRDefault="00CA3540" w:rsidP="00CA3540">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ro-MD"/>
        </w:rPr>
        <w:t xml:space="preserve">     </w:t>
      </w:r>
      <w:r w:rsidR="00542FC8" w:rsidRPr="00542FC8">
        <w:rPr>
          <w:rFonts w:ascii="Times New Roman" w:eastAsia="Times New Roman" w:hAnsi="Times New Roman" w:cs="Times New Roman"/>
          <w:b/>
          <w:bCs/>
          <w:sz w:val="24"/>
          <w:szCs w:val="24"/>
          <w:lang w:val="ro-MD"/>
        </w:rPr>
        <w:t xml:space="preserve">5. </w:t>
      </w:r>
      <w:r w:rsidR="00542FC8" w:rsidRPr="00CA3540">
        <w:rPr>
          <w:rFonts w:ascii="Times New Roman" w:hAnsi="Times New Roman" w:cs="Times New Roman"/>
          <w:sz w:val="24"/>
          <w:szCs w:val="24"/>
          <w:lang w:val="en-US"/>
        </w:rPr>
        <w:t>Serviciul c</w:t>
      </w:r>
      <w:r>
        <w:rPr>
          <w:rFonts w:ascii="Times New Roman" w:hAnsi="Times New Roman" w:cs="Times New Roman"/>
          <w:sz w:val="24"/>
          <w:szCs w:val="24"/>
          <w:lang w:val="en-US"/>
        </w:rPr>
        <w:t>o</w:t>
      </w:r>
      <w:r w:rsidR="00542FC8" w:rsidRPr="00CA3540">
        <w:rPr>
          <w:rFonts w:ascii="Times New Roman" w:hAnsi="Times New Roman" w:cs="Times New Roman"/>
          <w:sz w:val="24"/>
          <w:szCs w:val="24"/>
          <w:lang w:val="en-US"/>
        </w:rPr>
        <w:t xml:space="preserve">ntabilitate din cadrul Aparatului preşedintelui raionului şi Direcția finanțe vor asigura executarea obligațiilor financiare asumate de Consiliul raional Ştefan Vodă conform prevederilor Acordului de cofinanțare. </w:t>
      </w:r>
    </w:p>
    <w:p w14:paraId="752D3888" w14:textId="741E87A4" w:rsidR="00542FC8" w:rsidRPr="00CA3540" w:rsidRDefault="00CA3540" w:rsidP="00CA3540">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    </w:t>
      </w:r>
      <w:r w:rsidR="00542FC8" w:rsidRPr="00CA3540">
        <w:rPr>
          <w:rFonts w:ascii="Times New Roman" w:hAnsi="Times New Roman" w:cs="Times New Roman"/>
          <w:b/>
          <w:sz w:val="24"/>
          <w:szCs w:val="24"/>
          <w:lang w:val="en-US"/>
        </w:rPr>
        <w:t>6.</w:t>
      </w:r>
      <w:r w:rsidR="00542FC8" w:rsidRPr="00CA3540">
        <w:rPr>
          <w:rFonts w:ascii="Times New Roman" w:hAnsi="Times New Roman" w:cs="Times New Roman"/>
          <w:sz w:val="24"/>
          <w:szCs w:val="24"/>
          <w:lang w:val="en-US"/>
        </w:rPr>
        <w:t xml:space="preserve"> Direcția construcții, gospodărie comunală și drumuri va monitoriza executarea lucrărilor de reparație a obiectului menționat în pct.1, va verifica respectarea prevederilor tehnice şi va informa conducerea raionului privind stadiul realizării acestora. </w:t>
      </w:r>
    </w:p>
    <w:p w14:paraId="436B1C83" w14:textId="416651DB" w:rsidR="00542FC8" w:rsidRDefault="00CA3540" w:rsidP="00CA3540">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ro-MD"/>
        </w:rPr>
        <w:t xml:space="preserve">     </w:t>
      </w:r>
      <w:r w:rsidR="00542FC8" w:rsidRPr="00542FC8">
        <w:rPr>
          <w:rFonts w:ascii="Times New Roman" w:hAnsi="Times New Roman" w:cs="Times New Roman"/>
          <w:b/>
          <w:sz w:val="24"/>
          <w:szCs w:val="24"/>
          <w:lang w:val="ro-MD"/>
        </w:rPr>
        <w:t>7.</w:t>
      </w:r>
      <w:r w:rsidR="00542FC8">
        <w:rPr>
          <w:rFonts w:ascii="Times New Roman" w:hAnsi="Times New Roman" w:cs="Times New Roman"/>
          <w:sz w:val="24"/>
          <w:szCs w:val="24"/>
          <w:lang w:val="ro-MD"/>
        </w:rPr>
        <w:t xml:space="preserve"> </w:t>
      </w:r>
      <w:r w:rsidR="00542FC8" w:rsidRPr="00CA3540">
        <w:rPr>
          <w:rFonts w:ascii="Times New Roman" w:hAnsi="Times New Roman" w:cs="Times New Roman"/>
          <w:sz w:val="24"/>
          <w:szCs w:val="24"/>
          <w:lang w:val="en-US"/>
        </w:rPr>
        <w:t xml:space="preserve">Serviciul atragerea investițiilor va monitoriza implementarea Acordului de cofinanțare şi realizarea obiectivului de investiții şi va informa periodic conducerea raionului despre stadiul implementării acestuia. </w:t>
      </w:r>
    </w:p>
    <w:p w14:paraId="0D5F23F1" w14:textId="15F27ED0" w:rsidR="00CA3540" w:rsidRDefault="00CA3540" w:rsidP="00CA3540">
      <w:pPr>
        <w:spacing w:after="0" w:line="240" w:lineRule="auto"/>
        <w:jc w:val="both"/>
        <w:rPr>
          <w:rFonts w:ascii="Times New Roman" w:hAnsi="Times New Roman" w:cs="Times New Roman"/>
          <w:sz w:val="24"/>
          <w:szCs w:val="24"/>
          <w:lang w:val="en-US"/>
        </w:rPr>
      </w:pPr>
    </w:p>
    <w:p w14:paraId="12F7B620" w14:textId="77777777" w:rsidR="00CA3540" w:rsidRPr="00CA3540" w:rsidRDefault="00CA3540" w:rsidP="00CA3540">
      <w:pPr>
        <w:spacing w:after="0" w:line="240" w:lineRule="auto"/>
        <w:jc w:val="both"/>
        <w:rPr>
          <w:rFonts w:ascii="Times New Roman" w:hAnsi="Times New Roman" w:cs="Times New Roman"/>
          <w:sz w:val="24"/>
          <w:szCs w:val="24"/>
          <w:lang w:val="en-US"/>
        </w:rPr>
      </w:pPr>
    </w:p>
    <w:p w14:paraId="7011DF40" w14:textId="3D68E1FE" w:rsidR="00542FC8" w:rsidRPr="00CA3540" w:rsidRDefault="00CA3540" w:rsidP="00CA3540">
      <w:pPr>
        <w:spacing w:after="0" w:line="240" w:lineRule="auto"/>
        <w:jc w:val="both"/>
        <w:rPr>
          <w:rFonts w:ascii="Times New Roman" w:eastAsia="Times New Roman" w:hAnsi="Times New Roman" w:cs="Times New Roman"/>
          <w:sz w:val="24"/>
          <w:szCs w:val="24"/>
          <w:lang w:val="en-US"/>
        </w:rPr>
      </w:pPr>
      <w:r>
        <w:rPr>
          <w:rFonts w:ascii="Times New Roman" w:hAnsi="Times New Roman" w:cs="Times New Roman"/>
          <w:b/>
          <w:sz w:val="24"/>
          <w:szCs w:val="24"/>
          <w:lang w:val="en-US"/>
        </w:rPr>
        <w:lastRenderedPageBreak/>
        <w:t xml:space="preserve">     </w:t>
      </w:r>
      <w:r w:rsidR="00542FC8" w:rsidRPr="00CA3540">
        <w:rPr>
          <w:rFonts w:ascii="Times New Roman" w:hAnsi="Times New Roman" w:cs="Times New Roman"/>
          <w:b/>
          <w:sz w:val="24"/>
          <w:szCs w:val="24"/>
          <w:lang w:val="en-US"/>
        </w:rPr>
        <w:t>8.</w:t>
      </w:r>
      <w:r w:rsidR="00542FC8" w:rsidRPr="00CA3540">
        <w:rPr>
          <w:rFonts w:ascii="Times New Roman" w:hAnsi="Times New Roman" w:cs="Times New Roman"/>
          <w:sz w:val="24"/>
          <w:szCs w:val="24"/>
          <w:lang w:val="en-US"/>
        </w:rPr>
        <w:t xml:space="preserve"> </w:t>
      </w:r>
      <w:r w:rsidR="00542FC8" w:rsidRPr="00CA3540">
        <w:rPr>
          <w:rFonts w:ascii="Times New Roman" w:eastAsia="Times New Roman" w:hAnsi="Times New Roman" w:cs="Times New Roman"/>
          <w:sz w:val="24"/>
          <w:szCs w:val="24"/>
          <w:lang w:val="en-US"/>
        </w:rPr>
        <w:t>Controlul asupra executării prezentei decizii se pune în sarcina Președinte</w:t>
      </w:r>
      <w:r>
        <w:rPr>
          <w:rFonts w:ascii="Times New Roman" w:eastAsia="Times New Roman" w:hAnsi="Times New Roman" w:cs="Times New Roman"/>
          <w:sz w:val="24"/>
          <w:szCs w:val="24"/>
          <w:lang w:val="en-US"/>
        </w:rPr>
        <w:t>i</w:t>
      </w:r>
      <w:r w:rsidR="00542FC8" w:rsidRPr="00CA3540">
        <w:rPr>
          <w:rFonts w:ascii="Times New Roman" w:eastAsia="Times New Roman" w:hAnsi="Times New Roman" w:cs="Times New Roman"/>
          <w:sz w:val="24"/>
          <w:szCs w:val="24"/>
          <w:lang w:val="en-US"/>
        </w:rPr>
        <w:t xml:space="preserve"> raionului Ștefan Vodă, doamna </w:t>
      </w:r>
      <w:r w:rsidR="00542FC8" w:rsidRPr="00CA3540">
        <w:rPr>
          <w:rFonts w:ascii="Times New Roman" w:eastAsia="Times New Roman" w:hAnsi="Times New Roman" w:cs="Times New Roman"/>
          <w:bCs/>
          <w:sz w:val="24"/>
          <w:szCs w:val="24"/>
          <w:lang w:val="en-US"/>
        </w:rPr>
        <w:t>Olga LUCHIAN</w:t>
      </w:r>
      <w:r w:rsidR="00542FC8" w:rsidRPr="00CA3540">
        <w:rPr>
          <w:rFonts w:ascii="Times New Roman" w:eastAsia="Times New Roman" w:hAnsi="Times New Roman" w:cs="Times New Roman"/>
          <w:sz w:val="24"/>
          <w:szCs w:val="24"/>
          <w:lang w:val="en-US"/>
        </w:rPr>
        <w:t>.</w:t>
      </w:r>
    </w:p>
    <w:p w14:paraId="45CFBEBA" w14:textId="630E3AA2" w:rsidR="00542FC8" w:rsidRPr="00CA3540" w:rsidRDefault="00CA3540" w:rsidP="00CA354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ro-MD"/>
        </w:rPr>
        <w:t xml:space="preserve">     </w:t>
      </w:r>
      <w:r w:rsidR="00542FC8" w:rsidRPr="00542FC8">
        <w:rPr>
          <w:rFonts w:ascii="Times New Roman" w:eastAsia="Times New Roman" w:hAnsi="Times New Roman" w:cs="Times New Roman"/>
          <w:b/>
          <w:sz w:val="24"/>
          <w:szCs w:val="24"/>
          <w:lang w:val="ro-MD"/>
        </w:rPr>
        <w:t>9.</w:t>
      </w:r>
      <w:r w:rsidR="00542FC8">
        <w:rPr>
          <w:rFonts w:ascii="Times New Roman" w:eastAsia="Times New Roman" w:hAnsi="Times New Roman" w:cs="Times New Roman"/>
          <w:sz w:val="24"/>
          <w:szCs w:val="24"/>
          <w:lang w:val="ro-MD"/>
        </w:rPr>
        <w:t xml:space="preserve"> </w:t>
      </w:r>
      <w:r w:rsidR="00542FC8" w:rsidRPr="00CA3540">
        <w:rPr>
          <w:rFonts w:ascii="Times New Roman" w:eastAsia="Times New Roman" w:hAnsi="Times New Roman" w:cs="Times New Roman"/>
          <w:sz w:val="24"/>
          <w:szCs w:val="24"/>
          <w:lang w:val="en-US"/>
        </w:rPr>
        <w:t>Prezenta decizie poate fi contestată cu cerere prealabilă la autoritatea emitentă, cu sediul în or. Ștefan Vodă, str. Libertății nr. 1, în termen de 30 de zile de la data comunicării, în conformitate cu prevederile Codului administrativ al Republicii Moldova nr. 116/2018.</w:t>
      </w:r>
    </w:p>
    <w:p w14:paraId="68FD1DB4" w14:textId="6DA80D2C" w:rsidR="00542FC8" w:rsidRPr="00CA3540" w:rsidRDefault="00CA3540" w:rsidP="00CA3540">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ro-MD"/>
        </w:rPr>
        <w:t xml:space="preserve">    </w:t>
      </w:r>
      <w:r w:rsidR="00542FC8" w:rsidRPr="00542FC8">
        <w:rPr>
          <w:rFonts w:ascii="Times New Roman" w:eastAsia="Times New Roman" w:hAnsi="Times New Roman" w:cs="Times New Roman"/>
          <w:b/>
          <w:sz w:val="24"/>
          <w:szCs w:val="24"/>
          <w:lang w:val="ro-MD"/>
        </w:rPr>
        <w:t>10.</w:t>
      </w:r>
      <w:r w:rsidR="00542FC8">
        <w:rPr>
          <w:rFonts w:ascii="Times New Roman" w:eastAsia="Times New Roman" w:hAnsi="Times New Roman" w:cs="Times New Roman"/>
          <w:sz w:val="24"/>
          <w:szCs w:val="24"/>
          <w:lang w:val="ro-MD"/>
        </w:rPr>
        <w:t xml:space="preserve"> </w:t>
      </w:r>
      <w:r w:rsidR="00542FC8" w:rsidRPr="00CA3540">
        <w:rPr>
          <w:rFonts w:ascii="Times New Roman" w:eastAsia="Times New Roman" w:hAnsi="Times New Roman" w:cs="Times New Roman"/>
          <w:sz w:val="24"/>
          <w:szCs w:val="24"/>
          <w:lang w:val="en-US"/>
        </w:rPr>
        <w:t>Prezenta decizie se publică în Registrul de stat al actelor locale, pe pagina oficială a Consiliului raional Ștefan Vodă și se comunică Primăriei comunei Răscăieți și altor autorități interesate.</w:t>
      </w:r>
    </w:p>
    <w:p w14:paraId="3BDAB4B5" w14:textId="71C2596A" w:rsidR="00575F1C" w:rsidRDefault="005520E4" w:rsidP="00542FC8">
      <w:pPr>
        <w:spacing w:after="0"/>
        <w:jc w:val="both"/>
        <w:rPr>
          <w:rFonts w:ascii="Times New Roman" w:hAnsi="Times New Roman" w:cs="Times New Roman"/>
          <w:b/>
          <w:sz w:val="24"/>
          <w:szCs w:val="24"/>
          <w:lang w:val="it-IT"/>
        </w:rPr>
      </w:pPr>
      <w:r w:rsidRPr="006E130B">
        <w:rPr>
          <w:rFonts w:ascii="Times New Roman" w:hAnsi="Times New Roman" w:cs="Times New Roman"/>
          <w:b/>
          <w:sz w:val="24"/>
          <w:szCs w:val="24"/>
          <w:lang w:val="it-IT"/>
        </w:rPr>
        <w:t xml:space="preserve"> </w:t>
      </w:r>
    </w:p>
    <w:p w14:paraId="47ED2CEC" w14:textId="77777777" w:rsidR="00542FC8" w:rsidRDefault="00542FC8" w:rsidP="00542FC8">
      <w:pPr>
        <w:spacing w:after="0"/>
        <w:jc w:val="both"/>
        <w:rPr>
          <w:rFonts w:ascii="Times New Roman" w:hAnsi="Times New Roman" w:cs="Times New Roman"/>
          <w:b/>
          <w:sz w:val="24"/>
          <w:szCs w:val="24"/>
          <w:lang w:val="it-IT"/>
        </w:rPr>
      </w:pPr>
    </w:p>
    <w:p w14:paraId="3B60C0E0" w14:textId="13E10DCA" w:rsidR="00B760FA" w:rsidRPr="006E130B" w:rsidRDefault="005520E4" w:rsidP="00542FC8">
      <w:pPr>
        <w:spacing w:after="0"/>
        <w:jc w:val="both"/>
        <w:rPr>
          <w:rFonts w:ascii="Times New Roman" w:hAnsi="Times New Roman" w:cs="Times New Roman"/>
          <w:sz w:val="24"/>
          <w:szCs w:val="24"/>
          <w:lang w:val="ro-RO"/>
        </w:rPr>
      </w:pPr>
      <w:r w:rsidRPr="006E130B">
        <w:rPr>
          <w:rFonts w:ascii="Times New Roman" w:hAnsi="Times New Roman" w:cs="Times New Roman"/>
          <w:b/>
          <w:sz w:val="24"/>
          <w:szCs w:val="24"/>
          <w:lang w:val="it-IT"/>
        </w:rPr>
        <w:t xml:space="preserve"> </w:t>
      </w:r>
      <w:r w:rsidR="00B760FA" w:rsidRPr="006E130B">
        <w:rPr>
          <w:rFonts w:ascii="Times New Roman" w:hAnsi="Times New Roman" w:cs="Times New Roman"/>
          <w:b/>
          <w:sz w:val="24"/>
          <w:szCs w:val="24"/>
          <w:lang w:val="it-IT"/>
        </w:rPr>
        <w:t xml:space="preserve">Președintele ședinței </w:t>
      </w:r>
      <w:r w:rsidR="00954129" w:rsidRPr="006E130B">
        <w:rPr>
          <w:rFonts w:ascii="Times New Roman" w:hAnsi="Times New Roman" w:cs="Times New Roman"/>
          <w:b/>
          <w:sz w:val="24"/>
          <w:szCs w:val="24"/>
          <w:lang w:val="it-IT"/>
        </w:rPr>
        <w:t xml:space="preserve">                        </w:t>
      </w:r>
      <w:r w:rsidR="006E130B" w:rsidRPr="006E130B">
        <w:rPr>
          <w:rFonts w:ascii="Times New Roman" w:hAnsi="Times New Roman" w:cs="Times New Roman"/>
          <w:b/>
          <w:sz w:val="24"/>
          <w:szCs w:val="24"/>
          <w:lang w:val="it-IT"/>
        </w:rPr>
        <w:t xml:space="preserve">                                                            </w:t>
      </w:r>
      <w:r w:rsidR="006E130B">
        <w:rPr>
          <w:rFonts w:ascii="Times New Roman" w:hAnsi="Times New Roman" w:cs="Times New Roman"/>
          <w:b/>
          <w:sz w:val="24"/>
          <w:szCs w:val="24"/>
          <w:lang w:val="it-IT"/>
        </w:rPr>
        <w:t xml:space="preserve">        </w:t>
      </w:r>
      <w:r w:rsidR="006E130B" w:rsidRPr="006E130B">
        <w:rPr>
          <w:rFonts w:ascii="Times New Roman" w:hAnsi="Times New Roman" w:cs="Times New Roman"/>
          <w:b/>
          <w:sz w:val="24"/>
          <w:szCs w:val="24"/>
          <w:lang w:val="it-IT"/>
        </w:rPr>
        <w:t xml:space="preserve"> </w:t>
      </w:r>
      <w:r w:rsidR="00954129" w:rsidRPr="006E130B">
        <w:rPr>
          <w:rFonts w:ascii="Times New Roman" w:hAnsi="Times New Roman" w:cs="Times New Roman"/>
          <w:b/>
          <w:sz w:val="24"/>
          <w:szCs w:val="24"/>
          <w:lang w:val="it-IT"/>
        </w:rPr>
        <w:t xml:space="preserve">                               </w:t>
      </w:r>
      <w:r w:rsidR="001D69EA" w:rsidRPr="006E130B">
        <w:rPr>
          <w:rFonts w:ascii="Times New Roman" w:hAnsi="Times New Roman" w:cs="Times New Roman"/>
          <w:b/>
          <w:sz w:val="24"/>
          <w:szCs w:val="24"/>
          <w:lang w:val="it-IT"/>
        </w:rPr>
        <w:t xml:space="preserve">        </w:t>
      </w:r>
      <w:r w:rsidR="00954129" w:rsidRPr="006E130B">
        <w:rPr>
          <w:rFonts w:ascii="Times New Roman" w:hAnsi="Times New Roman" w:cs="Times New Roman"/>
          <w:b/>
          <w:sz w:val="24"/>
          <w:szCs w:val="24"/>
          <w:lang w:val="it-IT"/>
        </w:rPr>
        <w:t xml:space="preserve">                 </w:t>
      </w:r>
    </w:p>
    <w:p w14:paraId="00040AE8" w14:textId="70E1257C" w:rsidR="00BB00BF" w:rsidRDefault="00BB00BF" w:rsidP="00542FC8">
      <w:pPr>
        <w:spacing w:after="0"/>
        <w:jc w:val="both"/>
        <w:rPr>
          <w:rFonts w:ascii="Times New Roman" w:hAnsi="Times New Roman" w:cs="Times New Roman"/>
          <w:i/>
          <w:sz w:val="24"/>
          <w:szCs w:val="24"/>
          <w:lang w:val="it-IT"/>
        </w:rPr>
      </w:pPr>
    </w:p>
    <w:p w14:paraId="0867F864" w14:textId="77777777" w:rsidR="00542FC8" w:rsidRPr="000E1403" w:rsidRDefault="00542FC8" w:rsidP="00542FC8">
      <w:pPr>
        <w:spacing w:after="0"/>
        <w:jc w:val="both"/>
        <w:rPr>
          <w:rFonts w:ascii="Times New Roman" w:hAnsi="Times New Roman" w:cs="Times New Roman"/>
          <w:i/>
          <w:sz w:val="24"/>
          <w:szCs w:val="24"/>
          <w:lang w:val="it-IT"/>
        </w:rPr>
      </w:pPr>
    </w:p>
    <w:p w14:paraId="09D415A3" w14:textId="4BA8506F" w:rsidR="00B760FA" w:rsidRPr="00CA3540" w:rsidRDefault="00CA3540" w:rsidP="00CA3540">
      <w:pPr>
        <w:spacing w:after="0"/>
        <w:jc w:val="both"/>
        <w:rPr>
          <w:rFonts w:ascii="Times New Roman" w:hAnsi="Times New Roman" w:cs="Times New Roman"/>
          <w:i/>
          <w:sz w:val="24"/>
          <w:szCs w:val="24"/>
          <w:lang w:val="it-IT"/>
        </w:rPr>
      </w:pPr>
      <w:r>
        <w:rPr>
          <w:rFonts w:ascii="Times New Roman" w:hAnsi="Times New Roman" w:cs="Times New Roman"/>
          <w:i/>
          <w:sz w:val="24"/>
          <w:szCs w:val="24"/>
          <w:lang w:val="it-IT"/>
        </w:rPr>
        <w:t xml:space="preserve"> c</w:t>
      </w:r>
      <w:r w:rsidR="00B760FA" w:rsidRPr="00CA3540">
        <w:rPr>
          <w:rFonts w:ascii="Times New Roman" w:hAnsi="Times New Roman" w:cs="Times New Roman"/>
          <w:i/>
          <w:sz w:val="24"/>
          <w:szCs w:val="24"/>
          <w:lang w:val="it-IT"/>
        </w:rPr>
        <w:t>ontrasemnează:</w:t>
      </w:r>
    </w:p>
    <w:p w14:paraId="7539734E" w14:textId="175409B0" w:rsidR="006434AC" w:rsidRPr="004B24DD" w:rsidRDefault="005520E4" w:rsidP="00542FC8">
      <w:pPr>
        <w:spacing w:after="0"/>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r w:rsidR="004255E7">
        <w:rPr>
          <w:rFonts w:ascii="Times New Roman" w:hAnsi="Times New Roman" w:cs="Times New Roman"/>
          <w:b/>
          <w:sz w:val="24"/>
          <w:szCs w:val="24"/>
          <w:lang w:val="it-IT"/>
        </w:rPr>
        <w:t>Secretar</w:t>
      </w:r>
      <w:r w:rsidR="00CA3540">
        <w:rPr>
          <w:rFonts w:ascii="Times New Roman" w:hAnsi="Times New Roman" w:cs="Times New Roman"/>
          <w:b/>
          <w:sz w:val="24"/>
          <w:szCs w:val="24"/>
          <w:lang w:val="it-IT"/>
        </w:rPr>
        <w:t>ul</w:t>
      </w:r>
      <w:r w:rsidR="00D74290" w:rsidRPr="000F61C1">
        <w:rPr>
          <w:rFonts w:ascii="Times New Roman" w:hAnsi="Times New Roman" w:cs="Times New Roman"/>
          <w:b/>
          <w:sz w:val="24"/>
          <w:szCs w:val="24"/>
          <w:lang w:val="it-IT"/>
        </w:rPr>
        <w:t xml:space="preserve"> </w:t>
      </w:r>
      <w:r w:rsidR="00771415" w:rsidRPr="000F61C1">
        <w:rPr>
          <w:rFonts w:ascii="Times New Roman" w:hAnsi="Times New Roman" w:cs="Times New Roman"/>
          <w:b/>
          <w:sz w:val="24"/>
          <w:szCs w:val="24"/>
          <w:lang w:val="it-IT"/>
        </w:rPr>
        <w:t xml:space="preserve">Consiliului raional        </w:t>
      </w:r>
      <w:r w:rsidR="00D74290" w:rsidRPr="000F61C1">
        <w:rPr>
          <w:rFonts w:ascii="Times New Roman" w:hAnsi="Times New Roman" w:cs="Times New Roman"/>
          <w:b/>
          <w:sz w:val="24"/>
          <w:szCs w:val="24"/>
          <w:lang w:val="it-IT"/>
        </w:rPr>
        <w:t xml:space="preserve">       </w:t>
      </w:r>
      <w:r w:rsidR="00575F1C">
        <w:rPr>
          <w:rFonts w:ascii="Times New Roman" w:hAnsi="Times New Roman" w:cs="Times New Roman"/>
          <w:b/>
          <w:sz w:val="24"/>
          <w:szCs w:val="24"/>
          <w:lang w:val="it-IT"/>
        </w:rPr>
        <w:t xml:space="preserve">                                                       </w:t>
      </w:r>
    </w:p>
    <w:p w14:paraId="7C31CC80" w14:textId="49AA21E6" w:rsidR="007B77FD" w:rsidRDefault="007B77FD" w:rsidP="00542FC8">
      <w:pPr>
        <w:spacing w:after="0"/>
        <w:jc w:val="both"/>
        <w:rPr>
          <w:rFonts w:ascii="Times New Roman" w:hAnsi="Times New Roman" w:cs="Times New Roman"/>
          <w:b/>
          <w:sz w:val="24"/>
          <w:szCs w:val="24"/>
          <w:lang w:val="it-IT"/>
        </w:rPr>
      </w:pPr>
    </w:p>
    <w:p w14:paraId="5696EB96" w14:textId="2B7E68B3" w:rsidR="007B77FD" w:rsidRPr="000F61C1" w:rsidRDefault="007B77FD" w:rsidP="00542FC8">
      <w:pPr>
        <w:spacing w:after="0"/>
        <w:jc w:val="both"/>
        <w:rPr>
          <w:rFonts w:ascii="Times New Roman" w:hAnsi="Times New Roman" w:cs="Times New Roman"/>
          <w:b/>
          <w:sz w:val="24"/>
          <w:szCs w:val="24"/>
          <w:lang w:val="it-IT"/>
        </w:rPr>
      </w:pPr>
    </w:p>
    <w:sectPr w:rsidR="007B77FD" w:rsidRPr="000F61C1" w:rsidSect="00006393">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C09"/>
    <w:multiLevelType w:val="multilevel"/>
    <w:tmpl w:val="84424D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7300D"/>
    <w:multiLevelType w:val="hybridMultilevel"/>
    <w:tmpl w:val="D3946934"/>
    <w:lvl w:ilvl="0" w:tplc="69A8E3F8">
      <w:start w:val="1"/>
      <w:numFmt w:val="decimal"/>
      <w:lvlText w:val="%1."/>
      <w:lvlJc w:val="left"/>
      <w:pPr>
        <w:ind w:left="720" w:hanging="360"/>
      </w:pPr>
      <w:rPr>
        <w:rFonts w:hint="default"/>
        <w:b/>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213A91"/>
    <w:multiLevelType w:val="multilevel"/>
    <w:tmpl w:val="0822581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 w15:restartNumberingAfterBreak="0">
    <w:nsid w:val="2A292CA1"/>
    <w:multiLevelType w:val="hybridMultilevel"/>
    <w:tmpl w:val="0C709222"/>
    <w:lvl w:ilvl="0" w:tplc="9968C69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E11C1F"/>
    <w:multiLevelType w:val="multilevel"/>
    <w:tmpl w:val="08A29E56"/>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5" w15:restartNumberingAfterBreak="0">
    <w:nsid w:val="45230FA0"/>
    <w:multiLevelType w:val="hybridMultilevel"/>
    <w:tmpl w:val="6420AAFE"/>
    <w:lvl w:ilvl="0" w:tplc="F24CFE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F24CFE20">
      <w:numFmt w:val="bullet"/>
      <w:lvlText w:val="-"/>
      <w:lvlJc w:val="left"/>
      <w:pPr>
        <w:ind w:left="927"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E5412C"/>
    <w:multiLevelType w:val="multilevel"/>
    <w:tmpl w:val="E2740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8950BA"/>
    <w:multiLevelType w:val="multilevel"/>
    <w:tmpl w:val="CC124FFE"/>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CB7774"/>
    <w:multiLevelType w:val="hybridMultilevel"/>
    <w:tmpl w:val="EEC6DC08"/>
    <w:lvl w:ilvl="0" w:tplc="58704CA2">
      <w:start w:val="1"/>
      <w:numFmt w:val="bullet"/>
      <w:lvlText w:val=""/>
      <w:lvlJc w:val="left"/>
      <w:pPr>
        <w:tabs>
          <w:tab w:val="num" w:pos="7165"/>
        </w:tabs>
        <w:ind w:left="7165"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807E54"/>
    <w:multiLevelType w:val="hybridMultilevel"/>
    <w:tmpl w:val="64B4B97A"/>
    <w:lvl w:ilvl="0" w:tplc="224043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9A63B4"/>
    <w:multiLevelType w:val="multilevel"/>
    <w:tmpl w:val="96327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
  </w:num>
  <w:num w:numId="4">
    <w:abstractNumId w:val="9"/>
  </w:num>
  <w:num w:numId="5">
    <w:abstractNumId w:val="5"/>
  </w:num>
  <w:num w:numId="6">
    <w:abstractNumId w:val="6"/>
  </w:num>
  <w:num w:numId="7">
    <w:abstractNumId w:val="4"/>
  </w:num>
  <w:num w:numId="8">
    <w:abstractNumId w:val="7"/>
  </w:num>
  <w:num w:numId="9">
    <w:abstractNumId w:val="2"/>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050"/>
    <w:rsid w:val="00006393"/>
    <w:rsid w:val="00013492"/>
    <w:rsid w:val="0001611A"/>
    <w:rsid w:val="00043590"/>
    <w:rsid w:val="00043A5A"/>
    <w:rsid w:val="0008057C"/>
    <w:rsid w:val="00096F69"/>
    <w:rsid w:val="000C01A9"/>
    <w:rsid w:val="000E1403"/>
    <w:rsid w:val="000F61C1"/>
    <w:rsid w:val="001070AF"/>
    <w:rsid w:val="00154376"/>
    <w:rsid w:val="001A0D45"/>
    <w:rsid w:val="001C3F3B"/>
    <w:rsid w:val="001D69EA"/>
    <w:rsid w:val="001E3BA6"/>
    <w:rsid w:val="002014EE"/>
    <w:rsid w:val="00226170"/>
    <w:rsid w:val="0022695B"/>
    <w:rsid w:val="00232B4B"/>
    <w:rsid w:val="00254CBD"/>
    <w:rsid w:val="002569AA"/>
    <w:rsid w:val="00292FF5"/>
    <w:rsid w:val="002D6CF0"/>
    <w:rsid w:val="002F0CA2"/>
    <w:rsid w:val="00346D69"/>
    <w:rsid w:val="003509FE"/>
    <w:rsid w:val="003B6D47"/>
    <w:rsid w:val="003B7A9B"/>
    <w:rsid w:val="003C2A4C"/>
    <w:rsid w:val="003F1151"/>
    <w:rsid w:val="004255E7"/>
    <w:rsid w:val="004325E2"/>
    <w:rsid w:val="00453F5B"/>
    <w:rsid w:val="004A480F"/>
    <w:rsid w:val="004A5F28"/>
    <w:rsid w:val="004B24DD"/>
    <w:rsid w:val="004D477F"/>
    <w:rsid w:val="005010FD"/>
    <w:rsid w:val="00516B69"/>
    <w:rsid w:val="00542FC8"/>
    <w:rsid w:val="005520E4"/>
    <w:rsid w:val="00575F1C"/>
    <w:rsid w:val="005B1978"/>
    <w:rsid w:val="006434AC"/>
    <w:rsid w:val="00647DD6"/>
    <w:rsid w:val="0067021D"/>
    <w:rsid w:val="006A21C5"/>
    <w:rsid w:val="006C15B9"/>
    <w:rsid w:val="006E130B"/>
    <w:rsid w:val="006E1C42"/>
    <w:rsid w:val="007173E6"/>
    <w:rsid w:val="00737636"/>
    <w:rsid w:val="00771415"/>
    <w:rsid w:val="0078081F"/>
    <w:rsid w:val="0078103B"/>
    <w:rsid w:val="00797FB5"/>
    <w:rsid w:val="007A0FEE"/>
    <w:rsid w:val="007B77FD"/>
    <w:rsid w:val="007E0734"/>
    <w:rsid w:val="007F1876"/>
    <w:rsid w:val="0080544A"/>
    <w:rsid w:val="0081571E"/>
    <w:rsid w:val="00823948"/>
    <w:rsid w:val="00862AF1"/>
    <w:rsid w:val="00862BF6"/>
    <w:rsid w:val="0086638E"/>
    <w:rsid w:val="008B03F6"/>
    <w:rsid w:val="008B2C84"/>
    <w:rsid w:val="008C2050"/>
    <w:rsid w:val="008D434D"/>
    <w:rsid w:val="008E52A7"/>
    <w:rsid w:val="008F1157"/>
    <w:rsid w:val="00914BF0"/>
    <w:rsid w:val="00914D43"/>
    <w:rsid w:val="00951D7B"/>
    <w:rsid w:val="00954129"/>
    <w:rsid w:val="00981D4A"/>
    <w:rsid w:val="00990988"/>
    <w:rsid w:val="009D4AC5"/>
    <w:rsid w:val="00A82DD1"/>
    <w:rsid w:val="00B760FA"/>
    <w:rsid w:val="00BB004C"/>
    <w:rsid w:val="00BB00BF"/>
    <w:rsid w:val="00BC161E"/>
    <w:rsid w:val="00BE7C29"/>
    <w:rsid w:val="00C24F51"/>
    <w:rsid w:val="00C47A72"/>
    <w:rsid w:val="00C7070F"/>
    <w:rsid w:val="00C87FBC"/>
    <w:rsid w:val="00CA3540"/>
    <w:rsid w:val="00CB02C1"/>
    <w:rsid w:val="00D30396"/>
    <w:rsid w:val="00D6632D"/>
    <w:rsid w:val="00D74290"/>
    <w:rsid w:val="00E04654"/>
    <w:rsid w:val="00E41CAB"/>
    <w:rsid w:val="00E744C8"/>
    <w:rsid w:val="00E94FA4"/>
    <w:rsid w:val="00E95786"/>
    <w:rsid w:val="00EB2E2F"/>
    <w:rsid w:val="00EB6F67"/>
    <w:rsid w:val="00EE0BBD"/>
    <w:rsid w:val="00F4186D"/>
    <w:rsid w:val="00FB4209"/>
    <w:rsid w:val="00FF1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15DF"/>
  <w15:docId w15:val="{02C7232C-4763-458B-B558-69DEB21E0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9AA"/>
  </w:style>
  <w:style w:type="paragraph" w:styleId="4">
    <w:name w:val="heading 4"/>
    <w:basedOn w:val="a"/>
    <w:link w:val="40"/>
    <w:uiPriority w:val="9"/>
    <w:qFormat/>
    <w:rsid w:val="0080544A"/>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Scriptoria bullet points,List Paragraph 1,Table of contents numbered,List Paragraph in table,PDP DOCUMENT SUBTITLE,Bullets,List Paragraph (numbered (a)),Bullet Points,Liste Paragraf,Paragraphe de liste PBLH,Graph &amp; Table tite,Titre1"/>
    <w:basedOn w:val="a"/>
    <w:link w:val="a4"/>
    <w:uiPriority w:val="34"/>
    <w:qFormat/>
    <w:rsid w:val="00E744C8"/>
    <w:pPr>
      <w:ind w:left="720"/>
      <w:contextualSpacing/>
    </w:pPr>
  </w:style>
  <w:style w:type="table" w:styleId="a5">
    <w:name w:val="Table Grid"/>
    <w:basedOn w:val="a1"/>
    <w:rsid w:val="007F1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3B6D47"/>
    <w:rPr>
      <w:color w:val="0563C1" w:themeColor="hyperlink"/>
      <w:u w:val="single"/>
    </w:rPr>
  </w:style>
  <w:style w:type="paragraph" w:styleId="a7">
    <w:name w:val="Balloon Text"/>
    <w:basedOn w:val="a"/>
    <w:link w:val="a8"/>
    <w:uiPriority w:val="99"/>
    <w:semiHidden/>
    <w:unhideWhenUsed/>
    <w:rsid w:val="00647D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47DD6"/>
    <w:rPr>
      <w:rFonts w:ascii="Tahoma" w:hAnsi="Tahoma" w:cs="Tahoma"/>
      <w:sz w:val="16"/>
      <w:szCs w:val="16"/>
    </w:rPr>
  </w:style>
  <w:style w:type="character" w:customStyle="1" w:styleId="a9">
    <w:name w:val="Без интервала Знак"/>
    <w:basedOn w:val="a0"/>
    <w:link w:val="aa"/>
    <w:uiPriority w:val="1"/>
    <w:locked/>
    <w:rsid w:val="00CB02C1"/>
  </w:style>
  <w:style w:type="paragraph" w:styleId="aa">
    <w:name w:val="No Spacing"/>
    <w:link w:val="a9"/>
    <w:uiPriority w:val="1"/>
    <w:qFormat/>
    <w:rsid w:val="00CB02C1"/>
    <w:pPr>
      <w:spacing w:after="0" w:line="240" w:lineRule="auto"/>
    </w:pPr>
  </w:style>
  <w:style w:type="character" w:customStyle="1" w:styleId="ab">
    <w:name w:val="Основной текст_"/>
    <w:basedOn w:val="a0"/>
    <w:link w:val="1"/>
    <w:rsid w:val="00CB02C1"/>
  </w:style>
  <w:style w:type="paragraph" w:customStyle="1" w:styleId="1">
    <w:name w:val="Основной текст1"/>
    <w:basedOn w:val="a"/>
    <w:link w:val="ab"/>
    <w:rsid w:val="00CB02C1"/>
    <w:pPr>
      <w:widowControl w:val="0"/>
      <w:spacing w:after="0" w:line="266" w:lineRule="auto"/>
    </w:pPr>
  </w:style>
  <w:style w:type="table" w:customStyle="1" w:styleId="10">
    <w:name w:val="Сетка таблицы1"/>
    <w:basedOn w:val="a1"/>
    <w:next w:val="a5"/>
    <w:uiPriority w:val="59"/>
    <w:rsid w:val="00096F69"/>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Scriptoria bullet points Знак,List Paragraph 1 Знак,Table of contents numbered Знак,List Paragraph in table Знак,PDP DOCUMENT SUBTITLE Знак,Bullets Знак,List Paragraph (numbered (a)) Знак,Bullet Points Знак,Liste Paragraf Знак"/>
    <w:link w:val="a3"/>
    <w:uiPriority w:val="34"/>
    <w:qFormat/>
    <w:locked/>
    <w:rsid w:val="00BB00BF"/>
  </w:style>
  <w:style w:type="character" w:customStyle="1" w:styleId="40">
    <w:name w:val="Заголовок 4 Знак"/>
    <w:basedOn w:val="a0"/>
    <w:link w:val="4"/>
    <w:uiPriority w:val="9"/>
    <w:rsid w:val="0080544A"/>
    <w:rPr>
      <w:rFonts w:ascii="Times New Roman" w:eastAsia="Times New Roman" w:hAnsi="Times New Roman" w:cs="Times New Roman"/>
      <w:b/>
      <w:bCs/>
      <w:sz w:val="24"/>
      <w:szCs w:val="24"/>
      <w:lang w:val="en-US"/>
    </w:rPr>
  </w:style>
  <w:style w:type="character" w:styleId="ac">
    <w:name w:val="Strong"/>
    <w:basedOn w:val="a0"/>
    <w:uiPriority w:val="22"/>
    <w:qFormat/>
    <w:rsid w:val="0080544A"/>
    <w:rPr>
      <w:b/>
      <w:bCs/>
    </w:rPr>
  </w:style>
  <w:style w:type="paragraph" w:customStyle="1" w:styleId="isselectedend">
    <w:name w:val="isselectedend"/>
    <w:basedOn w:val="a"/>
    <w:rsid w:val="00575F1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d">
    <w:name w:val="Normal (Web)"/>
    <w:basedOn w:val="a"/>
    <w:uiPriority w:val="99"/>
    <w:semiHidden/>
    <w:unhideWhenUsed/>
    <w:rsid w:val="00575F1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933094">
      <w:bodyDiv w:val="1"/>
      <w:marLeft w:val="0"/>
      <w:marRight w:val="0"/>
      <w:marTop w:val="0"/>
      <w:marBottom w:val="0"/>
      <w:divBdr>
        <w:top w:val="none" w:sz="0" w:space="0" w:color="auto"/>
        <w:left w:val="none" w:sz="0" w:space="0" w:color="auto"/>
        <w:bottom w:val="none" w:sz="0" w:space="0" w:color="auto"/>
        <w:right w:val="none" w:sz="0" w:space="0" w:color="auto"/>
      </w:divBdr>
    </w:div>
    <w:div w:id="1950162461">
      <w:bodyDiv w:val="1"/>
      <w:marLeft w:val="0"/>
      <w:marRight w:val="0"/>
      <w:marTop w:val="0"/>
      <w:marBottom w:val="0"/>
      <w:divBdr>
        <w:top w:val="none" w:sz="0" w:space="0" w:color="auto"/>
        <w:left w:val="none" w:sz="0" w:space="0" w:color="auto"/>
        <w:bottom w:val="none" w:sz="0" w:space="0" w:color="auto"/>
        <w:right w:val="none" w:sz="0" w:space="0" w:color="auto"/>
      </w:divBdr>
    </w:div>
    <w:div w:id="202292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efan-voda.md" TargetMode="External"/><Relationship Id="rId3" Type="http://schemas.openxmlformats.org/officeDocument/2006/relationships/settings" Target="settings.xml"/><Relationship Id="rId7" Type="http://schemas.openxmlformats.org/officeDocument/2006/relationships/hyperlink" Target="mailto:consiliul.raional-stefan-voda@apl.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635</Words>
  <Characters>3622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3</cp:revision>
  <cp:lastPrinted>2025-12-05T11:39:00Z</cp:lastPrinted>
  <dcterms:created xsi:type="dcterms:W3CDTF">2026-07-20T08:51:00Z</dcterms:created>
  <dcterms:modified xsi:type="dcterms:W3CDTF">2026-07-21T12:04:00Z</dcterms:modified>
</cp:coreProperties>
</file>