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B2C44" w14:textId="77777777" w:rsidR="00E56075" w:rsidRPr="00E56075" w:rsidRDefault="00E56075" w:rsidP="00E56075">
      <w:pPr>
        <w:pStyle w:val="a5"/>
        <w:jc w:val="center"/>
        <w:rPr>
          <w:rFonts w:ascii="Times New Roman" w:hAnsi="Times New Roman" w:cs="Times New Roman"/>
          <w:b/>
          <w:bCs/>
          <w:sz w:val="24"/>
          <w:szCs w:val="24"/>
          <w:lang w:val="en-US" w:eastAsia="ru-RU"/>
        </w:rPr>
      </w:pPr>
      <w:r w:rsidRPr="00E56075">
        <w:rPr>
          <w:rFonts w:ascii="Times New Roman" w:hAnsi="Times New Roman" w:cs="Times New Roman"/>
          <w:b/>
          <w:bCs/>
          <w:sz w:val="24"/>
          <w:szCs w:val="24"/>
          <w:lang w:val="en-US" w:eastAsia="ru-RU"/>
        </w:rPr>
        <w:t>NOTĂ INFORMATIVĂ</w:t>
      </w:r>
    </w:p>
    <w:p w14:paraId="7B2E1BAB" w14:textId="055AF323" w:rsidR="00E56075" w:rsidRPr="00E56075" w:rsidRDefault="00E56075" w:rsidP="00E56075">
      <w:pPr>
        <w:pStyle w:val="a5"/>
        <w:jc w:val="center"/>
        <w:rPr>
          <w:rFonts w:ascii="Times New Roman" w:hAnsi="Times New Roman" w:cs="Times New Roman"/>
          <w:b/>
          <w:bCs/>
          <w:sz w:val="24"/>
          <w:szCs w:val="24"/>
          <w:lang w:val="en-US" w:eastAsia="ru-RU"/>
        </w:rPr>
      </w:pPr>
      <w:r w:rsidRPr="00E56075">
        <w:rPr>
          <w:rFonts w:ascii="Times New Roman" w:hAnsi="Times New Roman" w:cs="Times New Roman"/>
          <w:b/>
          <w:bCs/>
          <w:sz w:val="24"/>
          <w:szCs w:val="24"/>
          <w:lang w:val="en-US" w:eastAsia="ru-RU"/>
        </w:rPr>
        <w:t>la proiectul de decizie</w:t>
      </w:r>
      <w:r w:rsidRPr="00E56075">
        <w:rPr>
          <w:rFonts w:ascii="Times New Roman" w:hAnsi="Times New Roman" w:cs="Times New Roman"/>
          <w:b/>
          <w:bCs/>
          <w:sz w:val="24"/>
          <w:szCs w:val="24"/>
          <w:lang w:val="en-US" w:eastAsia="ru-RU"/>
        </w:rPr>
        <w:br/>
        <w:t>„Cu privire la ac</w:t>
      </w:r>
      <w:r w:rsidR="005D7765">
        <w:rPr>
          <w:rFonts w:ascii="Times New Roman" w:hAnsi="Times New Roman" w:cs="Times New Roman"/>
          <w:b/>
          <w:bCs/>
          <w:sz w:val="24"/>
          <w:szCs w:val="24"/>
          <w:lang w:val="en-US" w:eastAsia="ru-RU"/>
        </w:rPr>
        <w:t>ordul</w:t>
      </w:r>
      <w:r w:rsidRPr="00E56075">
        <w:rPr>
          <w:rFonts w:ascii="Times New Roman" w:hAnsi="Times New Roman" w:cs="Times New Roman"/>
          <w:b/>
          <w:bCs/>
          <w:sz w:val="24"/>
          <w:szCs w:val="24"/>
          <w:lang w:val="en-US" w:eastAsia="ru-RU"/>
        </w:rPr>
        <w:t xml:space="preserve"> primirii în proprietate a unor bunuri materiale”</w:t>
      </w:r>
    </w:p>
    <w:p w14:paraId="32E86FB3" w14:textId="26CC89D4" w:rsidR="00E56075" w:rsidRPr="00E56075" w:rsidRDefault="00E56075" w:rsidP="00E56075">
      <w:pPr>
        <w:spacing w:before="100" w:beforeAutospacing="1" w:after="100" w:afterAutospacing="1" w:line="240" w:lineRule="auto"/>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b/>
          <w:bCs/>
          <w:sz w:val="24"/>
          <w:szCs w:val="24"/>
          <w:lang w:val="en-US" w:eastAsia="ru-RU"/>
        </w:rPr>
        <w:t xml:space="preserve">1. </w:t>
      </w:r>
      <w:r w:rsidRPr="00E56075">
        <w:rPr>
          <w:rFonts w:ascii="Times New Roman" w:eastAsia="Times New Roman" w:hAnsi="Times New Roman" w:cs="Times New Roman"/>
          <w:sz w:val="24"/>
          <w:szCs w:val="24"/>
          <w:lang w:val="en-US" w:eastAsia="ru-RU"/>
        </w:rPr>
        <w:t xml:space="preserve"> Proiectul de decizie a fost elaborat de către Direcția Generală Educație Ștefan Vodă.</w:t>
      </w:r>
    </w:p>
    <w:p w14:paraId="1A11F42E" w14:textId="77777777" w:rsidR="00E56075" w:rsidRPr="00E56075" w:rsidRDefault="00E56075" w:rsidP="00E56075">
      <w:pPr>
        <w:pStyle w:val="a5"/>
        <w:spacing w:line="276" w:lineRule="auto"/>
        <w:rPr>
          <w:rFonts w:ascii="Times New Roman" w:hAnsi="Times New Roman" w:cs="Times New Roman"/>
          <w:sz w:val="24"/>
          <w:szCs w:val="24"/>
          <w:lang w:val="en-US" w:eastAsia="ru-RU"/>
        </w:rPr>
      </w:pPr>
      <w:r w:rsidRPr="00E56075">
        <w:rPr>
          <w:b/>
          <w:bCs/>
          <w:lang w:val="en-US" w:eastAsia="ru-RU"/>
        </w:rPr>
        <w:t>2</w:t>
      </w:r>
      <w:r w:rsidRPr="00E56075">
        <w:rPr>
          <w:rFonts w:ascii="Times New Roman" w:hAnsi="Times New Roman" w:cs="Times New Roman"/>
          <w:b/>
          <w:bCs/>
          <w:lang w:val="en-US" w:eastAsia="ru-RU"/>
        </w:rPr>
        <w:t>. Condițiile ce au impus elaborarea proiectului de decizie</w:t>
      </w:r>
      <w:r w:rsidRPr="00E56075">
        <w:rPr>
          <w:rFonts w:ascii="Times New Roman" w:hAnsi="Times New Roman" w:cs="Times New Roman"/>
          <w:lang w:val="en-US" w:eastAsia="ru-RU"/>
        </w:rPr>
        <w:br/>
      </w:r>
      <w:r w:rsidRPr="00E56075">
        <w:rPr>
          <w:rFonts w:ascii="Times New Roman" w:hAnsi="Times New Roman" w:cs="Times New Roman"/>
          <w:sz w:val="24"/>
          <w:szCs w:val="24"/>
          <w:lang w:val="en-US" w:eastAsia="ru-RU"/>
        </w:rPr>
        <w:t>Elaborarea proiectului de decizie este determinată de necesitatea acceptării transmiterii, cu titlu gratuit, a unor bunuri materiale din proprietatea statului în proprietatea publică a Consiliului raional Ștefan Vodă, în scopul dotării instituțiilor de învățământ din raion.</w:t>
      </w:r>
    </w:p>
    <w:p w14:paraId="3DD14D7F" w14:textId="3EE9FF75" w:rsidR="00E56075" w:rsidRPr="00E56075" w:rsidRDefault="00E56075" w:rsidP="00E56075">
      <w:pPr>
        <w:pStyle w:val="a5"/>
        <w:spacing w:line="276" w:lineRule="auto"/>
        <w:rPr>
          <w:rFonts w:ascii="Times New Roman" w:hAnsi="Times New Roman" w:cs="Times New Roman"/>
          <w:sz w:val="24"/>
          <w:szCs w:val="24"/>
          <w:lang w:val="en-US" w:eastAsia="ru-RU"/>
        </w:rPr>
      </w:pPr>
      <w:r w:rsidRPr="00E56075">
        <w:rPr>
          <w:rFonts w:ascii="Times New Roman" w:hAnsi="Times New Roman" w:cs="Times New Roman"/>
          <w:sz w:val="24"/>
          <w:szCs w:val="24"/>
          <w:lang w:val="en-US" w:eastAsia="ru-RU"/>
        </w:rPr>
        <w:t>Transmiterea bunurilor se realizează în cadrul Proiectului „Îmbunătățirea Calității Educației”, în baza Ordinului Ministerului Educației și Cercetării nr. 489 din 16 martie 2026, fiind selectate instituțiile beneficiare conform Ordinului MEC nr. 1390 din 08.10.2024.</w:t>
      </w:r>
    </w:p>
    <w:p w14:paraId="31F9F9F4" w14:textId="77777777" w:rsidR="00E56075" w:rsidRPr="00E56075" w:rsidRDefault="00E56075" w:rsidP="00E56075">
      <w:pPr>
        <w:pStyle w:val="a5"/>
        <w:rPr>
          <w:rFonts w:ascii="Times New Roman" w:hAnsi="Times New Roman" w:cs="Times New Roman"/>
          <w:sz w:val="24"/>
          <w:szCs w:val="24"/>
          <w:lang w:val="en-US" w:eastAsia="ru-RU"/>
        </w:rPr>
      </w:pPr>
    </w:p>
    <w:p w14:paraId="2196D13D" w14:textId="77777777" w:rsidR="00E56075" w:rsidRPr="00E56075" w:rsidRDefault="00E56075" w:rsidP="00E56075">
      <w:pPr>
        <w:pStyle w:val="a5"/>
        <w:rPr>
          <w:rFonts w:ascii="Times New Roman" w:hAnsi="Times New Roman" w:cs="Times New Roman"/>
          <w:sz w:val="24"/>
          <w:szCs w:val="24"/>
          <w:lang w:val="en-US" w:eastAsia="ru-RU"/>
        </w:rPr>
      </w:pPr>
      <w:r w:rsidRPr="00E56075">
        <w:rPr>
          <w:b/>
          <w:bCs/>
          <w:sz w:val="24"/>
          <w:szCs w:val="24"/>
          <w:lang w:val="en-US" w:eastAsia="ru-RU"/>
        </w:rPr>
        <w:t xml:space="preserve">3. </w:t>
      </w:r>
      <w:r w:rsidRPr="00E56075">
        <w:rPr>
          <w:rFonts w:ascii="Times New Roman" w:hAnsi="Times New Roman" w:cs="Times New Roman"/>
          <w:b/>
          <w:bCs/>
          <w:sz w:val="24"/>
          <w:szCs w:val="24"/>
          <w:lang w:val="en-US" w:eastAsia="ru-RU"/>
        </w:rPr>
        <w:t>Principalele prevederi ale proiectului și evidențierea elementelor noi</w:t>
      </w:r>
      <w:r w:rsidRPr="00E56075">
        <w:rPr>
          <w:rFonts w:ascii="Times New Roman" w:hAnsi="Times New Roman" w:cs="Times New Roman"/>
          <w:sz w:val="24"/>
          <w:szCs w:val="24"/>
          <w:lang w:val="en-US" w:eastAsia="ru-RU"/>
        </w:rPr>
        <w:br/>
        <w:t>Proiectul de decizie prevede:</w:t>
      </w:r>
    </w:p>
    <w:p w14:paraId="6611BA91" w14:textId="512F2A30" w:rsidR="00E56075" w:rsidRPr="00E56075" w:rsidRDefault="00E56075" w:rsidP="00E56075">
      <w:pPr>
        <w:pStyle w:val="a5"/>
        <w:rPr>
          <w:rFonts w:ascii="Times New Roman" w:hAnsi="Times New Roman" w:cs="Times New Roman"/>
          <w:sz w:val="24"/>
          <w:szCs w:val="24"/>
          <w:lang w:val="en-US" w:eastAsia="ru-RU"/>
        </w:rPr>
      </w:pPr>
      <w:r w:rsidRPr="00E56075">
        <w:rPr>
          <w:rFonts w:ascii="Times New Roman" w:hAnsi="Times New Roman" w:cs="Times New Roman"/>
          <w:sz w:val="24"/>
          <w:szCs w:val="24"/>
          <w:lang w:val="en-US" w:eastAsia="ru-RU"/>
        </w:rPr>
        <w:t xml:space="preserve">- acceptarea primirii, cu titlu gratuit, a bunurilor materiale din proprietatea statului; </w:t>
      </w:r>
    </w:p>
    <w:p w14:paraId="57B54760" w14:textId="4F3F8328" w:rsidR="00E56075" w:rsidRPr="00E56075" w:rsidRDefault="00E56075" w:rsidP="00E56075">
      <w:pPr>
        <w:pStyle w:val="a5"/>
        <w:rPr>
          <w:rFonts w:ascii="Times New Roman" w:hAnsi="Times New Roman" w:cs="Times New Roman"/>
          <w:sz w:val="24"/>
          <w:szCs w:val="24"/>
          <w:lang w:val="en-US" w:eastAsia="ru-RU"/>
        </w:rPr>
      </w:pPr>
      <w:r w:rsidRPr="00E56075">
        <w:rPr>
          <w:rFonts w:ascii="Times New Roman" w:hAnsi="Times New Roman" w:cs="Times New Roman"/>
          <w:sz w:val="24"/>
          <w:szCs w:val="24"/>
          <w:lang w:val="en-US" w:eastAsia="ru-RU"/>
        </w:rPr>
        <w:t xml:space="preserve">- transmiterea acestora în gestiunea Direcției Generale Educație Ștefan Vodă, cu distribuirea ulterioară către instituțiile de învățământ beneficiare; </w:t>
      </w:r>
    </w:p>
    <w:p w14:paraId="6080181F" w14:textId="179B158C" w:rsidR="00E56075" w:rsidRPr="00E56075" w:rsidRDefault="00E56075" w:rsidP="00E56075">
      <w:pPr>
        <w:pStyle w:val="a5"/>
        <w:rPr>
          <w:rFonts w:ascii="Times New Roman" w:hAnsi="Times New Roman" w:cs="Times New Roman"/>
          <w:sz w:val="24"/>
          <w:szCs w:val="24"/>
          <w:lang w:val="en-US" w:eastAsia="ru-RU"/>
        </w:rPr>
      </w:pPr>
      <w:r w:rsidRPr="00E56075">
        <w:rPr>
          <w:rFonts w:ascii="Times New Roman" w:hAnsi="Times New Roman" w:cs="Times New Roman"/>
          <w:sz w:val="24"/>
          <w:szCs w:val="24"/>
          <w:lang w:val="en-US" w:eastAsia="ru-RU"/>
        </w:rPr>
        <w:t xml:space="preserve">- asigurarea monitorizării procesului de recepționare și evidență contabilă a bunurilor. </w:t>
      </w:r>
    </w:p>
    <w:p w14:paraId="2D2A4CD5" w14:textId="77777777" w:rsidR="00E56075" w:rsidRPr="00E56075" w:rsidRDefault="00E56075" w:rsidP="00E56075">
      <w:pPr>
        <w:pStyle w:val="a5"/>
        <w:rPr>
          <w:rFonts w:ascii="Times New Roman" w:hAnsi="Times New Roman" w:cs="Times New Roman"/>
          <w:sz w:val="24"/>
          <w:szCs w:val="24"/>
          <w:lang w:val="en-US" w:eastAsia="ru-RU"/>
        </w:rPr>
      </w:pPr>
      <w:r w:rsidRPr="00E56075">
        <w:rPr>
          <w:rFonts w:ascii="Times New Roman" w:hAnsi="Times New Roman" w:cs="Times New Roman"/>
          <w:sz w:val="24"/>
          <w:szCs w:val="24"/>
          <w:lang w:val="en-US" w:eastAsia="ru-RU"/>
        </w:rPr>
        <w:t xml:space="preserve">Valoarea totală a bunurilor materiale constituie </w:t>
      </w:r>
      <w:r w:rsidRPr="00E56075">
        <w:rPr>
          <w:rFonts w:ascii="Times New Roman" w:hAnsi="Times New Roman" w:cs="Times New Roman"/>
          <w:b/>
          <w:bCs/>
          <w:sz w:val="24"/>
          <w:szCs w:val="24"/>
          <w:lang w:val="en-US" w:eastAsia="ru-RU"/>
        </w:rPr>
        <w:t>628 314,46 lei</w:t>
      </w:r>
      <w:r w:rsidRPr="00E56075">
        <w:rPr>
          <w:rFonts w:ascii="Times New Roman" w:hAnsi="Times New Roman" w:cs="Times New Roman"/>
          <w:sz w:val="24"/>
          <w:szCs w:val="24"/>
          <w:lang w:val="en-US" w:eastAsia="ru-RU"/>
        </w:rPr>
        <w:t>, conform anexelor la proiectul de decizie.</w:t>
      </w:r>
    </w:p>
    <w:p w14:paraId="4AD24C9D" w14:textId="77777777" w:rsidR="00E56075" w:rsidRPr="00E56075" w:rsidRDefault="00E56075" w:rsidP="00E56075">
      <w:pPr>
        <w:spacing w:before="100" w:beforeAutospacing="1" w:after="100" w:afterAutospacing="1" w:line="240" w:lineRule="auto"/>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b/>
          <w:bCs/>
          <w:sz w:val="24"/>
          <w:szCs w:val="24"/>
          <w:lang w:val="en-US" w:eastAsia="ru-RU"/>
        </w:rPr>
        <w:t>4. Fundamentarea economico-financiară</w:t>
      </w:r>
      <w:r w:rsidRPr="00E56075">
        <w:rPr>
          <w:rFonts w:ascii="Times New Roman" w:eastAsia="Times New Roman" w:hAnsi="Times New Roman" w:cs="Times New Roman"/>
          <w:sz w:val="24"/>
          <w:szCs w:val="24"/>
          <w:lang w:val="en-US" w:eastAsia="ru-RU"/>
        </w:rPr>
        <w:br/>
        <w:t>Implementarea proiectului de decizie nu necesită alocarea mijloacelor financiare suplimentare din bugetul raional, bunurile fiind transmise cu titlu gratuit. Cheltuielile aferente evidenței contabile vor fi suportate în limitele alocațiilor bugetare aprobate.</w:t>
      </w:r>
    </w:p>
    <w:p w14:paraId="4EDD5988" w14:textId="77777777" w:rsidR="00E56075" w:rsidRPr="00E56075" w:rsidRDefault="00E56075" w:rsidP="00E56075">
      <w:pPr>
        <w:pStyle w:val="a5"/>
        <w:rPr>
          <w:rFonts w:ascii="Times New Roman" w:hAnsi="Times New Roman" w:cs="Times New Roman"/>
          <w:sz w:val="24"/>
          <w:szCs w:val="24"/>
          <w:lang w:val="en-US" w:eastAsia="ru-RU"/>
        </w:rPr>
      </w:pPr>
      <w:r w:rsidRPr="00E56075">
        <w:rPr>
          <w:b/>
          <w:bCs/>
          <w:sz w:val="24"/>
          <w:szCs w:val="24"/>
          <w:lang w:val="en-US" w:eastAsia="ru-RU"/>
        </w:rPr>
        <w:t xml:space="preserve">5. </w:t>
      </w:r>
      <w:r w:rsidRPr="00E56075">
        <w:rPr>
          <w:rFonts w:ascii="Times New Roman" w:hAnsi="Times New Roman" w:cs="Times New Roman"/>
          <w:b/>
          <w:bCs/>
          <w:sz w:val="24"/>
          <w:szCs w:val="24"/>
          <w:lang w:val="en-US" w:eastAsia="ru-RU"/>
        </w:rPr>
        <w:t>Modul de încorporare a actului în cadrul normativ în vigoare</w:t>
      </w:r>
      <w:r w:rsidRPr="00E56075">
        <w:rPr>
          <w:rFonts w:ascii="Times New Roman" w:hAnsi="Times New Roman" w:cs="Times New Roman"/>
          <w:sz w:val="24"/>
          <w:szCs w:val="24"/>
          <w:lang w:val="en-US" w:eastAsia="ru-RU"/>
        </w:rPr>
        <w:br/>
      </w:r>
    </w:p>
    <w:p w14:paraId="00D1F696" w14:textId="53B12B77" w:rsidR="00E56075" w:rsidRPr="00E56075" w:rsidRDefault="00E56075" w:rsidP="00E56075">
      <w:pPr>
        <w:pStyle w:val="a5"/>
        <w:rPr>
          <w:rFonts w:ascii="Times New Roman" w:hAnsi="Times New Roman" w:cs="Times New Roman"/>
          <w:sz w:val="24"/>
          <w:szCs w:val="24"/>
          <w:lang w:val="en-US" w:eastAsia="ru-RU"/>
        </w:rPr>
      </w:pPr>
      <w:r w:rsidRPr="00E56075">
        <w:rPr>
          <w:rFonts w:ascii="Times New Roman" w:hAnsi="Times New Roman" w:cs="Times New Roman"/>
          <w:sz w:val="24"/>
          <w:szCs w:val="24"/>
          <w:lang w:val="en-US" w:eastAsia="ru-RU"/>
        </w:rPr>
        <w:t>Proiectul de decizie este elaborat în conformitate cu prevederile:</w:t>
      </w:r>
    </w:p>
    <w:p w14:paraId="11ED79EA" w14:textId="6EEFC0F9" w:rsidR="00E56075" w:rsidRPr="00E56075" w:rsidRDefault="00E56075" w:rsidP="00E56075">
      <w:pPr>
        <w:pStyle w:val="a5"/>
        <w:numPr>
          <w:ilvl w:val="0"/>
          <w:numId w:val="3"/>
        </w:numPr>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sz w:val="24"/>
          <w:szCs w:val="24"/>
          <w:lang w:val="en-US" w:eastAsia="ru-RU"/>
        </w:rPr>
        <w:t xml:space="preserve">Legii nr. 121-XVI din 04.05.2007 privind administrarea și deetatizarea proprietății publice; </w:t>
      </w:r>
    </w:p>
    <w:p w14:paraId="5E6AB9EF" w14:textId="2F82A255" w:rsidR="00E56075" w:rsidRPr="00E56075" w:rsidRDefault="00E56075" w:rsidP="00E56075">
      <w:pPr>
        <w:pStyle w:val="a5"/>
        <w:numPr>
          <w:ilvl w:val="0"/>
          <w:numId w:val="3"/>
        </w:numPr>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sz w:val="24"/>
          <w:szCs w:val="24"/>
          <w:lang w:val="en-US" w:eastAsia="ru-RU"/>
        </w:rPr>
        <w:t xml:space="preserve">Legii nr. 523-XIV din 16.07.1999 privind proprietatea publică a unităților administrativ-teritoriale; </w:t>
      </w:r>
    </w:p>
    <w:p w14:paraId="3F6BE672" w14:textId="632AD18C" w:rsidR="00E56075" w:rsidRPr="00E56075" w:rsidRDefault="00E56075" w:rsidP="00E56075">
      <w:pPr>
        <w:pStyle w:val="a5"/>
        <w:numPr>
          <w:ilvl w:val="0"/>
          <w:numId w:val="3"/>
        </w:numPr>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sz w:val="24"/>
          <w:szCs w:val="24"/>
          <w:lang w:val="en-US" w:eastAsia="ru-RU"/>
        </w:rPr>
        <w:t xml:space="preserve">Hotărârii Guvernului nr. 901 din 31.12.2015 pentru aprobarea Regulamentului cu privire la modul de transmitere a bunurilor în proprietate publică; </w:t>
      </w:r>
    </w:p>
    <w:p w14:paraId="297472B1" w14:textId="56594964" w:rsidR="00E56075" w:rsidRPr="00E56075" w:rsidRDefault="00E56075" w:rsidP="00E56075">
      <w:pPr>
        <w:pStyle w:val="a5"/>
        <w:numPr>
          <w:ilvl w:val="0"/>
          <w:numId w:val="2"/>
        </w:numPr>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sz w:val="24"/>
          <w:szCs w:val="24"/>
          <w:lang w:val="en-US" w:eastAsia="ru-RU"/>
        </w:rPr>
        <w:t xml:space="preserve">Legii nr. 436-XVI din 28.12.2006 privind administrația publică locală; </w:t>
      </w:r>
    </w:p>
    <w:p w14:paraId="7360AA84" w14:textId="77777777" w:rsidR="00E56075" w:rsidRPr="00E56075" w:rsidRDefault="00E56075" w:rsidP="00E5607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sz w:val="24"/>
          <w:szCs w:val="24"/>
          <w:lang w:val="en-US" w:eastAsia="ru-RU"/>
        </w:rPr>
        <w:t xml:space="preserve">Codului administrativ al Republicii Moldova nr. 116/2018. </w:t>
      </w:r>
    </w:p>
    <w:p w14:paraId="5E7A8F53" w14:textId="77777777" w:rsidR="00E56075" w:rsidRPr="00E56075" w:rsidRDefault="00E56075" w:rsidP="00E56075">
      <w:pPr>
        <w:spacing w:before="100" w:beforeAutospacing="1" w:after="100" w:afterAutospacing="1" w:line="240" w:lineRule="auto"/>
        <w:rPr>
          <w:rFonts w:ascii="Times New Roman" w:eastAsia="Times New Roman" w:hAnsi="Times New Roman" w:cs="Times New Roman"/>
          <w:sz w:val="24"/>
          <w:szCs w:val="24"/>
          <w:lang w:val="en-US" w:eastAsia="ru-RU"/>
        </w:rPr>
      </w:pPr>
      <w:r w:rsidRPr="00E56075">
        <w:rPr>
          <w:rFonts w:ascii="Times New Roman" w:eastAsia="Times New Roman" w:hAnsi="Times New Roman" w:cs="Times New Roman"/>
          <w:b/>
          <w:bCs/>
          <w:sz w:val="24"/>
          <w:szCs w:val="24"/>
          <w:lang w:val="en-US" w:eastAsia="ru-RU"/>
        </w:rPr>
        <w:t>6. Avizarea și consultarea publică a proiectului</w:t>
      </w:r>
      <w:r w:rsidRPr="00E56075">
        <w:rPr>
          <w:rFonts w:ascii="Times New Roman" w:eastAsia="Times New Roman" w:hAnsi="Times New Roman" w:cs="Times New Roman"/>
          <w:sz w:val="24"/>
          <w:szCs w:val="24"/>
          <w:lang w:val="en-US" w:eastAsia="ru-RU"/>
        </w:rPr>
        <w:br/>
        <w:t>Proiectul de decizie a fost supus avizării de către subdiviziunile structurale de specialitate și urmează a fi examinat în cadrul comisiilor consultative de specialitate ale Consiliului raional Ștefan Vodă.</w:t>
      </w:r>
    </w:p>
    <w:p w14:paraId="1ED94948" w14:textId="70DB9BA1"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071211BD" w14:textId="5B3F4455"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252D49B5" w14:textId="55717839"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7D1E09E1" w14:textId="046E0184"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0B3CD356" w14:textId="37844E6E"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69C190AC" w14:textId="41D817F6"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1A1C0D6A" w14:textId="413B5534"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1C40807D" w14:textId="718DF1A8"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6D7CA759" w14:textId="622D0222"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73B7B57B" w14:textId="69BA156F" w:rsidR="00E56075" w:rsidRP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22D536F1" w14:textId="68A97970" w:rsid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48A4BF3D" w14:textId="7349632B" w:rsid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616E6AEB" w14:textId="6408B4C7" w:rsidR="00E56075" w:rsidRDefault="00E56075" w:rsidP="00E56075">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3D0C165A" w14:textId="77777777" w:rsidR="00E56075" w:rsidRPr="00E56075" w:rsidRDefault="00E56075" w:rsidP="00E56075">
      <w:pPr>
        <w:spacing w:before="100" w:beforeAutospacing="1" w:after="100" w:afterAutospacing="1" w:line="240" w:lineRule="auto"/>
        <w:rPr>
          <w:rFonts w:ascii="Times New Roman" w:eastAsia="Times New Roman" w:hAnsi="Times New Roman" w:cs="Times New Roman"/>
          <w:sz w:val="24"/>
          <w:szCs w:val="24"/>
          <w:lang w:val="en-US" w:eastAsia="ru-RU"/>
        </w:rPr>
      </w:pPr>
    </w:p>
    <w:p w14:paraId="093EE1D6" w14:textId="77777777" w:rsidR="007B7181" w:rsidRPr="00E56075" w:rsidRDefault="007B7181">
      <w:pPr>
        <w:rPr>
          <w:sz w:val="24"/>
          <w:szCs w:val="24"/>
          <w:lang w:val="en-US"/>
        </w:rPr>
      </w:pPr>
    </w:p>
    <w:sectPr w:rsidR="007B7181" w:rsidRPr="00E56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94B34"/>
    <w:multiLevelType w:val="multilevel"/>
    <w:tmpl w:val="7D58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F6631"/>
    <w:multiLevelType w:val="multilevel"/>
    <w:tmpl w:val="6184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CA4CEB"/>
    <w:multiLevelType w:val="hybridMultilevel"/>
    <w:tmpl w:val="224AE4E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F8"/>
    <w:rsid w:val="002E5C08"/>
    <w:rsid w:val="005D7765"/>
    <w:rsid w:val="00692CF8"/>
    <w:rsid w:val="007B7181"/>
    <w:rsid w:val="00B9580C"/>
    <w:rsid w:val="00C73B0B"/>
    <w:rsid w:val="00E56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DA77D"/>
  <w15:chartTrackingRefBased/>
  <w15:docId w15:val="{46D36178-B642-4BC8-A53D-779C97E6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560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5607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56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6075"/>
    <w:rPr>
      <w:b/>
      <w:bCs/>
    </w:rPr>
  </w:style>
  <w:style w:type="paragraph" w:styleId="a5">
    <w:name w:val="No Spacing"/>
    <w:uiPriority w:val="1"/>
    <w:qFormat/>
    <w:rsid w:val="00E560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77286">
      <w:bodyDiv w:val="1"/>
      <w:marLeft w:val="0"/>
      <w:marRight w:val="0"/>
      <w:marTop w:val="0"/>
      <w:marBottom w:val="0"/>
      <w:divBdr>
        <w:top w:val="none" w:sz="0" w:space="0" w:color="auto"/>
        <w:left w:val="none" w:sz="0" w:space="0" w:color="auto"/>
        <w:bottom w:val="none" w:sz="0" w:space="0" w:color="auto"/>
        <w:right w:val="none" w:sz="0" w:space="0" w:color="auto"/>
      </w:divBdr>
    </w:div>
    <w:div w:id="1491209165">
      <w:bodyDiv w:val="1"/>
      <w:marLeft w:val="0"/>
      <w:marRight w:val="0"/>
      <w:marTop w:val="0"/>
      <w:marBottom w:val="0"/>
      <w:divBdr>
        <w:top w:val="none" w:sz="0" w:space="0" w:color="auto"/>
        <w:left w:val="none" w:sz="0" w:space="0" w:color="auto"/>
        <w:bottom w:val="none" w:sz="0" w:space="0" w:color="auto"/>
        <w:right w:val="none" w:sz="0" w:space="0" w:color="auto"/>
      </w:divBdr>
    </w:div>
    <w:div w:id="205068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2026-07-17T07:23:00Z</cp:lastPrinted>
  <dcterms:created xsi:type="dcterms:W3CDTF">2026-03-31T11:24:00Z</dcterms:created>
  <dcterms:modified xsi:type="dcterms:W3CDTF">2026-07-24T08:09:00Z</dcterms:modified>
</cp:coreProperties>
</file>