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21"/>
        <w:gridCol w:w="6529"/>
        <w:gridCol w:w="1410"/>
      </w:tblGrid>
      <w:tr w:rsidR="008C2BB5" w:rsidRPr="001F2CD4" w:rsidTr="00D84354">
        <w:trPr>
          <w:trHeight w:val="1276"/>
        </w:trPr>
        <w:tc>
          <w:tcPr>
            <w:tcW w:w="1420" w:type="dxa"/>
            <w:tcBorders>
              <w:top w:val="nil"/>
              <w:left w:val="nil"/>
              <w:bottom w:val="nil"/>
              <w:right w:val="nil"/>
            </w:tcBorders>
            <w:hideMark/>
          </w:tcPr>
          <w:p w:rsidR="008C2BB5" w:rsidRPr="001F2CD4" w:rsidRDefault="008C2BB5" w:rsidP="00D84354">
            <w:pPr>
              <w:pStyle w:val="a5"/>
              <w:jc w:val="center"/>
              <w:rPr>
                <w:rFonts w:ascii="Times New Roman" w:hAnsi="Times New Roman" w:cs="Times New Roman"/>
                <w:b/>
                <w:bCs/>
                <w:color w:val="000000"/>
              </w:rPr>
            </w:pPr>
            <w:r w:rsidRPr="001F2CD4">
              <w:rPr>
                <w:rFonts w:ascii="Times New Roman" w:hAnsi="Times New Roman" w:cs="Times New Roman"/>
                <w:b/>
                <w:bCs/>
                <w:noProof/>
                <w:lang w:eastAsia="ru-RU"/>
              </w:rPr>
              <w:drawing>
                <wp:inline distT="0" distB="0" distL="0" distR="0">
                  <wp:extent cx="590550" cy="752475"/>
                  <wp:effectExtent l="0" t="0" r="0" b="9525"/>
                  <wp:docPr id="3" name="Рисунок 3" descr="STEMA DE STAT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STEMA DE STAT_RM"/>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0550" cy="752475"/>
                          </a:xfrm>
                          <a:prstGeom prst="rect">
                            <a:avLst/>
                          </a:prstGeom>
                          <a:noFill/>
                          <a:ln>
                            <a:noFill/>
                          </a:ln>
                        </pic:spPr>
                      </pic:pic>
                    </a:graphicData>
                  </a:graphic>
                </wp:inline>
              </w:drawing>
            </w:r>
          </w:p>
        </w:tc>
        <w:tc>
          <w:tcPr>
            <w:tcW w:w="6525" w:type="dxa"/>
            <w:tcBorders>
              <w:top w:val="nil"/>
              <w:left w:val="nil"/>
              <w:bottom w:val="nil"/>
              <w:right w:val="nil"/>
            </w:tcBorders>
          </w:tcPr>
          <w:p w:rsidR="008C2BB5" w:rsidRPr="001F2CD4" w:rsidRDefault="008C2BB5" w:rsidP="00D84354">
            <w:pPr>
              <w:pStyle w:val="a5"/>
              <w:jc w:val="center"/>
              <w:rPr>
                <w:rFonts w:ascii="Times New Roman" w:hAnsi="Times New Roman" w:cs="Times New Roman"/>
                <w:b/>
                <w:bCs/>
              </w:rPr>
            </w:pPr>
          </w:p>
          <w:p w:rsidR="008C2BB5" w:rsidRPr="001F2CD4" w:rsidRDefault="008C2BB5" w:rsidP="00D84354">
            <w:pPr>
              <w:pStyle w:val="a5"/>
              <w:jc w:val="center"/>
              <w:rPr>
                <w:rFonts w:ascii="Times New Roman" w:hAnsi="Times New Roman" w:cs="Times New Roman"/>
                <w:b/>
                <w:bCs/>
                <w:color w:val="000000"/>
                <w:sz w:val="16"/>
                <w:szCs w:val="16"/>
                <w:lang w:val="en-US"/>
              </w:rPr>
            </w:pPr>
            <w:r w:rsidRPr="001F2CD4">
              <w:rPr>
                <w:rFonts w:ascii="Times New Roman" w:hAnsi="Times New Roman" w:cs="Times New Roman"/>
                <w:b/>
                <w:bCs/>
                <w:color w:val="000000"/>
                <w:lang w:val="en-US"/>
              </w:rPr>
              <w:t>REPUBLICA MOLDOVA</w:t>
            </w:r>
          </w:p>
          <w:p w:rsidR="008C2BB5" w:rsidRPr="001F2CD4" w:rsidRDefault="008C2BB5" w:rsidP="00D84354">
            <w:pPr>
              <w:pStyle w:val="a5"/>
              <w:jc w:val="center"/>
              <w:rPr>
                <w:rFonts w:ascii="Times New Roman" w:hAnsi="Times New Roman" w:cs="Times New Roman"/>
                <w:b/>
                <w:bCs/>
                <w:sz w:val="16"/>
                <w:szCs w:val="16"/>
                <w:lang w:val="en-US"/>
              </w:rPr>
            </w:pPr>
            <w:r w:rsidRPr="001F2CD4">
              <w:rPr>
                <w:rFonts w:ascii="Times New Roman" w:hAnsi="Times New Roman" w:cs="Times New Roman"/>
                <w:b/>
                <w:bCs/>
                <w:color w:val="000000"/>
                <w:lang w:val="en-US"/>
              </w:rPr>
              <w:t>RAIONUL ȘTEFAN VODĂ</w:t>
            </w:r>
          </w:p>
          <w:p w:rsidR="008C2BB5" w:rsidRPr="001F2CD4" w:rsidRDefault="008C2BB5" w:rsidP="00D84354">
            <w:pPr>
              <w:pStyle w:val="a5"/>
              <w:jc w:val="center"/>
              <w:rPr>
                <w:rFonts w:ascii="Times New Roman" w:hAnsi="Times New Roman" w:cs="Times New Roman"/>
                <w:b/>
                <w:bCs/>
                <w:color w:val="000000"/>
                <w:lang w:val="en-US"/>
              </w:rPr>
            </w:pPr>
            <w:r w:rsidRPr="001F2CD4">
              <w:rPr>
                <w:rFonts w:ascii="Times New Roman" w:hAnsi="Times New Roman" w:cs="Times New Roman"/>
                <w:b/>
                <w:bCs/>
                <w:color w:val="000000"/>
                <w:lang w:val="en-US"/>
              </w:rPr>
              <w:t>CONSILIUL RAIONAL ȘTEFAN VODĂ</w:t>
            </w:r>
          </w:p>
        </w:tc>
        <w:tc>
          <w:tcPr>
            <w:tcW w:w="1409" w:type="dxa"/>
            <w:tcBorders>
              <w:top w:val="nil"/>
              <w:left w:val="nil"/>
              <w:bottom w:val="nil"/>
              <w:right w:val="nil"/>
            </w:tcBorders>
            <w:hideMark/>
          </w:tcPr>
          <w:p w:rsidR="008C2BB5" w:rsidRPr="001F2CD4" w:rsidRDefault="008C2BB5" w:rsidP="00D84354">
            <w:pPr>
              <w:pStyle w:val="a5"/>
              <w:jc w:val="center"/>
              <w:rPr>
                <w:rFonts w:ascii="Times New Roman" w:hAnsi="Times New Roman" w:cs="Times New Roman"/>
                <w:b/>
                <w:bCs/>
                <w:color w:val="000000"/>
              </w:rPr>
            </w:pPr>
            <w:r w:rsidRPr="001F2CD4">
              <w:rPr>
                <w:rFonts w:ascii="Times New Roman" w:hAnsi="Times New Roman" w:cs="Times New Roman"/>
                <w:b/>
                <w:bCs/>
                <w:noProof/>
                <w:color w:val="000000"/>
                <w:sz w:val="28"/>
                <w:szCs w:val="28"/>
                <w:lang w:eastAsia="ru-RU"/>
              </w:rPr>
              <w:drawing>
                <wp:inline distT="0" distB="0" distL="0" distR="0">
                  <wp:extent cx="523875" cy="733425"/>
                  <wp:effectExtent l="0" t="0" r="9525" b="9525"/>
                  <wp:docPr id="2" name="Рисунок 2" descr="Stema raionului Stefan 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gif" descr="Stema raionului Stefan Voda"/>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3875" cy="733425"/>
                          </a:xfrm>
                          <a:prstGeom prst="rect">
                            <a:avLst/>
                          </a:prstGeom>
                          <a:noFill/>
                          <a:ln>
                            <a:noFill/>
                          </a:ln>
                        </pic:spPr>
                      </pic:pic>
                    </a:graphicData>
                  </a:graphic>
                </wp:inline>
              </w:drawing>
            </w:r>
          </w:p>
        </w:tc>
      </w:tr>
    </w:tbl>
    <w:p w:rsidR="008C2BB5" w:rsidRPr="001F2CD4" w:rsidRDefault="008C2BB5" w:rsidP="008C2BB5">
      <w:pPr>
        <w:pStyle w:val="a5"/>
        <w:jc w:val="center"/>
        <w:rPr>
          <w:rFonts w:ascii="Times New Roman" w:hAnsi="Times New Roman" w:cs="Times New Roman"/>
          <w:b/>
          <w:bCs/>
          <w:color w:val="000000"/>
          <w:sz w:val="16"/>
          <w:szCs w:val="16"/>
          <w:lang/>
        </w:rPr>
      </w:pPr>
      <w:r>
        <w:rPr>
          <w:rFonts w:ascii="Times New Roman" w:hAnsi="Times New Roman" w:cs="Times New Roman"/>
          <w:b/>
          <w:bCs/>
          <w:color w:val="000000"/>
          <w:sz w:val="16"/>
          <w:szCs w:val="16"/>
          <w:lang/>
        </w:rPr>
        <w:t>_____________________________________________________________________________________________________________</w:t>
      </w:r>
    </w:p>
    <w:p w:rsidR="008C2BB5" w:rsidRPr="001F2CD4" w:rsidRDefault="008C2BB5" w:rsidP="008C2BB5">
      <w:pPr>
        <w:pStyle w:val="a5"/>
        <w:jc w:val="center"/>
        <w:rPr>
          <w:rFonts w:ascii="Times New Roman" w:hAnsi="Times New Roman" w:cs="Times New Roman"/>
          <w:b/>
          <w:bCs/>
          <w:color w:val="000000"/>
          <w:sz w:val="20"/>
          <w:szCs w:val="20"/>
          <w:lang w:val="en-US"/>
        </w:rPr>
      </w:pPr>
      <w:r w:rsidRPr="001F2CD4">
        <w:rPr>
          <w:rFonts w:ascii="Times New Roman" w:hAnsi="Times New Roman" w:cs="Times New Roman"/>
          <w:b/>
          <w:bCs/>
          <w:sz w:val="20"/>
          <w:szCs w:val="20"/>
          <w:lang w:val="en-US"/>
        </w:rPr>
        <w:t xml:space="preserve">MD–4201, or. </w:t>
      </w:r>
      <w:proofErr w:type="gramStart"/>
      <w:r w:rsidRPr="001F2CD4">
        <w:rPr>
          <w:rFonts w:ascii="Times New Roman" w:hAnsi="Times New Roman" w:cs="Times New Roman"/>
          <w:b/>
          <w:bCs/>
          <w:sz w:val="20"/>
          <w:szCs w:val="20"/>
          <w:lang w:val="en-US"/>
        </w:rPr>
        <w:t>Ştefan Vodă, str</w:t>
      </w:r>
      <w:r w:rsidRPr="006A3958">
        <w:rPr>
          <w:rFonts w:ascii="Times New Roman" w:hAnsi="Times New Roman" w:cs="Times New Roman"/>
          <w:b/>
          <w:bCs/>
          <w:sz w:val="20"/>
          <w:szCs w:val="20"/>
          <w:lang w:val="en-US"/>
        </w:rPr>
        <w:t>. Libertăţii, nr.</w:t>
      </w:r>
      <w:proofErr w:type="gramEnd"/>
      <w:r w:rsidRPr="006A3958">
        <w:rPr>
          <w:rFonts w:ascii="Times New Roman" w:hAnsi="Times New Roman" w:cs="Times New Roman"/>
          <w:b/>
          <w:bCs/>
          <w:sz w:val="20"/>
          <w:szCs w:val="20"/>
          <w:lang w:val="en-US"/>
        </w:rPr>
        <w:t xml:space="preserve"> 1, tel. (242) 226-50, </w:t>
      </w:r>
      <w:r w:rsidRPr="006A3958">
        <w:rPr>
          <w:rFonts w:ascii="Times New Roman" w:hAnsi="Times New Roman" w:cs="Times New Roman"/>
          <w:b/>
          <w:bCs/>
          <w:color w:val="000000"/>
          <w:sz w:val="20"/>
          <w:szCs w:val="20"/>
          <w:lang w:val="en-US"/>
        </w:rPr>
        <w:t>tel/fax</w:t>
      </w:r>
      <w:r w:rsidRPr="001F2CD4">
        <w:rPr>
          <w:rFonts w:ascii="Times New Roman" w:hAnsi="Times New Roman" w:cs="Times New Roman"/>
          <w:b/>
          <w:bCs/>
          <w:color w:val="000000"/>
          <w:sz w:val="20"/>
          <w:szCs w:val="20"/>
          <w:lang w:val="en-US"/>
        </w:rPr>
        <w:t xml:space="preserve"> (242) 234-10,</w:t>
      </w:r>
    </w:p>
    <w:p w:rsidR="008C2BB5" w:rsidRPr="001F2CD4" w:rsidRDefault="008C2BB5" w:rsidP="008C2BB5">
      <w:pPr>
        <w:pStyle w:val="a5"/>
        <w:jc w:val="center"/>
        <w:rPr>
          <w:rFonts w:ascii="Times New Roman" w:hAnsi="Times New Roman" w:cs="Times New Roman"/>
          <w:b/>
          <w:bCs/>
          <w:u w:val="single"/>
          <w:lang w:val="en-US"/>
        </w:rPr>
      </w:pPr>
      <w:proofErr w:type="gramStart"/>
      <w:r w:rsidRPr="001F2CD4">
        <w:rPr>
          <w:rFonts w:ascii="Times New Roman" w:hAnsi="Times New Roman" w:cs="Times New Roman"/>
          <w:b/>
          <w:bCs/>
          <w:color w:val="000000"/>
          <w:sz w:val="20"/>
          <w:szCs w:val="20"/>
          <w:lang w:val="en-US"/>
        </w:rPr>
        <w:t>e-mail</w:t>
      </w:r>
      <w:proofErr w:type="gramEnd"/>
      <w:r w:rsidRPr="001F2CD4">
        <w:rPr>
          <w:rFonts w:ascii="Times New Roman" w:hAnsi="Times New Roman" w:cs="Times New Roman"/>
          <w:b/>
          <w:bCs/>
          <w:color w:val="000000"/>
          <w:sz w:val="20"/>
          <w:szCs w:val="20"/>
          <w:lang w:val="en-US"/>
        </w:rPr>
        <w:t xml:space="preserve">: </w:t>
      </w:r>
      <w:hyperlink r:id="rId7" w:history="1">
        <w:r w:rsidRPr="001F2CD4">
          <w:rPr>
            <w:rStyle w:val="a6"/>
            <w:rFonts w:ascii="Times New Roman" w:hAnsi="Times New Roman" w:cs="Times New Roman"/>
            <w:b/>
            <w:bCs/>
            <w:sz w:val="20"/>
            <w:szCs w:val="20"/>
            <w:highlight w:val="white"/>
            <w:lang w:val="en-US"/>
          </w:rPr>
          <w:t>consiliul.raional-stefan-voda@apl.gov.md</w:t>
        </w:r>
      </w:hyperlink>
      <w:r w:rsidRPr="001F2CD4">
        <w:rPr>
          <w:rFonts w:ascii="Times New Roman" w:hAnsi="Times New Roman" w:cs="Times New Roman"/>
          <w:b/>
          <w:bCs/>
          <w:color w:val="222222"/>
          <w:sz w:val="20"/>
          <w:szCs w:val="20"/>
          <w:highlight w:val="white"/>
          <w:lang w:val="en-US"/>
        </w:rPr>
        <w:t>,</w:t>
      </w:r>
      <w:r w:rsidRPr="001F2CD4">
        <w:rPr>
          <w:rFonts w:ascii="Times New Roman" w:hAnsi="Times New Roman" w:cs="Times New Roman"/>
          <w:b/>
          <w:bCs/>
          <w:color w:val="000000"/>
          <w:sz w:val="20"/>
          <w:szCs w:val="20"/>
          <w:lang w:val="en-US"/>
        </w:rPr>
        <w:t xml:space="preserve"> web: </w:t>
      </w:r>
      <w:hyperlink r:id="rId8" w:history="1">
        <w:r w:rsidRPr="001F2CD4">
          <w:rPr>
            <w:rStyle w:val="a6"/>
            <w:rFonts w:ascii="Times New Roman" w:hAnsi="Times New Roman" w:cs="Times New Roman"/>
            <w:b/>
            <w:bCs/>
            <w:sz w:val="20"/>
            <w:szCs w:val="20"/>
            <w:lang w:val="en-US"/>
          </w:rPr>
          <w:t>www.stefan-voda.md</w:t>
        </w:r>
      </w:hyperlink>
    </w:p>
    <w:p w:rsidR="008C2BB5" w:rsidRPr="001F2CD4" w:rsidRDefault="008C2BB5" w:rsidP="004F26A5">
      <w:pPr>
        <w:pStyle w:val="a5"/>
        <w:jc w:val="right"/>
        <w:rPr>
          <w:rFonts w:ascii="Times New Roman" w:hAnsi="Times New Roman" w:cs="Times New Roman"/>
          <w:b/>
          <w:bCs/>
          <w:lang w:val="en-US"/>
        </w:rPr>
      </w:pPr>
      <w:r>
        <w:rPr>
          <w:rFonts w:ascii="Times New Roman" w:hAnsi="Times New Roman" w:cs="Times New Roman"/>
          <w:b/>
          <w:bCs/>
          <w:lang w:val="en-US"/>
        </w:rPr>
        <w:t>PROIECT</w:t>
      </w:r>
    </w:p>
    <w:p w:rsidR="008C2BB5" w:rsidRPr="001F2CD4" w:rsidRDefault="008C2BB5" w:rsidP="008C2BB5">
      <w:pPr>
        <w:pStyle w:val="a5"/>
        <w:jc w:val="center"/>
        <w:rPr>
          <w:rFonts w:ascii="Times New Roman" w:hAnsi="Times New Roman" w:cs="Times New Roman"/>
          <w:b/>
          <w:bCs/>
          <w:lang w:val="en-US"/>
        </w:rPr>
      </w:pPr>
    </w:p>
    <w:p w:rsidR="004F26A5" w:rsidRDefault="008C2BB5" w:rsidP="008C2BB5">
      <w:pPr>
        <w:pStyle w:val="a5"/>
        <w:rPr>
          <w:rFonts w:ascii="Times New Roman" w:hAnsi="Times New Roman" w:cs="Times New Roman"/>
          <w:b/>
          <w:bCs/>
          <w:lang w:val="ro-RO"/>
        </w:rPr>
      </w:pPr>
      <w:r>
        <w:rPr>
          <w:rFonts w:ascii="Times New Roman" w:hAnsi="Times New Roman" w:cs="Times New Roman"/>
          <w:b/>
          <w:bCs/>
          <w:lang w:val="ro-RO"/>
        </w:rPr>
        <w:t xml:space="preserve">                                                               </w:t>
      </w:r>
    </w:p>
    <w:p w:rsidR="00534690" w:rsidRPr="001F2CD4" w:rsidRDefault="00534690" w:rsidP="00534690">
      <w:pPr>
        <w:pStyle w:val="a5"/>
        <w:jc w:val="center"/>
        <w:rPr>
          <w:rFonts w:ascii="Times New Roman" w:hAnsi="Times New Roman" w:cs="Times New Roman"/>
          <w:b/>
          <w:bCs/>
          <w:lang w:val="ro-RO"/>
        </w:rPr>
      </w:pPr>
      <w:r w:rsidRPr="001F2CD4">
        <w:rPr>
          <w:rFonts w:ascii="Times New Roman" w:hAnsi="Times New Roman" w:cs="Times New Roman"/>
          <w:b/>
          <w:bCs/>
          <w:lang w:val="ro-RO"/>
        </w:rPr>
        <w:t xml:space="preserve">DECIZIE nr. </w:t>
      </w:r>
      <w:r>
        <w:rPr>
          <w:rFonts w:ascii="Times New Roman" w:hAnsi="Times New Roman" w:cs="Times New Roman"/>
          <w:b/>
          <w:bCs/>
          <w:lang w:val="ro-RO"/>
        </w:rPr>
        <w:t>3/6</w:t>
      </w:r>
    </w:p>
    <w:p w:rsidR="00534690" w:rsidRDefault="00534690" w:rsidP="00534690">
      <w:pPr>
        <w:outlineLvl w:val="0"/>
        <w:rPr>
          <w:rFonts w:ascii="Times New Roman" w:hAnsi="Times New Roman" w:cs="Times New Roman"/>
          <w:b/>
          <w:lang w:val="ro-RO"/>
        </w:rPr>
      </w:pPr>
      <w:r w:rsidRPr="001F2CD4">
        <w:rPr>
          <w:rFonts w:ascii="Times New Roman" w:hAnsi="Times New Roman" w:cs="Times New Roman"/>
          <w:b/>
          <w:lang w:val="ro-RO"/>
        </w:rPr>
        <w:t xml:space="preserve">                                                             </w:t>
      </w:r>
      <w:r>
        <w:rPr>
          <w:rFonts w:ascii="Times New Roman" w:hAnsi="Times New Roman" w:cs="Times New Roman"/>
          <w:b/>
          <w:lang w:val="ro-RO"/>
        </w:rPr>
        <w:t xml:space="preserve">        </w:t>
      </w:r>
      <w:r w:rsidRPr="001F2CD4">
        <w:rPr>
          <w:rFonts w:ascii="Times New Roman" w:hAnsi="Times New Roman" w:cs="Times New Roman"/>
          <w:b/>
          <w:lang w:val="ro-RO"/>
        </w:rPr>
        <w:t xml:space="preserve"> din </w:t>
      </w:r>
      <w:r>
        <w:rPr>
          <w:rFonts w:ascii="Times New Roman" w:hAnsi="Times New Roman" w:cs="Times New Roman"/>
          <w:b/>
          <w:lang w:val="ro-RO"/>
        </w:rPr>
        <w:t>19 iunie</w:t>
      </w:r>
      <w:r w:rsidRPr="001F2CD4">
        <w:rPr>
          <w:rFonts w:ascii="Times New Roman" w:hAnsi="Times New Roman" w:cs="Times New Roman"/>
          <w:b/>
          <w:lang w:val="ro-RO"/>
        </w:rPr>
        <w:t xml:space="preserve"> 2026 </w:t>
      </w:r>
    </w:p>
    <w:p w:rsidR="00534690" w:rsidRDefault="00534690" w:rsidP="00534690">
      <w:pPr>
        <w:pStyle w:val="a5"/>
        <w:rPr>
          <w:lang w:val="en-US"/>
        </w:rPr>
      </w:pPr>
    </w:p>
    <w:p w:rsidR="00534690" w:rsidRPr="003B3AFE" w:rsidRDefault="00534690" w:rsidP="00534690">
      <w:pPr>
        <w:pStyle w:val="a5"/>
        <w:rPr>
          <w:rFonts w:ascii="Times New Roman" w:hAnsi="Times New Roman" w:cs="Times New Roman"/>
          <w:lang w:val="en-US"/>
        </w:rPr>
      </w:pPr>
      <w:r w:rsidRPr="003B3AFE">
        <w:rPr>
          <w:rFonts w:ascii="Times New Roman" w:hAnsi="Times New Roman" w:cs="Times New Roman"/>
          <w:lang w:val="en-US"/>
        </w:rPr>
        <w:t xml:space="preserve">Cu privire la cofinanțarea obiectivului de investiții </w:t>
      </w:r>
    </w:p>
    <w:p w:rsidR="00534690" w:rsidRPr="003B3AFE" w:rsidRDefault="00534690" w:rsidP="00534690">
      <w:pPr>
        <w:pStyle w:val="a5"/>
        <w:rPr>
          <w:rFonts w:ascii="Times New Roman" w:hAnsi="Times New Roman" w:cs="Times New Roman"/>
          <w:lang w:val="en-US"/>
        </w:rPr>
      </w:pPr>
      <w:r w:rsidRPr="003B3AFE">
        <w:rPr>
          <w:rFonts w:ascii="Times New Roman" w:hAnsi="Times New Roman" w:cs="Times New Roman"/>
          <w:lang w:val="en-US"/>
        </w:rPr>
        <w:t>și încheierea acordului de cofinanțare între</w:t>
      </w:r>
    </w:p>
    <w:p w:rsidR="00534690" w:rsidRPr="006A3958" w:rsidRDefault="00534690" w:rsidP="00534690">
      <w:pPr>
        <w:pStyle w:val="a5"/>
        <w:rPr>
          <w:rFonts w:ascii="Times New Roman" w:hAnsi="Times New Roman" w:cs="Times New Roman"/>
          <w:lang w:val="en-US"/>
        </w:rPr>
      </w:pPr>
      <w:r w:rsidRPr="003B3AFE">
        <w:rPr>
          <w:rFonts w:ascii="Times New Roman" w:hAnsi="Times New Roman" w:cs="Times New Roman"/>
          <w:lang w:val="en-US"/>
        </w:rPr>
        <w:t>Consiliul raional Ștefan Vodă și Primăria comunei Purcari</w:t>
      </w:r>
      <w:r w:rsidRPr="006A3958">
        <w:rPr>
          <w:rFonts w:ascii="Times New Roman" w:hAnsi="Times New Roman" w:cs="Times New Roman"/>
          <w:lang w:val="en-US"/>
        </w:rPr>
        <w:t xml:space="preserve">  </w:t>
      </w:r>
    </w:p>
    <w:p w:rsidR="00534690" w:rsidRPr="006A3958" w:rsidRDefault="00534690" w:rsidP="00534690">
      <w:pPr>
        <w:rPr>
          <w:rFonts w:ascii="Times New Roman" w:hAnsi="Times New Roman" w:cs="Times New Roman"/>
          <w:lang w:val="en-US"/>
        </w:rPr>
      </w:pPr>
    </w:p>
    <w:p w:rsidR="00534690" w:rsidRPr="003B3AFE" w:rsidRDefault="00534690" w:rsidP="00534690">
      <w:pPr>
        <w:pStyle w:val="a3"/>
        <w:spacing w:before="0" w:beforeAutospacing="0" w:after="0" w:afterAutospacing="0"/>
        <w:jc w:val="both"/>
        <w:rPr>
          <w:sz w:val="22"/>
          <w:szCs w:val="22"/>
          <w:lang w:val="en-US"/>
        </w:rPr>
      </w:pPr>
      <w:r w:rsidRPr="006A3958">
        <w:rPr>
          <w:sz w:val="22"/>
          <w:szCs w:val="22"/>
          <w:lang w:val="en-US"/>
        </w:rPr>
        <w:t xml:space="preserve">   </w:t>
      </w:r>
      <w:r w:rsidRPr="003B3AFE">
        <w:rPr>
          <w:sz w:val="22"/>
          <w:szCs w:val="22"/>
          <w:lang w:val="en-US"/>
        </w:rPr>
        <w:t>În scopul îmbunătățirii infrastructurii culturale și dezvoltării serviciilor publice locale și implementării proiectului „Consolidarea interioară cu reparația capitală interioară la sala de festivități a blocului sanitar cu rețele de apă și canalizare în incinta Casei de Cultură din s. Purcari, r-nul Ștefan Vodă”</w:t>
      </w:r>
    </w:p>
    <w:p w:rsidR="00534690" w:rsidRPr="003B3AFE" w:rsidRDefault="00534690" w:rsidP="00534690">
      <w:pPr>
        <w:pStyle w:val="a3"/>
        <w:spacing w:before="0" w:beforeAutospacing="0" w:after="0" w:afterAutospacing="0"/>
        <w:jc w:val="both"/>
        <w:rPr>
          <w:sz w:val="22"/>
          <w:szCs w:val="22"/>
          <w:lang w:val="en-US"/>
        </w:rPr>
      </w:pPr>
      <w:r w:rsidRPr="003B3AFE">
        <w:rPr>
          <w:sz w:val="22"/>
          <w:szCs w:val="22"/>
          <w:lang w:val="en-US"/>
        </w:rPr>
        <w:t xml:space="preserve">   </w:t>
      </w:r>
      <w:proofErr w:type="gramStart"/>
      <w:r w:rsidRPr="003B3AFE">
        <w:rPr>
          <w:sz w:val="22"/>
          <w:szCs w:val="22"/>
          <w:lang w:val="en-US"/>
        </w:rPr>
        <w:t>în</w:t>
      </w:r>
      <w:proofErr w:type="gramEnd"/>
      <w:r w:rsidRPr="003B3AFE">
        <w:rPr>
          <w:sz w:val="22"/>
          <w:szCs w:val="22"/>
          <w:lang w:val="en-US"/>
        </w:rPr>
        <w:t xml:space="preserve"> conformitate cu art. </w:t>
      </w:r>
      <w:proofErr w:type="gramStart"/>
      <w:r w:rsidRPr="003B3AFE">
        <w:rPr>
          <w:sz w:val="22"/>
          <w:szCs w:val="22"/>
          <w:lang w:val="en-US"/>
        </w:rPr>
        <w:t>4 alin.</w:t>
      </w:r>
      <w:proofErr w:type="gramEnd"/>
      <w:r w:rsidRPr="003B3AFE">
        <w:rPr>
          <w:sz w:val="22"/>
          <w:szCs w:val="22"/>
          <w:lang w:val="en-US"/>
        </w:rPr>
        <w:t xml:space="preserve"> (2) </w:t>
      </w:r>
      <w:proofErr w:type="gramStart"/>
      <w:r w:rsidRPr="003B3AFE">
        <w:rPr>
          <w:sz w:val="22"/>
          <w:szCs w:val="22"/>
          <w:lang w:val="en-US"/>
        </w:rPr>
        <w:t>din</w:t>
      </w:r>
      <w:proofErr w:type="gramEnd"/>
      <w:r w:rsidRPr="003B3AFE">
        <w:rPr>
          <w:sz w:val="22"/>
          <w:szCs w:val="22"/>
          <w:lang w:val="en-US"/>
        </w:rPr>
        <w:t xml:space="preserve"> Legea nr. </w:t>
      </w:r>
      <w:proofErr w:type="gramStart"/>
      <w:r w:rsidRPr="003B3AFE">
        <w:rPr>
          <w:sz w:val="22"/>
          <w:szCs w:val="22"/>
          <w:lang w:val="en-US"/>
        </w:rPr>
        <w:t>435/2006 privind descentralizarea administrativă, Legea nr.</w:t>
      </w:r>
      <w:proofErr w:type="gramEnd"/>
      <w:r w:rsidRPr="003B3AFE">
        <w:rPr>
          <w:sz w:val="22"/>
          <w:szCs w:val="22"/>
          <w:lang w:val="en-US"/>
        </w:rPr>
        <w:t xml:space="preserve"> 39</w:t>
      </w:r>
      <w:r w:rsidR="006A3958">
        <w:rPr>
          <w:sz w:val="22"/>
          <w:szCs w:val="22"/>
          <w:lang w:val="en-US"/>
        </w:rPr>
        <w:t>7</w:t>
      </w:r>
      <w:r w:rsidR="006A3958" w:rsidRPr="006A3958">
        <w:rPr>
          <w:sz w:val="22"/>
          <w:szCs w:val="22"/>
          <w:lang w:val="en-US"/>
        </w:rPr>
        <w:t xml:space="preserve"> /</w:t>
      </w:r>
      <w:r w:rsidRPr="003B3AFE">
        <w:rPr>
          <w:sz w:val="22"/>
          <w:szCs w:val="22"/>
          <w:lang w:val="en-US"/>
        </w:rPr>
        <w:t>2003 privind finanțele publice locale;</w:t>
      </w:r>
    </w:p>
    <w:p w:rsidR="00534690" w:rsidRPr="003B3AFE" w:rsidRDefault="00534690" w:rsidP="00534690">
      <w:pPr>
        <w:pStyle w:val="a3"/>
        <w:spacing w:before="0" w:beforeAutospacing="0" w:after="0" w:afterAutospacing="0"/>
        <w:jc w:val="both"/>
        <w:rPr>
          <w:sz w:val="22"/>
          <w:szCs w:val="22"/>
          <w:lang w:val="en-US"/>
        </w:rPr>
      </w:pPr>
      <w:r w:rsidRPr="003B3AFE">
        <w:rPr>
          <w:sz w:val="22"/>
          <w:szCs w:val="22"/>
          <w:lang w:val="en-US"/>
        </w:rPr>
        <w:t xml:space="preserve">   </w:t>
      </w:r>
      <w:proofErr w:type="gramStart"/>
      <w:r w:rsidRPr="003B3AFE">
        <w:rPr>
          <w:color w:val="000000" w:themeColor="text1"/>
          <w:sz w:val="22"/>
          <w:szCs w:val="22"/>
          <w:lang w:val="en-US"/>
        </w:rPr>
        <w:t>în</w:t>
      </w:r>
      <w:proofErr w:type="gramEnd"/>
      <w:r w:rsidRPr="003B3AFE">
        <w:rPr>
          <w:color w:val="000000" w:themeColor="text1"/>
          <w:sz w:val="22"/>
          <w:szCs w:val="22"/>
          <w:lang w:val="en-US"/>
        </w:rPr>
        <w:t xml:space="preserve"> baza </w:t>
      </w:r>
      <w:r w:rsidRPr="003B3AFE">
        <w:rPr>
          <w:sz w:val="22"/>
          <w:szCs w:val="22"/>
          <w:lang w:val="en-US"/>
        </w:rPr>
        <w:t xml:space="preserve">art. </w:t>
      </w:r>
      <w:proofErr w:type="gramStart"/>
      <w:r w:rsidRPr="003B3AFE">
        <w:rPr>
          <w:sz w:val="22"/>
          <w:szCs w:val="22"/>
          <w:lang w:val="en-US"/>
        </w:rPr>
        <w:t>43 alin.</w:t>
      </w:r>
      <w:proofErr w:type="gramEnd"/>
      <w:r w:rsidRPr="003B3AFE">
        <w:rPr>
          <w:sz w:val="22"/>
          <w:szCs w:val="22"/>
          <w:lang w:val="en-US"/>
        </w:rPr>
        <w:t xml:space="preserve"> (1) </w:t>
      </w:r>
      <w:proofErr w:type="gramStart"/>
      <w:r w:rsidRPr="003B3AFE">
        <w:rPr>
          <w:sz w:val="22"/>
          <w:szCs w:val="22"/>
          <w:lang w:val="en-US"/>
        </w:rPr>
        <w:t>lit</w:t>
      </w:r>
      <w:proofErr w:type="gramEnd"/>
      <w:r w:rsidRPr="003B3AFE">
        <w:rPr>
          <w:sz w:val="22"/>
          <w:szCs w:val="22"/>
          <w:lang w:val="en-US"/>
        </w:rPr>
        <w:t>. b), d) și art. 46</w:t>
      </w:r>
      <w:r w:rsidRPr="003B3AFE">
        <w:rPr>
          <w:color w:val="000000" w:themeColor="text1"/>
          <w:sz w:val="22"/>
          <w:szCs w:val="22"/>
          <w:lang w:val="en-US"/>
        </w:rPr>
        <w:t xml:space="preserve"> </w:t>
      </w:r>
      <w:r w:rsidRPr="003B3AFE">
        <w:rPr>
          <w:sz w:val="22"/>
          <w:szCs w:val="22"/>
          <w:lang w:val="en-US"/>
        </w:rPr>
        <w:t>din Leg</w:t>
      </w:r>
      <w:r w:rsidR="006A3958">
        <w:rPr>
          <w:sz w:val="22"/>
          <w:szCs w:val="22"/>
          <w:lang w:val="en-US"/>
        </w:rPr>
        <w:t>ea nr. 436/</w:t>
      </w:r>
      <w:r w:rsidRPr="003B3AFE">
        <w:rPr>
          <w:sz w:val="22"/>
          <w:szCs w:val="22"/>
          <w:lang w:val="en-US"/>
        </w:rPr>
        <w:t xml:space="preserve">2006 privind administraţia publică locală, </w:t>
      </w:r>
      <w:r w:rsidRPr="003B3AFE">
        <w:rPr>
          <w:b/>
          <w:sz w:val="22"/>
          <w:szCs w:val="22"/>
          <w:lang w:val="en-US"/>
        </w:rPr>
        <w:t>Consiliul raional Ștefan Vodă DECIDE:</w:t>
      </w:r>
    </w:p>
    <w:p w:rsidR="006A3958" w:rsidRDefault="00534690" w:rsidP="00534690">
      <w:pPr>
        <w:numPr>
          <w:ilvl w:val="0"/>
          <w:numId w:val="9"/>
        </w:numPr>
        <w:spacing w:before="100" w:beforeAutospacing="1" w:after="100" w:afterAutospacing="1" w:line="240" w:lineRule="auto"/>
        <w:jc w:val="both"/>
        <w:rPr>
          <w:rFonts w:ascii="Times New Roman" w:hAnsi="Times New Roman" w:cs="Times New Roman"/>
          <w:lang w:val="en-US"/>
        </w:rPr>
      </w:pPr>
      <w:r w:rsidRPr="003B3AFE">
        <w:rPr>
          <w:rFonts w:ascii="Times New Roman" w:hAnsi="Times New Roman" w:cs="Times New Roman"/>
          <w:lang w:val="en-US"/>
        </w:rPr>
        <w:t xml:space="preserve">Se aprobă încheierea Acordului-cadru de cofinanțare între Consiliul raional Ștefan Vodă și Primăria comunei Purcari pentru implementarea proiectului Consolidarea interioară cu reparația capitală interioară la sala de festivități a blocului sanitar cu rețele de apă și canalizare în incinta Casei de Cultură din s. Purcari, r-nul Ștefan Vodă”, </w:t>
      </w:r>
      <w:proofErr w:type="gramStart"/>
      <w:r w:rsidRPr="003B3AFE">
        <w:rPr>
          <w:rFonts w:ascii="Times New Roman" w:hAnsi="Times New Roman" w:cs="Times New Roman"/>
          <w:lang w:val="en-US"/>
        </w:rPr>
        <w:t>conform</w:t>
      </w:r>
      <w:proofErr w:type="gramEnd"/>
      <w:r w:rsidRPr="003B3AFE">
        <w:rPr>
          <w:rFonts w:ascii="Times New Roman" w:hAnsi="Times New Roman" w:cs="Times New Roman"/>
          <w:lang w:val="en-US"/>
        </w:rPr>
        <w:t xml:space="preserve"> anexei nr. 1 la prezenta decizie. </w:t>
      </w:r>
    </w:p>
    <w:p w:rsidR="00534690" w:rsidRPr="003B3AFE" w:rsidRDefault="00534690" w:rsidP="00534690">
      <w:pPr>
        <w:numPr>
          <w:ilvl w:val="0"/>
          <w:numId w:val="9"/>
        </w:numPr>
        <w:spacing w:before="100" w:beforeAutospacing="1" w:after="100" w:afterAutospacing="1" w:line="240" w:lineRule="auto"/>
        <w:jc w:val="both"/>
        <w:rPr>
          <w:rFonts w:ascii="Times New Roman" w:hAnsi="Times New Roman" w:cs="Times New Roman"/>
          <w:lang w:val="en-US"/>
        </w:rPr>
      </w:pPr>
      <w:r w:rsidRPr="003B3AFE">
        <w:rPr>
          <w:rFonts w:ascii="Times New Roman" w:hAnsi="Times New Roman" w:cs="Times New Roman"/>
          <w:lang w:val="en-US"/>
        </w:rPr>
        <w:t>Se aprobă participarea Consiliului raional Ștefan Vodă la cofinanțarea proiectului menționat cu suma de 1</w:t>
      </w:r>
      <w:r>
        <w:rPr>
          <w:rFonts w:ascii="Times New Roman" w:hAnsi="Times New Roman" w:cs="Times New Roman"/>
          <w:lang w:val="en-US"/>
        </w:rPr>
        <w:t>0</w:t>
      </w:r>
      <w:r w:rsidRPr="003B3AFE">
        <w:rPr>
          <w:rFonts w:ascii="Times New Roman" w:hAnsi="Times New Roman" w:cs="Times New Roman"/>
          <w:lang w:val="en-US"/>
        </w:rPr>
        <w:t>00 000</w:t>
      </w:r>
      <w:proofErr w:type="gramStart"/>
      <w:r w:rsidRPr="003B3AFE">
        <w:rPr>
          <w:rFonts w:ascii="Times New Roman" w:hAnsi="Times New Roman" w:cs="Times New Roman"/>
          <w:lang w:val="en-US"/>
        </w:rPr>
        <w:t>,00</w:t>
      </w:r>
      <w:proofErr w:type="gramEnd"/>
      <w:r w:rsidRPr="003B3AFE">
        <w:rPr>
          <w:rFonts w:ascii="Times New Roman" w:hAnsi="Times New Roman" w:cs="Times New Roman"/>
          <w:lang w:val="en-US"/>
        </w:rPr>
        <w:t xml:space="preserve"> lei, reprezentând o parte din contribuția obligatorie a beneficiarului. </w:t>
      </w:r>
    </w:p>
    <w:p w:rsidR="00534690" w:rsidRPr="003B3AFE" w:rsidRDefault="00534690" w:rsidP="00534690">
      <w:pPr>
        <w:numPr>
          <w:ilvl w:val="0"/>
          <w:numId w:val="9"/>
        </w:numPr>
        <w:spacing w:before="100" w:beforeAutospacing="1" w:after="100" w:afterAutospacing="1" w:line="240" w:lineRule="auto"/>
        <w:jc w:val="both"/>
        <w:rPr>
          <w:rFonts w:ascii="Times New Roman" w:hAnsi="Times New Roman" w:cs="Times New Roman"/>
          <w:lang w:val="en-US"/>
        </w:rPr>
      </w:pPr>
      <w:r w:rsidRPr="003B3AFE">
        <w:rPr>
          <w:rFonts w:ascii="Times New Roman" w:hAnsi="Times New Roman" w:cs="Times New Roman"/>
          <w:lang w:val="en-US"/>
        </w:rPr>
        <w:t>Se împuternicește președintele raionului Ș</w:t>
      </w:r>
      <w:r w:rsidR="006A3958">
        <w:rPr>
          <w:rFonts w:ascii="Times New Roman" w:hAnsi="Times New Roman" w:cs="Times New Roman"/>
          <w:lang w:val="en-US"/>
        </w:rPr>
        <w:t>tefan Vodă, doamna Olga LUCHIAN</w:t>
      </w:r>
      <w:r w:rsidRPr="003B3AFE">
        <w:rPr>
          <w:rFonts w:ascii="Times New Roman" w:hAnsi="Times New Roman" w:cs="Times New Roman"/>
          <w:lang w:val="en-US"/>
        </w:rPr>
        <w:t xml:space="preserve">, </w:t>
      </w:r>
      <w:proofErr w:type="gramStart"/>
      <w:r w:rsidRPr="003B3AFE">
        <w:rPr>
          <w:rFonts w:ascii="Times New Roman" w:hAnsi="Times New Roman" w:cs="Times New Roman"/>
          <w:lang w:val="en-US"/>
        </w:rPr>
        <w:t>să</w:t>
      </w:r>
      <w:proofErr w:type="gramEnd"/>
      <w:r w:rsidRPr="003B3AFE">
        <w:rPr>
          <w:rFonts w:ascii="Times New Roman" w:hAnsi="Times New Roman" w:cs="Times New Roman"/>
          <w:lang w:val="en-US"/>
        </w:rPr>
        <w:t xml:space="preserve"> semneze Acordul-cadru de cofinanțare și alte acte necesare implementării prezentei decizii. </w:t>
      </w:r>
    </w:p>
    <w:p w:rsidR="00534690" w:rsidRPr="003B3AFE" w:rsidRDefault="00534690" w:rsidP="00534690">
      <w:pPr>
        <w:numPr>
          <w:ilvl w:val="0"/>
          <w:numId w:val="9"/>
        </w:numPr>
        <w:spacing w:before="100" w:beforeAutospacing="1" w:after="100" w:afterAutospacing="1" w:line="240" w:lineRule="auto"/>
        <w:jc w:val="both"/>
        <w:rPr>
          <w:rFonts w:ascii="Times New Roman" w:hAnsi="Times New Roman" w:cs="Times New Roman"/>
          <w:lang w:val="en-US"/>
        </w:rPr>
      </w:pPr>
      <w:r w:rsidRPr="003B3AFE">
        <w:rPr>
          <w:rFonts w:ascii="Times New Roman" w:hAnsi="Times New Roman" w:cs="Times New Roman"/>
          <w:lang w:val="en-US"/>
        </w:rPr>
        <w:t xml:space="preserve">Transferul mijloacelor financiare către Primăria comunei Purcari se </w:t>
      </w:r>
      <w:proofErr w:type="gramStart"/>
      <w:r w:rsidRPr="003B3AFE">
        <w:rPr>
          <w:rFonts w:ascii="Times New Roman" w:hAnsi="Times New Roman" w:cs="Times New Roman"/>
          <w:lang w:val="en-US"/>
        </w:rPr>
        <w:t>va</w:t>
      </w:r>
      <w:proofErr w:type="gramEnd"/>
      <w:r w:rsidRPr="003B3AFE">
        <w:rPr>
          <w:rFonts w:ascii="Times New Roman" w:hAnsi="Times New Roman" w:cs="Times New Roman"/>
          <w:lang w:val="en-US"/>
        </w:rPr>
        <w:t xml:space="preserve"> efectua în baza cererilor de plată și a documentelor justificative prevăzute în acordul de cofinanțare, în limita alocațiilor aprobate. </w:t>
      </w:r>
    </w:p>
    <w:p w:rsidR="00534690" w:rsidRPr="003B3AFE" w:rsidRDefault="00534690" w:rsidP="00534690">
      <w:pPr>
        <w:numPr>
          <w:ilvl w:val="0"/>
          <w:numId w:val="9"/>
        </w:numPr>
        <w:spacing w:before="100" w:beforeAutospacing="1" w:after="100" w:afterAutospacing="1" w:line="240" w:lineRule="auto"/>
        <w:jc w:val="both"/>
        <w:rPr>
          <w:rFonts w:ascii="Times New Roman" w:hAnsi="Times New Roman" w:cs="Times New Roman"/>
          <w:lang w:val="en-US"/>
        </w:rPr>
      </w:pPr>
      <w:r w:rsidRPr="003B3AFE">
        <w:rPr>
          <w:rFonts w:ascii="Times New Roman" w:hAnsi="Times New Roman" w:cs="Times New Roman"/>
          <w:lang w:val="en-US"/>
        </w:rPr>
        <w:t xml:space="preserve">Direcția finanțe </w:t>
      </w:r>
      <w:proofErr w:type="gramStart"/>
      <w:r w:rsidRPr="003B3AFE">
        <w:rPr>
          <w:rFonts w:ascii="Times New Roman" w:hAnsi="Times New Roman" w:cs="Times New Roman"/>
          <w:lang w:val="en-US"/>
        </w:rPr>
        <w:t>va</w:t>
      </w:r>
      <w:proofErr w:type="gramEnd"/>
      <w:r w:rsidRPr="003B3AFE">
        <w:rPr>
          <w:rFonts w:ascii="Times New Roman" w:hAnsi="Times New Roman" w:cs="Times New Roman"/>
          <w:lang w:val="en-US"/>
        </w:rPr>
        <w:t xml:space="preserve"> asigura executarea obligațiilor financiare asumate de Consiliul raional Ștefan Vodă conform prevederilor acordului. </w:t>
      </w:r>
    </w:p>
    <w:p w:rsidR="00534690" w:rsidRPr="003B3AFE" w:rsidRDefault="00534690" w:rsidP="00534690">
      <w:pPr>
        <w:numPr>
          <w:ilvl w:val="0"/>
          <w:numId w:val="9"/>
        </w:numPr>
        <w:spacing w:before="100" w:beforeAutospacing="1" w:after="100" w:afterAutospacing="1" w:line="240" w:lineRule="auto"/>
        <w:jc w:val="both"/>
        <w:rPr>
          <w:rFonts w:ascii="Times New Roman" w:hAnsi="Times New Roman" w:cs="Times New Roman"/>
          <w:lang w:val="en-US"/>
        </w:rPr>
      </w:pPr>
      <w:r w:rsidRPr="003B3AFE">
        <w:rPr>
          <w:rFonts w:ascii="Times New Roman" w:hAnsi="Times New Roman" w:cs="Times New Roman"/>
          <w:lang w:val="en-US"/>
        </w:rPr>
        <w:t xml:space="preserve">Responsabili de executarea prezentei decizii se desemnează </w:t>
      </w:r>
      <w:r w:rsidR="006A3958">
        <w:rPr>
          <w:rFonts w:ascii="Times New Roman" w:hAnsi="Times New Roman" w:cs="Times New Roman"/>
          <w:lang w:val="en-US"/>
        </w:rPr>
        <w:t>vice</w:t>
      </w:r>
      <w:r w:rsidRPr="003B3AFE">
        <w:rPr>
          <w:rFonts w:ascii="Times New Roman" w:hAnsi="Times New Roman" w:cs="Times New Roman"/>
          <w:lang w:val="en-US"/>
        </w:rPr>
        <w:t>președinte</w:t>
      </w:r>
      <w:r w:rsidR="006A3958">
        <w:rPr>
          <w:rFonts w:ascii="Times New Roman" w:hAnsi="Times New Roman" w:cs="Times New Roman"/>
          <w:lang w:val="en-US"/>
        </w:rPr>
        <w:t>le raionului doamna Valeria CAUȘNEAN</w:t>
      </w:r>
      <w:r w:rsidRPr="003B3AFE">
        <w:rPr>
          <w:rFonts w:ascii="Times New Roman" w:hAnsi="Times New Roman" w:cs="Times New Roman"/>
          <w:lang w:val="en-US"/>
        </w:rPr>
        <w:t xml:space="preserve">. </w:t>
      </w:r>
    </w:p>
    <w:p w:rsidR="00534690" w:rsidRPr="003B3AFE" w:rsidRDefault="00534690" w:rsidP="00534690">
      <w:pPr>
        <w:numPr>
          <w:ilvl w:val="0"/>
          <w:numId w:val="9"/>
        </w:numPr>
        <w:spacing w:before="100" w:beforeAutospacing="1" w:after="100" w:afterAutospacing="1" w:line="240" w:lineRule="auto"/>
        <w:jc w:val="both"/>
        <w:rPr>
          <w:rFonts w:ascii="Times New Roman" w:hAnsi="Times New Roman" w:cs="Times New Roman"/>
          <w:lang w:val="en-US"/>
        </w:rPr>
      </w:pPr>
      <w:r w:rsidRPr="003B3AFE">
        <w:rPr>
          <w:rFonts w:ascii="Times New Roman" w:hAnsi="Times New Roman" w:cs="Times New Roman"/>
          <w:lang w:val="en-US"/>
        </w:rPr>
        <w:t xml:space="preserve">Controlul asupra executării prezentei decizii se pune în sarcina președintelui raionului Ștefan Vodă, doamna Olga LUCHIAN. </w:t>
      </w:r>
    </w:p>
    <w:p w:rsidR="00534690" w:rsidRPr="003B3AFE" w:rsidRDefault="00534690" w:rsidP="00534690">
      <w:pPr>
        <w:numPr>
          <w:ilvl w:val="0"/>
          <w:numId w:val="9"/>
        </w:numPr>
        <w:spacing w:before="100" w:beforeAutospacing="1" w:after="100" w:afterAutospacing="1" w:line="240" w:lineRule="auto"/>
        <w:jc w:val="both"/>
        <w:rPr>
          <w:rFonts w:ascii="Times New Roman" w:hAnsi="Times New Roman" w:cs="Times New Roman"/>
          <w:lang w:val="en-US"/>
        </w:rPr>
      </w:pPr>
      <w:r w:rsidRPr="003B3AFE">
        <w:rPr>
          <w:rFonts w:ascii="Times New Roman" w:hAnsi="Times New Roman" w:cs="Times New Roman"/>
          <w:bCs/>
          <w:lang w:val="en-US"/>
        </w:rPr>
        <w:t xml:space="preserve">Prezenta decizie </w:t>
      </w:r>
      <w:r w:rsidRPr="003B3AFE">
        <w:rPr>
          <w:rFonts w:ascii="Times New Roman" w:hAnsi="Times New Roman" w:cs="Times New Roman"/>
          <w:color w:val="000000"/>
          <w:lang w:val="en-US"/>
        </w:rPr>
        <w:t>poate fi contestată cu cerere prealabilă la autoritatea emitentă cu sediul în or. Ștefan Vodă, str. Libertății nr. 1, în termen de 30 zile de la data comunicării, potrivit prevederilor Codului administrativ al Republicii Moldova nr. 116/2018</w:t>
      </w:r>
      <w:r w:rsidRPr="003B3AFE">
        <w:rPr>
          <w:rFonts w:ascii="Times New Roman" w:hAnsi="Times New Roman" w:cs="Times New Roman"/>
          <w:lang w:val="en-US"/>
        </w:rPr>
        <w:t xml:space="preserve">. </w:t>
      </w:r>
    </w:p>
    <w:p w:rsidR="00534690" w:rsidRPr="003B3AFE" w:rsidRDefault="00534690" w:rsidP="00534690">
      <w:pPr>
        <w:numPr>
          <w:ilvl w:val="0"/>
          <w:numId w:val="9"/>
        </w:numPr>
        <w:spacing w:before="100" w:beforeAutospacing="1" w:after="100" w:afterAutospacing="1" w:line="240" w:lineRule="auto"/>
        <w:jc w:val="both"/>
        <w:rPr>
          <w:rFonts w:ascii="Times New Roman" w:hAnsi="Times New Roman" w:cs="Times New Roman"/>
          <w:lang w:val="en-US"/>
        </w:rPr>
      </w:pPr>
      <w:r w:rsidRPr="003B3AFE">
        <w:rPr>
          <w:rFonts w:ascii="Times New Roman" w:hAnsi="Times New Roman" w:cs="Times New Roman"/>
          <w:lang w:val="it-IT"/>
        </w:rPr>
        <w:t xml:space="preserve">Prezenta decizie se publică în Registrul de stat al actelor locale, </w:t>
      </w:r>
      <w:r w:rsidRPr="003B3AFE">
        <w:rPr>
          <w:rFonts w:ascii="Times New Roman" w:hAnsi="Times New Roman" w:cs="Times New Roman"/>
          <w:color w:val="000000" w:themeColor="text1"/>
          <w:lang w:val="it-IT"/>
        </w:rPr>
        <w:t xml:space="preserve">pe pagina web a Consiliului raional Ștefan Vodă </w:t>
      </w:r>
      <w:hyperlink r:id="rId9" w:history="1">
        <w:r w:rsidRPr="003B3AFE">
          <w:rPr>
            <w:rStyle w:val="a6"/>
            <w:rFonts w:ascii="Times New Roman" w:hAnsi="Times New Roman" w:cs="Times New Roman"/>
            <w:color w:val="000000" w:themeColor="text1"/>
            <w:lang w:val="it-IT"/>
          </w:rPr>
          <w:t>www.stefan-voda.md</w:t>
        </w:r>
      </w:hyperlink>
      <w:r w:rsidRPr="003B3AFE">
        <w:rPr>
          <w:rFonts w:ascii="Times New Roman" w:hAnsi="Times New Roman" w:cs="Times New Roman"/>
          <w:color w:val="000000" w:themeColor="text1"/>
          <w:lang w:val="it-IT"/>
        </w:rPr>
        <w:t xml:space="preserve"> și se comunică</w:t>
      </w:r>
      <w:r w:rsidRPr="003B3AFE">
        <w:rPr>
          <w:rFonts w:ascii="Times New Roman" w:hAnsi="Times New Roman" w:cs="Times New Roman"/>
          <w:bCs/>
          <w:lang w:val="en-US"/>
        </w:rPr>
        <w:t xml:space="preserve"> </w:t>
      </w:r>
      <w:r w:rsidRPr="003B3AFE">
        <w:rPr>
          <w:rFonts w:ascii="Times New Roman" w:hAnsi="Times New Roman" w:cs="Times New Roman"/>
          <w:color w:val="000000" w:themeColor="text1"/>
          <w:lang w:val="it-IT"/>
        </w:rPr>
        <w:t>entităților / persoanelor relevante.</w:t>
      </w:r>
    </w:p>
    <w:p w:rsidR="00534690" w:rsidRPr="003B3AFE" w:rsidRDefault="00534690" w:rsidP="00534690">
      <w:pPr>
        <w:jc w:val="both"/>
        <w:rPr>
          <w:rFonts w:ascii="Times New Roman" w:hAnsi="Times New Roman" w:cs="Times New Roman"/>
          <w:b/>
          <w:lang w:val="it-IT"/>
        </w:rPr>
      </w:pPr>
    </w:p>
    <w:p w:rsidR="00534690" w:rsidRPr="003B3AFE" w:rsidRDefault="00534690" w:rsidP="00534690">
      <w:pPr>
        <w:jc w:val="both"/>
        <w:rPr>
          <w:rFonts w:ascii="Times New Roman" w:hAnsi="Times New Roman" w:cs="Times New Roman"/>
          <w:b/>
          <w:lang w:val="en-US"/>
        </w:rPr>
      </w:pPr>
      <w:r w:rsidRPr="003B3AFE">
        <w:rPr>
          <w:rFonts w:ascii="Times New Roman" w:hAnsi="Times New Roman" w:cs="Times New Roman"/>
          <w:b/>
          <w:lang w:val="it-IT"/>
        </w:rPr>
        <w:t xml:space="preserve">Preşedintele şedinţei                                                                                                              </w:t>
      </w:r>
    </w:p>
    <w:p w:rsidR="00534690" w:rsidRPr="003B3AFE" w:rsidRDefault="00534690" w:rsidP="00534690">
      <w:pPr>
        <w:jc w:val="both"/>
        <w:rPr>
          <w:rFonts w:ascii="Times New Roman" w:hAnsi="Times New Roman" w:cs="Times New Roman"/>
          <w:b/>
          <w:lang w:val="it-IT"/>
        </w:rPr>
      </w:pPr>
      <w:r w:rsidRPr="003B3AFE">
        <w:rPr>
          <w:rFonts w:ascii="Times New Roman" w:hAnsi="Times New Roman" w:cs="Times New Roman"/>
          <w:bCs/>
          <w:i/>
          <w:lang w:val="it-IT"/>
        </w:rPr>
        <w:t xml:space="preserve">Contrasemnează: </w:t>
      </w:r>
    </w:p>
    <w:p w:rsidR="00534690" w:rsidRPr="003B3AFE" w:rsidRDefault="00534690" w:rsidP="00534690">
      <w:pPr>
        <w:jc w:val="both"/>
        <w:rPr>
          <w:rFonts w:ascii="Times New Roman" w:hAnsi="Times New Roman" w:cs="Times New Roman"/>
          <w:b/>
          <w:lang w:val="it-IT"/>
        </w:rPr>
      </w:pPr>
      <w:r w:rsidRPr="003B3AFE">
        <w:rPr>
          <w:rFonts w:ascii="Times New Roman" w:hAnsi="Times New Roman" w:cs="Times New Roman"/>
          <w:b/>
          <w:lang w:val="it-IT"/>
        </w:rPr>
        <w:t xml:space="preserve">Secretarul interimar al Consiliului raional                                                             </w:t>
      </w:r>
    </w:p>
    <w:p w:rsidR="00534690" w:rsidRPr="003B3AFE" w:rsidRDefault="00534690" w:rsidP="00534690">
      <w:pPr>
        <w:spacing w:after="0" w:line="240" w:lineRule="auto"/>
        <w:jc w:val="center"/>
        <w:rPr>
          <w:rFonts w:ascii="Times New Roman" w:eastAsia="Times New Roman" w:hAnsi="Times New Roman" w:cs="Times New Roman"/>
          <w:b/>
          <w:sz w:val="24"/>
          <w:szCs w:val="24"/>
          <w:lang w:val="en-US"/>
        </w:rPr>
      </w:pPr>
      <w:r w:rsidRPr="003B3AFE">
        <w:rPr>
          <w:rFonts w:ascii="Times New Roman" w:eastAsia="Times New Roman" w:hAnsi="Times New Roman" w:cs="Times New Roman"/>
          <w:b/>
          <w:sz w:val="24"/>
          <w:szCs w:val="24"/>
          <w:lang w:val="en-US"/>
        </w:rPr>
        <w:lastRenderedPageBreak/>
        <w:t>ACORD-CADRU DE COFINANȚARE</w:t>
      </w:r>
    </w:p>
    <w:p w:rsidR="00534690" w:rsidRPr="003B3AFE" w:rsidRDefault="00534690" w:rsidP="00534690">
      <w:pPr>
        <w:spacing w:after="0" w:line="240" w:lineRule="auto"/>
        <w:jc w:val="center"/>
        <w:rPr>
          <w:rFonts w:ascii="Times New Roman" w:eastAsia="Times New Roman" w:hAnsi="Times New Roman" w:cs="Times New Roman"/>
          <w:b/>
          <w:sz w:val="24"/>
          <w:szCs w:val="24"/>
          <w:lang w:val="en-US"/>
        </w:rPr>
      </w:pPr>
      <w:r w:rsidRPr="003B3AFE">
        <w:rPr>
          <w:rFonts w:ascii="Times New Roman" w:eastAsia="Times New Roman" w:hAnsi="Times New Roman" w:cs="Times New Roman"/>
          <w:b/>
          <w:sz w:val="24"/>
          <w:szCs w:val="24"/>
          <w:lang w:val="en-US"/>
        </w:rPr>
        <w:t>Nr. ____ din __________ 2026</w:t>
      </w:r>
    </w:p>
    <w:p w:rsidR="00534690" w:rsidRPr="003B3AFE" w:rsidRDefault="00534690" w:rsidP="00534690">
      <w:pPr>
        <w:spacing w:after="0" w:line="240" w:lineRule="auto"/>
        <w:jc w:val="center"/>
        <w:rPr>
          <w:rFonts w:ascii="Times New Roman" w:eastAsia="Times New Roman" w:hAnsi="Times New Roman" w:cs="Times New Roman"/>
          <w:sz w:val="24"/>
          <w:szCs w:val="24"/>
          <w:lang w:val="en-US"/>
        </w:rPr>
      </w:pP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b/>
          <w:bCs/>
          <w:sz w:val="24"/>
          <w:szCs w:val="24"/>
          <w:lang w:val="en-US"/>
        </w:rPr>
        <w:t xml:space="preserve">      RAIONUL ȘTEFAN VODĂ</w:t>
      </w:r>
      <w:r w:rsidRPr="003B3AFE">
        <w:rPr>
          <w:rFonts w:ascii="Times New Roman" w:eastAsia="Times New Roman" w:hAnsi="Times New Roman" w:cs="Times New Roman"/>
          <w:sz w:val="24"/>
          <w:szCs w:val="24"/>
          <w:lang w:val="en-US"/>
        </w:rPr>
        <w:t xml:space="preserve"> - Republica Moldova prin </w:t>
      </w:r>
      <w:r w:rsidRPr="003B3AFE">
        <w:rPr>
          <w:rFonts w:ascii="Times New Roman" w:eastAsia="Times New Roman" w:hAnsi="Times New Roman" w:cs="Times New Roman"/>
          <w:b/>
          <w:bCs/>
          <w:sz w:val="24"/>
          <w:szCs w:val="24"/>
          <w:lang w:val="en-US"/>
        </w:rPr>
        <w:t>CONSILIUL RAIONAL ȘTEFAN VODĂ</w:t>
      </w:r>
      <w:r w:rsidRPr="003B3AFE">
        <w:rPr>
          <w:rFonts w:ascii="Times New Roman" w:eastAsia="Times New Roman" w:hAnsi="Times New Roman" w:cs="Times New Roman"/>
          <w:sz w:val="24"/>
          <w:szCs w:val="24"/>
          <w:lang w:val="en-US"/>
        </w:rPr>
        <w:t xml:space="preserve">, cu sediul în or. Ștefan Vodă, str. Libertății 1, Republica Moldova, cod fiscal: </w:t>
      </w:r>
      <w:r w:rsidRPr="00343694">
        <w:rPr>
          <w:rFonts w:ascii="Times New Roman" w:hAnsi="Times New Roman" w:cs="Times New Roman"/>
          <w:sz w:val="24"/>
          <w:szCs w:val="24"/>
          <w:lang w:val="ro-RO"/>
        </w:rPr>
        <w:t>1007601010932</w:t>
      </w:r>
      <w:r w:rsidRPr="003B3AFE">
        <w:rPr>
          <w:rFonts w:ascii="Times New Roman" w:eastAsia="Times New Roman" w:hAnsi="Times New Roman" w:cs="Times New Roman"/>
          <w:sz w:val="24"/>
          <w:szCs w:val="24"/>
          <w:lang w:val="en-US"/>
        </w:rPr>
        <w:t xml:space="preserve">, reprezentat de către Președintele raionului - </w:t>
      </w:r>
      <w:r w:rsidRPr="00343694">
        <w:rPr>
          <w:rFonts w:ascii="Times New Roman" w:hAnsi="Times New Roman" w:cs="Times New Roman"/>
          <w:b/>
          <w:sz w:val="24"/>
          <w:szCs w:val="24"/>
          <w:lang w:val="ro-RO"/>
        </w:rPr>
        <w:t>Olga LUCHIAN</w:t>
      </w:r>
      <w:r w:rsidRPr="00343694">
        <w:rPr>
          <w:rFonts w:ascii="Times New Roman" w:hAnsi="Times New Roman" w:cs="Times New Roman"/>
          <w:sz w:val="24"/>
          <w:szCs w:val="24"/>
          <w:lang w:val="ro-RO"/>
        </w:rPr>
        <w:t xml:space="preserve">, </w:t>
      </w:r>
      <w:r w:rsidRPr="006A3958">
        <w:rPr>
          <w:rFonts w:ascii="Times New Roman" w:hAnsi="Times New Roman" w:cs="Times New Roman"/>
          <w:color w:val="000000"/>
          <w:sz w:val="24"/>
          <w:szCs w:val="24"/>
          <w:lang w:val="en-US"/>
        </w:rPr>
        <w:t xml:space="preserve">care activează în baza Deciziei Consiliului raional Ștefan Vodă nr. 9/1 din 02 decembrie 2023 „Cu privire la alegerea în funcţia de preşedinte al raionului </w:t>
      </w:r>
      <w:proofErr w:type="gramStart"/>
      <w:r w:rsidRPr="006A3958">
        <w:rPr>
          <w:rFonts w:ascii="Times New Roman" w:hAnsi="Times New Roman" w:cs="Times New Roman"/>
          <w:color w:val="000000"/>
          <w:sz w:val="24"/>
          <w:szCs w:val="24"/>
          <w:lang w:val="en-US"/>
        </w:rPr>
        <w:t>Ştefan</w:t>
      </w:r>
      <w:proofErr w:type="gramEnd"/>
      <w:r w:rsidRPr="006A3958">
        <w:rPr>
          <w:rFonts w:ascii="Times New Roman" w:hAnsi="Times New Roman" w:cs="Times New Roman"/>
          <w:color w:val="000000"/>
          <w:sz w:val="24"/>
          <w:szCs w:val="24"/>
          <w:lang w:val="en-US"/>
        </w:rPr>
        <w:t xml:space="preserve"> Vodă”, </w:t>
      </w:r>
      <w:r>
        <w:rPr>
          <w:rFonts w:ascii="Times New Roman" w:hAnsi="Times New Roman" w:cs="Times New Roman"/>
          <w:sz w:val="24"/>
          <w:szCs w:val="24"/>
          <w:lang w:val="ro-RO"/>
        </w:rPr>
        <w:t>în conformitate cu</w:t>
      </w:r>
      <w:r w:rsidRPr="00343694">
        <w:rPr>
          <w:rFonts w:ascii="Times New Roman" w:hAnsi="Times New Roman" w:cs="Times New Roman"/>
          <w:sz w:val="24"/>
          <w:szCs w:val="24"/>
          <w:lang w:val="ro-RO"/>
        </w:rPr>
        <w:t xml:space="preserve"> Leg</w:t>
      </w:r>
      <w:r>
        <w:rPr>
          <w:rFonts w:ascii="Times New Roman" w:hAnsi="Times New Roman" w:cs="Times New Roman"/>
          <w:sz w:val="24"/>
          <w:szCs w:val="24"/>
          <w:lang w:val="ro-RO"/>
        </w:rPr>
        <w:t>ea</w:t>
      </w:r>
      <w:r w:rsidRPr="00343694">
        <w:rPr>
          <w:rFonts w:ascii="Times New Roman" w:hAnsi="Times New Roman" w:cs="Times New Roman"/>
          <w:sz w:val="24"/>
          <w:szCs w:val="24"/>
          <w:lang w:val="ro-RO"/>
        </w:rPr>
        <w:t xml:space="preserve"> nr. 436/2006 privind administrația publică locală</w:t>
      </w:r>
      <w:r w:rsidRPr="003B3AFE">
        <w:rPr>
          <w:rFonts w:ascii="Times New Roman" w:eastAsia="Times New Roman" w:hAnsi="Times New Roman" w:cs="Times New Roman"/>
          <w:sz w:val="24"/>
          <w:szCs w:val="24"/>
          <w:lang w:val="en-US"/>
        </w:rPr>
        <w:t>, denumit în continuare „Cofinanțator”,</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și</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b/>
          <w:bCs/>
          <w:sz w:val="24"/>
          <w:szCs w:val="24"/>
          <w:lang w:val="en-US"/>
        </w:rPr>
        <w:t xml:space="preserve">     SATUL </w:t>
      </w:r>
      <w:r w:rsidRPr="003B3AFE">
        <w:rPr>
          <w:rFonts w:ascii="Times New Roman" w:eastAsia="Times New Roman" w:hAnsi="Times New Roman" w:cs="Times New Roman"/>
          <w:b/>
          <w:sz w:val="24"/>
          <w:szCs w:val="24"/>
          <w:lang w:val="en-US"/>
        </w:rPr>
        <w:t>PURCARI</w:t>
      </w:r>
      <w:r w:rsidRPr="003B3AFE">
        <w:rPr>
          <w:rFonts w:ascii="Times New Roman" w:eastAsia="Times New Roman" w:hAnsi="Times New Roman" w:cs="Times New Roman"/>
          <w:b/>
          <w:bCs/>
          <w:sz w:val="24"/>
          <w:szCs w:val="24"/>
          <w:lang w:val="en-US"/>
        </w:rPr>
        <w:t>, raionul Ștefan Vodă</w:t>
      </w:r>
      <w:r w:rsidRPr="003B3AFE">
        <w:rPr>
          <w:rFonts w:ascii="Times New Roman" w:eastAsia="Times New Roman" w:hAnsi="Times New Roman" w:cs="Times New Roman"/>
          <w:sz w:val="24"/>
          <w:szCs w:val="24"/>
          <w:lang w:val="en-US"/>
        </w:rPr>
        <w:t xml:space="preserve">, Republica Moldova, prin </w:t>
      </w:r>
      <w:r w:rsidRPr="003B3AFE">
        <w:rPr>
          <w:rFonts w:ascii="Times New Roman" w:eastAsia="Times New Roman" w:hAnsi="Times New Roman" w:cs="Times New Roman"/>
          <w:b/>
          <w:sz w:val="24"/>
          <w:szCs w:val="24"/>
          <w:lang w:val="en-US"/>
        </w:rPr>
        <w:t>CONSILIUL LOCAL AL COMUNEI PURCARI</w:t>
      </w:r>
      <w:r w:rsidRPr="003B3AFE">
        <w:rPr>
          <w:rFonts w:ascii="Times New Roman" w:eastAsia="Times New Roman" w:hAnsi="Times New Roman" w:cs="Times New Roman"/>
          <w:sz w:val="24"/>
          <w:szCs w:val="24"/>
          <w:lang w:val="en-US"/>
        </w:rPr>
        <w:t xml:space="preserve">, cu sediul în s. Purcari, _________, MD-____, cod fiscal 1____________, reprezentat de către Primarul - </w:t>
      </w:r>
      <w:r w:rsidRPr="003B3AFE">
        <w:rPr>
          <w:rFonts w:ascii="Times New Roman" w:eastAsia="Times New Roman" w:hAnsi="Times New Roman" w:cs="Times New Roman"/>
          <w:b/>
          <w:sz w:val="24"/>
          <w:szCs w:val="24"/>
          <w:lang w:val="en-US"/>
        </w:rPr>
        <w:t>Nicolae DAMIAN</w:t>
      </w:r>
      <w:r w:rsidRPr="003B3AFE">
        <w:rPr>
          <w:rFonts w:ascii="Times New Roman" w:eastAsia="Times New Roman" w:hAnsi="Times New Roman" w:cs="Times New Roman"/>
          <w:sz w:val="24"/>
          <w:szCs w:val="24"/>
          <w:lang w:val="en-US"/>
        </w:rPr>
        <w:t>, pe de altă parte, denumite în continuare „Părțile”,</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au convenit încheierea prezentului Acord-cadru de cofinanțare privind susținerea financiară a proiectului „Consolidarea interioară cu reparația capitală interioară la sala de festivități a blocului sanitar cu rețele de apă și canalizare în incinta Casei de Cultură din s. Purcari, r-nul Ștefan Vodă”.</w:t>
      </w:r>
    </w:p>
    <w:p w:rsidR="00534690" w:rsidRPr="003B3AFE" w:rsidRDefault="00534690" w:rsidP="00534690">
      <w:pPr>
        <w:spacing w:after="0" w:line="240" w:lineRule="auto"/>
        <w:jc w:val="both"/>
        <w:rPr>
          <w:rFonts w:ascii="Times New Roman" w:eastAsia="Times New Roman" w:hAnsi="Times New Roman" w:cs="Times New Roman"/>
          <w:b/>
          <w:sz w:val="24"/>
          <w:szCs w:val="24"/>
          <w:lang w:val="en-US"/>
        </w:rPr>
      </w:pPr>
    </w:p>
    <w:p w:rsidR="00534690" w:rsidRPr="003B3AFE" w:rsidRDefault="00534690" w:rsidP="00534690">
      <w:pPr>
        <w:spacing w:after="0" w:line="240" w:lineRule="auto"/>
        <w:jc w:val="both"/>
        <w:rPr>
          <w:rFonts w:ascii="Times New Roman" w:eastAsia="Times New Roman" w:hAnsi="Times New Roman" w:cs="Times New Roman"/>
          <w:b/>
          <w:sz w:val="24"/>
          <w:szCs w:val="24"/>
          <w:lang w:val="en-US"/>
        </w:rPr>
      </w:pPr>
      <w:r w:rsidRPr="003B3AFE">
        <w:rPr>
          <w:rFonts w:ascii="Times New Roman" w:eastAsia="Times New Roman" w:hAnsi="Times New Roman" w:cs="Times New Roman"/>
          <w:b/>
          <w:sz w:val="24"/>
          <w:szCs w:val="24"/>
          <w:lang w:val="en-US"/>
        </w:rPr>
        <w:t>ART. 1. Obiectul acordului</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(1) Obiectul prezentului Acord îl constituie acordarea de către Consiliul raional Ștefan Vodă a unui sprijin financiar nerambursabil în sumă de </w:t>
      </w:r>
      <w:r w:rsidR="006A3958">
        <w:rPr>
          <w:rFonts w:ascii="Times New Roman" w:eastAsia="Times New Roman" w:hAnsi="Times New Roman" w:cs="Times New Roman"/>
          <w:b/>
          <w:sz w:val="24"/>
          <w:szCs w:val="24"/>
          <w:lang w:val="en-US"/>
        </w:rPr>
        <w:t>1.0</w:t>
      </w:r>
      <w:r w:rsidRPr="003B3AFE">
        <w:rPr>
          <w:rFonts w:ascii="Times New Roman" w:eastAsia="Times New Roman" w:hAnsi="Times New Roman" w:cs="Times New Roman"/>
          <w:b/>
          <w:sz w:val="24"/>
          <w:szCs w:val="24"/>
          <w:lang w:val="en-US"/>
        </w:rPr>
        <w:t>00.000</w:t>
      </w:r>
      <w:proofErr w:type="gramStart"/>
      <w:r w:rsidRPr="003B3AFE">
        <w:rPr>
          <w:rFonts w:ascii="Times New Roman" w:eastAsia="Times New Roman" w:hAnsi="Times New Roman" w:cs="Times New Roman"/>
          <w:b/>
          <w:sz w:val="24"/>
          <w:szCs w:val="24"/>
          <w:lang w:val="en-US"/>
        </w:rPr>
        <w:t>,00</w:t>
      </w:r>
      <w:proofErr w:type="gramEnd"/>
      <w:r w:rsidRPr="003B3AFE">
        <w:rPr>
          <w:rFonts w:ascii="Times New Roman" w:eastAsia="Times New Roman" w:hAnsi="Times New Roman" w:cs="Times New Roman"/>
          <w:b/>
          <w:sz w:val="24"/>
          <w:szCs w:val="24"/>
          <w:lang w:val="en-US"/>
        </w:rPr>
        <w:t xml:space="preserve"> lei</w:t>
      </w:r>
      <w:r w:rsidRPr="003B3AFE">
        <w:rPr>
          <w:rFonts w:ascii="Times New Roman" w:eastAsia="Times New Roman" w:hAnsi="Times New Roman" w:cs="Times New Roman"/>
          <w:sz w:val="24"/>
          <w:szCs w:val="24"/>
          <w:lang w:val="en-US"/>
        </w:rPr>
        <w:t xml:space="preserve"> pentru cofinanțarea lucrărilor aferente proiectului </w:t>
      </w:r>
      <w:r w:rsidRPr="003B3AFE">
        <w:rPr>
          <w:rFonts w:ascii="Times New Roman" w:eastAsia="Times New Roman" w:hAnsi="Times New Roman" w:cs="Times New Roman"/>
          <w:b/>
          <w:sz w:val="24"/>
          <w:szCs w:val="24"/>
          <w:lang w:val="en-US"/>
        </w:rPr>
        <w:t>„Consolidarea interioară cu reparația capitală interioară la sala de festivități a blocului sanitar cu rețele de apă și canalizare în incinta Casei de Cultură din s. Purcari, r-nul Ștefan Vodă”</w:t>
      </w:r>
      <w:r w:rsidRPr="003B3AFE">
        <w:rPr>
          <w:rFonts w:ascii="Times New Roman" w:eastAsia="Times New Roman" w:hAnsi="Times New Roman" w:cs="Times New Roman"/>
          <w:sz w:val="24"/>
          <w:szCs w:val="24"/>
          <w:lang w:val="en-US"/>
        </w:rPr>
        <w:t>.</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(2) Mijloacele financiare vor fi utilizate exclusiv pentru executarea lucrărilor prevăzute în proiectul de execuție aprobat de Beneficiar.</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(3) Scopul acordului </w:t>
      </w:r>
      <w:proofErr w:type="gramStart"/>
      <w:r w:rsidRPr="003B3AFE">
        <w:rPr>
          <w:rFonts w:ascii="Times New Roman" w:eastAsia="Times New Roman" w:hAnsi="Times New Roman" w:cs="Times New Roman"/>
          <w:sz w:val="24"/>
          <w:szCs w:val="24"/>
          <w:lang w:val="en-US"/>
        </w:rPr>
        <w:t>este</w:t>
      </w:r>
      <w:proofErr w:type="gramEnd"/>
      <w:r w:rsidRPr="003B3AFE">
        <w:rPr>
          <w:rFonts w:ascii="Times New Roman" w:eastAsia="Times New Roman" w:hAnsi="Times New Roman" w:cs="Times New Roman"/>
          <w:sz w:val="24"/>
          <w:szCs w:val="24"/>
          <w:lang w:val="en-US"/>
        </w:rPr>
        <w:t xml:space="preserve"> îmbunătățirea infrastructurii culturale din comuna Purcari și asigurarea condițiilor moderne pentru desfășurarea activităților culturale, educative și sociale.</w:t>
      </w:r>
    </w:p>
    <w:p w:rsidR="00534690" w:rsidRPr="003B3AFE" w:rsidRDefault="00534690" w:rsidP="00534690">
      <w:pPr>
        <w:spacing w:after="0" w:line="240" w:lineRule="auto"/>
        <w:jc w:val="both"/>
        <w:rPr>
          <w:rFonts w:ascii="Times New Roman" w:eastAsia="Times New Roman" w:hAnsi="Times New Roman" w:cs="Times New Roman"/>
          <w:b/>
          <w:sz w:val="24"/>
          <w:szCs w:val="24"/>
          <w:lang w:val="en-US"/>
        </w:rPr>
      </w:pPr>
      <w:r w:rsidRPr="003B3AFE">
        <w:rPr>
          <w:rFonts w:ascii="Times New Roman" w:eastAsia="Times New Roman" w:hAnsi="Times New Roman" w:cs="Times New Roman"/>
          <w:b/>
          <w:sz w:val="24"/>
          <w:szCs w:val="24"/>
          <w:lang w:val="en-US"/>
        </w:rPr>
        <w:t>ART. 2. Durata acordului</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proofErr w:type="gramStart"/>
      <w:r w:rsidRPr="003B3AFE">
        <w:rPr>
          <w:rFonts w:ascii="Times New Roman" w:eastAsia="Times New Roman" w:hAnsi="Times New Roman" w:cs="Times New Roman"/>
          <w:sz w:val="24"/>
          <w:szCs w:val="24"/>
          <w:lang w:val="en-US"/>
        </w:rPr>
        <w:t>(1) Prezentul Acord intră în vigoare la data semnării de către părți.</w:t>
      </w:r>
      <w:proofErr w:type="gramEnd"/>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(2) Durata acordului </w:t>
      </w:r>
      <w:proofErr w:type="gramStart"/>
      <w:r w:rsidRPr="003B3AFE">
        <w:rPr>
          <w:rFonts w:ascii="Times New Roman" w:eastAsia="Times New Roman" w:hAnsi="Times New Roman" w:cs="Times New Roman"/>
          <w:sz w:val="24"/>
          <w:szCs w:val="24"/>
          <w:lang w:val="en-US"/>
        </w:rPr>
        <w:t>este</w:t>
      </w:r>
      <w:proofErr w:type="gramEnd"/>
      <w:r w:rsidRPr="003B3AFE">
        <w:rPr>
          <w:rFonts w:ascii="Times New Roman" w:eastAsia="Times New Roman" w:hAnsi="Times New Roman" w:cs="Times New Roman"/>
          <w:sz w:val="24"/>
          <w:szCs w:val="24"/>
          <w:lang w:val="en-US"/>
        </w:rPr>
        <w:t xml:space="preserve"> stabilită până la data de _______________ sau până la îndeplinirea integrală a obligațiilor asumate.</w:t>
      </w:r>
    </w:p>
    <w:p w:rsidR="00534690" w:rsidRPr="003B3AFE" w:rsidRDefault="00534690" w:rsidP="00534690">
      <w:pPr>
        <w:spacing w:after="0" w:line="240" w:lineRule="auto"/>
        <w:jc w:val="both"/>
        <w:rPr>
          <w:rFonts w:ascii="Times New Roman" w:eastAsia="Times New Roman" w:hAnsi="Times New Roman" w:cs="Times New Roman"/>
          <w:b/>
          <w:sz w:val="24"/>
          <w:szCs w:val="24"/>
          <w:lang w:val="en-US"/>
        </w:rPr>
      </w:pPr>
      <w:r w:rsidRPr="003B3AFE">
        <w:rPr>
          <w:rFonts w:ascii="Times New Roman" w:eastAsia="Times New Roman" w:hAnsi="Times New Roman" w:cs="Times New Roman"/>
          <w:b/>
          <w:sz w:val="24"/>
          <w:szCs w:val="24"/>
          <w:lang w:val="en-US"/>
        </w:rPr>
        <w:t>ART. 3. Valoarea proiectului și contribuția părților</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(1) Valoarea totală estimativă a proiectului constituie 3.861.000</w:t>
      </w:r>
      <w:proofErr w:type="gramStart"/>
      <w:r w:rsidRPr="003B3AFE">
        <w:rPr>
          <w:rFonts w:ascii="Times New Roman" w:eastAsia="Times New Roman" w:hAnsi="Times New Roman" w:cs="Times New Roman"/>
          <w:sz w:val="24"/>
          <w:szCs w:val="24"/>
          <w:lang w:val="en-US"/>
        </w:rPr>
        <w:t>,00</w:t>
      </w:r>
      <w:proofErr w:type="gramEnd"/>
      <w:r w:rsidRPr="003B3AFE">
        <w:rPr>
          <w:rFonts w:ascii="Times New Roman" w:eastAsia="Times New Roman" w:hAnsi="Times New Roman" w:cs="Times New Roman"/>
          <w:sz w:val="24"/>
          <w:szCs w:val="24"/>
          <w:lang w:val="en-US"/>
        </w:rPr>
        <w:t xml:space="preserve"> lei.</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(2) Consiliul raional Ștefan Vodă participă la finanțarea proiectului cu suma de 1.</w:t>
      </w:r>
      <w:r>
        <w:rPr>
          <w:rFonts w:ascii="Times New Roman" w:eastAsia="Times New Roman" w:hAnsi="Times New Roman" w:cs="Times New Roman"/>
          <w:sz w:val="24"/>
          <w:szCs w:val="24"/>
          <w:lang w:val="en-US"/>
        </w:rPr>
        <w:t>0</w:t>
      </w:r>
      <w:r w:rsidRPr="003B3AFE">
        <w:rPr>
          <w:rFonts w:ascii="Times New Roman" w:eastAsia="Times New Roman" w:hAnsi="Times New Roman" w:cs="Times New Roman"/>
          <w:sz w:val="24"/>
          <w:szCs w:val="24"/>
          <w:lang w:val="en-US"/>
        </w:rPr>
        <w:t>00.000</w:t>
      </w:r>
      <w:proofErr w:type="gramStart"/>
      <w:r w:rsidRPr="003B3AFE">
        <w:rPr>
          <w:rFonts w:ascii="Times New Roman" w:eastAsia="Times New Roman" w:hAnsi="Times New Roman" w:cs="Times New Roman"/>
          <w:sz w:val="24"/>
          <w:szCs w:val="24"/>
          <w:lang w:val="en-US"/>
        </w:rPr>
        <w:t>,00</w:t>
      </w:r>
      <w:proofErr w:type="gramEnd"/>
      <w:r w:rsidRPr="003B3AFE">
        <w:rPr>
          <w:rFonts w:ascii="Times New Roman" w:eastAsia="Times New Roman" w:hAnsi="Times New Roman" w:cs="Times New Roman"/>
          <w:sz w:val="24"/>
          <w:szCs w:val="24"/>
          <w:lang w:val="en-US"/>
        </w:rPr>
        <w:t xml:space="preserve"> lei.</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(3) Diferența necesară pentru implementarea proiectului </w:t>
      </w:r>
      <w:proofErr w:type="gramStart"/>
      <w:r w:rsidRPr="003B3AFE">
        <w:rPr>
          <w:rFonts w:ascii="Times New Roman" w:eastAsia="Times New Roman" w:hAnsi="Times New Roman" w:cs="Times New Roman"/>
          <w:sz w:val="24"/>
          <w:szCs w:val="24"/>
          <w:lang w:val="en-US"/>
        </w:rPr>
        <w:t>va</w:t>
      </w:r>
      <w:proofErr w:type="gramEnd"/>
      <w:r w:rsidRPr="003B3AFE">
        <w:rPr>
          <w:rFonts w:ascii="Times New Roman" w:eastAsia="Times New Roman" w:hAnsi="Times New Roman" w:cs="Times New Roman"/>
          <w:sz w:val="24"/>
          <w:szCs w:val="24"/>
          <w:lang w:val="en-US"/>
        </w:rPr>
        <w:t xml:space="preserve"> fi asigurată de Primăria comunei Purcari din surse proprii și/sau alte surse legal constituite.</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(4) Transferul mijloacelor financiare se efectuează în baza cererilor de plată și a documentelor justificative prezentate de Beneficiar.</w:t>
      </w:r>
    </w:p>
    <w:p w:rsidR="00534690" w:rsidRPr="003B3AFE" w:rsidRDefault="00534690" w:rsidP="00534690">
      <w:pPr>
        <w:spacing w:after="0" w:line="240" w:lineRule="auto"/>
        <w:jc w:val="both"/>
        <w:rPr>
          <w:rFonts w:ascii="Times New Roman" w:eastAsia="Times New Roman" w:hAnsi="Times New Roman" w:cs="Times New Roman"/>
          <w:b/>
          <w:sz w:val="24"/>
          <w:szCs w:val="24"/>
          <w:lang w:val="en-US"/>
        </w:rPr>
      </w:pPr>
      <w:r w:rsidRPr="003B3AFE">
        <w:rPr>
          <w:rFonts w:ascii="Times New Roman" w:eastAsia="Times New Roman" w:hAnsi="Times New Roman" w:cs="Times New Roman"/>
          <w:b/>
          <w:sz w:val="24"/>
          <w:szCs w:val="24"/>
          <w:lang w:val="en-US"/>
        </w:rPr>
        <w:t>ART. 4. Responsabilitățile părților</w:t>
      </w:r>
    </w:p>
    <w:p w:rsidR="00534690" w:rsidRPr="003B3AFE" w:rsidRDefault="00534690" w:rsidP="00534690">
      <w:pPr>
        <w:spacing w:after="0" w:line="240" w:lineRule="auto"/>
        <w:jc w:val="both"/>
        <w:rPr>
          <w:rFonts w:ascii="Times New Roman" w:eastAsia="Times New Roman" w:hAnsi="Times New Roman" w:cs="Times New Roman"/>
          <w:b/>
          <w:sz w:val="24"/>
          <w:szCs w:val="24"/>
          <w:lang w:val="en-US"/>
        </w:rPr>
      </w:pPr>
      <w:r w:rsidRPr="003B3AFE">
        <w:rPr>
          <w:rFonts w:ascii="Times New Roman" w:eastAsia="Times New Roman" w:hAnsi="Times New Roman" w:cs="Times New Roman"/>
          <w:b/>
          <w:sz w:val="24"/>
          <w:szCs w:val="24"/>
          <w:lang w:val="en-US"/>
        </w:rPr>
        <w:t>(1) Responsabilitățile beneficiarului – Primăria comunei Purcari:</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a) să utilizeze mijloacele financiare acordate prin prezentul Acord exclusiv pentru realizarea proiectului „Consolidarea interioară cu reparația capitală interioară la sala de festivități a blocului sanitar cu rețele de apă și canalizare în incinta Casei de Cultură din s. Purcari, r-nul Ștefan Vodă”;</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b) </w:t>
      </w:r>
      <w:proofErr w:type="gramStart"/>
      <w:r w:rsidRPr="003B3AFE">
        <w:rPr>
          <w:rFonts w:ascii="Times New Roman" w:eastAsia="Times New Roman" w:hAnsi="Times New Roman" w:cs="Times New Roman"/>
          <w:sz w:val="24"/>
          <w:szCs w:val="24"/>
          <w:lang w:val="en-US"/>
        </w:rPr>
        <w:t>să</w:t>
      </w:r>
      <w:proofErr w:type="gramEnd"/>
      <w:r w:rsidRPr="003B3AFE">
        <w:rPr>
          <w:rFonts w:ascii="Times New Roman" w:eastAsia="Times New Roman" w:hAnsi="Times New Roman" w:cs="Times New Roman"/>
          <w:sz w:val="24"/>
          <w:szCs w:val="24"/>
          <w:lang w:val="en-US"/>
        </w:rPr>
        <w:t xml:space="preserve"> asigure implementarea proiectului în conformitate cu proiectul de execuție, devizele de cheltuieli și prevederile legislației în vigoare;</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c) </w:t>
      </w:r>
      <w:proofErr w:type="gramStart"/>
      <w:r w:rsidRPr="003B3AFE">
        <w:rPr>
          <w:rFonts w:ascii="Times New Roman" w:eastAsia="Times New Roman" w:hAnsi="Times New Roman" w:cs="Times New Roman"/>
          <w:sz w:val="24"/>
          <w:szCs w:val="24"/>
          <w:lang w:val="en-US"/>
        </w:rPr>
        <w:t>să</w:t>
      </w:r>
      <w:proofErr w:type="gramEnd"/>
      <w:r w:rsidRPr="003B3AFE">
        <w:rPr>
          <w:rFonts w:ascii="Times New Roman" w:eastAsia="Times New Roman" w:hAnsi="Times New Roman" w:cs="Times New Roman"/>
          <w:sz w:val="24"/>
          <w:szCs w:val="24"/>
          <w:lang w:val="en-US"/>
        </w:rPr>
        <w:t xml:space="preserve"> asigure contribuția proprie necesară pentru realizarea integrală a proiectului, inclusiv prin identificarea altor surse de finanțare, după caz;</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d) </w:t>
      </w:r>
      <w:proofErr w:type="gramStart"/>
      <w:r w:rsidRPr="003B3AFE">
        <w:rPr>
          <w:rFonts w:ascii="Times New Roman" w:eastAsia="Times New Roman" w:hAnsi="Times New Roman" w:cs="Times New Roman"/>
          <w:sz w:val="24"/>
          <w:szCs w:val="24"/>
          <w:lang w:val="en-US"/>
        </w:rPr>
        <w:t>să</w:t>
      </w:r>
      <w:proofErr w:type="gramEnd"/>
      <w:r w:rsidRPr="003B3AFE">
        <w:rPr>
          <w:rFonts w:ascii="Times New Roman" w:eastAsia="Times New Roman" w:hAnsi="Times New Roman" w:cs="Times New Roman"/>
          <w:sz w:val="24"/>
          <w:szCs w:val="24"/>
          <w:lang w:val="en-US"/>
        </w:rPr>
        <w:t xml:space="preserve"> organizeze și să desfășoare procedurile de achiziții publice în conformitate cu prevederile legislației în vigoare;</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lastRenderedPageBreak/>
        <w:t xml:space="preserve">e) </w:t>
      </w:r>
      <w:proofErr w:type="gramStart"/>
      <w:r w:rsidRPr="003B3AFE">
        <w:rPr>
          <w:rFonts w:ascii="Times New Roman" w:eastAsia="Times New Roman" w:hAnsi="Times New Roman" w:cs="Times New Roman"/>
          <w:sz w:val="24"/>
          <w:szCs w:val="24"/>
          <w:lang w:val="en-US"/>
        </w:rPr>
        <w:t>să</w:t>
      </w:r>
      <w:proofErr w:type="gramEnd"/>
      <w:r w:rsidRPr="003B3AFE">
        <w:rPr>
          <w:rFonts w:ascii="Times New Roman" w:eastAsia="Times New Roman" w:hAnsi="Times New Roman" w:cs="Times New Roman"/>
          <w:sz w:val="24"/>
          <w:szCs w:val="24"/>
          <w:lang w:val="en-US"/>
        </w:rPr>
        <w:t xml:space="preserve"> utilizeze fondurile alocate în mod eficient, economic și exclusiv pentru cheltuielile eligibile aferente proiectului;</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f) </w:t>
      </w:r>
      <w:proofErr w:type="gramStart"/>
      <w:r w:rsidRPr="003B3AFE">
        <w:rPr>
          <w:rFonts w:ascii="Times New Roman" w:eastAsia="Times New Roman" w:hAnsi="Times New Roman" w:cs="Times New Roman"/>
          <w:sz w:val="24"/>
          <w:szCs w:val="24"/>
          <w:lang w:val="en-US"/>
        </w:rPr>
        <w:t>să</w:t>
      </w:r>
      <w:proofErr w:type="gramEnd"/>
      <w:r w:rsidRPr="003B3AFE">
        <w:rPr>
          <w:rFonts w:ascii="Times New Roman" w:eastAsia="Times New Roman" w:hAnsi="Times New Roman" w:cs="Times New Roman"/>
          <w:sz w:val="24"/>
          <w:szCs w:val="24"/>
          <w:lang w:val="en-US"/>
        </w:rPr>
        <w:t xml:space="preserve"> prezinte Consiliului raional Ștefan Vodă cereri de plată, rapoarte de progres, rapoarte financiare și documente justificative privind utilizarea mijloacelor financiare acordate;</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g) </w:t>
      </w:r>
      <w:proofErr w:type="gramStart"/>
      <w:r w:rsidRPr="003B3AFE">
        <w:rPr>
          <w:rFonts w:ascii="Times New Roman" w:eastAsia="Times New Roman" w:hAnsi="Times New Roman" w:cs="Times New Roman"/>
          <w:sz w:val="24"/>
          <w:szCs w:val="24"/>
          <w:lang w:val="en-US"/>
        </w:rPr>
        <w:t>să</w:t>
      </w:r>
      <w:proofErr w:type="gramEnd"/>
      <w:r w:rsidRPr="003B3AFE">
        <w:rPr>
          <w:rFonts w:ascii="Times New Roman" w:eastAsia="Times New Roman" w:hAnsi="Times New Roman" w:cs="Times New Roman"/>
          <w:sz w:val="24"/>
          <w:szCs w:val="24"/>
          <w:lang w:val="en-US"/>
        </w:rPr>
        <w:t xml:space="preserve"> permită reprezentanților Consiliului raional Ștefan Vodă accesul la documentele proiectului, la șantier și la obiectivul finanțat, în vederea monitorizării și verificării modului de utilizare a fondurilor publice;</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h) </w:t>
      </w:r>
      <w:proofErr w:type="gramStart"/>
      <w:r w:rsidRPr="003B3AFE">
        <w:rPr>
          <w:rFonts w:ascii="Times New Roman" w:eastAsia="Times New Roman" w:hAnsi="Times New Roman" w:cs="Times New Roman"/>
          <w:sz w:val="24"/>
          <w:szCs w:val="24"/>
          <w:lang w:val="en-US"/>
        </w:rPr>
        <w:t>să</w:t>
      </w:r>
      <w:proofErr w:type="gramEnd"/>
      <w:r w:rsidRPr="003B3AFE">
        <w:rPr>
          <w:rFonts w:ascii="Times New Roman" w:eastAsia="Times New Roman" w:hAnsi="Times New Roman" w:cs="Times New Roman"/>
          <w:sz w:val="24"/>
          <w:szCs w:val="24"/>
          <w:lang w:val="en-US"/>
        </w:rPr>
        <w:t xml:space="preserve"> informeze în scris Consiliul raional Ștefan Vodă despre orice modificare care poate influența implementarea proiectului, costurile sau termenul de realizare;</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i) </w:t>
      </w:r>
      <w:proofErr w:type="gramStart"/>
      <w:r w:rsidRPr="003B3AFE">
        <w:rPr>
          <w:rFonts w:ascii="Times New Roman" w:eastAsia="Times New Roman" w:hAnsi="Times New Roman" w:cs="Times New Roman"/>
          <w:sz w:val="24"/>
          <w:szCs w:val="24"/>
          <w:lang w:val="en-US"/>
        </w:rPr>
        <w:t>să</w:t>
      </w:r>
      <w:proofErr w:type="gramEnd"/>
      <w:r w:rsidRPr="003B3AFE">
        <w:rPr>
          <w:rFonts w:ascii="Times New Roman" w:eastAsia="Times New Roman" w:hAnsi="Times New Roman" w:cs="Times New Roman"/>
          <w:sz w:val="24"/>
          <w:szCs w:val="24"/>
          <w:lang w:val="en-US"/>
        </w:rPr>
        <w:t xml:space="preserve"> asigure recepția lucrărilor executate în conformitate cu prevederile legale și să păstreze documentele aferente proiectului pe perioada prevăzută de legislație;</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j) </w:t>
      </w:r>
      <w:proofErr w:type="gramStart"/>
      <w:r w:rsidRPr="003B3AFE">
        <w:rPr>
          <w:rFonts w:ascii="Times New Roman" w:eastAsia="Times New Roman" w:hAnsi="Times New Roman" w:cs="Times New Roman"/>
          <w:sz w:val="24"/>
          <w:szCs w:val="24"/>
          <w:lang w:val="en-US"/>
        </w:rPr>
        <w:t>să</w:t>
      </w:r>
      <w:proofErr w:type="gramEnd"/>
      <w:r w:rsidRPr="003B3AFE">
        <w:rPr>
          <w:rFonts w:ascii="Times New Roman" w:eastAsia="Times New Roman" w:hAnsi="Times New Roman" w:cs="Times New Roman"/>
          <w:sz w:val="24"/>
          <w:szCs w:val="24"/>
          <w:lang w:val="en-US"/>
        </w:rPr>
        <w:t xml:space="preserve"> menționeze contribuția financiară a Consiliului raional Ștefan Vodă în toate materialele informative, comunicatele publice și activitățile de promovare aferente proiectului;</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k) </w:t>
      </w:r>
      <w:proofErr w:type="gramStart"/>
      <w:r w:rsidRPr="003B3AFE">
        <w:rPr>
          <w:rFonts w:ascii="Times New Roman" w:eastAsia="Times New Roman" w:hAnsi="Times New Roman" w:cs="Times New Roman"/>
          <w:sz w:val="24"/>
          <w:szCs w:val="24"/>
          <w:lang w:val="en-US"/>
        </w:rPr>
        <w:t>să</w:t>
      </w:r>
      <w:proofErr w:type="gramEnd"/>
      <w:r w:rsidRPr="003B3AFE">
        <w:rPr>
          <w:rFonts w:ascii="Times New Roman" w:eastAsia="Times New Roman" w:hAnsi="Times New Roman" w:cs="Times New Roman"/>
          <w:sz w:val="24"/>
          <w:szCs w:val="24"/>
          <w:lang w:val="en-US"/>
        </w:rPr>
        <w:t xml:space="preserve"> restituie, la solicitarea finanțatorului, sumele utilizate contrar destinației stabilite prin prezentul Acord sau constatate ca fiind neeligibile în urma verificărilor efectuate.</w:t>
      </w:r>
    </w:p>
    <w:p w:rsidR="00534690" w:rsidRPr="003B3AFE" w:rsidRDefault="00534690" w:rsidP="00534690">
      <w:pPr>
        <w:spacing w:after="0" w:line="240" w:lineRule="auto"/>
        <w:jc w:val="both"/>
        <w:rPr>
          <w:rFonts w:ascii="Times New Roman" w:eastAsia="Times New Roman" w:hAnsi="Times New Roman" w:cs="Times New Roman"/>
          <w:b/>
          <w:sz w:val="24"/>
          <w:szCs w:val="24"/>
          <w:lang w:val="en-US"/>
        </w:rPr>
      </w:pPr>
      <w:r w:rsidRPr="003B3AFE">
        <w:rPr>
          <w:rFonts w:ascii="Times New Roman" w:eastAsia="Times New Roman" w:hAnsi="Times New Roman" w:cs="Times New Roman"/>
          <w:b/>
          <w:sz w:val="24"/>
          <w:szCs w:val="24"/>
          <w:lang w:val="en-US"/>
        </w:rPr>
        <w:t>(2) Responsabilitățile finanțatorului – Consiliul raional Ștefan Vodă:</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a) </w:t>
      </w:r>
      <w:proofErr w:type="gramStart"/>
      <w:r w:rsidRPr="003B3AFE">
        <w:rPr>
          <w:rFonts w:ascii="Times New Roman" w:eastAsia="Times New Roman" w:hAnsi="Times New Roman" w:cs="Times New Roman"/>
          <w:sz w:val="24"/>
          <w:szCs w:val="24"/>
          <w:lang w:val="en-US"/>
        </w:rPr>
        <w:t>să</w:t>
      </w:r>
      <w:proofErr w:type="gramEnd"/>
      <w:r w:rsidRPr="003B3AFE">
        <w:rPr>
          <w:rFonts w:ascii="Times New Roman" w:eastAsia="Times New Roman" w:hAnsi="Times New Roman" w:cs="Times New Roman"/>
          <w:sz w:val="24"/>
          <w:szCs w:val="24"/>
          <w:lang w:val="en-US"/>
        </w:rPr>
        <w:t xml:space="preserve"> prevadă și să aloce în bugetul raional mijloacele financiare aprobate pentru cofinanțarea proiectului;</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b) </w:t>
      </w:r>
      <w:proofErr w:type="gramStart"/>
      <w:r w:rsidRPr="003B3AFE">
        <w:rPr>
          <w:rFonts w:ascii="Times New Roman" w:eastAsia="Times New Roman" w:hAnsi="Times New Roman" w:cs="Times New Roman"/>
          <w:sz w:val="24"/>
          <w:szCs w:val="24"/>
          <w:lang w:val="en-US"/>
        </w:rPr>
        <w:t>să</w:t>
      </w:r>
      <w:proofErr w:type="gramEnd"/>
      <w:r w:rsidRPr="003B3AFE">
        <w:rPr>
          <w:rFonts w:ascii="Times New Roman" w:eastAsia="Times New Roman" w:hAnsi="Times New Roman" w:cs="Times New Roman"/>
          <w:sz w:val="24"/>
          <w:szCs w:val="24"/>
          <w:lang w:val="en-US"/>
        </w:rPr>
        <w:t xml:space="preserve"> examineze cererile de plată și documentele justificative prezentate de Beneficiar;</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c) </w:t>
      </w:r>
      <w:proofErr w:type="gramStart"/>
      <w:r w:rsidRPr="003B3AFE">
        <w:rPr>
          <w:rFonts w:ascii="Times New Roman" w:eastAsia="Times New Roman" w:hAnsi="Times New Roman" w:cs="Times New Roman"/>
          <w:sz w:val="24"/>
          <w:szCs w:val="24"/>
          <w:lang w:val="en-US"/>
        </w:rPr>
        <w:t>să</w:t>
      </w:r>
      <w:proofErr w:type="gramEnd"/>
      <w:r w:rsidRPr="003B3AFE">
        <w:rPr>
          <w:rFonts w:ascii="Times New Roman" w:eastAsia="Times New Roman" w:hAnsi="Times New Roman" w:cs="Times New Roman"/>
          <w:sz w:val="24"/>
          <w:szCs w:val="24"/>
          <w:lang w:val="en-US"/>
        </w:rPr>
        <w:t xml:space="preserve"> efectueze transferul mijloacelor financiare aprobate, în condițiile și limitele prevăzute de prezentul Acord și de decizia Consiliului raional;</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d) </w:t>
      </w:r>
      <w:proofErr w:type="gramStart"/>
      <w:r w:rsidRPr="003B3AFE">
        <w:rPr>
          <w:rFonts w:ascii="Times New Roman" w:eastAsia="Times New Roman" w:hAnsi="Times New Roman" w:cs="Times New Roman"/>
          <w:sz w:val="24"/>
          <w:szCs w:val="24"/>
          <w:lang w:val="en-US"/>
        </w:rPr>
        <w:t>să</w:t>
      </w:r>
      <w:proofErr w:type="gramEnd"/>
      <w:r w:rsidRPr="003B3AFE">
        <w:rPr>
          <w:rFonts w:ascii="Times New Roman" w:eastAsia="Times New Roman" w:hAnsi="Times New Roman" w:cs="Times New Roman"/>
          <w:sz w:val="24"/>
          <w:szCs w:val="24"/>
          <w:lang w:val="en-US"/>
        </w:rPr>
        <w:t xml:space="preserve"> monitorizeze utilizarea conformă, legală și eficientă a fondurilor publice alocate;</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e) </w:t>
      </w:r>
      <w:proofErr w:type="gramStart"/>
      <w:r w:rsidRPr="003B3AFE">
        <w:rPr>
          <w:rFonts w:ascii="Times New Roman" w:eastAsia="Times New Roman" w:hAnsi="Times New Roman" w:cs="Times New Roman"/>
          <w:sz w:val="24"/>
          <w:szCs w:val="24"/>
          <w:lang w:val="en-US"/>
        </w:rPr>
        <w:t>să</w:t>
      </w:r>
      <w:proofErr w:type="gramEnd"/>
      <w:r w:rsidRPr="003B3AFE">
        <w:rPr>
          <w:rFonts w:ascii="Times New Roman" w:eastAsia="Times New Roman" w:hAnsi="Times New Roman" w:cs="Times New Roman"/>
          <w:sz w:val="24"/>
          <w:szCs w:val="24"/>
          <w:lang w:val="en-US"/>
        </w:rPr>
        <w:t xml:space="preserve"> solicite informații, rapoarte și documente suplimentare necesare verificării implementării proiectului;</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f) </w:t>
      </w:r>
      <w:proofErr w:type="gramStart"/>
      <w:r w:rsidRPr="003B3AFE">
        <w:rPr>
          <w:rFonts w:ascii="Times New Roman" w:eastAsia="Times New Roman" w:hAnsi="Times New Roman" w:cs="Times New Roman"/>
          <w:sz w:val="24"/>
          <w:szCs w:val="24"/>
          <w:lang w:val="en-US"/>
        </w:rPr>
        <w:t>să</w:t>
      </w:r>
      <w:proofErr w:type="gramEnd"/>
      <w:r w:rsidRPr="003B3AFE">
        <w:rPr>
          <w:rFonts w:ascii="Times New Roman" w:eastAsia="Times New Roman" w:hAnsi="Times New Roman" w:cs="Times New Roman"/>
          <w:sz w:val="24"/>
          <w:szCs w:val="24"/>
          <w:lang w:val="en-US"/>
        </w:rPr>
        <w:t xml:space="preserve"> efectueze vizite de monitorizare la obiectivul finanțat și să formuleze recomandări privind implementarea proiectului;</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g) </w:t>
      </w:r>
      <w:proofErr w:type="gramStart"/>
      <w:r w:rsidRPr="003B3AFE">
        <w:rPr>
          <w:rFonts w:ascii="Times New Roman" w:eastAsia="Times New Roman" w:hAnsi="Times New Roman" w:cs="Times New Roman"/>
          <w:sz w:val="24"/>
          <w:szCs w:val="24"/>
          <w:lang w:val="en-US"/>
        </w:rPr>
        <w:t>să</w:t>
      </w:r>
      <w:proofErr w:type="gramEnd"/>
      <w:r w:rsidRPr="003B3AFE">
        <w:rPr>
          <w:rFonts w:ascii="Times New Roman" w:eastAsia="Times New Roman" w:hAnsi="Times New Roman" w:cs="Times New Roman"/>
          <w:sz w:val="24"/>
          <w:szCs w:val="24"/>
          <w:lang w:val="en-US"/>
        </w:rPr>
        <w:t xml:space="preserve"> informeze Beneficiarul despre eventualele neconformități constatate și să solicite remedierea acestora într-un termen rezonabil;</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h) </w:t>
      </w:r>
      <w:proofErr w:type="gramStart"/>
      <w:r w:rsidRPr="003B3AFE">
        <w:rPr>
          <w:rFonts w:ascii="Times New Roman" w:eastAsia="Times New Roman" w:hAnsi="Times New Roman" w:cs="Times New Roman"/>
          <w:sz w:val="24"/>
          <w:szCs w:val="24"/>
          <w:lang w:val="en-US"/>
        </w:rPr>
        <w:t>să</w:t>
      </w:r>
      <w:proofErr w:type="gramEnd"/>
      <w:r w:rsidRPr="003B3AFE">
        <w:rPr>
          <w:rFonts w:ascii="Times New Roman" w:eastAsia="Times New Roman" w:hAnsi="Times New Roman" w:cs="Times New Roman"/>
          <w:sz w:val="24"/>
          <w:szCs w:val="24"/>
          <w:lang w:val="en-US"/>
        </w:rPr>
        <w:t xml:space="preserve"> solicite restituirea totală sau parțială a sumelor utilizate neconform, fără documente justificative sau cu încălcarea prevederilor prezentului Acord și ale legislației în vigoare.</w:t>
      </w:r>
    </w:p>
    <w:p w:rsidR="00534690" w:rsidRPr="003B3AFE" w:rsidRDefault="00534690" w:rsidP="00534690">
      <w:pPr>
        <w:spacing w:after="0" w:line="240" w:lineRule="auto"/>
        <w:jc w:val="both"/>
        <w:outlineLvl w:val="1"/>
        <w:rPr>
          <w:rFonts w:ascii="Times New Roman" w:eastAsia="Times New Roman" w:hAnsi="Times New Roman" w:cs="Times New Roman"/>
          <w:b/>
          <w:bCs/>
          <w:sz w:val="24"/>
          <w:szCs w:val="24"/>
          <w:lang w:val="en-US"/>
        </w:rPr>
      </w:pPr>
      <w:r w:rsidRPr="003B3AFE">
        <w:rPr>
          <w:rFonts w:ascii="Times New Roman" w:eastAsia="Times New Roman" w:hAnsi="Times New Roman" w:cs="Times New Roman"/>
          <w:b/>
          <w:bCs/>
          <w:sz w:val="24"/>
          <w:szCs w:val="24"/>
          <w:lang w:val="en-US"/>
        </w:rPr>
        <w:t>ART. 5. Reguli de comunicare și vizibilitate</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(1) Beneficiarul </w:t>
      </w:r>
      <w:proofErr w:type="gramStart"/>
      <w:r w:rsidRPr="003B3AFE">
        <w:rPr>
          <w:rFonts w:ascii="Times New Roman" w:eastAsia="Times New Roman" w:hAnsi="Times New Roman" w:cs="Times New Roman"/>
          <w:sz w:val="24"/>
          <w:szCs w:val="24"/>
          <w:lang w:val="en-US"/>
        </w:rPr>
        <w:t>va</w:t>
      </w:r>
      <w:proofErr w:type="gramEnd"/>
      <w:r w:rsidRPr="003B3AFE">
        <w:rPr>
          <w:rFonts w:ascii="Times New Roman" w:eastAsia="Times New Roman" w:hAnsi="Times New Roman" w:cs="Times New Roman"/>
          <w:sz w:val="24"/>
          <w:szCs w:val="24"/>
          <w:lang w:val="en-US"/>
        </w:rPr>
        <w:t xml:space="preserve"> menționa contribuția Consiliului raional Ștefan Vodă în toate materialele informative, comunicatele, panourile informative și activitățile publice aferente proiectului.</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 xml:space="preserve">(2) Beneficiarul </w:t>
      </w:r>
      <w:proofErr w:type="gramStart"/>
      <w:r w:rsidRPr="003B3AFE">
        <w:rPr>
          <w:rFonts w:ascii="Times New Roman" w:eastAsia="Times New Roman" w:hAnsi="Times New Roman" w:cs="Times New Roman"/>
          <w:sz w:val="24"/>
          <w:szCs w:val="24"/>
          <w:lang w:val="en-US"/>
        </w:rPr>
        <w:t>va</w:t>
      </w:r>
      <w:proofErr w:type="gramEnd"/>
      <w:r w:rsidRPr="003B3AFE">
        <w:rPr>
          <w:rFonts w:ascii="Times New Roman" w:eastAsia="Times New Roman" w:hAnsi="Times New Roman" w:cs="Times New Roman"/>
          <w:sz w:val="24"/>
          <w:szCs w:val="24"/>
          <w:lang w:val="en-US"/>
        </w:rPr>
        <w:t xml:space="preserve"> publica periodic informații privind implementarea proiectului pe pagina web și/sau rețelele sociale oficiale ale Primăriei Purcari.</w:t>
      </w:r>
    </w:p>
    <w:p w:rsidR="00534690" w:rsidRPr="003B3AFE" w:rsidRDefault="00534690" w:rsidP="00534690">
      <w:pPr>
        <w:spacing w:after="0" w:line="240" w:lineRule="auto"/>
        <w:jc w:val="both"/>
        <w:rPr>
          <w:rFonts w:ascii="Times New Roman" w:eastAsia="Times New Roman" w:hAnsi="Times New Roman" w:cs="Times New Roman"/>
          <w:b/>
          <w:sz w:val="24"/>
          <w:szCs w:val="24"/>
          <w:lang w:val="en-US"/>
        </w:rPr>
      </w:pPr>
      <w:r w:rsidRPr="003B3AFE">
        <w:rPr>
          <w:rFonts w:ascii="Times New Roman" w:eastAsia="Times New Roman" w:hAnsi="Times New Roman" w:cs="Times New Roman"/>
          <w:b/>
          <w:sz w:val="24"/>
          <w:szCs w:val="24"/>
          <w:lang w:val="en-US"/>
        </w:rPr>
        <w:t>ART. 6. Prevederi privind cererile de plată și documentele justificative</w:t>
      </w:r>
    </w:p>
    <w:p w:rsidR="00534690" w:rsidRPr="003B3AFE" w:rsidRDefault="00534690" w:rsidP="00534690">
      <w:pPr>
        <w:spacing w:after="0" w:line="240" w:lineRule="auto"/>
        <w:jc w:val="both"/>
        <w:rPr>
          <w:rFonts w:ascii="Times New Roman" w:eastAsia="Times New Roman" w:hAnsi="Times New Roman" w:cs="Times New Roman"/>
          <w:color w:val="1F1F1F"/>
          <w:sz w:val="24"/>
          <w:szCs w:val="24"/>
          <w:lang w:val="en-US"/>
        </w:rPr>
      </w:pPr>
      <w:r w:rsidRPr="003B3AFE">
        <w:rPr>
          <w:rFonts w:ascii="Times New Roman" w:eastAsia="Times New Roman" w:hAnsi="Times New Roman" w:cs="Times New Roman"/>
          <w:sz w:val="24"/>
          <w:szCs w:val="24"/>
          <w:lang w:val="en-US"/>
        </w:rPr>
        <w:t>(1)</w:t>
      </w:r>
      <w:r w:rsidRPr="003B3AFE">
        <w:rPr>
          <w:rFonts w:ascii="Times New Roman" w:eastAsia="Times New Roman" w:hAnsi="Times New Roman" w:cs="Times New Roman"/>
          <w:color w:val="1F1F1F"/>
          <w:sz w:val="24"/>
          <w:szCs w:val="24"/>
          <w:lang w:val="en-US"/>
        </w:rPr>
        <w:t xml:space="preserve"> Pentru plata cheltuielilor aferente proiectului, autoritatea responsabilă de implementare întocmește cereri de plată intermediare și/sau finale, potrivit modelului prevăzut în anexa nr. 1. </w:t>
      </w:r>
    </w:p>
    <w:p w:rsidR="00534690" w:rsidRPr="003B3AFE" w:rsidRDefault="00534690" w:rsidP="00534690">
      <w:pPr>
        <w:spacing w:after="0" w:line="240" w:lineRule="auto"/>
        <w:jc w:val="both"/>
        <w:rPr>
          <w:rFonts w:ascii="Times New Roman" w:eastAsia="Times New Roman" w:hAnsi="Times New Roman" w:cs="Times New Roman"/>
          <w:color w:val="1F1F1F"/>
          <w:sz w:val="24"/>
          <w:szCs w:val="24"/>
          <w:lang w:val="en-US"/>
        </w:rPr>
      </w:pPr>
      <w:r w:rsidRPr="003B3AFE">
        <w:rPr>
          <w:rFonts w:ascii="Times New Roman" w:eastAsia="Times New Roman" w:hAnsi="Times New Roman" w:cs="Times New Roman"/>
          <w:color w:val="1F1F1F"/>
          <w:sz w:val="24"/>
          <w:szCs w:val="24"/>
          <w:lang w:val="en-US"/>
        </w:rPr>
        <w:t xml:space="preserve">(2) Cererile de plată vor fi însoțite de documente justificative. </w:t>
      </w:r>
    </w:p>
    <w:p w:rsidR="00534690" w:rsidRPr="003B3AFE" w:rsidRDefault="00534690" w:rsidP="00534690">
      <w:pPr>
        <w:spacing w:after="0" w:line="240" w:lineRule="auto"/>
        <w:jc w:val="both"/>
        <w:rPr>
          <w:rFonts w:ascii="Times New Roman" w:eastAsia="Times New Roman" w:hAnsi="Times New Roman" w:cs="Times New Roman"/>
          <w:color w:val="1F1F1F"/>
          <w:sz w:val="24"/>
          <w:szCs w:val="24"/>
          <w:lang w:val="en-US"/>
        </w:rPr>
      </w:pPr>
      <w:r w:rsidRPr="003B3AFE">
        <w:rPr>
          <w:rFonts w:ascii="Times New Roman" w:eastAsia="Times New Roman" w:hAnsi="Times New Roman" w:cs="Times New Roman"/>
          <w:color w:val="1F1F1F"/>
          <w:sz w:val="24"/>
          <w:szCs w:val="24"/>
          <w:lang w:val="en-US"/>
        </w:rPr>
        <w:t xml:space="preserve">(3) În baza cererilor de plată intermediare si/sau finale si a prevederilor din acordul de cofinanțare, Consiliul raional Ștefan Vodă va deconta Consiliului local plăți deja efectuate. </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color w:val="1F1F1F"/>
          <w:sz w:val="24"/>
          <w:szCs w:val="24"/>
          <w:lang w:val="en-US"/>
        </w:rPr>
        <w:t>(4) Lista documentelor justificative pe baza cărora se vor efectua plățile constituie anexa 2 la prezentul acord.</w:t>
      </w:r>
    </w:p>
    <w:p w:rsidR="00534690" w:rsidRPr="003B3AFE" w:rsidRDefault="00534690" w:rsidP="00534690">
      <w:pPr>
        <w:shd w:val="clear" w:color="auto" w:fill="FFFFFF"/>
        <w:spacing w:after="0" w:line="240" w:lineRule="auto"/>
        <w:jc w:val="both"/>
        <w:rPr>
          <w:rFonts w:ascii="Times New Roman" w:eastAsia="Times New Roman" w:hAnsi="Times New Roman" w:cs="Times New Roman"/>
          <w:color w:val="1F1F1F"/>
          <w:sz w:val="24"/>
          <w:szCs w:val="24"/>
          <w:lang w:val="en-US"/>
        </w:rPr>
      </w:pPr>
      <w:r w:rsidRPr="003B3AFE">
        <w:rPr>
          <w:rFonts w:ascii="Times New Roman" w:eastAsia="Times New Roman" w:hAnsi="Times New Roman" w:cs="Times New Roman"/>
          <w:b/>
          <w:bCs/>
          <w:sz w:val="24"/>
          <w:szCs w:val="24"/>
          <w:lang w:val="en-US"/>
        </w:rPr>
        <w:t xml:space="preserve">ART. 7. </w:t>
      </w:r>
      <w:r w:rsidRPr="003B3AFE">
        <w:rPr>
          <w:rFonts w:ascii="Times New Roman" w:eastAsia="Times New Roman" w:hAnsi="Times New Roman" w:cs="Times New Roman"/>
          <w:b/>
          <w:bCs/>
          <w:color w:val="1F1F1F"/>
          <w:sz w:val="24"/>
          <w:szCs w:val="24"/>
          <w:lang w:val="en-US"/>
        </w:rPr>
        <w:t>Prevederi privind transmiterea Raportului de justificare a cheltuielilor</w:t>
      </w:r>
      <w:r w:rsidRPr="003B3AFE">
        <w:rPr>
          <w:rFonts w:ascii="Times New Roman" w:eastAsia="Times New Roman" w:hAnsi="Times New Roman" w:cs="Times New Roman"/>
          <w:color w:val="1F1F1F"/>
          <w:sz w:val="24"/>
          <w:szCs w:val="24"/>
          <w:lang w:val="en-US"/>
        </w:rPr>
        <w:t xml:space="preserve"> </w:t>
      </w:r>
    </w:p>
    <w:p w:rsidR="00534690" w:rsidRPr="003B3AFE" w:rsidRDefault="00534690" w:rsidP="00534690">
      <w:pPr>
        <w:shd w:val="clear" w:color="auto" w:fill="FFFFFF"/>
        <w:spacing w:after="0" w:line="240" w:lineRule="auto"/>
        <w:jc w:val="both"/>
        <w:rPr>
          <w:rFonts w:ascii="Times New Roman" w:eastAsia="Times New Roman" w:hAnsi="Times New Roman" w:cs="Times New Roman"/>
          <w:color w:val="1F1F1F"/>
          <w:sz w:val="24"/>
          <w:szCs w:val="24"/>
          <w:lang w:val="en-US"/>
        </w:rPr>
      </w:pPr>
      <w:r w:rsidRPr="003B3AFE">
        <w:rPr>
          <w:rFonts w:ascii="Times New Roman" w:eastAsia="Times New Roman" w:hAnsi="Times New Roman" w:cs="Times New Roman"/>
          <w:color w:val="1F1F1F"/>
          <w:sz w:val="24"/>
          <w:szCs w:val="24"/>
          <w:lang w:val="en-US"/>
        </w:rPr>
        <w:t xml:space="preserve">(1) În termen de 10 zile de la finalizarea tuturor acțiunilor din proiect, beneficiarul </w:t>
      </w:r>
      <w:proofErr w:type="gramStart"/>
      <w:r w:rsidRPr="003B3AFE">
        <w:rPr>
          <w:rFonts w:ascii="Times New Roman" w:eastAsia="Times New Roman" w:hAnsi="Times New Roman" w:cs="Times New Roman"/>
          <w:color w:val="1F1F1F"/>
          <w:sz w:val="24"/>
          <w:szCs w:val="24"/>
          <w:lang w:val="en-US"/>
        </w:rPr>
        <w:t>va</w:t>
      </w:r>
      <w:proofErr w:type="gramEnd"/>
      <w:r w:rsidRPr="003B3AFE">
        <w:rPr>
          <w:rFonts w:ascii="Times New Roman" w:eastAsia="Times New Roman" w:hAnsi="Times New Roman" w:cs="Times New Roman"/>
          <w:color w:val="1F1F1F"/>
          <w:sz w:val="24"/>
          <w:szCs w:val="24"/>
          <w:lang w:val="en-US"/>
        </w:rPr>
        <w:t xml:space="preserve"> transmite Consiliului raional Ștefan Vodă un raport de justificare a cheltuielilor aferente proiectului și de realizare a activităților cuprinse în acordul de cofinanțare. </w:t>
      </w:r>
    </w:p>
    <w:p w:rsidR="00534690" w:rsidRPr="003B3AFE" w:rsidRDefault="00534690" w:rsidP="00534690">
      <w:pPr>
        <w:shd w:val="clear" w:color="auto" w:fill="FFFFFF"/>
        <w:spacing w:after="0" w:line="240" w:lineRule="auto"/>
        <w:jc w:val="both"/>
        <w:rPr>
          <w:rFonts w:ascii="Times New Roman" w:eastAsia="Times New Roman" w:hAnsi="Times New Roman" w:cs="Times New Roman"/>
          <w:color w:val="1F1F1F"/>
          <w:sz w:val="24"/>
          <w:szCs w:val="24"/>
          <w:lang w:val="en-US"/>
        </w:rPr>
      </w:pPr>
      <w:r w:rsidRPr="003B3AFE">
        <w:rPr>
          <w:rFonts w:ascii="Times New Roman" w:eastAsia="Times New Roman" w:hAnsi="Times New Roman" w:cs="Times New Roman"/>
          <w:color w:val="1F1F1F"/>
          <w:sz w:val="24"/>
          <w:szCs w:val="24"/>
          <w:lang w:val="en-US"/>
        </w:rPr>
        <w:t xml:space="preserve">(2) În cazul în care proiectul se derulează pe durata mai multor ani, până la 30 noiembrie a fiecărui an, beneficiarul transmite Consiliului raional Ștefan Vodă </w:t>
      </w:r>
      <w:proofErr w:type="gramStart"/>
      <w:r w:rsidRPr="003B3AFE">
        <w:rPr>
          <w:rFonts w:ascii="Times New Roman" w:eastAsia="Times New Roman" w:hAnsi="Times New Roman" w:cs="Times New Roman"/>
          <w:color w:val="1F1F1F"/>
          <w:sz w:val="24"/>
          <w:szCs w:val="24"/>
          <w:lang w:val="en-US"/>
        </w:rPr>
        <w:t>un</w:t>
      </w:r>
      <w:proofErr w:type="gramEnd"/>
      <w:r w:rsidRPr="003B3AFE">
        <w:rPr>
          <w:rFonts w:ascii="Times New Roman" w:eastAsia="Times New Roman" w:hAnsi="Times New Roman" w:cs="Times New Roman"/>
          <w:color w:val="1F1F1F"/>
          <w:sz w:val="24"/>
          <w:szCs w:val="24"/>
          <w:lang w:val="en-US"/>
        </w:rPr>
        <w:t xml:space="preserve"> raport intermediar de progres privind cheltuielile si acțiunile realizate în anul financiar respectiv. </w:t>
      </w:r>
    </w:p>
    <w:p w:rsidR="00534690" w:rsidRPr="003B3AFE" w:rsidRDefault="00534690" w:rsidP="00534690">
      <w:pPr>
        <w:shd w:val="clear" w:color="auto" w:fill="FFFFFF"/>
        <w:spacing w:after="0" w:line="240" w:lineRule="auto"/>
        <w:jc w:val="both"/>
        <w:rPr>
          <w:rFonts w:ascii="Times New Roman" w:eastAsia="Times New Roman" w:hAnsi="Times New Roman" w:cs="Times New Roman"/>
          <w:color w:val="1F1F1F"/>
          <w:sz w:val="24"/>
          <w:szCs w:val="24"/>
          <w:lang w:val="en-US"/>
        </w:rPr>
      </w:pPr>
      <w:r w:rsidRPr="003B3AFE">
        <w:rPr>
          <w:rFonts w:ascii="Times New Roman" w:eastAsia="Times New Roman" w:hAnsi="Times New Roman" w:cs="Times New Roman"/>
          <w:color w:val="1F1F1F"/>
          <w:sz w:val="24"/>
          <w:szCs w:val="24"/>
          <w:lang w:val="en-US"/>
        </w:rPr>
        <w:t xml:space="preserve">(3) Raportul de justificare a cheltuielilor aferente proiectului și de realizare a activităților cuprinse în acordul de cofinanțare rapoartele intermediare de progres privind cheltuielile și </w:t>
      </w:r>
      <w:r w:rsidRPr="003B3AFE">
        <w:rPr>
          <w:rFonts w:ascii="Times New Roman" w:eastAsia="Times New Roman" w:hAnsi="Times New Roman" w:cs="Times New Roman"/>
          <w:color w:val="1F1F1F"/>
          <w:sz w:val="24"/>
          <w:szCs w:val="24"/>
          <w:lang w:val="en-US"/>
        </w:rPr>
        <w:lastRenderedPageBreak/>
        <w:t xml:space="preserve">acțiunile realizate în anul financiar respectiv (pentru proiectele multianuale) trebuie să cuprindă cel puțin descrierea activităților desfășurate pentru implementarea proiectului și detalierea pe capitole a cheltuielilor aferente proiectului, conform modelului din anexa 3. </w:t>
      </w:r>
    </w:p>
    <w:p w:rsidR="00534690" w:rsidRPr="003B3AFE" w:rsidRDefault="00534690" w:rsidP="00534690">
      <w:pPr>
        <w:spacing w:after="0" w:line="240" w:lineRule="auto"/>
        <w:jc w:val="both"/>
        <w:outlineLvl w:val="1"/>
        <w:rPr>
          <w:rFonts w:ascii="Times New Roman" w:eastAsia="Times New Roman" w:hAnsi="Times New Roman" w:cs="Times New Roman"/>
          <w:b/>
          <w:bCs/>
          <w:sz w:val="24"/>
          <w:szCs w:val="24"/>
          <w:lang w:val="en-US"/>
        </w:rPr>
      </w:pPr>
      <w:r w:rsidRPr="003B3AFE">
        <w:rPr>
          <w:rFonts w:ascii="Times New Roman" w:eastAsia="Times New Roman" w:hAnsi="Times New Roman" w:cs="Times New Roman"/>
          <w:b/>
          <w:bCs/>
          <w:sz w:val="24"/>
          <w:szCs w:val="24"/>
          <w:lang w:val="en-US"/>
        </w:rPr>
        <w:t>ART. 8. Soluționarea litigiilor</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(1) Litigiile apărute în legătură cu executarea prezentului acord vor fi soluționate pe cale amiabilă.</w:t>
      </w: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r w:rsidRPr="003B3AFE">
        <w:rPr>
          <w:rFonts w:ascii="Times New Roman" w:eastAsia="Times New Roman" w:hAnsi="Times New Roman" w:cs="Times New Roman"/>
          <w:sz w:val="24"/>
          <w:szCs w:val="24"/>
          <w:lang w:val="en-US"/>
        </w:rPr>
        <w:t>(2) În cazul imposibilității soluționării pe cale amiabilă, litigiile vor fi soluționate de instanțele competente ale Republicii Moldova.</w:t>
      </w:r>
    </w:p>
    <w:p w:rsidR="00534690" w:rsidRPr="003B3AFE" w:rsidRDefault="00534690" w:rsidP="00534690">
      <w:pPr>
        <w:spacing w:after="0" w:line="240" w:lineRule="auto"/>
        <w:jc w:val="both"/>
        <w:outlineLvl w:val="1"/>
        <w:rPr>
          <w:rFonts w:ascii="Times New Roman" w:eastAsia="Times New Roman" w:hAnsi="Times New Roman" w:cs="Times New Roman"/>
          <w:b/>
          <w:bCs/>
          <w:sz w:val="24"/>
          <w:szCs w:val="24"/>
          <w:lang w:val="en-US"/>
        </w:rPr>
      </w:pPr>
      <w:r w:rsidRPr="003B3AFE">
        <w:rPr>
          <w:rFonts w:ascii="Times New Roman" w:eastAsia="Times New Roman" w:hAnsi="Times New Roman" w:cs="Times New Roman"/>
          <w:b/>
          <w:bCs/>
          <w:sz w:val="24"/>
          <w:szCs w:val="24"/>
          <w:lang w:val="en-US"/>
        </w:rPr>
        <w:t>ART. 9. Dispoziții finale</w:t>
      </w:r>
    </w:p>
    <w:p w:rsidR="00534690" w:rsidRPr="003B3AFE" w:rsidRDefault="00534690" w:rsidP="00534690">
      <w:pPr>
        <w:shd w:val="clear" w:color="auto" w:fill="FFFFFF"/>
        <w:spacing w:after="0" w:line="240" w:lineRule="auto"/>
        <w:jc w:val="both"/>
        <w:rPr>
          <w:rFonts w:ascii="Times New Roman" w:eastAsia="Times New Roman" w:hAnsi="Times New Roman" w:cs="Times New Roman"/>
          <w:color w:val="1F1F1F"/>
          <w:sz w:val="24"/>
          <w:szCs w:val="24"/>
          <w:lang w:val="en-US"/>
        </w:rPr>
      </w:pPr>
      <w:r w:rsidRPr="003B3AFE">
        <w:rPr>
          <w:rFonts w:ascii="Times New Roman" w:eastAsia="Times New Roman" w:hAnsi="Times New Roman" w:cs="Times New Roman"/>
          <w:color w:val="1F1F1F"/>
          <w:sz w:val="24"/>
          <w:szCs w:val="24"/>
          <w:lang w:val="en-US"/>
        </w:rPr>
        <w:t xml:space="preserve">(1) Dacă pe durata implementării proiectului care face obiectul acestui acord de cofinanțare se constată, pe baza rapoartelor financiare, că autoritatea responsabilă de implementarea proiectului a cheltuit sume cu altă destinație decât cea convenită de comun acord în vederea implementării proiectului, aceasta restituie sumele respective în termen de o lună de la data constatării. </w:t>
      </w:r>
      <w:proofErr w:type="gramStart"/>
      <w:r w:rsidRPr="003B3AFE">
        <w:rPr>
          <w:rFonts w:ascii="Times New Roman" w:eastAsia="Times New Roman" w:hAnsi="Times New Roman" w:cs="Times New Roman"/>
          <w:color w:val="1F1F1F"/>
          <w:sz w:val="24"/>
          <w:szCs w:val="24"/>
          <w:lang w:val="en-US"/>
        </w:rPr>
        <w:t>Finanțatorul poate dispune recuperarea acestor sume, prin diminuarea finanțării până la concurența sumei neeligibile.</w:t>
      </w:r>
      <w:proofErr w:type="gramEnd"/>
    </w:p>
    <w:p w:rsidR="00534690" w:rsidRPr="003B3AFE" w:rsidRDefault="00534690" w:rsidP="00534690">
      <w:pPr>
        <w:shd w:val="clear" w:color="auto" w:fill="FFFFFF"/>
        <w:spacing w:after="0" w:line="240" w:lineRule="auto"/>
        <w:jc w:val="both"/>
        <w:rPr>
          <w:rFonts w:ascii="Times New Roman" w:eastAsia="Times New Roman" w:hAnsi="Times New Roman" w:cs="Times New Roman"/>
          <w:color w:val="1F1F1F"/>
          <w:sz w:val="24"/>
          <w:szCs w:val="24"/>
          <w:lang w:val="en-US"/>
        </w:rPr>
      </w:pPr>
      <w:r w:rsidRPr="003B3AFE">
        <w:rPr>
          <w:rFonts w:ascii="Times New Roman" w:eastAsia="Times New Roman" w:hAnsi="Times New Roman" w:cs="Times New Roman"/>
          <w:color w:val="1F1F1F"/>
          <w:sz w:val="24"/>
          <w:szCs w:val="24"/>
          <w:lang w:val="en-US"/>
        </w:rPr>
        <w:t xml:space="preserve"> (2) Autoritățile administrației publice locale din raionul Ștefan Vodă răspund de modul de utilizare, în conformitate cu dispozițiile legale și prezentul acord de cofinanțare, a sumelor alocate de raionul Ștefan Vodă, potrivit art. 3, precum și față de terți, inclusiv în cazul materiale sau morale de orice natură, produse ca urmare </w:t>
      </w:r>
      <w:proofErr w:type="gramStart"/>
      <w:r w:rsidRPr="003B3AFE">
        <w:rPr>
          <w:rFonts w:ascii="Times New Roman" w:eastAsia="Times New Roman" w:hAnsi="Times New Roman" w:cs="Times New Roman"/>
          <w:color w:val="1F1F1F"/>
          <w:sz w:val="24"/>
          <w:szCs w:val="24"/>
          <w:lang w:val="en-US"/>
        </w:rPr>
        <w:t>a</w:t>
      </w:r>
      <w:proofErr w:type="gramEnd"/>
      <w:r w:rsidRPr="003B3AFE">
        <w:rPr>
          <w:rFonts w:ascii="Times New Roman" w:eastAsia="Times New Roman" w:hAnsi="Times New Roman" w:cs="Times New Roman"/>
          <w:color w:val="1F1F1F"/>
          <w:sz w:val="24"/>
          <w:szCs w:val="24"/>
          <w:lang w:val="en-US"/>
        </w:rPr>
        <w:t xml:space="preserve"> implemetării acordului de cofinanțare prejudiciilor.</w:t>
      </w:r>
    </w:p>
    <w:p w:rsidR="00534690" w:rsidRPr="003B3AFE" w:rsidRDefault="00534690" w:rsidP="00534690">
      <w:pPr>
        <w:shd w:val="clear" w:color="auto" w:fill="FFFFFF"/>
        <w:spacing w:after="0" w:line="240" w:lineRule="auto"/>
        <w:jc w:val="both"/>
        <w:rPr>
          <w:rFonts w:ascii="Times New Roman" w:eastAsia="Times New Roman" w:hAnsi="Times New Roman" w:cs="Times New Roman"/>
          <w:color w:val="1F1F1F"/>
          <w:sz w:val="24"/>
          <w:szCs w:val="24"/>
          <w:lang w:val="en-US"/>
        </w:rPr>
      </w:pPr>
      <w:r w:rsidRPr="003B3AFE">
        <w:rPr>
          <w:rFonts w:ascii="Times New Roman" w:eastAsia="Times New Roman" w:hAnsi="Times New Roman" w:cs="Times New Roman"/>
          <w:color w:val="1F1F1F"/>
          <w:sz w:val="24"/>
          <w:szCs w:val="24"/>
          <w:lang w:val="en-US"/>
        </w:rPr>
        <w:t xml:space="preserve">(3) Declarația pe propria răspundere a beneficiarului cu privire la dubla finanțare constituie </w:t>
      </w:r>
      <w:r w:rsidRPr="003B3AFE">
        <w:rPr>
          <w:rFonts w:ascii="Times New Roman" w:eastAsia="Times New Roman" w:hAnsi="Times New Roman" w:cs="Times New Roman"/>
          <w:bCs/>
          <w:color w:val="1F1F1F"/>
          <w:sz w:val="24"/>
          <w:szCs w:val="24"/>
          <w:lang w:val="en-US"/>
        </w:rPr>
        <w:t xml:space="preserve">anexa nr. </w:t>
      </w:r>
      <w:proofErr w:type="gramStart"/>
      <w:r w:rsidRPr="003B3AFE">
        <w:rPr>
          <w:rFonts w:ascii="Times New Roman" w:eastAsia="Times New Roman" w:hAnsi="Times New Roman" w:cs="Times New Roman"/>
          <w:bCs/>
          <w:color w:val="1F1F1F"/>
          <w:sz w:val="24"/>
          <w:szCs w:val="24"/>
          <w:lang w:val="en-US"/>
        </w:rPr>
        <w:t>5</w:t>
      </w:r>
      <w:r w:rsidRPr="003B3AFE">
        <w:rPr>
          <w:rFonts w:ascii="Times New Roman" w:eastAsia="Times New Roman" w:hAnsi="Times New Roman" w:cs="Times New Roman"/>
          <w:color w:val="1F1F1F"/>
          <w:sz w:val="24"/>
          <w:szCs w:val="24"/>
          <w:lang w:val="en-US"/>
        </w:rPr>
        <w:t xml:space="preserve"> la prezentul acord.</w:t>
      </w:r>
      <w:proofErr w:type="gramEnd"/>
      <w:r w:rsidRPr="003B3AFE">
        <w:rPr>
          <w:rFonts w:ascii="Times New Roman" w:eastAsia="Times New Roman" w:hAnsi="Times New Roman" w:cs="Times New Roman"/>
          <w:color w:val="1F1F1F"/>
          <w:sz w:val="24"/>
          <w:szCs w:val="24"/>
          <w:lang w:val="en-US"/>
        </w:rPr>
        <w:t xml:space="preserve"> </w:t>
      </w:r>
    </w:p>
    <w:p w:rsidR="00534690" w:rsidRPr="003B3AFE" w:rsidRDefault="00534690" w:rsidP="00534690">
      <w:pPr>
        <w:shd w:val="clear" w:color="auto" w:fill="FFFFFF"/>
        <w:spacing w:after="0" w:line="240" w:lineRule="auto"/>
        <w:jc w:val="both"/>
        <w:rPr>
          <w:rFonts w:ascii="Times New Roman" w:eastAsia="Times New Roman" w:hAnsi="Times New Roman" w:cs="Times New Roman"/>
          <w:color w:val="1F1F1F"/>
          <w:sz w:val="24"/>
          <w:szCs w:val="24"/>
          <w:lang w:val="en-US"/>
        </w:rPr>
      </w:pPr>
      <w:r w:rsidRPr="003B3AFE">
        <w:rPr>
          <w:rFonts w:ascii="Times New Roman" w:eastAsia="Times New Roman" w:hAnsi="Times New Roman" w:cs="Times New Roman"/>
          <w:color w:val="1F1F1F"/>
          <w:sz w:val="24"/>
          <w:szCs w:val="24"/>
          <w:lang w:val="en-US"/>
        </w:rPr>
        <w:t>(4) Prezentul acord de cofinanțare se poate modifica prin act adițional, prin acordul părților.</w:t>
      </w:r>
    </w:p>
    <w:p w:rsidR="00534690" w:rsidRPr="003B3AFE" w:rsidRDefault="00534690" w:rsidP="00534690">
      <w:pPr>
        <w:shd w:val="clear" w:color="auto" w:fill="FFFFFF"/>
        <w:spacing w:after="0" w:line="240" w:lineRule="auto"/>
        <w:jc w:val="both"/>
        <w:rPr>
          <w:rFonts w:ascii="Times New Roman" w:eastAsia="Times New Roman" w:hAnsi="Times New Roman" w:cs="Times New Roman"/>
          <w:b/>
          <w:bCs/>
          <w:color w:val="1F1F1F"/>
          <w:sz w:val="24"/>
          <w:szCs w:val="24"/>
          <w:lang w:val="en-US"/>
        </w:rPr>
      </w:pPr>
    </w:p>
    <w:p w:rsidR="00534690" w:rsidRPr="003B3AFE" w:rsidRDefault="00534690" w:rsidP="00534690">
      <w:pPr>
        <w:spacing w:after="0" w:line="240" w:lineRule="auto"/>
        <w:jc w:val="both"/>
        <w:rPr>
          <w:rFonts w:ascii="Times New Roman" w:eastAsia="Times New Roman" w:hAnsi="Times New Roman" w:cs="Times New Roman"/>
          <w:sz w:val="24"/>
          <w:szCs w:val="24"/>
          <w:lang w:val="en-US"/>
        </w:rPr>
      </w:pPr>
      <w:proofErr w:type="gramStart"/>
      <w:r w:rsidRPr="003B3AFE">
        <w:rPr>
          <w:rFonts w:ascii="Times New Roman" w:eastAsia="Times New Roman" w:hAnsi="Times New Roman" w:cs="Times New Roman"/>
          <w:b/>
          <w:bCs/>
          <w:color w:val="1F1F1F"/>
          <w:sz w:val="24"/>
          <w:szCs w:val="24"/>
          <w:lang w:val="en-US"/>
        </w:rPr>
        <w:t>Încheiat astăzi la sediul Consiliului raional Ștefan Vodă în două exemplare.</w:t>
      </w:r>
      <w:proofErr w:type="gramEnd"/>
    </w:p>
    <w:p w:rsidR="00534690" w:rsidRPr="003B3AFE" w:rsidRDefault="00534690" w:rsidP="00534690">
      <w:pPr>
        <w:spacing w:after="0"/>
        <w:jc w:val="both"/>
        <w:rPr>
          <w:lang w:val="en-US"/>
        </w:rPr>
      </w:pPr>
    </w:p>
    <w:p w:rsidR="00534690" w:rsidRPr="003B3AFE" w:rsidRDefault="00534690" w:rsidP="00534690">
      <w:pPr>
        <w:spacing w:after="0"/>
        <w:jc w:val="both"/>
        <w:rPr>
          <w:lang w:val="en-US"/>
        </w:rPr>
      </w:pPr>
    </w:p>
    <w:tbl>
      <w:tblPr>
        <w:tblStyle w:val="a8"/>
        <w:tblW w:w="0" w:type="auto"/>
        <w:tblLook w:val="04A0"/>
      </w:tblPr>
      <w:tblGrid>
        <w:gridCol w:w="4786"/>
        <w:gridCol w:w="4785"/>
      </w:tblGrid>
      <w:tr w:rsidR="00534690" w:rsidTr="004B60AC">
        <w:tc>
          <w:tcPr>
            <w:tcW w:w="4839" w:type="dxa"/>
          </w:tcPr>
          <w:p w:rsidR="00534690" w:rsidRDefault="00534690" w:rsidP="004B60AC">
            <w:pPr>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Consiliul raional Ștefan Vodă</w:t>
            </w:r>
          </w:p>
          <w:p w:rsidR="00534690" w:rsidRDefault="00534690" w:rsidP="004B60AC">
            <w:pPr>
              <w:jc w:val="center"/>
              <w:outlineLvl w:val="1"/>
              <w:rPr>
                <w:rFonts w:ascii="Times New Roman" w:eastAsia="Times New Roman" w:hAnsi="Times New Roman" w:cs="Times New Roman"/>
                <w:b/>
                <w:bCs/>
                <w:sz w:val="24"/>
                <w:szCs w:val="24"/>
              </w:rPr>
            </w:pPr>
            <w:r w:rsidRPr="00925348">
              <w:rPr>
                <w:rFonts w:ascii="Times New Roman" w:eastAsia="Times New Roman" w:hAnsi="Times New Roman" w:cs="Times New Roman"/>
                <w:sz w:val="24"/>
                <w:szCs w:val="24"/>
              </w:rPr>
              <w:t>Președintele raionului</w:t>
            </w:r>
            <w:r>
              <w:rPr>
                <w:rFonts w:ascii="Times New Roman" w:eastAsia="Times New Roman" w:hAnsi="Times New Roman" w:cs="Times New Roman"/>
                <w:sz w:val="24"/>
                <w:szCs w:val="24"/>
              </w:rPr>
              <w:t xml:space="preserve"> Ștefan Vodă</w:t>
            </w:r>
          </w:p>
        </w:tc>
        <w:tc>
          <w:tcPr>
            <w:tcW w:w="4840" w:type="dxa"/>
          </w:tcPr>
          <w:p w:rsidR="00534690" w:rsidRDefault="00534690" w:rsidP="004B60AC">
            <w:pPr>
              <w:jc w:val="center"/>
              <w:outlineLvl w:val="1"/>
              <w:rPr>
                <w:rFonts w:ascii="Times New Roman" w:eastAsia="Times New Roman" w:hAnsi="Times New Roman" w:cs="Times New Roman"/>
                <w:sz w:val="24"/>
                <w:szCs w:val="24"/>
              </w:rPr>
            </w:pPr>
            <w:r w:rsidRPr="00925348">
              <w:rPr>
                <w:rFonts w:ascii="Times New Roman" w:eastAsia="Times New Roman" w:hAnsi="Times New Roman" w:cs="Times New Roman"/>
                <w:sz w:val="24"/>
                <w:szCs w:val="24"/>
              </w:rPr>
              <w:t xml:space="preserve">Primăria </w:t>
            </w:r>
            <w:r>
              <w:rPr>
                <w:rFonts w:ascii="Times New Roman" w:eastAsia="Times New Roman" w:hAnsi="Times New Roman" w:cs="Times New Roman"/>
                <w:sz w:val="24"/>
                <w:szCs w:val="24"/>
              </w:rPr>
              <w:t>comunei Purcari</w:t>
            </w:r>
          </w:p>
          <w:p w:rsidR="00534690" w:rsidRDefault="00534690" w:rsidP="004B60AC">
            <w:pPr>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Primar </w:t>
            </w:r>
          </w:p>
        </w:tc>
      </w:tr>
      <w:tr w:rsidR="00534690" w:rsidTr="004B60AC">
        <w:tc>
          <w:tcPr>
            <w:tcW w:w="4839" w:type="dxa"/>
          </w:tcPr>
          <w:p w:rsidR="00534690" w:rsidRDefault="00534690" w:rsidP="004B60AC">
            <w:pPr>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Olga LUCHIAN</w:t>
            </w:r>
          </w:p>
        </w:tc>
        <w:tc>
          <w:tcPr>
            <w:tcW w:w="4840" w:type="dxa"/>
          </w:tcPr>
          <w:p w:rsidR="00534690" w:rsidRDefault="00534690" w:rsidP="004B60AC">
            <w:pPr>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Nicolae DAMIAN</w:t>
            </w:r>
          </w:p>
        </w:tc>
      </w:tr>
      <w:tr w:rsidR="00534690" w:rsidRPr="00925348" w:rsidTr="004B60AC">
        <w:tc>
          <w:tcPr>
            <w:tcW w:w="4839" w:type="dxa"/>
            <w:vAlign w:val="center"/>
          </w:tcPr>
          <w:p w:rsidR="00534690" w:rsidRPr="00925348" w:rsidRDefault="00534690" w:rsidP="004B60AC">
            <w:pPr>
              <w:jc w:val="center"/>
              <w:rPr>
                <w:rFonts w:ascii="Times New Roman" w:eastAsia="Times New Roman" w:hAnsi="Times New Roman" w:cs="Times New Roman"/>
                <w:sz w:val="24"/>
                <w:szCs w:val="24"/>
              </w:rPr>
            </w:pPr>
            <w:r w:rsidRPr="00925348">
              <w:rPr>
                <w:rFonts w:ascii="Times New Roman" w:eastAsia="Times New Roman" w:hAnsi="Times New Roman" w:cs="Times New Roman"/>
                <w:sz w:val="24"/>
                <w:szCs w:val="24"/>
              </w:rPr>
              <w:t>L.Ș.</w:t>
            </w:r>
          </w:p>
        </w:tc>
        <w:tc>
          <w:tcPr>
            <w:tcW w:w="4840" w:type="dxa"/>
            <w:vAlign w:val="center"/>
          </w:tcPr>
          <w:p w:rsidR="00534690" w:rsidRPr="00925348" w:rsidRDefault="00534690" w:rsidP="004B60AC">
            <w:pPr>
              <w:jc w:val="center"/>
              <w:rPr>
                <w:rFonts w:ascii="Times New Roman" w:eastAsia="Times New Roman" w:hAnsi="Times New Roman" w:cs="Times New Roman"/>
                <w:sz w:val="24"/>
                <w:szCs w:val="24"/>
              </w:rPr>
            </w:pPr>
            <w:r w:rsidRPr="00925348">
              <w:rPr>
                <w:rFonts w:ascii="Times New Roman" w:eastAsia="Times New Roman" w:hAnsi="Times New Roman" w:cs="Times New Roman"/>
                <w:sz w:val="24"/>
                <w:szCs w:val="24"/>
              </w:rPr>
              <w:t>L.Ș.</w:t>
            </w:r>
          </w:p>
        </w:tc>
      </w:tr>
    </w:tbl>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Default="00534690" w:rsidP="00534690">
      <w:pPr>
        <w:spacing w:after="0"/>
        <w:jc w:val="both"/>
      </w:pPr>
    </w:p>
    <w:p w:rsidR="00534690" w:rsidRPr="003B3AFE" w:rsidRDefault="00534690" w:rsidP="00534690">
      <w:pPr>
        <w:spacing w:after="0" w:line="240" w:lineRule="auto"/>
        <w:jc w:val="right"/>
        <w:outlineLvl w:val="1"/>
        <w:rPr>
          <w:rFonts w:ascii="Times New Roman" w:eastAsia="Times New Roman" w:hAnsi="Times New Roman" w:cs="Times New Roman"/>
          <w:b/>
          <w:bCs/>
          <w:sz w:val="24"/>
          <w:szCs w:val="24"/>
          <w:lang w:val="en-US"/>
        </w:rPr>
      </w:pPr>
      <w:proofErr w:type="gramStart"/>
      <w:r w:rsidRPr="003B3AFE">
        <w:rPr>
          <w:rFonts w:ascii="Times New Roman" w:eastAsia="Times New Roman" w:hAnsi="Times New Roman" w:cs="Times New Roman"/>
          <w:b/>
          <w:bCs/>
          <w:sz w:val="24"/>
          <w:szCs w:val="24"/>
          <w:lang w:val="en-US"/>
        </w:rPr>
        <w:t>Anexa nr.</w:t>
      </w:r>
      <w:proofErr w:type="gramEnd"/>
      <w:r w:rsidRPr="003B3AFE">
        <w:rPr>
          <w:rFonts w:ascii="Times New Roman" w:eastAsia="Times New Roman" w:hAnsi="Times New Roman" w:cs="Times New Roman"/>
          <w:b/>
          <w:bCs/>
          <w:sz w:val="24"/>
          <w:szCs w:val="24"/>
          <w:lang w:val="en-US"/>
        </w:rPr>
        <w:t xml:space="preserve"> 1 </w:t>
      </w:r>
    </w:p>
    <w:p w:rsidR="00534690" w:rsidRPr="003B3AFE" w:rsidRDefault="00534690" w:rsidP="00534690">
      <w:pPr>
        <w:spacing w:after="0" w:line="240" w:lineRule="auto"/>
        <w:jc w:val="right"/>
        <w:outlineLvl w:val="1"/>
        <w:rPr>
          <w:rFonts w:ascii="Times New Roman" w:eastAsia="Times New Roman" w:hAnsi="Times New Roman" w:cs="Times New Roman"/>
          <w:b/>
          <w:bCs/>
          <w:sz w:val="24"/>
          <w:szCs w:val="24"/>
          <w:lang w:val="en-US"/>
        </w:rPr>
      </w:pPr>
      <w:r w:rsidRPr="003B3AFE">
        <w:rPr>
          <w:rFonts w:ascii="Times New Roman" w:eastAsia="Times New Roman" w:hAnsi="Times New Roman" w:cs="Times New Roman"/>
          <w:b/>
          <w:bCs/>
          <w:sz w:val="24"/>
          <w:szCs w:val="24"/>
          <w:lang w:val="en-US"/>
        </w:rPr>
        <w:t>La Acordul de cofinanțare</w:t>
      </w:r>
    </w:p>
    <w:p w:rsidR="00534690" w:rsidRPr="003B3AFE" w:rsidRDefault="00534690" w:rsidP="00534690">
      <w:pPr>
        <w:spacing w:after="0" w:line="240" w:lineRule="auto"/>
        <w:jc w:val="both"/>
        <w:outlineLvl w:val="1"/>
        <w:rPr>
          <w:rFonts w:ascii="Times New Roman" w:eastAsia="Times New Roman" w:hAnsi="Times New Roman" w:cs="Times New Roman"/>
          <w:b/>
          <w:bCs/>
          <w:sz w:val="24"/>
          <w:szCs w:val="24"/>
          <w:lang w:val="en-US"/>
        </w:rPr>
      </w:pPr>
    </w:p>
    <w:p w:rsidR="00534690" w:rsidRPr="003B3AFE" w:rsidRDefault="00534690" w:rsidP="00534690">
      <w:pPr>
        <w:spacing w:after="0" w:line="240" w:lineRule="auto"/>
        <w:jc w:val="center"/>
        <w:outlineLvl w:val="1"/>
        <w:rPr>
          <w:rFonts w:ascii="Times New Roman" w:eastAsia="Times New Roman" w:hAnsi="Times New Roman" w:cs="Times New Roman"/>
          <w:b/>
          <w:bCs/>
          <w:sz w:val="24"/>
          <w:szCs w:val="24"/>
          <w:lang w:val="en-US"/>
        </w:rPr>
      </w:pPr>
      <w:r w:rsidRPr="003B3AFE">
        <w:rPr>
          <w:rFonts w:ascii="Times New Roman" w:eastAsia="Times New Roman" w:hAnsi="Times New Roman" w:cs="Times New Roman"/>
          <w:b/>
          <w:bCs/>
          <w:sz w:val="24"/>
          <w:szCs w:val="24"/>
          <w:lang w:val="en-US"/>
        </w:rPr>
        <w:t>Cerere de plată</w:t>
      </w:r>
    </w:p>
    <w:p w:rsidR="00534690" w:rsidRPr="003B3AFE" w:rsidRDefault="00534690" w:rsidP="00534690">
      <w:pPr>
        <w:spacing w:after="0" w:line="240" w:lineRule="auto"/>
        <w:jc w:val="both"/>
        <w:outlineLvl w:val="1"/>
        <w:rPr>
          <w:rFonts w:ascii="Times New Roman" w:eastAsia="Times New Roman" w:hAnsi="Times New Roman" w:cs="Times New Roman"/>
          <w:b/>
          <w:bCs/>
          <w:sz w:val="24"/>
          <w:szCs w:val="24"/>
          <w:lang w:val="en-US"/>
        </w:rPr>
      </w:pPr>
    </w:p>
    <w:tbl>
      <w:tblPr>
        <w:tblStyle w:val="a8"/>
        <w:tblW w:w="0" w:type="auto"/>
        <w:tblLook w:val="04A0"/>
      </w:tblPr>
      <w:tblGrid>
        <w:gridCol w:w="2880"/>
        <w:gridCol w:w="9"/>
        <w:gridCol w:w="1883"/>
        <w:gridCol w:w="1459"/>
        <w:gridCol w:w="9"/>
        <w:gridCol w:w="3331"/>
      </w:tblGrid>
      <w:tr w:rsidR="00534690" w:rsidRPr="00556EC6" w:rsidTr="004B60AC">
        <w:tc>
          <w:tcPr>
            <w:tcW w:w="4825" w:type="dxa"/>
            <w:gridSpan w:val="3"/>
          </w:tcPr>
          <w:p w:rsidR="00534690" w:rsidRPr="00CF04D9" w:rsidRDefault="00556EC6" w:rsidP="004B60AC">
            <w:pPr>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Primăria com.Purcari</w:t>
            </w:r>
            <w:r w:rsidR="00534690" w:rsidRPr="00CF04D9">
              <w:rPr>
                <w:rFonts w:ascii="Times New Roman" w:eastAsia="Times New Roman" w:hAnsi="Times New Roman" w:cs="Times New Roman"/>
                <w:bCs/>
                <w:sz w:val="24"/>
                <w:szCs w:val="24"/>
              </w:rPr>
              <w:t xml:space="preserve">, </w:t>
            </w:r>
          </w:p>
          <w:p w:rsidR="00534690" w:rsidRDefault="00556EC6" w:rsidP="004B60AC">
            <w:pPr>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raionul Ștefan Vodă</w:t>
            </w:r>
          </w:p>
          <w:p w:rsidR="00534690" w:rsidRDefault="00534690" w:rsidP="004B60AC">
            <w:pPr>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Nr. de înregistrare_________________</w:t>
            </w:r>
          </w:p>
          <w:p w:rsidR="00534690" w:rsidRPr="00CF04D9" w:rsidRDefault="00534690" w:rsidP="004B60AC">
            <w:pPr>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Data______________.</w:t>
            </w:r>
          </w:p>
        </w:tc>
        <w:tc>
          <w:tcPr>
            <w:tcW w:w="4854" w:type="dxa"/>
            <w:gridSpan w:val="3"/>
          </w:tcPr>
          <w:p w:rsidR="00534690" w:rsidRDefault="00534690" w:rsidP="004B60AC">
            <w:pPr>
              <w:jc w:val="both"/>
              <w:outlineLvl w:val="1"/>
              <w:rPr>
                <w:rFonts w:ascii="Times New Roman" w:eastAsia="Times New Roman" w:hAnsi="Times New Roman" w:cs="Times New Roman"/>
                <w:bCs/>
                <w:sz w:val="24"/>
                <w:szCs w:val="24"/>
              </w:rPr>
            </w:pPr>
            <w:r w:rsidRPr="00CF04D9">
              <w:rPr>
                <w:rFonts w:ascii="Times New Roman" w:eastAsia="Times New Roman" w:hAnsi="Times New Roman" w:cs="Times New Roman"/>
                <w:bCs/>
                <w:sz w:val="24"/>
                <w:szCs w:val="24"/>
              </w:rPr>
              <w:t>Consiliul raional Ștefan Vodă</w:t>
            </w:r>
          </w:p>
          <w:p w:rsidR="00534690" w:rsidRDefault="00534690" w:rsidP="004B60AC">
            <w:pPr>
              <w:jc w:val="both"/>
              <w:outlineLvl w:val="1"/>
              <w:rPr>
                <w:rFonts w:ascii="Times New Roman" w:eastAsia="Times New Roman" w:hAnsi="Times New Roman" w:cs="Times New Roman"/>
                <w:bCs/>
                <w:sz w:val="24"/>
                <w:szCs w:val="24"/>
              </w:rPr>
            </w:pPr>
          </w:p>
          <w:p w:rsidR="00534690" w:rsidRDefault="00534690" w:rsidP="004B60AC">
            <w:pPr>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Nr. de înregistrare_________________</w:t>
            </w:r>
          </w:p>
          <w:p w:rsidR="00534690" w:rsidRPr="00CF04D9" w:rsidRDefault="00534690" w:rsidP="004B60AC">
            <w:pPr>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Data______________.</w:t>
            </w:r>
          </w:p>
        </w:tc>
      </w:tr>
      <w:tr w:rsidR="00534690" w:rsidRPr="00556EC6" w:rsidTr="004B60AC">
        <w:tc>
          <w:tcPr>
            <w:tcW w:w="9679" w:type="dxa"/>
            <w:gridSpan w:val="6"/>
          </w:tcPr>
          <w:p w:rsidR="00534690" w:rsidRDefault="00534690" w:rsidP="004B60AC">
            <w:pPr>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CERERE DE PLATĂ</w:t>
            </w:r>
          </w:p>
        </w:tc>
      </w:tr>
      <w:tr w:rsidR="00534690" w:rsidTr="004B60AC">
        <w:tc>
          <w:tcPr>
            <w:tcW w:w="2889" w:type="dxa"/>
            <w:gridSpan w:val="2"/>
          </w:tcPr>
          <w:p w:rsidR="00534690" w:rsidRPr="00CF04D9" w:rsidRDefault="00534690" w:rsidP="004B60AC">
            <w:pPr>
              <w:jc w:val="both"/>
              <w:outlineLvl w:val="1"/>
              <w:rPr>
                <w:rFonts w:ascii="Times New Roman" w:eastAsia="Times New Roman" w:hAnsi="Times New Roman" w:cs="Times New Roman"/>
                <w:bCs/>
                <w:sz w:val="24"/>
                <w:szCs w:val="24"/>
              </w:rPr>
            </w:pPr>
            <w:r w:rsidRPr="00CF04D9">
              <w:rPr>
                <w:rFonts w:ascii="Times New Roman" w:eastAsia="Times New Roman" w:hAnsi="Times New Roman" w:cs="Times New Roman"/>
                <w:bCs/>
                <w:sz w:val="24"/>
                <w:szCs w:val="24"/>
              </w:rPr>
              <w:t xml:space="preserve">1. </w:t>
            </w:r>
            <w:r>
              <w:rPr>
                <w:rFonts w:ascii="Times New Roman" w:eastAsia="Times New Roman" w:hAnsi="Times New Roman" w:cs="Times New Roman"/>
                <w:bCs/>
                <w:sz w:val="24"/>
                <w:szCs w:val="24"/>
              </w:rPr>
              <w:t>Cerere de plată nr.</w:t>
            </w:r>
          </w:p>
        </w:tc>
        <w:tc>
          <w:tcPr>
            <w:tcW w:w="3404" w:type="dxa"/>
            <w:gridSpan w:val="2"/>
          </w:tcPr>
          <w:p w:rsidR="00534690" w:rsidRDefault="00534690" w:rsidP="004B60AC">
            <w:pPr>
              <w:jc w:val="both"/>
              <w:outlineLvl w:val="1"/>
              <w:rPr>
                <w:rFonts w:ascii="Times New Roman" w:eastAsia="Times New Roman" w:hAnsi="Times New Roman" w:cs="Times New Roman"/>
                <w:b/>
                <w:bCs/>
                <w:sz w:val="24"/>
                <w:szCs w:val="24"/>
              </w:rPr>
            </w:pPr>
          </w:p>
        </w:tc>
        <w:tc>
          <w:tcPr>
            <w:tcW w:w="3386" w:type="dxa"/>
            <w:gridSpan w:val="2"/>
          </w:tcPr>
          <w:p w:rsidR="00534690" w:rsidRDefault="00534690" w:rsidP="004B60AC">
            <w:pPr>
              <w:jc w:val="both"/>
              <w:outlineLvl w:val="1"/>
              <w:rPr>
                <w:rFonts w:ascii="Times New Roman" w:eastAsia="Times New Roman" w:hAnsi="Times New Roman" w:cs="Times New Roman"/>
                <w:b/>
                <w:bCs/>
                <w:sz w:val="24"/>
                <w:szCs w:val="24"/>
              </w:rPr>
            </w:pPr>
          </w:p>
        </w:tc>
      </w:tr>
      <w:tr w:rsidR="00534690" w:rsidTr="004B60AC">
        <w:trPr>
          <w:trHeight w:val="140"/>
        </w:trPr>
        <w:tc>
          <w:tcPr>
            <w:tcW w:w="2880" w:type="dxa"/>
            <w:vMerge w:val="restart"/>
          </w:tcPr>
          <w:p w:rsidR="00534690" w:rsidRPr="00CF04D9" w:rsidRDefault="00534690" w:rsidP="004B60AC">
            <w:pPr>
              <w:jc w:val="both"/>
              <w:outlineLvl w:val="1"/>
              <w:rPr>
                <w:rFonts w:ascii="Times New Roman" w:eastAsia="Times New Roman" w:hAnsi="Times New Roman" w:cs="Times New Roman"/>
                <w:bCs/>
                <w:sz w:val="24"/>
                <w:szCs w:val="24"/>
              </w:rPr>
            </w:pPr>
            <w:r w:rsidRPr="00CF04D9">
              <w:rPr>
                <w:rFonts w:ascii="Times New Roman" w:eastAsia="Times New Roman" w:hAnsi="Times New Roman" w:cs="Times New Roman"/>
                <w:bCs/>
                <w:sz w:val="24"/>
                <w:szCs w:val="24"/>
              </w:rPr>
              <w:t>2. Tipul cererii de plată</w:t>
            </w:r>
          </w:p>
        </w:tc>
        <w:tc>
          <w:tcPr>
            <w:tcW w:w="3413" w:type="dxa"/>
            <w:gridSpan w:val="3"/>
          </w:tcPr>
          <w:p w:rsidR="00534690" w:rsidRPr="00CF04D9" w:rsidRDefault="00534690" w:rsidP="004B60AC">
            <w:pPr>
              <w:jc w:val="both"/>
              <w:outlineLvl w:val="1"/>
              <w:rPr>
                <w:rFonts w:ascii="Times New Roman" w:eastAsia="Times New Roman" w:hAnsi="Times New Roman" w:cs="Times New Roman"/>
                <w:bCs/>
                <w:sz w:val="24"/>
                <w:szCs w:val="24"/>
              </w:rPr>
            </w:pPr>
            <w:r w:rsidRPr="00CF04D9">
              <w:rPr>
                <w:rFonts w:ascii="Times New Roman" w:eastAsia="Times New Roman" w:hAnsi="Times New Roman" w:cs="Times New Roman"/>
                <w:bCs/>
                <w:sz w:val="24"/>
                <w:szCs w:val="24"/>
              </w:rPr>
              <w:t>Intermediară</w:t>
            </w:r>
          </w:p>
        </w:tc>
        <w:tc>
          <w:tcPr>
            <w:tcW w:w="3386" w:type="dxa"/>
            <w:gridSpan w:val="2"/>
          </w:tcPr>
          <w:p w:rsidR="00534690" w:rsidRDefault="00534690" w:rsidP="004B60AC">
            <w:pPr>
              <w:jc w:val="both"/>
              <w:outlineLvl w:val="1"/>
              <w:rPr>
                <w:rFonts w:ascii="Times New Roman" w:eastAsia="Times New Roman" w:hAnsi="Times New Roman" w:cs="Times New Roman"/>
                <w:b/>
                <w:bCs/>
                <w:sz w:val="24"/>
                <w:szCs w:val="24"/>
              </w:rPr>
            </w:pPr>
          </w:p>
        </w:tc>
      </w:tr>
      <w:tr w:rsidR="00534690" w:rsidTr="004B60AC">
        <w:trPr>
          <w:trHeight w:val="131"/>
        </w:trPr>
        <w:tc>
          <w:tcPr>
            <w:tcW w:w="2880" w:type="dxa"/>
            <w:vMerge/>
          </w:tcPr>
          <w:p w:rsidR="00534690" w:rsidRDefault="00534690" w:rsidP="004B60AC">
            <w:pPr>
              <w:jc w:val="both"/>
              <w:outlineLvl w:val="1"/>
              <w:rPr>
                <w:rFonts w:ascii="Times New Roman" w:eastAsia="Times New Roman" w:hAnsi="Times New Roman" w:cs="Times New Roman"/>
                <w:b/>
                <w:bCs/>
                <w:sz w:val="24"/>
                <w:szCs w:val="24"/>
              </w:rPr>
            </w:pPr>
          </w:p>
        </w:tc>
        <w:tc>
          <w:tcPr>
            <w:tcW w:w="3413" w:type="dxa"/>
            <w:gridSpan w:val="3"/>
          </w:tcPr>
          <w:p w:rsidR="00534690" w:rsidRPr="00CF04D9" w:rsidRDefault="00534690" w:rsidP="004B60AC">
            <w:pPr>
              <w:jc w:val="both"/>
              <w:outlineLvl w:val="1"/>
              <w:rPr>
                <w:rFonts w:ascii="Times New Roman" w:eastAsia="Times New Roman" w:hAnsi="Times New Roman" w:cs="Times New Roman"/>
                <w:bCs/>
                <w:sz w:val="24"/>
                <w:szCs w:val="24"/>
              </w:rPr>
            </w:pPr>
            <w:r w:rsidRPr="00CF04D9">
              <w:rPr>
                <w:rFonts w:ascii="Times New Roman" w:eastAsia="Times New Roman" w:hAnsi="Times New Roman" w:cs="Times New Roman"/>
                <w:bCs/>
                <w:sz w:val="24"/>
                <w:szCs w:val="24"/>
              </w:rPr>
              <w:t>Finală</w:t>
            </w:r>
          </w:p>
        </w:tc>
        <w:tc>
          <w:tcPr>
            <w:tcW w:w="3386" w:type="dxa"/>
            <w:gridSpan w:val="2"/>
            <w:tcBorders>
              <w:bottom w:val="single" w:sz="4" w:space="0" w:color="auto"/>
            </w:tcBorders>
          </w:tcPr>
          <w:p w:rsidR="00534690" w:rsidRDefault="00534690" w:rsidP="004B60AC">
            <w:pPr>
              <w:jc w:val="both"/>
              <w:outlineLvl w:val="1"/>
              <w:rPr>
                <w:rFonts w:ascii="Times New Roman" w:eastAsia="Times New Roman" w:hAnsi="Times New Roman" w:cs="Times New Roman"/>
                <w:b/>
                <w:bCs/>
                <w:sz w:val="24"/>
                <w:szCs w:val="24"/>
              </w:rPr>
            </w:pPr>
          </w:p>
        </w:tc>
      </w:tr>
      <w:tr w:rsidR="00534690" w:rsidTr="004B60AC">
        <w:tc>
          <w:tcPr>
            <w:tcW w:w="2880" w:type="dxa"/>
          </w:tcPr>
          <w:p w:rsidR="00534690" w:rsidRPr="00CF04D9" w:rsidRDefault="00534690" w:rsidP="004B60AC">
            <w:pPr>
              <w:jc w:val="both"/>
              <w:outlineLvl w:val="1"/>
              <w:rPr>
                <w:rFonts w:ascii="Times New Roman" w:eastAsia="Times New Roman" w:hAnsi="Times New Roman" w:cs="Times New Roman"/>
                <w:bCs/>
                <w:sz w:val="24"/>
                <w:szCs w:val="24"/>
              </w:rPr>
            </w:pPr>
            <w:r w:rsidRPr="00CF04D9">
              <w:rPr>
                <w:rFonts w:ascii="Times New Roman" w:eastAsia="Times New Roman" w:hAnsi="Times New Roman" w:cs="Times New Roman"/>
                <w:bCs/>
                <w:sz w:val="24"/>
                <w:szCs w:val="24"/>
              </w:rPr>
              <w:t>SUMA (MDL)</w:t>
            </w:r>
          </w:p>
        </w:tc>
        <w:tc>
          <w:tcPr>
            <w:tcW w:w="3413" w:type="dxa"/>
            <w:gridSpan w:val="3"/>
            <w:tcBorders>
              <w:right w:val="nil"/>
            </w:tcBorders>
          </w:tcPr>
          <w:p w:rsidR="00534690" w:rsidRDefault="00534690" w:rsidP="004B60AC">
            <w:pPr>
              <w:jc w:val="both"/>
              <w:outlineLvl w:val="1"/>
              <w:rPr>
                <w:rFonts w:ascii="Times New Roman" w:eastAsia="Times New Roman" w:hAnsi="Times New Roman" w:cs="Times New Roman"/>
                <w:b/>
                <w:bCs/>
                <w:sz w:val="24"/>
                <w:szCs w:val="24"/>
              </w:rPr>
            </w:pPr>
          </w:p>
        </w:tc>
        <w:tc>
          <w:tcPr>
            <w:tcW w:w="3386" w:type="dxa"/>
            <w:gridSpan w:val="2"/>
            <w:tcBorders>
              <w:left w:val="nil"/>
            </w:tcBorders>
          </w:tcPr>
          <w:p w:rsidR="00534690" w:rsidRDefault="00534690" w:rsidP="004B60AC">
            <w:pPr>
              <w:jc w:val="both"/>
              <w:outlineLvl w:val="1"/>
              <w:rPr>
                <w:rFonts w:ascii="Times New Roman" w:eastAsia="Times New Roman" w:hAnsi="Times New Roman" w:cs="Times New Roman"/>
                <w:b/>
                <w:bCs/>
                <w:sz w:val="24"/>
                <w:szCs w:val="24"/>
              </w:rPr>
            </w:pPr>
          </w:p>
        </w:tc>
      </w:tr>
      <w:tr w:rsidR="00534690" w:rsidTr="004B60AC">
        <w:tc>
          <w:tcPr>
            <w:tcW w:w="2880" w:type="dxa"/>
          </w:tcPr>
          <w:p w:rsidR="00534690" w:rsidRPr="00CF04D9" w:rsidRDefault="00534690" w:rsidP="004B60AC">
            <w:pPr>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Denumirea proiectului</w:t>
            </w:r>
          </w:p>
        </w:tc>
        <w:tc>
          <w:tcPr>
            <w:tcW w:w="6799" w:type="dxa"/>
            <w:gridSpan w:val="5"/>
          </w:tcPr>
          <w:p w:rsidR="00534690" w:rsidRDefault="00534690" w:rsidP="004B60AC">
            <w:pPr>
              <w:jc w:val="both"/>
              <w:outlineLvl w:val="1"/>
              <w:rPr>
                <w:rFonts w:ascii="Times New Roman" w:eastAsia="Times New Roman" w:hAnsi="Times New Roman" w:cs="Times New Roman"/>
                <w:b/>
                <w:bCs/>
                <w:sz w:val="24"/>
                <w:szCs w:val="24"/>
              </w:rPr>
            </w:pPr>
          </w:p>
        </w:tc>
      </w:tr>
      <w:tr w:rsidR="00534690" w:rsidRPr="006A3958" w:rsidTr="004B60AC">
        <w:tc>
          <w:tcPr>
            <w:tcW w:w="2880" w:type="dxa"/>
          </w:tcPr>
          <w:p w:rsidR="00534690" w:rsidRPr="00CF04D9" w:rsidRDefault="00534690" w:rsidP="004B60AC">
            <w:pPr>
              <w:jc w:val="both"/>
              <w:outlineLvl w:val="1"/>
              <w:rPr>
                <w:rFonts w:ascii="Times New Roman" w:eastAsia="Times New Roman" w:hAnsi="Times New Roman" w:cs="Times New Roman"/>
                <w:bCs/>
                <w:sz w:val="24"/>
                <w:szCs w:val="24"/>
              </w:rPr>
            </w:pPr>
            <w:r w:rsidRPr="00CF04D9">
              <w:rPr>
                <w:rFonts w:ascii="Times New Roman" w:eastAsia="Times New Roman" w:hAnsi="Times New Roman" w:cs="Times New Roman"/>
                <w:bCs/>
                <w:sz w:val="24"/>
                <w:szCs w:val="24"/>
              </w:rPr>
              <w:t>4. Descrierea activităților ce urmează a se finanța din sumele solicitate.</w:t>
            </w:r>
          </w:p>
        </w:tc>
        <w:tc>
          <w:tcPr>
            <w:tcW w:w="6799" w:type="dxa"/>
            <w:gridSpan w:val="5"/>
          </w:tcPr>
          <w:p w:rsidR="00534690" w:rsidRDefault="00534690" w:rsidP="004B60AC">
            <w:pPr>
              <w:jc w:val="both"/>
              <w:outlineLvl w:val="1"/>
              <w:rPr>
                <w:rFonts w:ascii="Times New Roman" w:eastAsia="Times New Roman" w:hAnsi="Times New Roman" w:cs="Times New Roman"/>
                <w:b/>
                <w:bCs/>
                <w:sz w:val="24"/>
                <w:szCs w:val="24"/>
              </w:rPr>
            </w:pPr>
          </w:p>
        </w:tc>
      </w:tr>
      <w:tr w:rsidR="00534690" w:rsidRPr="006A3958" w:rsidTr="004B60AC">
        <w:tc>
          <w:tcPr>
            <w:tcW w:w="2880" w:type="dxa"/>
          </w:tcPr>
          <w:p w:rsidR="00534690" w:rsidRPr="00CF04D9" w:rsidRDefault="00534690" w:rsidP="004B60AC">
            <w:pPr>
              <w:jc w:val="both"/>
              <w:outlineLvl w:val="1"/>
              <w:rPr>
                <w:rFonts w:ascii="Times New Roman" w:eastAsia="Times New Roman" w:hAnsi="Times New Roman" w:cs="Times New Roman"/>
                <w:bCs/>
                <w:sz w:val="24"/>
                <w:szCs w:val="24"/>
              </w:rPr>
            </w:pPr>
            <w:r w:rsidRPr="00CF04D9">
              <w:rPr>
                <w:rFonts w:ascii="Times New Roman" w:eastAsia="Times New Roman" w:hAnsi="Times New Roman" w:cs="Times New Roman"/>
                <w:bCs/>
                <w:sz w:val="24"/>
                <w:szCs w:val="24"/>
              </w:rPr>
              <w:t>5. Perioada de implementare a proiectului.</w:t>
            </w:r>
          </w:p>
        </w:tc>
        <w:tc>
          <w:tcPr>
            <w:tcW w:w="6799" w:type="dxa"/>
            <w:gridSpan w:val="5"/>
          </w:tcPr>
          <w:p w:rsidR="00534690" w:rsidRDefault="00534690" w:rsidP="004B60AC">
            <w:pPr>
              <w:jc w:val="both"/>
              <w:outlineLvl w:val="1"/>
              <w:rPr>
                <w:rFonts w:ascii="Times New Roman" w:eastAsia="Times New Roman" w:hAnsi="Times New Roman" w:cs="Times New Roman"/>
                <w:b/>
                <w:bCs/>
                <w:sz w:val="24"/>
                <w:szCs w:val="24"/>
              </w:rPr>
            </w:pPr>
          </w:p>
        </w:tc>
      </w:tr>
      <w:tr w:rsidR="00534690" w:rsidRPr="006A3958" w:rsidTr="004B60AC">
        <w:tc>
          <w:tcPr>
            <w:tcW w:w="2880" w:type="dxa"/>
          </w:tcPr>
          <w:p w:rsidR="00534690" w:rsidRPr="00CF04D9" w:rsidRDefault="00534690" w:rsidP="004B60AC">
            <w:pPr>
              <w:jc w:val="both"/>
              <w:outlineLvl w:val="1"/>
              <w:rPr>
                <w:rFonts w:ascii="Times New Roman" w:eastAsia="Times New Roman" w:hAnsi="Times New Roman" w:cs="Times New Roman"/>
                <w:bCs/>
                <w:sz w:val="24"/>
                <w:szCs w:val="24"/>
              </w:rPr>
            </w:pPr>
            <w:r w:rsidRPr="00CF04D9">
              <w:rPr>
                <w:rFonts w:ascii="Times New Roman" w:eastAsia="Times New Roman" w:hAnsi="Times New Roman" w:cs="Times New Roman"/>
                <w:bCs/>
                <w:sz w:val="24"/>
                <w:szCs w:val="24"/>
              </w:rPr>
              <w:t>6. Adresa autorității administrației publice locale din Republica Moldova.</w:t>
            </w:r>
          </w:p>
        </w:tc>
        <w:tc>
          <w:tcPr>
            <w:tcW w:w="3422" w:type="dxa"/>
            <w:gridSpan w:val="4"/>
          </w:tcPr>
          <w:p w:rsidR="00534690" w:rsidRDefault="00534690" w:rsidP="004B60AC">
            <w:pPr>
              <w:jc w:val="both"/>
              <w:outlineLvl w:val="1"/>
              <w:rPr>
                <w:rFonts w:ascii="Times New Roman" w:eastAsia="Times New Roman" w:hAnsi="Times New Roman" w:cs="Times New Roman"/>
                <w:b/>
                <w:bCs/>
                <w:sz w:val="24"/>
                <w:szCs w:val="24"/>
              </w:rPr>
            </w:pPr>
          </w:p>
        </w:tc>
        <w:tc>
          <w:tcPr>
            <w:tcW w:w="3377" w:type="dxa"/>
          </w:tcPr>
          <w:p w:rsidR="00534690" w:rsidRDefault="00534690" w:rsidP="004B60AC">
            <w:pPr>
              <w:jc w:val="both"/>
              <w:outlineLvl w:val="1"/>
              <w:rPr>
                <w:rFonts w:ascii="Times New Roman" w:eastAsia="Times New Roman" w:hAnsi="Times New Roman" w:cs="Times New Roman"/>
                <w:b/>
                <w:bCs/>
                <w:sz w:val="24"/>
                <w:szCs w:val="24"/>
              </w:rPr>
            </w:pPr>
          </w:p>
        </w:tc>
      </w:tr>
      <w:tr w:rsidR="00534690" w:rsidTr="004B60AC">
        <w:tc>
          <w:tcPr>
            <w:tcW w:w="2880" w:type="dxa"/>
          </w:tcPr>
          <w:p w:rsidR="00534690" w:rsidRPr="00CF04D9" w:rsidRDefault="00534690" w:rsidP="004B60AC">
            <w:pPr>
              <w:jc w:val="both"/>
              <w:outlineLvl w:val="1"/>
              <w:rPr>
                <w:rFonts w:ascii="Times New Roman" w:eastAsia="Times New Roman" w:hAnsi="Times New Roman" w:cs="Times New Roman"/>
                <w:bCs/>
                <w:sz w:val="24"/>
                <w:szCs w:val="24"/>
              </w:rPr>
            </w:pPr>
            <w:r w:rsidRPr="00CF04D9">
              <w:rPr>
                <w:rFonts w:ascii="Times New Roman" w:eastAsia="Times New Roman" w:hAnsi="Times New Roman" w:cs="Times New Roman"/>
                <w:bCs/>
                <w:sz w:val="24"/>
                <w:szCs w:val="24"/>
              </w:rPr>
              <w:t>7. Codul fiscal.</w:t>
            </w:r>
          </w:p>
        </w:tc>
        <w:tc>
          <w:tcPr>
            <w:tcW w:w="6799" w:type="dxa"/>
            <w:gridSpan w:val="5"/>
          </w:tcPr>
          <w:p w:rsidR="00534690" w:rsidRDefault="00534690" w:rsidP="004B60AC">
            <w:pPr>
              <w:jc w:val="both"/>
              <w:outlineLvl w:val="1"/>
              <w:rPr>
                <w:rFonts w:ascii="Times New Roman" w:eastAsia="Times New Roman" w:hAnsi="Times New Roman" w:cs="Times New Roman"/>
                <w:b/>
                <w:bCs/>
                <w:sz w:val="24"/>
                <w:szCs w:val="24"/>
              </w:rPr>
            </w:pPr>
          </w:p>
        </w:tc>
      </w:tr>
      <w:tr w:rsidR="00534690" w:rsidRPr="006A3958" w:rsidTr="004B60AC">
        <w:tc>
          <w:tcPr>
            <w:tcW w:w="2880" w:type="dxa"/>
          </w:tcPr>
          <w:p w:rsidR="00534690" w:rsidRPr="00CF04D9" w:rsidRDefault="00534690" w:rsidP="004B60AC">
            <w:pPr>
              <w:jc w:val="both"/>
              <w:outlineLvl w:val="1"/>
              <w:rPr>
                <w:rFonts w:ascii="Times New Roman" w:eastAsia="Times New Roman" w:hAnsi="Times New Roman" w:cs="Times New Roman"/>
                <w:bCs/>
                <w:sz w:val="24"/>
                <w:szCs w:val="24"/>
              </w:rPr>
            </w:pPr>
            <w:r w:rsidRPr="00CF04D9">
              <w:rPr>
                <w:rFonts w:ascii="Times New Roman" w:eastAsia="Times New Roman" w:hAnsi="Times New Roman" w:cs="Times New Roman"/>
                <w:bCs/>
                <w:sz w:val="24"/>
                <w:szCs w:val="24"/>
              </w:rPr>
              <w:t>8. Persoane de contact (numele și funcția, telefon, fax și e-mail)</w:t>
            </w:r>
          </w:p>
        </w:tc>
        <w:tc>
          <w:tcPr>
            <w:tcW w:w="6799" w:type="dxa"/>
            <w:gridSpan w:val="5"/>
          </w:tcPr>
          <w:p w:rsidR="00534690" w:rsidRDefault="00534690" w:rsidP="004B60AC">
            <w:pPr>
              <w:jc w:val="both"/>
              <w:outlineLvl w:val="1"/>
              <w:rPr>
                <w:rFonts w:ascii="Times New Roman" w:eastAsia="Times New Roman" w:hAnsi="Times New Roman" w:cs="Times New Roman"/>
                <w:b/>
                <w:bCs/>
                <w:sz w:val="24"/>
                <w:szCs w:val="24"/>
              </w:rPr>
            </w:pPr>
          </w:p>
        </w:tc>
      </w:tr>
      <w:tr w:rsidR="00534690" w:rsidTr="004B60AC">
        <w:tc>
          <w:tcPr>
            <w:tcW w:w="2880" w:type="dxa"/>
          </w:tcPr>
          <w:p w:rsidR="00534690" w:rsidRPr="00644DE5" w:rsidRDefault="00534690" w:rsidP="004B60AC">
            <w:pPr>
              <w:jc w:val="both"/>
              <w:outlineLvl w:val="1"/>
              <w:rPr>
                <w:rFonts w:ascii="Times New Roman" w:eastAsia="Times New Roman" w:hAnsi="Times New Roman" w:cs="Times New Roman"/>
                <w:bCs/>
                <w:sz w:val="24"/>
                <w:szCs w:val="24"/>
              </w:rPr>
            </w:pPr>
            <w:r w:rsidRPr="00644DE5">
              <w:rPr>
                <w:rFonts w:ascii="Times New Roman" w:eastAsia="Times New Roman" w:hAnsi="Times New Roman" w:cs="Times New Roman"/>
                <w:bCs/>
                <w:sz w:val="24"/>
                <w:szCs w:val="24"/>
              </w:rPr>
              <w:t>9. Numele băncii</w:t>
            </w:r>
          </w:p>
        </w:tc>
        <w:tc>
          <w:tcPr>
            <w:tcW w:w="6799" w:type="dxa"/>
            <w:gridSpan w:val="5"/>
          </w:tcPr>
          <w:p w:rsidR="00534690" w:rsidRDefault="00534690" w:rsidP="004B60AC">
            <w:pPr>
              <w:jc w:val="both"/>
              <w:outlineLvl w:val="1"/>
              <w:rPr>
                <w:rFonts w:ascii="Times New Roman" w:eastAsia="Times New Roman" w:hAnsi="Times New Roman" w:cs="Times New Roman"/>
                <w:b/>
                <w:bCs/>
                <w:sz w:val="24"/>
                <w:szCs w:val="24"/>
              </w:rPr>
            </w:pPr>
          </w:p>
        </w:tc>
      </w:tr>
      <w:tr w:rsidR="00534690" w:rsidTr="004B60AC">
        <w:tc>
          <w:tcPr>
            <w:tcW w:w="2880" w:type="dxa"/>
          </w:tcPr>
          <w:p w:rsidR="00534690" w:rsidRPr="00644DE5" w:rsidRDefault="00534690" w:rsidP="004B60AC">
            <w:pPr>
              <w:jc w:val="both"/>
              <w:outlineLvl w:val="1"/>
              <w:rPr>
                <w:rFonts w:ascii="Times New Roman" w:eastAsia="Times New Roman" w:hAnsi="Times New Roman" w:cs="Times New Roman"/>
                <w:bCs/>
                <w:sz w:val="24"/>
                <w:szCs w:val="24"/>
              </w:rPr>
            </w:pPr>
            <w:r w:rsidRPr="00644DE5">
              <w:rPr>
                <w:rFonts w:ascii="Times New Roman" w:eastAsia="Times New Roman" w:hAnsi="Times New Roman" w:cs="Times New Roman"/>
                <w:bCs/>
                <w:sz w:val="24"/>
                <w:szCs w:val="24"/>
              </w:rPr>
              <w:t>10. Adresa băncii</w:t>
            </w:r>
          </w:p>
        </w:tc>
        <w:tc>
          <w:tcPr>
            <w:tcW w:w="6799" w:type="dxa"/>
            <w:gridSpan w:val="5"/>
          </w:tcPr>
          <w:p w:rsidR="00534690" w:rsidRDefault="00534690" w:rsidP="004B60AC">
            <w:pPr>
              <w:jc w:val="both"/>
              <w:outlineLvl w:val="1"/>
              <w:rPr>
                <w:rFonts w:ascii="Times New Roman" w:eastAsia="Times New Roman" w:hAnsi="Times New Roman" w:cs="Times New Roman"/>
                <w:b/>
                <w:bCs/>
                <w:sz w:val="24"/>
                <w:szCs w:val="24"/>
              </w:rPr>
            </w:pPr>
          </w:p>
        </w:tc>
      </w:tr>
      <w:tr w:rsidR="00534690" w:rsidTr="004B60AC">
        <w:tc>
          <w:tcPr>
            <w:tcW w:w="2880" w:type="dxa"/>
          </w:tcPr>
          <w:p w:rsidR="00534690" w:rsidRPr="00644DE5" w:rsidRDefault="00534690" w:rsidP="004B60AC">
            <w:pPr>
              <w:jc w:val="both"/>
              <w:outlineLvl w:val="1"/>
              <w:rPr>
                <w:rFonts w:ascii="Times New Roman" w:eastAsia="Times New Roman" w:hAnsi="Times New Roman" w:cs="Times New Roman"/>
                <w:bCs/>
                <w:sz w:val="24"/>
                <w:szCs w:val="24"/>
              </w:rPr>
            </w:pPr>
            <w:r w:rsidRPr="00644DE5">
              <w:rPr>
                <w:rFonts w:ascii="Times New Roman" w:eastAsia="Times New Roman" w:hAnsi="Times New Roman" w:cs="Times New Roman"/>
                <w:bCs/>
                <w:sz w:val="24"/>
                <w:szCs w:val="24"/>
              </w:rPr>
              <w:t>11. Cod IBAN</w:t>
            </w:r>
          </w:p>
        </w:tc>
        <w:tc>
          <w:tcPr>
            <w:tcW w:w="6799" w:type="dxa"/>
            <w:gridSpan w:val="5"/>
          </w:tcPr>
          <w:p w:rsidR="00534690" w:rsidRDefault="00534690" w:rsidP="004B60AC">
            <w:pPr>
              <w:jc w:val="both"/>
              <w:outlineLvl w:val="1"/>
              <w:rPr>
                <w:rFonts w:ascii="Times New Roman" w:eastAsia="Times New Roman" w:hAnsi="Times New Roman" w:cs="Times New Roman"/>
                <w:b/>
                <w:bCs/>
                <w:sz w:val="24"/>
                <w:szCs w:val="24"/>
              </w:rPr>
            </w:pPr>
          </w:p>
        </w:tc>
      </w:tr>
    </w:tbl>
    <w:p w:rsidR="00534690" w:rsidRDefault="00534690" w:rsidP="00534690">
      <w:pPr>
        <w:spacing w:after="0" w:line="240" w:lineRule="auto"/>
        <w:jc w:val="both"/>
        <w:outlineLvl w:val="1"/>
        <w:rPr>
          <w:rFonts w:ascii="Times New Roman" w:eastAsia="Times New Roman" w:hAnsi="Times New Roman" w:cs="Times New Roman"/>
          <w:b/>
          <w:bCs/>
          <w:sz w:val="24"/>
          <w:szCs w:val="24"/>
        </w:rPr>
      </w:pPr>
    </w:p>
    <w:p w:rsidR="00534690" w:rsidRPr="003B3AFE" w:rsidRDefault="00534690" w:rsidP="00534690">
      <w:pPr>
        <w:spacing w:after="0" w:line="240" w:lineRule="auto"/>
        <w:jc w:val="both"/>
        <w:outlineLvl w:val="1"/>
        <w:rPr>
          <w:rFonts w:ascii="Times New Roman" w:eastAsia="Times New Roman" w:hAnsi="Times New Roman" w:cs="Times New Roman"/>
          <w:b/>
          <w:bCs/>
          <w:sz w:val="24"/>
          <w:szCs w:val="24"/>
          <w:lang w:val="en-US"/>
        </w:rPr>
      </w:pPr>
      <w:r w:rsidRPr="003B3AFE">
        <w:rPr>
          <w:rFonts w:ascii="Times New Roman" w:eastAsia="Times New Roman" w:hAnsi="Times New Roman" w:cs="Times New Roman"/>
          <w:b/>
          <w:bCs/>
          <w:sz w:val="24"/>
          <w:szCs w:val="24"/>
          <w:lang w:val="en-US"/>
        </w:rPr>
        <w:t>Numele, prenumele/ funcția reprezentantului legal al APL de nivelul I</w:t>
      </w:r>
    </w:p>
    <w:p w:rsidR="00534690" w:rsidRPr="003B3AFE" w:rsidRDefault="00534690" w:rsidP="00534690">
      <w:pPr>
        <w:spacing w:after="0" w:line="240" w:lineRule="auto"/>
        <w:jc w:val="both"/>
        <w:outlineLvl w:val="1"/>
        <w:rPr>
          <w:rFonts w:ascii="Times New Roman" w:eastAsia="Times New Roman" w:hAnsi="Times New Roman" w:cs="Times New Roman"/>
          <w:b/>
          <w:bCs/>
          <w:sz w:val="24"/>
          <w:szCs w:val="24"/>
          <w:lang w:val="en-US"/>
        </w:rPr>
      </w:pPr>
    </w:p>
    <w:p w:rsidR="00534690" w:rsidRPr="003B3AFE" w:rsidRDefault="00534690" w:rsidP="00534690">
      <w:pPr>
        <w:spacing w:after="0" w:line="240" w:lineRule="auto"/>
        <w:jc w:val="both"/>
        <w:outlineLvl w:val="1"/>
        <w:rPr>
          <w:rFonts w:ascii="Times New Roman" w:eastAsia="Times New Roman" w:hAnsi="Times New Roman" w:cs="Times New Roman"/>
          <w:b/>
          <w:bCs/>
          <w:sz w:val="24"/>
          <w:szCs w:val="24"/>
          <w:lang w:val="en-US"/>
        </w:rPr>
      </w:pPr>
      <w:r w:rsidRPr="003B3AFE">
        <w:rPr>
          <w:rFonts w:ascii="Times New Roman" w:eastAsia="Times New Roman" w:hAnsi="Times New Roman" w:cs="Times New Roman"/>
          <w:b/>
          <w:bCs/>
          <w:sz w:val="24"/>
          <w:szCs w:val="24"/>
          <w:lang w:val="en-US"/>
        </w:rPr>
        <w:t>…………………..</w:t>
      </w:r>
    </w:p>
    <w:p w:rsidR="00534690" w:rsidRDefault="00534690" w:rsidP="00534690">
      <w:pPr>
        <w:spacing w:after="0" w:line="240" w:lineRule="auto"/>
        <w:jc w:val="both"/>
        <w:outlineLvl w:val="1"/>
        <w:rPr>
          <w:rFonts w:ascii="Times New Roman" w:eastAsia="Times New Roman" w:hAnsi="Times New Roman" w:cs="Times New Roman"/>
          <w:b/>
          <w:bCs/>
          <w:sz w:val="24"/>
          <w:szCs w:val="24"/>
          <w:lang w:val="en-US"/>
        </w:rPr>
      </w:pPr>
      <w:r w:rsidRPr="003B3AFE">
        <w:rPr>
          <w:rFonts w:ascii="Times New Roman" w:eastAsia="Times New Roman" w:hAnsi="Times New Roman" w:cs="Times New Roman"/>
          <w:b/>
          <w:bCs/>
          <w:sz w:val="24"/>
          <w:szCs w:val="24"/>
          <w:lang w:val="en-US"/>
        </w:rPr>
        <w:t>(</w:t>
      </w:r>
      <w:proofErr w:type="gramStart"/>
      <w:r w:rsidRPr="003B3AFE">
        <w:rPr>
          <w:rFonts w:ascii="Times New Roman" w:eastAsia="Times New Roman" w:hAnsi="Times New Roman" w:cs="Times New Roman"/>
          <w:b/>
          <w:bCs/>
          <w:sz w:val="24"/>
          <w:szCs w:val="24"/>
          <w:lang w:val="en-US"/>
        </w:rPr>
        <w:t>semnătura</w:t>
      </w:r>
      <w:proofErr w:type="gramEnd"/>
      <w:r w:rsidRPr="003B3AFE">
        <w:rPr>
          <w:rFonts w:ascii="Times New Roman" w:eastAsia="Times New Roman" w:hAnsi="Times New Roman" w:cs="Times New Roman"/>
          <w:b/>
          <w:bCs/>
          <w:sz w:val="24"/>
          <w:szCs w:val="24"/>
          <w:lang w:val="en-US"/>
        </w:rPr>
        <w:t xml:space="preserve"> și ștampila)</w:t>
      </w:r>
    </w:p>
    <w:p w:rsidR="00534690" w:rsidRDefault="00534690" w:rsidP="00534690">
      <w:pPr>
        <w:spacing w:after="0" w:line="240" w:lineRule="auto"/>
        <w:jc w:val="both"/>
        <w:outlineLvl w:val="1"/>
        <w:rPr>
          <w:rFonts w:ascii="Times New Roman" w:eastAsia="Times New Roman" w:hAnsi="Times New Roman" w:cs="Times New Roman"/>
          <w:b/>
          <w:bCs/>
          <w:sz w:val="24"/>
          <w:szCs w:val="24"/>
          <w:lang w:val="en-US"/>
        </w:rPr>
      </w:pPr>
    </w:p>
    <w:p w:rsidR="00534690" w:rsidRDefault="00534690" w:rsidP="00534690">
      <w:pPr>
        <w:spacing w:after="0" w:line="240" w:lineRule="auto"/>
        <w:jc w:val="both"/>
        <w:outlineLvl w:val="1"/>
        <w:rPr>
          <w:rFonts w:ascii="Times New Roman" w:eastAsia="Times New Roman" w:hAnsi="Times New Roman" w:cs="Times New Roman"/>
          <w:b/>
          <w:bCs/>
          <w:sz w:val="24"/>
          <w:szCs w:val="24"/>
          <w:lang w:val="en-US"/>
        </w:rPr>
      </w:pPr>
    </w:p>
    <w:p w:rsidR="00534690" w:rsidRDefault="00534690" w:rsidP="00534690">
      <w:pPr>
        <w:spacing w:after="0" w:line="240" w:lineRule="auto"/>
        <w:jc w:val="both"/>
        <w:outlineLvl w:val="1"/>
        <w:rPr>
          <w:rFonts w:ascii="Times New Roman" w:eastAsia="Times New Roman" w:hAnsi="Times New Roman" w:cs="Times New Roman"/>
          <w:b/>
          <w:bCs/>
          <w:sz w:val="24"/>
          <w:szCs w:val="24"/>
          <w:lang w:val="en-US"/>
        </w:rPr>
      </w:pPr>
    </w:p>
    <w:p w:rsidR="00534690" w:rsidRDefault="00534690" w:rsidP="00534690">
      <w:pPr>
        <w:spacing w:after="0" w:line="240" w:lineRule="auto"/>
        <w:jc w:val="both"/>
        <w:outlineLvl w:val="1"/>
        <w:rPr>
          <w:rFonts w:ascii="Times New Roman" w:eastAsia="Times New Roman" w:hAnsi="Times New Roman" w:cs="Times New Roman"/>
          <w:b/>
          <w:bCs/>
          <w:sz w:val="24"/>
          <w:szCs w:val="24"/>
          <w:lang w:val="en-US"/>
        </w:rPr>
      </w:pPr>
    </w:p>
    <w:p w:rsidR="00534690" w:rsidRDefault="00534690" w:rsidP="00534690">
      <w:pPr>
        <w:spacing w:after="0" w:line="240" w:lineRule="auto"/>
        <w:jc w:val="both"/>
        <w:outlineLvl w:val="1"/>
        <w:rPr>
          <w:rFonts w:ascii="Times New Roman" w:eastAsia="Times New Roman" w:hAnsi="Times New Roman" w:cs="Times New Roman"/>
          <w:b/>
          <w:bCs/>
          <w:sz w:val="24"/>
          <w:szCs w:val="24"/>
          <w:lang w:val="en-US"/>
        </w:rPr>
      </w:pPr>
    </w:p>
    <w:p w:rsidR="00534690" w:rsidRDefault="00534690" w:rsidP="00534690">
      <w:pPr>
        <w:spacing w:after="0" w:line="240" w:lineRule="auto"/>
        <w:jc w:val="both"/>
        <w:outlineLvl w:val="1"/>
        <w:rPr>
          <w:rFonts w:ascii="Times New Roman" w:eastAsia="Times New Roman" w:hAnsi="Times New Roman" w:cs="Times New Roman"/>
          <w:b/>
          <w:bCs/>
          <w:sz w:val="24"/>
          <w:szCs w:val="24"/>
          <w:lang w:val="en-US"/>
        </w:rPr>
      </w:pPr>
    </w:p>
    <w:p w:rsidR="00534690" w:rsidRDefault="00534690" w:rsidP="00534690">
      <w:pPr>
        <w:spacing w:after="0" w:line="240" w:lineRule="auto"/>
        <w:jc w:val="both"/>
        <w:outlineLvl w:val="1"/>
        <w:rPr>
          <w:rFonts w:ascii="Times New Roman" w:eastAsia="Times New Roman" w:hAnsi="Times New Roman" w:cs="Times New Roman"/>
          <w:b/>
          <w:bCs/>
          <w:sz w:val="24"/>
          <w:szCs w:val="24"/>
          <w:lang w:val="en-US"/>
        </w:rPr>
      </w:pPr>
    </w:p>
    <w:p w:rsidR="00534690" w:rsidRDefault="00534690" w:rsidP="00534690">
      <w:pPr>
        <w:spacing w:after="0" w:line="240" w:lineRule="auto"/>
        <w:jc w:val="both"/>
        <w:outlineLvl w:val="1"/>
        <w:rPr>
          <w:rFonts w:ascii="Times New Roman" w:eastAsia="Times New Roman" w:hAnsi="Times New Roman" w:cs="Times New Roman"/>
          <w:b/>
          <w:bCs/>
          <w:sz w:val="24"/>
          <w:szCs w:val="24"/>
          <w:lang w:val="en-US"/>
        </w:rPr>
      </w:pPr>
    </w:p>
    <w:p w:rsidR="00534690" w:rsidRDefault="00534690" w:rsidP="00534690">
      <w:pPr>
        <w:spacing w:after="0" w:line="240" w:lineRule="auto"/>
        <w:jc w:val="both"/>
        <w:outlineLvl w:val="1"/>
        <w:rPr>
          <w:rFonts w:ascii="Times New Roman" w:eastAsia="Times New Roman" w:hAnsi="Times New Roman" w:cs="Times New Roman"/>
          <w:b/>
          <w:bCs/>
          <w:sz w:val="24"/>
          <w:szCs w:val="24"/>
          <w:lang w:val="en-US"/>
        </w:rPr>
      </w:pPr>
    </w:p>
    <w:p w:rsidR="00534690" w:rsidRDefault="00534690" w:rsidP="00534690">
      <w:pPr>
        <w:spacing w:after="0" w:line="240" w:lineRule="auto"/>
        <w:jc w:val="both"/>
        <w:outlineLvl w:val="1"/>
        <w:rPr>
          <w:rFonts w:ascii="Times New Roman" w:eastAsia="Times New Roman" w:hAnsi="Times New Roman" w:cs="Times New Roman"/>
          <w:b/>
          <w:bCs/>
          <w:sz w:val="24"/>
          <w:szCs w:val="24"/>
          <w:lang w:val="en-US"/>
        </w:rPr>
      </w:pPr>
    </w:p>
    <w:p w:rsidR="00534690" w:rsidRDefault="00534690" w:rsidP="00534690">
      <w:pPr>
        <w:spacing w:after="0" w:line="240" w:lineRule="auto"/>
        <w:jc w:val="both"/>
        <w:outlineLvl w:val="1"/>
        <w:rPr>
          <w:rFonts w:ascii="Times New Roman" w:eastAsia="Times New Roman" w:hAnsi="Times New Roman" w:cs="Times New Roman"/>
          <w:b/>
          <w:bCs/>
          <w:sz w:val="24"/>
          <w:szCs w:val="24"/>
          <w:lang w:val="en-US"/>
        </w:rPr>
      </w:pPr>
    </w:p>
    <w:p w:rsidR="00534690" w:rsidRDefault="00534690" w:rsidP="00534690">
      <w:pPr>
        <w:spacing w:after="0" w:line="240" w:lineRule="auto"/>
        <w:jc w:val="both"/>
        <w:outlineLvl w:val="1"/>
        <w:rPr>
          <w:rFonts w:ascii="Times New Roman" w:eastAsia="Times New Roman" w:hAnsi="Times New Roman" w:cs="Times New Roman"/>
          <w:b/>
          <w:bCs/>
          <w:sz w:val="24"/>
          <w:szCs w:val="24"/>
          <w:lang w:val="en-US"/>
        </w:rPr>
      </w:pPr>
    </w:p>
    <w:p w:rsidR="00534690" w:rsidRDefault="00534690" w:rsidP="00534690">
      <w:pPr>
        <w:spacing w:after="0" w:line="240" w:lineRule="auto"/>
        <w:jc w:val="both"/>
        <w:outlineLvl w:val="1"/>
        <w:rPr>
          <w:rFonts w:ascii="Times New Roman" w:eastAsia="Times New Roman" w:hAnsi="Times New Roman" w:cs="Times New Roman"/>
          <w:b/>
          <w:bCs/>
          <w:sz w:val="24"/>
          <w:szCs w:val="24"/>
          <w:lang w:val="en-US"/>
        </w:rPr>
      </w:pPr>
    </w:p>
    <w:p w:rsidR="00534690" w:rsidRPr="003B3AFE" w:rsidRDefault="00534690" w:rsidP="00534690">
      <w:pPr>
        <w:spacing w:after="0" w:line="240" w:lineRule="auto"/>
        <w:jc w:val="both"/>
        <w:outlineLvl w:val="1"/>
        <w:rPr>
          <w:rFonts w:ascii="Times New Roman" w:eastAsia="Times New Roman" w:hAnsi="Times New Roman" w:cs="Times New Roman"/>
          <w:b/>
          <w:bCs/>
          <w:sz w:val="24"/>
          <w:szCs w:val="24"/>
          <w:lang w:val="en-US"/>
        </w:rPr>
      </w:pPr>
    </w:p>
    <w:p w:rsidR="00534690" w:rsidRPr="003B3AFE" w:rsidRDefault="00534690" w:rsidP="00534690">
      <w:pPr>
        <w:spacing w:after="0" w:line="240" w:lineRule="auto"/>
        <w:jc w:val="both"/>
        <w:outlineLvl w:val="1"/>
        <w:rPr>
          <w:rFonts w:ascii="Times New Roman" w:eastAsia="Times New Roman" w:hAnsi="Times New Roman" w:cs="Times New Roman"/>
          <w:b/>
          <w:bCs/>
          <w:sz w:val="24"/>
          <w:szCs w:val="24"/>
          <w:lang w:val="en-US"/>
        </w:rPr>
      </w:pPr>
    </w:p>
    <w:p w:rsidR="00534690" w:rsidRPr="003B3AFE" w:rsidRDefault="00534690" w:rsidP="00534690">
      <w:pPr>
        <w:pStyle w:val="1"/>
        <w:spacing w:before="0"/>
        <w:jc w:val="right"/>
        <w:rPr>
          <w:b/>
          <w:bCs/>
          <w:sz w:val="24"/>
          <w:szCs w:val="24"/>
          <w:lang w:val="en-US"/>
        </w:rPr>
      </w:pPr>
      <w:proofErr w:type="gramStart"/>
      <w:r w:rsidRPr="003B3AFE">
        <w:rPr>
          <w:b/>
          <w:bCs/>
          <w:color w:val="auto"/>
          <w:sz w:val="24"/>
          <w:szCs w:val="24"/>
          <w:lang w:val="en-US"/>
        </w:rPr>
        <w:t>Anexa nr.</w:t>
      </w:r>
      <w:proofErr w:type="gramEnd"/>
      <w:r w:rsidRPr="003B3AFE">
        <w:rPr>
          <w:b/>
          <w:bCs/>
          <w:color w:val="auto"/>
          <w:sz w:val="24"/>
          <w:szCs w:val="24"/>
          <w:lang w:val="en-US"/>
        </w:rPr>
        <w:t xml:space="preserve"> 2</w:t>
      </w:r>
    </w:p>
    <w:p w:rsidR="00534690" w:rsidRDefault="00534690" w:rsidP="00534690">
      <w:pPr>
        <w:pStyle w:val="a3"/>
        <w:spacing w:before="0" w:beforeAutospacing="0" w:after="0" w:afterAutospacing="0"/>
        <w:jc w:val="right"/>
      </w:pPr>
      <w:r w:rsidRPr="00FD3CBA">
        <w:t>la Acordul-cadru de cofinanțare</w:t>
      </w:r>
    </w:p>
    <w:p w:rsidR="00534690" w:rsidRDefault="00534690" w:rsidP="00534690">
      <w:pPr>
        <w:pStyle w:val="a3"/>
        <w:spacing w:before="0" w:beforeAutospacing="0" w:after="0" w:afterAutospacing="0"/>
        <w:jc w:val="right"/>
      </w:pPr>
    </w:p>
    <w:tbl>
      <w:tblPr>
        <w:tblStyle w:val="a8"/>
        <w:tblW w:w="0" w:type="auto"/>
        <w:tblLook w:val="04A0"/>
      </w:tblPr>
      <w:tblGrid>
        <w:gridCol w:w="4779"/>
        <w:gridCol w:w="4792"/>
      </w:tblGrid>
      <w:tr w:rsidR="00534690" w:rsidTr="004B60AC">
        <w:tc>
          <w:tcPr>
            <w:tcW w:w="4839" w:type="dxa"/>
          </w:tcPr>
          <w:p w:rsidR="00534690" w:rsidRDefault="00534690" w:rsidP="004B60AC">
            <w:pPr>
              <w:pStyle w:val="a3"/>
              <w:spacing w:before="0" w:beforeAutospacing="0" w:after="0" w:afterAutospacing="0"/>
            </w:pPr>
            <w:r>
              <w:t>1. Denumirea autorității solicitante</w:t>
            </w:r>
          </w:p>
        </w:tc>
        <w:tc>
          <w:tcPr>
            <w:tcW w:w="4840" w:type="dxa"/>
          </w:tcPr>
          <w:p w:rsidR="00534690" w:rsidRDefault="00534690" w:rsidP="004B60AC">
            <w:pPr>
              <w:pStyle w:val="a3"/>
              <w:spacing w:before="0" w:beforeAutospacing="0" w:after="0" w:afterAutospacing="0"/>
            </w:pPr>
            <w:r w:rsidRPr="00925348">
              <w:t xml:space="preserve">Primăria </w:t>
            </w:r>
            <w:r>
              <w:t>comunei Purcari</w:t>
            </w:r>
          </w:p>
        </w:tc>
      </w:tr>
      <w:tr w:rsidR="00534690" w:rsidRPr="006A3958" w:rsidTr="004B60AC">
        <w:tc>
          <w:tcPr>
            <w:tcW w:w="4839" w:type="dxa"/>
          </w:tcPr>
          <w:p w:rsidR="00534690" w:rsidRDefault="00534690" w:rsidP="004B60AC">
            <w:pPr>
              <w:pStyle w:val="a3"/>
              <w:spacing w:before="0" w:beforeAutospacing="0" w:after="0" w:afterAutospacing="0"/>
            </w:pPr>
            <w:r>
              <w:t xml:space="preserve">2. </w:t>
            </w:r>
            <w:r w:rsidRPr="00FD3CBA">
              <w:t>Denumirea proiectului</w:t>
            </w:r>
          </w:p>
        </w:tc>
        <w:tc>
          <w:tcPr>
            <w:tcW w:w="4840" w:type="dxa"/>
          </w:tcPr>
          <w:p w:rsidR="00534690" w:rsidRPr="00644DE5" w:rsidRDefault="00534690" w:rsidP="004B60AC">
            <w:pPr>
              <w:pStyle w:val="a3"/>
              <w:spacing w:before="0" w:beforeAutospacing="0" w:after="0" w:afterAutospacing="0"/>
              <w:jc w:val="both"/>
            </w:pPr>
            <w:r w:rsidRPr="00DB4C1F">
              <w:rPr>
                <w:b/>
              </w:rPr>
              <w:t>„Consolidarea interioară cu reparația capitală interioară la sala de festivități a blocului sanitar cu rețele de apă și canalizare în incinta Casei de Cultură din s. Purcari, r-nul Ștefan Vodă”</w:t>
            </w:r>
          </w:p>
        </w:tc>
      </w:tr>
      <w:tr w:rsidR="00534690" w:rsidTr="004B60AC">
        <w:tc>
          <w:tcPr>
            <w:tcW w:w="4839" w:type="dxa"/>
          </w:tcPr>
          <w:p w:rsidR="00534690" w:rsidRDefault="00534690" w:rsidP="004B60AC">
            <w:pPr>
              <w:pStyle w:val="a3"/>
              <w:spacing w:before="0" w:beforeAutospacing="0" w:after="0" w:afterAutospacing="0"/>
              <w:jc w:val="both"/>
            </w:pPr>
            <w:r>
              <w:t xml:space="preserve">3. </w:t>
            </w:r>
            <w:r w:rsidRPr="00FD3CBA">
              <w:t>Valoarea totală a proiectului</w:t>
            </w:r>
            <w:r>
              <w:t xml:space="preserve"> care face obiectul finanțării</w:t>
            </w:r>
          </w:p>
        </w:tc>
        <w:tc>
          <w:tcPr>
            <w:tcW w:w="4840" w:type="dxa"/>
          </w:tcPr>
          <w:p w:rsidR="00534690" w:rsidRPr="00DB4C1F" w:rsidRDefault="00534690" w:rsidP="004B60AC">
            <w:pPr>
              <w:pStyle w:val="a3"/>
              <w:spacing w:before="0" w:beforeAutospacing="0" w:after="0" w:afterAutospacing="0"/>
              <w:rPr>
                <w:b/>
              </w:rPr>
            </w:pPr>
            <w:r w:rsidRPr="00DB4C1F">
              <w:rPr>
                <w:b/>
              </w:rPr>
              <w:t>3.861.000,00 lei</w:t>
            </w:r>
          </w:p>
        </w:tc>
      </w:tr>
      <w:tr w:rsidR="00534690" w:rsidTr="004B60AC">
        <w:tc>
          <w:tcPr>
            <w:tcW w:w="4839" w:type="dxa"/>
          </w:tcPr>
          <w:p w:rsidR="00534690" w:rsidRDefault="00534690" w:rsidP="004B60AC">
            <w:pPr>
              <w:pStyle w:val="a3"/>
              <w:spacing w:before="0" w:beforeAutospacing="0" w:after="0" w:afterAutospacing="0"/>
            </w:pPr>
            <w:r>
              <w:t>4. Suma solicitată de la Consiliul raional Ștefan Vodă</w:t>
            </w:r>
          </w:p>
        </w:tc>
        <w:tc>
          <w:tcPr>
            <w:tcW w:w="4840" w:type="dxa"/>
          </w:tcPr>
          <w:p w:rsidR="00534690" w:rsidRDefault="00534690" w:rsidP="004B60AC">
            <w:pPr>
              <w:pStyle w:val="a3"/>
              <w:spacing w:before="0" w:beforeAutospacing="0" w:after="0" w:afterAutospacing="0"/>
            </w:pPr>
            <w:r>
              <w:rPr>
                <w:b/>
              </w:rPr>
              <w:t>1 000 000, 00</w:t>
            </w:r>
            <w:r w:rsidRPr="00CF04D9">
              <w:rPr>
                <w:b/>
              </w:rPr>
              <w:t xml:space="preserve"> lei</w:t>
            </w:r>
          </w:p>
        </w:tc>
      </w:tr>
      <w:tr w:rsidR="00534690" w:rsidTr="004B60AC">
        <w:tc>
          <w:tcPr>
            <w:tcW w:w="4839" w:type="dxa"/>
          </w:tcPr>
          <w:p w:rsidR="00534690" w:rsidRDefault="00534690" w:rsidP="004B60AC">
            <w:pPr>
              <w:pStyle w:val="a3"/>
              <w:spacing w:before="0" w:beforeAutospacing="0" w:after="0" w:afterAutospacing="0"/>
            </w:pPr>
            <w:r>
              <w:t>5. Contribuția proprie</w:t>
            </w:r>
          </w:p>
        </w:tc>
        <w:tc>
          <w:tcPr>
            <w:tcW w:w="4840" w:type="dxa"/>
          </w:tcPr>
          <w:p w:rsidR="00534690" w:rsidRDefault="00534690" w:rsidP="004B60AC">
            <w:pPr>
              <w:pStyle w:val="a3"/>
              <w:spacing w:before="0" w:beforeAutospacing="0" w:after="0" w:afterAutospacing="0"/>
            </w:pPr>
          </w:p>
        </w:tc>
      </w:tr>
      <w:tr w:rsidR="00534690" w:rsidRPr="006A3958" w:rsidTr="004B60AC">
        <w:tc>
          <w:tcPr>
            <w:tcW w:w="4839" w:type="dxa"/>
          </w:tcPr>
          <w:p w:rsidR="00534690" w:rsidRDefault="00534690" w:rsidP="004B60AC">
            <w:pPr>
              <w:pStyle w:val="a3"/>
              <w:spacing w:before="0" w:beforeAutospacing="0" w:after="0" w:afterAutospacing="0"/>
            </w:pPr>
            <w:r>
              <w:t>6. Rezumatul proiectului</w:t>
            </w:r>
          </w:p>
        </w:tc>
        <w:tc>
          <w:tcPr>
            <w:tcW w:w="4840" w:type="dxa"/>
          </w:tcPr>
          <w:p w:rsidR="00534690" w:rsidRPr="00DB4C1F" w:rsidRDefault="00534690" w:rsidP="004B60AC">
            <w:pPr>
              <w:jc w:val="both"/>
              <w:rPr>
                <w:rFonts w:ascii="Times New Roman" w:hAnsi="Times New Roman" w:cs="Times New Roman"/>
                <w:b/>
              </w:rPr>
            </w:pPr>
            <w:r w:rsidRPr="00DB4C1F">
              <w:rPr>
                <w:rFonts w:ascii="Times New Roman" w:hAnsi="Times New Roman" w:cs="Times New Roman"/>
                <w:b/>
              </w:rPr>
              <w:t xml:space="preserve">Obiectiv general </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Îmbunătățirea infrastructurii culturale a comunei Purcari prin consolidarea și reparația capitală a sălii de festivități și a blocului sanitar din incinta Casei de Cultură, în vederea asigurării unor condiții moderne, sigure și funcționale pentru desfășurarea activităților culturale, educative, artistice și sociale ale comunității.</w:t>
            </w:r>
          </w:p>
          <w:p w:rsidR="00534690" w:rsidRDefault="00534690" w:rsidP="004B60AC">
            <w:pPr>
              <w:jc w:val="both"/>
              <w:rPr>
                <w:rFonts w:ascii="Times New Roman" w:eastAsia="Times New Roman" w:hAnsi="Times New Roman" w:cs="Times New Roman"/>
                <w:sz w:val="24"/>
                <w:szCs w:val="24"/>
              </w:rPr>
            </w:pPr>
            <w:r w:rsidRPr="00644DE5">
              <w:rPr>
                <w:rFonts w:ascii="Times New Roman" w:eastAsia="Times New Roman" w:hAnsi="Times New Roman" w:cs="Times New Roman"/>
                <w:b/>
                <w:bCs/>
                <w:color w:val="1F1F1F"/>
                <w:sz w:val="24"/>
                <w:szCs w:val="24"/>
              </w:rPr>
              <w:t>Obiective specifice</w:t>
            </w:r>
            <w:r w:rsidRPr="00DB4C1F">
              <w:rPr>
                <w:rFonts w:ascii="Times New Roman" w:eastAsia="Times New Roman" w:hAnsi="Times New Roman" w:cs="Times New Roman"/>
                <w:sz w:val="24"/>
                <w:szCs w:val="24"/>
              </w:rPr>
              <w:t xml:space="preserve"> </w:t>
            </w:r>
          </w:p>
          <w:p w:rsidR="00534690" w:rsidRPr="00DB4C1F" w:rsidRDefault="00534690" w:rsidP="00534690">
            <w:pPr>
              <w:pStyle w:val="a7"/>
              <w:numPr>
                <w:ilvl w:val="0"/>
                <w:numId w:val="12"/>
              </w:num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Consolidarea și reabilitarea elementelor interioare ale sălii de festivități din cadrul Casei de Cultură;</w:t>
            </w:r>
          </w:p>
          <w:p w:rsidR="00534690" w:rsidRPr="00DB4C1F" w:rsidRDefault="00534690" w:rsidP="00534690">
            <w:pPr>
              <w:pStyle w:val="a7"/>
              <w:numPr>
                <w:ilvl w:val="0"/>
                <w:numId w:val="12"/>
              </w:num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Reparația capitală a tavanului, pereților și pardoselii sălii de festivități;</w:t>
            </w:r>
          </w:p>
          <w:p w:rsidR="00534690" w:rsidRPr="00DB4C1F" w:rsidRDefault="00534690" w:rsidP="00534690">
            <w:pPr>
              <w:pStyle w:val="a7"/>
              <w:numPr>
                <w:ilvl w:val="0"/>
                <w:numId w:val="12"/>
              </w:num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Modernizarea sistemului de iluminat și a rețelelor electrice interioare;</w:t>
            </w:r>
          </w:p>
          <w:p w:rsidR="00534690" w:rsidRPr="00DB4C1F" w:rsidRDefault="00534690" w:rsidP="00534690">
            <w:pPr>
              <w:pStyle w:val="a7"/>
              <w:numPr>
                <w:ilvl w:val="0"/>
                <w:numId w:val="12"/>
              </w:num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Reabilitarea și dotarea blocului sanitar, inclusiv a rețelelor de alimentare cu apă și canalizare;</w:t>
            </w:r>
          </w:p>
          <w:p w:rsidR="00534690" w:rsidRPr="00DB4C1F" w:rsidRDefault="00534690" w:rsidP="00534690">
            <w:pPr>
              <w:pStyle w:val="a7"/>
              <w:numPr>
                <w:ilvl w:val="0"/>
                <w:numId w:val="12"/>
              </w:num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Îmbunătățirea condițiilor de desfășurare a activităților culturale și artistice pentru locuitorii comunei Purcari;</w:t>
            </w:r>
          </w:p>
          <w:p w:rsidR="00534690" w:rsidRPr="00DB4C1F" w:rsidRDefault="00534690" w:rsidP="00534690">
            <w:pPr>
              <w:pStyle w:val="a7"/>
              <w:numPr>
                <w:ilvl w:val="0"/>
                <w:numId w:val="12"/>
              </w:num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Creșterea gradului de siguranță și confort pentru participanții la evenimentele organizate în Casa de Cultură;</w:t>
            </w:r>
          </w:p>
          <w:p w:rsidR="00534690" w:rsidRPr="00DB4C1F" w:rsidRDefault="00534690" w:rsidP="00534690">
            <w:pPr>
              <w:pStyle w:val="a7"/>
              <w:numPr>
                <w:ilvl w:val="0"/>
                <w:numId w:val="12"/>
              </w:num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Valorificarea potențialului cultural și turistic al localității prin crearea unui spațiu adecvat pentru organizarea manifestărilor culturale și comunitare.</w:t>
            </w:r>
          </w:p>
        </w:tc>
      </w:tr>
      <w:tr w:rsidR="00534690" w:rsidRPr="006A3958" w:rsidTr="004B60AC">
        <w:tc>
          <w:tcPr>
            <w:tcW w:w="4839" w:type="dxa"/>
          </w:tcPr>
          <w:p w:rsidR="00534690" w:rsidRDefault="00534690" w:rsidP="004B60AC">
            <w:pPr>
              <w:pStyle w:val="a3"/>
              <w:spacing w:before="0" w:beforeAutospacing="0" w:after="0" w:afterAutospacing="0"/>
              <w:jc w:val="both"/>
            </w:pPr>
            <w:r>
              <w:t>7. Descrierea activităților ce urmează a se finanța în cadrul proiectului</w:t>
            </w:r>
          </w:p>
        </w:tc>
        <w:tc>
          <w:tcPr>
            <w:tcW w:w="4840" w:type="dxa"/>
          </w:tcPr>
          <w:p w:rsidR="00534690" w:rsidRPr="003B3AFE" w:rsidRDefault="00534690" w:rsidP="004B60AC">
            <w:pPr>
              <w:pStyle w:val="2"/>
              <w:spacing w:before="0"/>
              <w:jc w:val="both"/>
              <w:outlineLvl w:val="1"/>
              <w:rPr>
                <w:b/>
                <w:bCs/>
                <w:color w:val="auto"/>
                <w:sz w:val="24"/>
                <w:szCs w:val="24"/>
              </w:rPr>
            </w:pPr>
            <w:r w:rsidRPr="003B3AFE">
              <w:rPr>
                <w:b/>
                <w:bCs/>
                <w:color w:val="auto"/>
                <w:sz w:val="24"/>
                <w:szCs w:val="24"/>
              </w:rPr>
              <w:t>Activități principale:</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organizarea și desfășurarea procedurilor de achiziții publice pentru lucrările și bunurile necesare implementării proiectului;</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xml:space="preserve">– executarea lucrărilor de consolidare </w:t>
            </w:r>
            <w:r w:rsidRPr="00DB4C1F">
              <w:rPr>
                <w:rFonts w:ascii="Times New Roman" w:eastAsia="Times New Roman" w:hAnsi="Times New Roman" w:cs="Times New Roman"/>
                <w:sz w:val="24"/>
                <w:szCs w:val="24"/>
              </w:rPr>
              <w:lastRenderedPageBreak/>
              <w:t>interioară a sălii de festivități din incinta Casei de Cultură;</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reparația capitală a tavanului și a pereților interiori;</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reparația și/sau înlocuirea pardoselii deteriorate;</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modernizarea sistemului de iluminat și a rețelelor electrice interioare;</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reparația și amenajarea blocului sanitar, inclusiv a rețelelor de alimentare cu apă și canalizare;</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procurarea și instalarea mobilierului și a elementelor necesare funcționării sălii de festivități;</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renovarea și amenajarea scenei pentru desfășurarea activităților culturale și artistice;</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monitorizarea, verificarea și recepționarea lucrărilor executate;</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xml:space="preserve">– </w:t>
            </w:r>
            <w:proofErr w:type="gramStart"/>
            <w:r w:rsidRPr="00DB4C1F">
              <w:rPr>
                <w:rFonts w:ascii="Times New Roman" w:eastAsia="Times New Roman" w:hAnsi="Times New Roman" w:cs="Times New Roman"/>
                <w:sz w:val="24"/>
                <w:szCs w:val="24"/>
              </w:rPr>
              <w:t>raportarea</w:t>
            </w:r>
            <w:proofErr w:type="gramEnd"/>
            <w:r w:rsidRPr="00DB4C1F">
              <w:rPr>
                <w:rFonts w:ascii="Times New Roman" w:eastAsia="Times New Roman" w:hAnsi="Times New Roman" w:cs="Times New Roman"/>
                <w:sz w:val="24"/>
                <w:szCs w:val="24"/>
              </w:rPr>
              <w:t xml:space="preserve"> implementării proiectului și informarea comunității privind rezultatele obținute.</w:t>
            </w:r>
          </w:p>
          <w:p w:rsidR="00534690" w:rsidRDefault="00534690" w:rsidP="004B60AC">
            <w:pPr>
              <w:pStyle w:val="a3"/>
              <w:spacing w:before="0" w:beforeAutospacing="0" w:after="0" w:afterAutospacing="0"/>
            </w:pPr>
          </w:p>
        </w:tc>
      </w:tr>
      <w:tr w:rsidR="00534690" w:rsidRPr="006A3958" w:rsidTr="004B60AC">
        <w:tc>
          <w:tcPr>
            <w:tcW w:w="4839" w:type="dxa"/>
          </w:tcPr>
          <w:p w:rsidR="00534690" w:rsidRDefault="00534690" w:rsidP="004B60AC">
            <w:pPr>
              <w:pStyle w:val="a3"/>
              <w:spacing w:before="0" w:beforeAutospacing="0" w:after="0" w:afterAutospacing="0"/>
            </w:pPr>
            <w:r>
              <w:lastRenderedPageBreak/>
              <w:t>8. Principalele rezultate preconizate</w:t>
            </w:r>
          </w:p>
        </w:tc>
        <w:tc>
          <w:tcPr>
            <w:tcW w:w="4840" w:type="dxa"/>
          </w:tcPr>
          <w:p w:rsidR="00534690" w:rsidRPr="00644DE5" w:rsidRDefault="00534690" w:rsidP="004B60AC">
            <w:pPr>
              <w:pStyle w:val="3"/>
              <w:spacing w:before="0" w:beforeAutospacing="0" w:after="0" w:afterAutospacing="0"/>
              <w:jc w:val="both"/>
              <w:outlineLvl w:val="2"/>
              <w:rPr>
                <w:sz w:val="24"/>
                <w:szCs w:val="24"/>
              </w:rPr>
            </w:pPr>
            <w:r w:rsidRPr="00644DE5">
              <w:rPr>
                <w:sz w:val="24"/>
                <w:szCs w:val="24"/>
              </w:rPr>
              <w:t>Rezultate directe:</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consolidarea și renovarea sălii de festivități din incinta Casei de Cultură din s. Purcari;</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reabilitarea tavanului, pereților și pardoselii, asigurând condiții sigure și moderne pentru utilizatori;</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modernizarea sistemului de iluminat și a rețelelor electrice interioare;</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reparația și funcționalizarea blocului sanitar, inclusiv a rețelelor de apă și canalizare;</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renovarea scenei și îmbunătățirea dotărilor necesare desfășurării activităților culturale;</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xml:space="preserve">– </w:t>
            </w:r>
            <w:proofErr w:type="gramStart"/>
            <w:r w:rsidRPr="00DB4C1F">
              <w:rPr>
                <w:rFonts w:ascii="Times New Roman" w:eastAsia="Times New Roman" w:hAnsi="Times New Roman" w:cs="Times New Roman"/>
                <w:sz w:val="24"/>
                <w:szCs w:val="24"/>
              </w:rPr>
              <w:t>crearea</w:t>
            </w:r>
            <w:proofErr w:type="gramEnd"/>
            <w:r w:rsidRPr="00DB4C1F">
              <w:rPr>
                <w:rFonts w:ascii="Times New Roman" w:eastAsia="Times New Roman" w:hAnsi="Times New Roman" w:cs="Times New Roman"/>
                <w:sz w:val="24"/>
                <w:szCs w:val="24"/>
              </w:rPr>
              <w:t xml:space="preserve"> unui spațiu adecvat pentru organizarea evenimentelor culturale, artistice, educative și comunitare.</w:t>
            </w:r>
          </w:p>
          <w:p w:rsidR="00534690" w:rsidRPr="00644DE5" w:rsidRDefault="00534690" w:rsidP="004B60AC">
            <w:pPr>
              <w:pStyle w:val="3"/>
              <w:spacing w:before="0" w:beforeAutospacing="0" w:after="0" w:afterAutospacing="0"/>
              <w:jc w:val="both"/>
              <w:outlineLvl w:val="2"/>
              <w:rPr>
                <w:sz w:val="24"/>
                <w:szCs w:val="24"/>
              </w:rPr>
            </w:pPr>
            <w:r w:rsidRPr="00644DE5">
              <w:rPr>
                <w:sz w:val="24"/>
                <w:szCs w:val="24"/>
              </w:rPr>
              <w:t>Rezultate indirecte:</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îmbunătățirea accesului populației la servicii și activități culturale de calitate;</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creșterea gradului de participare a locuitorilor la viața culturală și socială a comunității;</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valorificarea și promovarea patrimoniului cultural local;</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îmbunătățirea imaginii comunei Purcari și a atractivității acesteia pentru vizitatori și turiști;</w:t>
            </w:r>
          </w:p>
          <w:p w:rsidR="00534690" w:rsidRPr="00DB4C1F"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crearea unor condiții mai bune pentru desfășurarea activităților colectivelor artistice locale și a manifestărilor publice;</w:t>
            </w:r>
          </w:p>
          <w:p w:rsidR="00534690" w:rsidRDefault="00534690" w:rsidP="004B60AC">
            <w:pPr>
              <w:jc w:val="both"/>
              <w:rPr>
                <w:rFonts w:ascii="Times New Roman" w:eastAsia="Times New Roman" w:hAnsi="Times New Roman" w:cs="Times New Roman"/>
                <w:sz w:val="24"/>
                <w:szCs w:val="24"/>
              </w:rPr>
            </w:pPr>
            <w:r w:rsidRPr="00DB4C1F">
              <w:rPr>
                <w:rFonts w:ascii="Times New Roman" w:eastAsia="Times New Roman" w:hAnsi="Times New Roman" w:cs="Times New Roman"/>
                <w:sz w:val="24"/>
                <w:szCs w:val="24"/>
              </w:rPr>
              <w:t xml:space="preserve">– </w:t>
            </w:r>
            <w:proofErr w:type="gramStart"/>
            <w:r w:rsidRPr="00DB4C1F">
              <w:rPr>
                <w:rFonts w:ascii="Times New Roman" w:eastAsia="Times New Roman" w:hAnsi="Times New Roman" w:cs="Times New Roman"/>
                <w:sz w:val="24"/>
                <w:szCs w:val="24"/>
              </w:rPr>
              <w:t>consolidarea</w:t>
            </w:r>
            <w:proofErr w:type="gramEnd"/>
            <w:r w:rsidRPr="00DB4C1F">
              <w:rPr>
                <w:rFonts w:ascii="Times New Roman" w:eastAsia="Times New Roman" w:hAnsi="Times New Roman" w:cs="Times New Roman"/>
                <w:sz w:val="24"/>
                <w:szCs w:val="24"/>
              </w:rPr>
              <w:t xml:space="preserve"> coeziunii sociale și a implicării comunității în activitățile culturale și educative.</w:t>
            </w:r>
          </w:p>
          <w:p w:rsidR="00534690" w:rsidRPr="00DB4C1F" w:rsidRDefault="00534690" w:rsidP="004B60AC">
            <w:pPr>
              <w:jc w:val="both"/>
              <w:rPr>
                <w:rFonts w:ascii="Times New Roman" w:eastAsia="Times New Roman" w:hAnsi="Times New Roman" w:cs="Times New Roman"/>
                <w:sz w:val="24"/>
                <w:szCs w:val="24"/>
              </w:rPr>
            </w:pPr>
          </w:p>
        </w:tc>
      </w:tr>
      <w:tr w:rsidR="00534690" w:rsidRPr="006A3958" w:rsidTr="004B60AC">
        <w:tc>
          <w:tcPr>
            <w:tcW w:w="4839" w:type="dxa"/>
          </w:tcPr>
          <w:p w:rsidR="00534690" w:rsidRDefault="00534690" w:rsidP="004B60AC">
            <w:pPr>
              <w:pStyle w:val="a3"/>
              <w:spacing w:before="0" w:beforeAutospacing="0" w:after="0" w:afterAutospacing="0"/>
            </w:pPr>
            <w:r>
              <w:lastRenderedPageBreak/>
              <w:t xml:space="preserve">9. </w:t>
            </w:r>
            <w:r w:rsidRPr="00644DE5">
              <w:rPr>
                <w:bCs/>
                <w:color w:val="1F1F1F"/>
              </w:rPr>
              <w:t>Perioada de implementare a proiectului</w:t>
            </w:r>
          </w:p>
        </w:tc>
        <w:tc>
          <w:tcPr>
            <w:tcW w:w="4840" w:type="dxa"/>
          </w:tcPr>
          <w:p w:rsidR="00534690" w:rsidRDefault="00534690" w:rsidP="004B60AC">
            <w:pPr>
              <w:pStyle w:val="a3"/>
              <w:spacing w:before="0" w:beforeAutospacing="0" w:after="0" w:afterAutospacing="0"/>
            </w:pPr>
          </w:p>
        </w:tc>
      </w:tr>
      <w:tr w:rsidR="00534690" w:rsidRPr="006A3958" w:rsidTr="004B60AC">
        <w:tc>
          <w:tcPr>
            <w:tcW w:w="4839" w:type="dxa"/>
          </w:tcPr>
          <w:p w:rsidR="00534690" w:rsidRPr="00644DE5" w:rsidRDefault="00534690" w:rsidP="004B60AC">
            <w:pPr>
              <w:pStyle w:val="a3"/>
              <w:spacing w:before="0" w:beforeAutospacing="0" w:after="0" w:afterAutospacing="0"/>
              <w:jc w:val="both"/>
            </w:pPr>
            <w:r w:rsidRPr="00644DE5">
              <w:t xml:space="preserve">10. </w:t>
            </w:r>
            <w:r w:rsidRPr="00644DE5">
              <w:rPr>
                <w:bCs/>
                <w:color w:val="1F1F1F"/>
              </w:rPr>
              <w:t>Adresa autorității administrației publice locale beneficiare</w:t>
            </w:r>
          </w:p>
        </w:tc>
        <w:tc>
          <w:tcPr>
            <w:tcW w:w="4840" w:type="dxa"/>
          </w:tcPr>
          <w:p w:rsidR="00534690" w:rsidRDefault="00534690" w:rsidP="004B60AC">
            <w:pPr>
              <w:pStyle w:val="a3"/>
              <w:spacing w:before="0" w:beforeAutospacing="0" w:after="0" w:afterAutospacing="0"/>
            </w:pPr>
            <w:r w:rsidRPr="00FD3CBA">
              <w:t xml:space="preserve">Primăria </w:t>
            </w:r>
            <w:r>
              <w:t>comunei Purcari</w:t>
            </w:r>
            <w:r w:rsidRPr="00FD3CBA">
              <w:br/>
              <w:t xml:space="preserve">str. </w:t>
            </w:r>
            <w:r w:rsidRPr="00FD3CBA">
              <w:br/>
              <w:t xml:space="preserve">Tel.: </w:t>
            </w:r>
            <w:r w:rsidRPr="00FD3CBA">
              <w:br/>
              <w:t xml:space="preserve">E-mail: </w:t>
            </w:r>
          </w:p>
        </w:tc>
      </w:tr>
      <w:tr w:rsidR="00534690" w:rsidRPr="006A3958" w:rsidTr="004B60AC">
        <w:tc>
          <w:tcPr>
            <w:tcW w:w="4839" w:type="dxa"/>
          </w:tcPr>
          <w:p w:rsidR="00534690" w:rsidRPr="00644DE5" w:rsidRDefault="00534690" w:rsidP="004B60AC">
            <w:pPr>
              <w:pStyle w:val="a3"/>
              <w:spacing w:before="0" w:beforeAutospacing="0" w:after="0" w:afterAutospacing="0"/>
              <w:jc w:val="both"/>
            </w:pPr>
            <w:r w:rsidRPr="00644DE5">
              <w:t xml:space="preserve">11. </w:t>
            </w:r>
            <w:r w:rsidRPr="00644DE5">
              <w:rPr>
                <w:bCs/>
                <w:color w:val="1F1F1F"/>
              </w:rPr>
              <w:t>Persoana de contact (numele și funcția, telefon, fax și e-mail)</w:t>
            </w:r>
          </w:p>
        </w:tc>
        <w:tc>
          <w:tcPr>
            <w:tcW w:w="4840" w:type="dxa"/>
          </w:tcPr>
          <w:p w:rsidR="00534690" w:rsidRDefault="00534690" w:rsidP="004B60AC">
            <w:pPr>
              <w:pStyle w:val="a3"/>
              <w:spacing w:before="0" w:beforeAutospacing="0" w:after="0" w:afterAutospacing="0"/>
            </w:pPr>
          </w:p>
        </w:tc>
      </w:tr>
    </w:tbl>
    <w:p w:rsidR="00534690" w:rsidRPr="003B3AFE" w:rsidRDefault="00534690" w:rsidP="00534690">
      <w:pPr>
        <w:pStyle w:val="a3"/>
        <w:spacing w:before="0" w:beforeAutospacing="0" w:after="0" w:afterAutospacing="0"/>
        <w:jc w:val="right"/>
        <w:rPr>
          <w:lang w:val="en-US"/>
        </w:rPr>
      </w:pPr>
    </w:p>
    <w:p w:rsidR="00534690" w:rsidRPr="003B3AFE" w:rsidRDefault="00534690" w:rsidP="00534690">
      <w:pPr>
        <w:spacing w:after="0"/>
        <w:jc w:val="both"/>
        <w:rPr>
          <w:rFonts w:ascii="Times New Roman" w:hAnsi="Times New Roman" w:cs="Times New Roman"/>
          <w:b/>
          <w:bCs/>
          <w:sz w:val="24"/>
          <w:szCs w:val="24"/>
          <w:lang w:val="en-US"/>
        </w:rPr>
      </w:pPr>
    </w:p>
    <w:p w:rsidR="00534690" w:rsidRPr="003B3AFE" w:rsidRDefault="00534690" w:rsidP="00534690">
      <w:pPr>
        <w:pStyle w:val="1"/>
        <w:spacing w:before="0"/>
        <w:jc w:val="right"/>
        <w:rPr>
          <w:rFonts w:ascii="Times New Roman" w:hAnsi="Times New Roman" w:cs="Times New Roman"/>
          <w:b/>
          <w:bCs/>
          <w:color w:val="auto"/>
          <w:sz w:val="24"/>
          <w:szCs w:val="24"/>
          <w:lang w:val="en-US"/>
        </w:rPr>
      </w:pPr>
      <w:proofErr w:type="gramStart"/>
      <w:r w:rsidRPr="003B3AFE">
        <w:rPr>
          <w:rFonts w:ascii="Times New Roman" w:hAnsi="Times New Roman" w:cs="Times New Roman"/>
          <w:b/>
          <w:bCs/>
          <w:color w:val="auto"/>
          <w:sz w:val="24"/>
          <w:szCs w:val="24"/>
          <w:lang w:val="en-US"/>
        </w:rPr>
        <w:t>Anexa nr.</w:t>
      </w:r>
      <w:proofErr w:type="gramEnd"/>
      <w:r w:rsidRPr="003B3AFE">
        <w:rPr>
          <w:rFonts w:ascii="Times New Roman" w:hAnsi="Times New Roman" w:cs="Times New Roman"/>
          <w:b/>
          <w:bCs/>
          <w:color w:val="auto"/>
          <w:sz w:val="24"/>
          <w:szCs w:val="24"/>
          <w:lang w:val="en-US"/>
        </w:rPr>
        <w:t xml:space="preserve"> 3</w:t>
      </w:r>
    </w:p>
    <w:p w:rsidR="00534690" w:rsidRPr="003B3AFE" w:rsidRDefault="00534690" w:rsidP="00534690">
      <w:pPr>
        <w:pStyle w:val="a3"/>
        <w:spacing w:before="0" w:beforeAutospacing="0" w:after="0" w:afterAutospacing="0"/>
        <w:jc w:val="right"/>
        <w:rPr>
          <w:b/>
          <w:bCs/>
          <w:lang w:val="en-US"/>
        </w:rPr>
      </w:pPr>
      <w:proofErr w:type="gramStart"/>
      <w:r w:rsidRPr="003B3AFE">
        <w:rPr>
          <w:b/>
          <w:bCs/>
          <w:lang w:val="en-US"/>
        </w:rPr>
        <w:t>la</w:t>
      </w:r>
      <w:proofErr w:type="gramEnd"/>
      <w:r w:rsidRPr="003B3AFE">
        <w:rPr>
          <w:b/>
          <w:bCs/>
          <w:lang w:val="en-US"/>
        </w:rPr>
        <w:t xml:space="preserve"> Acordul-cadru de cofinanțare</w:t>
      </w:r>
    </w:p>
    <w:p w:rsidR="00534690" w:rsidRPr="003B3AFE" w:rsidRDefault="00534690" w:rsidP="00534690">
      <w:pPr>
        <w:pStyle w:val="1"/>
        <w:spacing w:before="0"/>
        <w:jc w:val="center"/>
        <w:rPr>
          <w:rFonts w:ascii="Times New Roman" w:hAnsi="Times New Roman" w:cs="Times New Roman"/>
          <w:b/>
          <w:bCs/>
          <w:color w:val="auto"/>
          <w:sz w:val="24"/>
          <w:szCs w:val="24"/>
          <w:lang w:val="en-US"/>
        </w:rPr>
      </w:pPr>
    </w:p>
    <w:p w:rsidR="00534690" w:rsidRPr="003B3AFE" w:rsidRDefault="00534690" w:rsidP="00534690">
      <w:pPr>
        <w:pStyle w:val="1"/>
        <w:spacing w:before="0"/>
        <w:jc w:val="center"/>
        <w:rPr>
          <w:rFonts w:ascii="Times New Roman" w:hAnsi="Times New Roman" w:cs="Times New Roman"/>
          <w:b/>
          <w:bCs/>
          <w:color w:val="auto"/>
          <w:sz w:val="24"/>
          <w:szCs w:val="24"/>
          <w:lang w:val="en-US"/>
        </w:rPr>
      </w:pPr>
      <w:r w:rsidRPr="003B3AFE">
        <w:rPr>
          <w:rFonts w:ascii="Times New Roman" w:hAnsi="Times New Roman" w:cs="Times New Roman"/>
          <w:b/>
          <w:bCs/>
          <w:color w:val="auto"/>
          <w:sz w:val="24"/>
          <w:szCs w:val="24"/>
          <w:lang w:val="en-US"/>
        </w:rPr>
        <w:t>DOCUMENTE JUSTIFICATIVE PENTRU DECONTAREA CHELTUIELILOR</w:t>
      </w:r>
    </w:p>
    <w:p w:rsidR="00534690" w:rsidRPr="003B3AFE" w:rsidRDefault="00534690" w:rsidP="00534690">
      <w:pPr>
        <w:pStyle w:val="a7"/>
        <w:shd w:val="clear" w:color="auto" w:fill="FFFFFF"/>
        <w:spacing w:after="0" w:line="240" w:lineRule="auto"/>
        <w:rPr>
          <w:rFonts w:ascii="Times New Roman" w:eastAsia="Times New Roman" w:hAnsi="Times New Roman" w:cs="Times New Roman"/>
          <w:i/>
          <w:color w:val="000000" w:themeColor="text1"/>
          <w:sz w:val="24"/>
          <w:szCs w:val="24"/>
          <w:lang w:val="en-US"/>
        </w:rPr>
      </w:pPr>
      <w:r w:rsidRPr="003B3AFE">
        <w:rPr>
          <w:rFonts w:ascii="Times New Roman" w:eastAsia="Times New Roman" w:hAnsi="Times New Roman" w:cs="Times New Roman"/>
          <w:bCs/>
          <w:color w:val="000000" w:themeColor="text1"/>
          <w:sz w:val="24"/>
          <w:szCs w:val="24"/>
          <w:lang w:val="en-US"/>
        </w:rPr>
        <w:t>Pentru</w:t>
      </w:r>
      <w:r w:rsidRPr="003B3AFE">
        <w:rPr>
          <w:rFonts w:ascii="Times New Roman" w:eastAsia="Times New Roman" w:hAnsi="Times New Roman" w:cs="Times New Roman"/>
          <w:b/>
          <w:bCs/>
          <w:color w:val="000000" w:themeColor="text1"/>
          <w:sz w:val="24"/>
          <w:szCs w:val="24"/>
          <w:lang w:val="en-US"/>
        </w:rPr>
        <w:t xml:space="preserve"> </w:t>
      </w:r>
      <w:r w:rsidRPr="003B3AFE">
        <w:rPr>
          <w:rFonts w:ascii="Times New Roman" w:eastAsia="Times New Roman" w:hAnsi="Times New Roman" w:cs="Times New Roman"/>
          <w:b/>
          <w:bCs/>
          <w:i/>
          <w:color w:val="000000" w:themeColor="text1"/>
          <w:sz w:val="24"/>
          <w:szCs w:val="24"/>
          <w:lang w:val="en-US"/>
        </w:rPr>
        <w:t>bunuri, servicii și lucrări:</w:t>
      </w:r>
    </w:p>
    <w:p w:rsidR="00534690" w:rsidRPr="003B3AFE" w:rsidRDefault="00534690" w:rsidP="00534690">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color w:val="000000" w:themeColor="text1"/>
          <w:sz w:val="24"/>
          <w:szCs w:val="24"/>
          <w:lang w:val="en-US"/>
        </w:rPr>
        <w:t>în cazul în care proiectul include o lucrare de investiție, se va atașa documentul legal (decizie, hotărâre, dispoziție, etc), prin care autoritatea competentă beneficiară a aprobat investiția respectivă;</w:t>
      </w:r>
    </w:p>
    <w:p w:rsidR="00534690" w:rsidRPr="003B3AFE" w:rsidRDefault="00534690" w:rsidP="00534690">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color w:val="000000" w:themeColor="text1"/>
          <w:sz w:val="24"/>
          <w:szCs w:val="24"/>
          <w:lang w:val="en-US"/>
        </w:rPr>
        <w:t>documentația de achiziție pentru bunuri/servicii/lucrări, conform legislației naționale;</w:t>
      </w:r>
    </w:p>
    <w:p w:rsidR="00534690" w:rsidRPr="003B3AFE" w:rsidRDefault="00534690" w:rsidP="00534690">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color w:val="000000" w:themeColor="text1"/>
          <w:sz w:val="24"/>
          <w:szCs w:val="24"/>
          <w:lang w:val="en-US"/>
        </w:rPr>
        <w:t>contracte (dacă există, conform legislației aplicabile);</w:t>
      </w:r>
    </w:p>
    <w:p w:rsidR="00534690" w:rsidRPr="003B3AFE" w:rsidRDefault="00534690" w:rsidP="00534690">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color w:val="000000" w:themeColor="text1"/>
          <w:sz w:val="24"/>
          <w:szCs w:val="24"/>
          <w:lang w:val="en-US"/>
        </w:rPr>
        <w:t>factura fiscală și dovada plății (ordin de plată, chitanță, etc) pentru bunurile/serviciile/lucrările achiziționate, bon fiscal ștampilat;</w:t>
      </w:r>
    </w:p>
    <w:p w:rsidR="00534690" w:rsidRPr="003B3AFE" w:rsidRDefault="00534690" w:rsidP="00534690">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B3AFE">
        <w:rPr>
          <w:rFonts w:ascii="Times New Roman" w:eastAsia="Times New Roman" w:hAnsi="Times New Roman" w:cs="Times New Roman"/>
          <w:color w:val="000000" w:themeColor="text1"/>
          <w:sz w:val="24"/>
          <w:szCs w:val="24"/>
        </w:rPr>
        <w:t>extrase de cont;</w:t>
      </w:r>
    </w:p>
    <w:p w:rsidR="00534690" w:rsidRPr="003B3AFE" w:rsidRDefault="00534690" w:rsidP="00534690">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color w:val="000000" w:themeColor="text1"/>
          <w:sz w:val="24"/>
          <w:szCs w:val="24"/>
          <w:lang w:val="en-US"/>
        </w:rPr>
        <w:t>situații de lucrări, în cazul în care se solicită decontarea unor lucrări, certificate pentru realitatea, conformitatea și legalitatea lucrărilor executate, de persoane abilitate, conform legislației aplicabile (diriginte de șantier, responsabil tehnic, etc);</w:t>
      </w:r>
    </w:p>
    <w:p w:rsidR="00534690" w:rsidRPr="003B3AFE" w:rsidRDefault="00534690" w:rsidP="00534690">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color w:val="000000" w:themeColor="text1"/>
          <w:sz w:val="24"/>
          <w:szCs w:val="24"/>
          <w:lang w:val="en-US"/>
        </w:rPr>
        <w:t>copii după nota de recepție pentru bunuri/proces verbal de recepție pentru servicii și/sau lucrări;</w:t>
      </w:r>
    </w:p>
    <w:p w:rsidR="00534690" w:rsidRPr="003B3AFE" w:rsidRDefault="00534690" w:rsidP="00534690">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color w:val="000000" w:themeColor="text1"/>
          <w:sz w:val="24"/>
          <w:szCs w:val="24"/>
          <w:lang w:val="en-US"/>
        </w:rPr>
        <w:t>copii după procesele de recepția cantitativă și calitativă a bunurilor</w:t>
      </w:r>
    </w:p>
    <w:p w:rsidR="00534690" w:rsidRPr="003B3AFE" w:rsidRDefault="00534690" w:rsidP="00534690">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rPr>
      </w:pPr>
      <w:proofErr w:type="gramStart"/>
      <w:r w:rsidRPr="003B3AFE">
        <w:rPr>
          <w:rFonts w:ascii="Times New Roman" w:eastAsia="Times New Roman" w:hAnsi="Times New Roman" w:cs="Times New Roman"/>
          <w:color w:val="000000" w:themeColor="text1"/>
          <w:sz w:val="24"/>
          <w:szCs w:val="24"/>
          <w:lang w:val="en-US"/>
        </w:rPr>
        <w:t>toate</w:t>
      </w:r>
      <w:proofErr w:type="gramEnd"/>
      <w:r w:rsidRPr="003B3AFE">
        <w:rPr>
          <w:rFonts w:ascii="Times New Roman" w:eastAsia="Times New Roman" w:hAnsi="Times New Roman" w:cs="Times New Roman"/>
          <w:color w:val="000000" w:themeColor="text1"/>
          <w:sz w:val="24"/>
          <w:szCs w:val="24"/>
          <w:lang w:val="en-US"/>
        </w:rPr>
        <w:t xml:space="preserve"> facturile și documentele de plată vor avea mențiunea „Remis spre rambursare Consiliului raional Ștefan Vodă, pentru proiectul ....... </w:t>
      </w:r>
      <w:r w:rsidRPr="003B3AFE">
        <w:rPr>
          <w:rFonts w:ascii="Times New Roman" w:eastAsia="Times New Roman" w:hAnsi="Times New Roman" w:cs="Times New Roman"/>
          <w:color w:val="000000" w:themeColor="text1"/>
          <w:sz w:val="24"/>
          <w:szCs w:val="24"/>
        </w:rPr>
        <w:t>(denumirea proiectului)”;</w:t>
      </w:r>
    </w:p>
    <w:p w:rsidR="00534690" w:rsidRPr="003B3AFE" w:rsidRDefault="00534690" w:rsidP="00534690">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proofErr w:type="gramStart"/>
      <w:r w:rsidRPr="003B3AFE">
        <w:rPr>
          <w:rFonts w:ascii="Times New Roman" w:eastAsia="Times New Roman" w:hAnsi="Times New Roman" w:cs="Times New Roman"/>
          <w:color w:val="000000" w:themeColor="text1"/>
          <w:sz w:val="24"/>
          <w:szCs w:val="24"/>
          <w:lang w:val="en-US"/>
        </w:rPr>
        <w:t>toate</w:t>
      </w:r>
      <w:proofErr w:type="gramEnd"/>
      <w:r w:rsidRPr="003B3AFE">
        <w:rPr>
          <w:rFonts w:ascii="Times New Roman" w:eastAsia="Times New Roman" w:hAnsi="Times New Roman" w:cs="Times New Roman"/>
          <w:color w:val="000000" w:themeColor="text1"/>
          <w:sz w:val="24"/>
          <w:szCs w:val="24"/>
          <w:lang w:val="en-US"/>
        </w:rPr>
        <w:t xml:space="preserve"> documentele se vor depune în copii pe care va fi aplicată mențiunea „conform cu originalul”, semnătura reprezentantului legal și ștampila autorității administrației publice locale beneficiare.</w:t>
      </w:r>
    </w:p>
    <w:p w:rsidR="00534690" w:rsidRPr="003B3AFE" w:rsidRDefault="00534690" w:rsidP="00534690">
      <w:pPr>
        <w:spacing w:after="0" w:line="240" w:lineRule="auto"/>
        <w:rPr>
          <w:rFonts w:ascii="Times New Roman" w:eastAsia="Times New Roman" w:hAnsi="Times New Roman" w:cs="Times New Roman"/>
          <w:i/>
          <w:iCs/>
          <w:color w:val="000000" w:themeColor="text1"/>
          <w:sz w:val="24"/>
          <w:szCs w:val="24"/>
          <w:lang w:val="en-US"/>
        </w:rPr>
      </w:pPr>
    </w:p>
    <w:p w:rsidR="00534690" w:rsidRPr="003B3AFE" w:rsidRDefault="00534690" w:rsidP="00534690">
      <w:pPr>
        <w:pStyle w:val="1"/>
        <w:spacing w:before="0"/>
        <w:rPr>
          <w:color w:val="000000" w:themeColor="text1"/>
          <w:sz w:val="24"/>
          <w:szCs w:val="24"/>
          <w:lang w:val="en-US"/>
        </w:rPr>
      </w:pPr>
    </w:p>
    <w:p w:rsidR="00534690" w:rsidRPr="003B3AFE" w:rsidRDefault="00534690" w:rsidP="00534690">
      <w:pPr>
        <w:pStyle w:val="1"/>
        <w:spacing w:before="0"/>
        <w:rPr>
          <w:rFonts w:ascii="Times New Roman" w:hAnsi="Times New Roman" w:cs="Times New Roman"/>
          <w:color w:val="000000" w:themeColor="text1"/>
          <w:sz w:val="24"/>
          <w:szCs w:val="24"/>
          <w:lang w:val="en-US"/>
        </w:rPr>
      </w:pPr>
    </w:p>
    <w:p w:rsidR="00534690" w:rsidRPr="003B3AFE" w:rsidRDefault="00534690" w:rsidP="00534690">
      <w:pPr>
        <w:pStyle w:val="1"/>
        <w:spacing w:before="0"/>
        <w:jc w:val="right"/>
        <w:rPr>
          <w:rFonts w:ascii="Times New Roman" w:hAnsi="Times New Roman" w:cs="Times New Roman"/>
          <w:color w:val="000000" w:themeColor="text1"/>
          <w:sz w:val="24"/>
          <w:szCs w:val="24"/>
          <w:lang w:val="en-US"/>
        </w:rPr>
      </w:pPr>
      <w:proofErr w:type="gramStart"/>
      <w:r w:rsidRPr="003B3AFE">
        <w:rPr>
          <w:rFonts w:ascii="Times New Roman" w:hAnsi="Times New Roman" w:cs="Times New Roman"/>
          <w:color w:val="000000" w:themeColor="text1"/>
          <w:sz w:val="24"/>
          <w:szCs w:val="24"/>
          <w:lang w:val="en-US"/>
        </w:rPr>
        <w:t>Anexa nr.</w:t>
      </w:r>
      <w:proofErr w:type="gramEnd"/>
      <w:r w:rsidRPr="003B3AFE">
        <w:rPr>
          <w:rFonts w:ascii="Times New Roman" w:hAnsi="Times New Roman" w:cs="Times New Roman"/>
          <w:color w:val="000000" w:themeColor="text1"/>
          <w:sz w:val="24"/>
          <w:szCs w:val="24"/>
          <w:lang w:val="en-US"/>
        </w:rPr>
        <w:t xml:space="preserve"> 4</w:t>
      </w:r>
    </w:p>
    <w:p w:rsidR="00534690" w:rsidRPr="003B3AFE" w:rsidRDefault="00534690" w:rsidP="00534690">
      <w:pPr>
        <w:pStyle w:val="a3"/>
        <w:spacing w:before="0" w:beforeAutospacing="0" w:after="0" w:afterAutospacing="0"/>
        <w:jc w:val="right"/>
        <w:rPr>
          <w:color w:val="000000" w:themeColor="text1"/>
          <w:lang w:val="en-US"/>
        </w:rPr>
      </w:pPr>
      <w:proofErr w:type="gramStart"/>
      <w:r w:rsidRPr="003B3AFE">
        <w:rPr>
          <w:color w:val="000000" w:themeColor="text1"/>
          <w:lang w:val="en-US"/>
        </w:rPr>
        <w:t>la</w:t>
      </w:r>
      <w:proofErr w:type="gramEnd"/>
      <w:r w:rsidRPr="003B3AFE">
        <w:rPr>
          <w:color w:val="000000" w:themeColor="text1"/>
          <w:lang w:val="en-US"/>
        </w:rPr>
        <w:t xml:space="preserve"> Acordul-cadru de cofinanțare</w:t>
      </w:r>
    </w:p>
    <w:p w:rsidR="00534690" w:rsidRPr="003B3AFE" w:rsidRDefault="00534690" w:rsidP="00534690">
      <w:pPr>
        <w:pStyle w:val="1"/>
        <w:spacing w:before="0"/>
        <w:jc w:val="both"/>
        <w:rPr>
          <w:rFonts w:ascii="Times New Roman" w:hAnsi="Times New Roman" w:cs="Times New Roman"/>
          <w:color w:val="000000" w:themeColor="text1"/>
          <w:sz w:val="24"/>
          <w:szCs w:val="24"/>
          <w:lang w:val="en-US"/>
        </w:rPr>
      </w:pPr>
    </w:p>
    <w:p w:rsidR="00534690" w:rsidRPr="003B3AFE" w:rsidRDefault="00534690" w:rsidP="00534690">
      <w:pPr>
        <w:pStyle w:val="1"/>
        <w:spacing w:before="0"/>
        <w:jc w:val="center"/>
        <w:rPr>
          <w:rFonts w:ascii="Times New Roman" w:hAnsi="Times New Roman" w:cs="Times New Roman"/>
          <w:color w:val="000000" w:themeColor="text1"/>
          <w:sz w:val="24"/>
          <w:szCs w:val="24"/>
          <w:lang w:val="en-US"/>
        </w:rPr>
      </w:pPr>
      <w:r w:rsidRPr="003B3AFE">
        <w:rPr>
          <w:rFonts w:ascii="Times New Roman" w:hAnsi="Times New Roman" w:cs="Times New Roman"/>
          <w:color w:val="000000" w:themeColor="text1"/>
          <w:sz w:val="24"/>
          <w:szCs w:val="24"/>
          <w:lang w:val="en-US"/>
        </w:rPr>
        <w:t>RAPORT DE JUSTIFICARE A CHELTUIELILOR</w:t>
      </w:r>
    </w:p>
    <w:p w:rsidR="00534690" w:rsidRPr="003B3AFE" w:rsidRDefault="00534690" w:rsidP="00534690">
      <w:pPr>
        <w:pStyle w:val="a3"/>
        <w:spacing w:before="0" w:beforeAutospacing="0" w:after="0" w:afterAutospacing="0"/>
        <w:jc w:val="both"/>
        <w:rPr>
          <w:color w:val="000000" w:themeColor="text1"/>
          <w:lang w:val="en-US"/>
        </w:rPr>
      </w:pPr>
      <w:r w:rsidRPr="003B3AFE">
        <w:rPr>
          <w:color w:val="000000" w:themeColor="text1"/>
          <w:lang w:val="en-US"/>
        </w:rPr>
        <w:t>Cheltuieli efectuate în perioada raportată: ____________________</w:t>
      </w:r>
    </w:p>
    <w:tbl>
      <w:tblPr>
        <w:tblpPr w:leftFromText="180" w:rightFromText="180" w:vertAnchor="text" w:tblpY="1"/>
        <w:tblOverlap w:val="never"/>
        <w:tblW w:w="10059" w:type="dxa"/>
        <w:tblCellSpacing w:w="15" w:type="dxa"/>
        <w:tblCellMar>
          <w:top w:w="15" w:type="dxa"/>
          <w:left w:w="15" w:type="dxa"/>
          <w:bottom w:w="15" w:type="dxa"/>
          <w:right w:w="15" w:type="dxa"/>
        </w:tblCellMar>
        <w:tblLook w:val="04A0"/>
      </w:tblPr>
      <w:tblGrid>
        <w:gridCol w:w="2634"/>
        <w:gridCol w:w="965"/>
        <w:gridCol w:w="1305"/>
        <w:gridCol w:w="1168"/>
        <w:gridCol w:w="1159"/>
        <w:gridCol w:w="1562"/>
        <w:gridCol w:w="1266"/>
      </w:tblGrid>
      <w:tr w:rsidR="00534690" w:rsidRPr="006A3958" w:rsidTr="004B60AC">
        <w:trPr>
          <w:trHeight w:val="862"/>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534690" w:rsidRPr="003B3AFE" w:rsidRDefault="00534690" w:rsidP="004B60AC">
            <w:pPr>
              <w:spacing w:after="480" w:line="240" w:lineRule="auto"/>
              <w:jc w:val="center"/>
              <w:rPr>
                <w:rFonts w:ascii="Times New Roman" w:eastAsia="Times New Roman" w:hAnsi="Times New Roman" w:cs="Times New Roman"/>
                <w:color w:val="000000" w:themeColor="text1"/>
                <w:sz w:val="24"/>
                <w:szCs w:val="24"/>
              </w:rPr>
            </w:pPr>
            <w:r w:rsidRPr="003B3AFE">
              <w:rPr>
                <w:rFonts w:ascii="Times New Roman" w:eastAsia="Times New Roman" w:hAnsi="Times New Roman" w:cs="Times New Roman"/>
                <w:bCs/>
                <w:color w:val="000000" w:themeColor="text1"/>
                <w:sz w:val="24"/>
                <w:szCs w:val="24"/>
                <w:lang w:val="en-US"/>
              </w:rPr>
              <w:t xml:space="preserve">Tip cheltuială, pe capitole, conform bugetului anexat fișei de proiect, nr. </w:t>
            </w:r>
            <w:r w:rsidRPr="003B3AFE">
              <w:rPr>
                <w:rFonts w:ascii="Times New Roman" w:eastAsia="Times New Roman" w:hAnsi="Times New Roman" w:cs="Times New Roman"/>
                <w:bCs/>
                <w:color w:val="000000" w:themeColor="text1"/>
                <w:sz w:val="24"/>
                <w:szCs w:val="24"/>
              </w:rPr>
              <w:t>și data contract</w:t>
            </w:r>
          </w:p>
        </w:tc>
        <w:tc>
          <w:tcPr>
            <w:tcW w:w="0" w:type="auto"/>
            <w:tcBorders>
              <w:top w:val="single" w:sz="4" w:space="0" w:color="auto"/>
              <w:left w:val="single" w:sz="4" w:space="0" w:color="auto"/>
              <w:bottom w:val="single" w:sz="4" w:space="0" w:color="auto"/>
              <w:right w:val="single" w:sz="4" w:space="0" w:color="auto"/>
            </w:tcBorders>
            <w:vAlign w:val="center"/>
            <w:hideMark/>
          </w:tcPr>
          <w:p w:rsidR="00534690" w:rsidRPr="003B3AFE" w:rsidRDefault="00534690" w:rsidP="004B60AC">
            <w:pPr>
              <w:spacing w:after="480" w:line="240" w:lineRule="auto"/>
              <w:jc w:val="center"/>
              <w:rPr>
                <w:rFonts w:ascii="Times New Roman" w:eastAsia="Times New Roman" w:hAnsi="Times New Roman" w:cs="Times New Roman"/>
                <w:color w:val="000000" w:themeColor="text1"/>
                <w:sz w:val="24"/>
                <w:szCs w:val="24"/>
              </w:rPr>
            </w:pPr>
            <w:r w:rsidRPr="003B3AFE">
              <w:rPr>
                <w:rFonts w:ascii="Times New Roman" w:eastAsia="Times New Roman" w:hAnsi="Times New Roman" w:cs="Times New Roman"/>
                <w:bCs/>
                <w:color w:val="000000" w:themeColor="text1"/>
                <w:sz w:val="24"/>
                <w:szCs w:val="24"/>
              </w:rPr>
              <w:t>Nr. și data factură</w:t>
            </w:r>
          </w:p>
        </w:tc>
        <w:tc>
          <w:tcPr>
            <w:tcW w:w="0" w:type="auto"/>
            <w:tcBorders>
              <w:top w:val="single" w:sz="4" w:space="0" w:color="auto"/>
              <w:left w:val="single" w:sz="4" w:space="0" w:color="auto"/>
              <w:bottom w:val="single" w:sz="4" w:space="0" w:color="auto"/>
              <w:right w:val="single" w:sz="4" w:space="0" w:color="auto"/>
            </w:tcBorders>
            <w:vAlign w:val="center"/>
            <w:hideMark/>
          </w:tcPr>
          <w:p w:rsidR="00534690" w:rsidRPr="003B3AFE" w:rsidRDefault="00534690" w:rsidP="004B60AC">
            <w:pPr>
              <w:spacing w:after="480" w:line="240" w:lineRule="auto"/>
              <w:jc w:val="center"/>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bCs/>
                <w:color w:val="000000" w:themeColor="text1"/>
                <w:sz w:val="24"/>
                <w:szCs w:val="24"/>
                <w:lang w:val="en-US"/>
              </w:rPr>
              <w:t>Suma înscrisă pe factură (MDL)</w:t>
            </w:r>
          </w:p>
        </w:tc>
        <w:tc>
          <w:tcPr>
            <w:tcW w:w="0" w:type="auto"/>
            <w:tcBorders>
              <w:top w:val="single" w:sz="4" w:space="0" w:color="auto"/>
              <w:left w:val="single" w:sz="4" w:space="0" w:color="auto"/>
              <w:bottom w:val="single" w:sz="4" w:space="0" w:color="auto"/>
              <w:right w:val="single" w:sz="4" w:space="0" w:color="auto"/>
            </w:tcBorders>
            <w:vAlign w:val="center"/>
            <w:hideMark/>
          </w:tcPr>
          <w:p w:rsidR="00534690" w:rsidRPr="003B3AFE" w:rsidRDefault="00534690" w:rsidP="004B60AC">
            <w:pPr>
              <w:spacing w:after="480" w:line="240" w:lineRule="auto"/>
              <w:jc w:val="center"/>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bCs/>
                <w:color w:val="000000" w:themeColor="text1"/>
                <w:sz w:val="24"/>
                <w:szCs w:val="24"/>
                <w:lang w:val="en-US"/>
              </w:rPr>
              <w:t>Nr și data docum. de plată</w:t>
            </w:r>
          </w:p>
        </w:tc>
        <w:tc>
          <w:tcPr>
            <w:tcW w:w="0" w:type="auto"/>
            <w:tcBorders>
              <w:top w:val="single" w:sz="4" w:space="0" w:color="auto"/>
              <w:left w:val="single" w:sz="4" w:space="0" w:color="auto"/>
              <w:bottom w:val="single" w:sz="4" w:space="0" w:color="auto"/>
              <w:right w:val="single" w:sz="4" w:space="0" w:color="auto"/>
            </w:tcBorders>
            <w:vAlign w:val="center"/>
            <w:hideMark/>
          </w:tcPr>
          <w:p w:rsidR="00534690" w:rsidRPr="003B3AFE" w:rsidRDefault="00534690" w:rsidP="004B60AC">
            <w:pPr>
              <w:spacing w:after="480" w:line="240" w:lineRule="auto"/>
              <w:jc w:val="center"/>
              <w:rPr>
                <w:rFonts w:ascii="Times New Roman" w:eastAsia="Times New Roman" w:hAnsi="Times New Roman" w:cs="Times New Roman"/>
                <w:color w:val="000000" w:themeColor="text1"/>
                <w:sz w:val="24"/>
                <w:szCs w:val="24"/>
              </w:rPr>
            </w:pPr>
            <w:r w:rsidRPr="003B3AFE">
              <w:rPr>
                <w:rFonts w:ascii="Times New Roman" w:eastAsia="Times New Roman" w:hAnsi="Times New Roman" w:cs="Times New Roman"/>
                <w:bCs/>
                <w:color w:val="000000" w:themeColor="text1"/>
                <w:sz w:val="24"/>
                <w:szCs w:val="24"/>
              </w:rPr>
              <w:t>Suma totală platită (MDL)</w:t>
            </w:r>
          </w:p>
        </w:tc>
        <w:tc>
          <w:tcPr>
            <w:tcW w:w="0" w:type="auto"/>
            <w:tcBorders>
              <w:top w:val="single" w:sz="4" w:space="0" w:color="auto"/>
              <w:left w:val="single" w:sz="4" w:space="0" w:color="auto"/>
              <w:bottom w:val="single" w:sz="4" w:space="0" w:color="auto"/>
              <w:right w:val="single" w:sz="4" w:space="0" w:color="auto"/>
            </w:tcBorders>
            <w:vAlign w:val="center"/>
            <w:hideMark/>
          </w:tcPr>
          <w:p w:rsidR="00534690" w:rsidRPr="003B3AFE" w:rsidRDefault="00534690" w:rsidP="004B60AC">
            <w:pPr>
              <w:spacing w:after="480" w:line="240" w:lineRule="auto"/>
              <w:jc w:val="center"/>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bCs/>
                <w:color w:val="000000" w:themeColor="text1"/>
                <w:sz w:val="24"/>
                <w:szCs w:val="24"/>
                <w:lang w:val="en-US"/>
              </w:rPr>
              <w:t>Dintre care: suma solicitată de la CRSV</w:t>
            </w:r>
          </w:p>
        </w:tc>
        <w:tc>
          <w:tcPr>
            <w:tcW w:w="0" w:type="auto"/>
            <w:tcBorders>
              <w:top w:val="single" w:sz="4" w:space="0" w:color="auto"/>
              <w:left w:val="single" w:sz="4" w:space="0" w:color="auto"/>
              <w:bottom w:val="single" w:sz="4" w:space="0" w:color="auto"/>
              <w:right w:val="single" w:sz="4" w:space="0" w:color="auto"/>
            </w:tcBorders>
            <w:vAlign w:val="center"/>
            <w:hideMark/>
          </w:tcPr>
          <w:p w:rsidR="00534690" w:rsidRPr="003B3AFE" w:rsidRDefault="00534690" w:rsidP="004B60AC">
            <w:pPr>
              <w:spacing w:after="480" w:line="240" w:lineRule="auto"/>
              <w:jc w:val="center"/>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bCs/>
                <w:color w:val="000000" w:themeColor="text1"/>
                <w:sz w:val="24"/>
                <w:szCs w:val="24"/>
                <w:lang w:val="en-US"/>
              </w:rPr>
              <w:t>Dintre care: suma platită de APL I</w:t>
            </w:r>
          </w:p>
        </w:tc>
      </w:tr>
      <w:tr w:rsidR="00534690" w:rsidRPr="003B3AFE" w:rsidTr="004B60AC">
        <w:trPr>
          <w:trHeight w:val="67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534690" w:rsidRPr="003B3AFE" w:rsidRDefault="00534690" w:rsidP="004B60AC">
            <w:pPr>
              <w:spacing w:after="480" w:line="240" w:lineRule="auto"/>
              <w:jc w:val="center"/>
              <w:rPr>
                <w:rFonts w:ascii="Times New Roman" w:eastAsia="Times New Roman" w:hAnsi="Times New Roman" w:cs="Times New Roman"/>
                <w:color w:val="000000" w:themeColor="text1"/>
                <w:sz w:val="24"/>
                <w:szCs w:val="24"/>
              </w:rPr>
            </w:pPr>
            <w:r w:rsidRPr="003B3AFE">
              <w:rPr>
                <w:rFonts w:ascii="Times New Roman" w:eastAsia="Times New Roman" w:hAnsi="Times New Roman" w:cs="Times New Roman"/>
                <w:color w:val="000000" w:themeColor="text1"/>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534690" w:rsidRPr="003B3AFE" w:rsidRDefault="00534690" w:rsidP="004B60AC">
            <w:pPr>
              <w:spacing w:after="480" w:line="240" w:lineRule="auto"/>
              <w:jc w:val="center"/>
              <w:rPr>
                <w:rFonts w:ascii="Times New Roman" w:eastAsia="Times New Roman" w:hAnsi="Times New Roman" w:cs="Times New Roman"/>
                <w:color w:val="000000" w:themeColor="text1"/>
                <w:sz w:val="24"/>
                <w:szCs w:val="24"/>
              </w:rPr>
            </w:pPr>
            <w:r w:rsidRPr="003B3AFE">
              <w:rPr>
                <w:rFonts w:ascii="Times New Roman" w:eastAsia="Times New Roman" w:hAnsi="Times New Roman" w:cs="Times New Roman"/>
                <w:color w:val="000000" w:themeColor="text1"/>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534690" w:rsidRPr="003B3AFE" w:rsidRDefault="00534690" w:rsidP="004B60AC">
            <w:pPr>
              <w:spacing w:after="480" w:line="240" w:lineRule="auto"/>
              <w:jc w:val="center"/>
              <w:rPr>
                <w:rFonts w:ascii="Times New Roman" w:eastAsia="Times New Roman" w:hAnsi="Times New Roman" w:cs="Times New Roman"/>
                <w:color w:val="000000" w:themeColor="text1"/>
                <w:sz w:val="24"/>
                <w:szCs w:val="24"/>
              </w:rPr>
            </w:pPr>
            <w:r w:rsidRPr="003B3AFE">
              <w:rPr>
                <w:rFonts w:ascii="Times New Roman" w:eastAsia="Times New Roman" w:hAnsi="Times New Roman" w:cs="Times New Roman"/>
                <w:color w:val="000000" w:themeColor="text1"/>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534690" w:rsidRPr="003B3AFE" w:rsidRDefault="00534690" w:rsidP="004B60AC">
            <w:pPr>
              <w:spacing w:after="480" w:line="240" w:lineRule="auto"/>
              <w:jc w:val="center"/>
              <w:rPr>
                <w:rFonts w:ascii="Times New Roman" w:eastAsia="Times New Roman" w:hAnsi="Times New Roman" w:cs="Times New Roman"/>
                <w:color w:val="000000" w:themeColor="text1"/>
                <w:sz w:val="24"/>
                <w:szCs w:val="24"/>
              </w:rPr>
            </w:pPr>
            <w:r w:rsidRPr="003B3AFE">
              <w:rPr>
                <w:rFonts w:ascii="Times New Roman" w:eastAsia="Times New Roman" w:hAnsi="Times New Roman" w:cs="Times New Roman"/>
                <w:color w:val="000000" w:themeColor="text1"/>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534690" w:rsidRPr="003B3AFE" w:rsidRDefault="00534690" w:rsidP="004B60AC">
            <w:pPr>
              <w:spacing w:after="480" w:line="240" w:lineRule="auto"/>
              <w:jc w:val="center"/>
              <w:rPr>
                <w:rFonts w:ascii="Times New Roman" w:eastAsia="Times New Roman" w:hAnsi="Times New Roman" w:cs="Times New Roman"/>
                <w:color w:val="000000" w:themeColor="text1"/>
                <w:sz w:val="24"/>
                <w:szCs w:val="24"/>
              </w:rPr>
            </w:pPr>
            <w:r w:rsidRPr="003B3AFE">
              <w:rPr>
                <w:rFonts w:ascii="Times New Roman" w:eastAsia="Times New Roman" w:hAnsi="Times New Roman" w:cs="Times New Roman"/>
                <w:color w:val="000000" w:themeColor="text1"/>
                <w:sz w:val="24"/>
                <w:szCs w:val="24"/>
              </w:rPr>
              <w:t>5= 6+7</w:t>
            </w:r>
          </w:p>
        </w:tc>
        <w:tc>
          <w:tcPr>
            <w:tcW w:w="0" w:type="auto"/>
            <w:tcBorders>
              <w:top w:val="single" w:sz="4" w:space="0" w:color="auto"/>
              <w:left w:val="single" w:sz="4" w:space="0" w:color="auto"/>
              <w:bottom w:val="single" w:sz="4" w:space="0" w:color="auto"/>
              <w:right w:val="single" w:sz="4" w:space="0" w:color="auto"/>
            </w:tcBorders>
            <w:vAlign w:val="center"/>
            <w:hideMark/>
          </w:tcPr>
          <w:p w:rsidR="00534690" w:rsidRPr="003B3AFE" w:rsidRDefault="00534690" w:rsidP="004B60AC">
            <w:pPr>
              <w:spacing w:after="480" w:line="240" w:lineRule="auto"/>
              <w:jc w:val="center"/>
              <w:rPr>
                <w:rFonts w:ascii="Times New Roman" w:eastAsia="Times New Roman" w:hAnsi="Times New Roman" w:cs="Times New Roman"/>
                <w:color w:val="000000" w:themeColor="text1"/>
                <w:sz w:val="24"/>
                <w:szCs w:val="24"/>
              </w:rPr>
            </w:pPr>
            <w:r w:rsidRPr="003B3AFE">
              <w:rPr>
                <w:rFonts w:ascii="Times New Roman" w:eastAsia="Times New Roman" w:hAnsi="Times New Roman" w:cs="Times New Roman"/>
                <w:color w:val="000000" w:themeColor="text1"/>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534690" w:rsidRPr="003B3AFE" w:rsidRDefault="00534690" w:rsidP="004B60AC">
            <w:pPr>
              <w:spacing w:after="480" w:line="240" w:lineRule="auto"/>
              <w:jc w:val="center"/>
              <w:rPr>
                <w:rFonts w:ascii="Times New Roman" w:eastAsia="Times New Roman" w:hAnsi="Times New Roman" w:cs="Times New Roman"/>
                <w:color w:val="000000" w:themeColor="text1"/>
                <w:sz w:val="24"/>
                <w:szCs w:val="24"/>
              </w:rPr>
            </w:pPr>
            <w:r w:rsidRPr="003B3AFE">
              <w:rPr>
                <w:rFonts w:ascii="Times New Roman" w:eastAsia="Times New Roman" w:hAnsi="Times New Roman" w:cs="Times New Roman"/>
                <w:color w:val="000000" w:themeColor="text1"/>
                <w:sz w:val="24"/>
                <w:szCs w:val="24"/>
              </w:rPr>
              <w:t>7</w:t>
            </w:r>
          </w:p>
        </w:tc>
      </w:tr>
      <w:tr w:rsidR="00534690" w:rsidRPr="003B3AFE" w:rsidTr="004B60AC">
        <w:trPr>
          <w:trHeight w:val="17"/>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534690" w:rsidRPr="003B3AFE" w:rsidRDefault="00534690"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34690" w:rsidRPr="003B3AFE" w:rsidRDefault="00534690"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34690" w:rsidRPr="003B3AFE" w:rsidRDefault="00534690"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34690" w:rsidRPr="003B3AFE" w:rsidRDefault="00534690"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34690" w:rsidRPr="003B3AFE" w:rsidRDefault="00534690"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34690" w:rsidRPr="003B3AFE" w:rsidRDefault="00534690"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34690" w:rsidRPr="003B3AFE" w:rsidRDefault="00534690" w:rsidP="004B60AC">
            <w:pPr>
              <w:spacing w:after="480" w:line="240" w:lineRule="auto"/>
              <w:rPr>
                <w:rFonts w:ascii="Times New Roman" w:eastAsia="Times New Roman" w:hAnsi="Times New Roman" w:cs="Times New Roman"/>
                <w:color w:val="000000" w:themeColor="text1"/>
                <w:sz w:val="24"/>
                <w:szCs w:val="24"/>
              </w:rPr>
            </w:pPr>
          </w:p>
        </w:tc>
      </w:tr>
      <w:tr w:rsidR="00534690" w:rsidRPr="003B3AFE" w:rsidTr="004B60AC">
        <w:trPr>
          <w:trHeight w:val="17"/>
          <w:tblCellSpacing w:w="15" w:type="dxa"/>
        </w:trPr>
        <w:tc>
          <w:tcPr>
            <w:tcW w:w="0" w:type="auto"/>
            <w:tcBorders>
              <w:left w:val="single" w:sz="4" w:space="0" w:color="auto"/>
              <w:bottom w:val="single" w:sz="4" w:space="0" w:color="auto"/>
            </w:tcBorders>
            <w:vAlign w:val="center"/>
          </w:tcPr>
          <w:p w:rsidR="00534690" w:rsidRPr="003B3AFE" w:rsidRDefault="00534690" w:rsidP="004B60AC">
            <w:pPr>
              <w:spacing w:after="480" w:line="240" w:lineRule="auto"/>
              <w:rPr>
                <w:rFonts w:ascii="Times New Roman" w:eastAsia="Times New Roman" w:hAnsi="Times New Roman" w:cs="Times New Roman"/>
                <w:b/>
                <w:color w:val="000000" w:themeColor="text1"/>
                <w:sz w:val="24"/>
                <w:szCs w:val="24"/>
              </w:rPr>
            </w:pPr>
            <w:r w:rsidRPr="003B3AFE">
              <w:rPr>
                <w:rFonts w:ascii="Times New Roman" w:eastAsia="Times New Roman" w:hAnsi="Times New Roman" w:cs="Times New Roman"/>
                <w:b/>
                <w:color w:val="000000" w:themeColor="text1"/>
                <w:sz w:val="24"/>
                <w:szCs w:val="24"/>
              </w:rPr>
              <w:t>TOTAL (monedă locală)</w:t>
            </w:r>
          </w:p>
        </w:tc>
        <w:tc>
          <w:tcPr>
            <w:tcW w:w="0" w:type="auto"/>
            <w:tcBorders>
              <w:bottom w:val="single" w:sz="4" w:space="0" w:color="auto"/>
            </w:tcBorders>
            <w:vAlign w:val="center"/>
          </w:tcPr>
          <w:p w:rsidR="00534690" w:rsidRPr="003B3AFE" w:rsidRDefault="00534690" w:rsidP="004B60AC">
            <w:pPr>
              <w:spacing w:after="480" w:line="240" w:lineRule="auto"/>
              <w:rPr>
                <w:rFonts w:ascii="Times New Roman" w:eastAsia="Times New Roman" w:hAnsi="Times New Roman" w:cs="Times New Roman"/>
                <w:b/>
                <w:color w:val="000000" w:themeColor="text1"/>
                <w:sz w:val="24"/>
                <w:szCs w:val="24"/>
              </w:rPr>
            </w:pPr>
          </w:p>
        </w:tc>
        <w:tc>
          <w:tcPr>
            <w:tcW w:w="0" w:type="auto"/>
            <w:tcBorders>
              <w:bottom w:val="single" w:sz="4" w:space="0" w:color="auto"/>
            </w:tcBorders>
            <w:vAlign w:val="center"/>
          </w:tcPr>
          <w:p w:rsidR="00534690" w:rsidRPr="003B3AFE" w:rsidRDefault="00534690"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34690" w:rsidRPr="003B3AFE" w:rsidRDefault="00534690"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34690" w:rsidRPr="003B3AFE" w:rsidRDefault="00534690"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34690" w:rsidRPr="003B3AFE" w:rsidRDefault="00534690"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34690" w:rsidRPr="003B3AFE" w:rsidRDefault="00534690" w:rsidP="004B60AC">
            <w:pPr>
              <w:spacing w:after="480" w:line="240" w:lineRule="auto"/>
              <w:rPr>
                <w:rFonts w:ascii="Times New Roman" w:eastAsia="Times New Roman" w:hAnsi="Times New Roman" w:cs="Times New Roman"/>
                <w:color w:val="000000" w:themeColor="text1"/>
                <w:sz w:val="24"/>
                <w:szCs w:val="24"/>
              </w:rPr>
            </w:pPr>
          </w:p>
        </w:tc>
      </w:tr>
    </w:tbl>
    <w:p w:rsidR="00534690" w:rsidRPr="003B3AFE" w:rsidRDefault="00534690" w:rsidP="00534690">
      <w:pPr>
        <w:spacing w:after="0"/>
        <w:jc w:val="both"/>
        <w:rPr>
          <w:color w:val="000000" w:themeColor="text1"/>
          <w:sz w:val="24"/>
          <w:szCs w:val="24"/>
        </w:rPr>
      </w:pPr>
    </w:p>
    <w:p w:rsidR="00534690" w:rsidRPr="003B3AFE" w:rsidRDefault="00534690" w:rsidP="00534690">
      <w:pPr>
        <w:spacing w:after="0" w:line="240" w:lineRule="auto"/>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i/>
          <w:iCs/>
          <w:color w:val="000000" w:themeColor="text1"/>
          <w:sz w:val="24"/>
          <w:szCs w:val="24"/>
          <w:lang w:val="en-US"/>
        </w:rPr>
        <w:t xml:space="preserve">Notă: Dacă finanțarea </w:t>
      </w:r>
      <w:proofErr w:type="gramStart"/>
      <w:r w:rsidRPr="003B3AFE">
        <w:rPr>
          <w:rFonts w:ascii="Times New Roman" w:eastAsia="Times New Roman" w:hAnsi="Times New Roman" w:cs="Times New Roman"/>
          <w:i/>
          <w:iCs/>
          <w:color w:val="000000" w:themeColor="text1"/>
          <w:sz w:val="24"/>
          <w:szCs w:val="24"/>
          <w:lang w:val="en-US"/>
        </w:rPr>
        <w:t>este</w:t>
      </w:r>
      <w:proofErr w:type="gramEnd"/>
      <w:r w:rsidRPr="003B3AFE">
        <w:rPr>
          <w:rFonts w:ascii="Times New Roman" w:eastAsia="Times New Roman" w:hAnsi="Times New Roman" w:cs="Times New Roman"/>
          <w:i/>
          <w:iCs/>
          <w:color w:val="000000" w:themeColor="text1"/>
          <w:sz w:val="24"/>
          <w:szCs w:val="24"/>
          <w:lang w:val="en-US"/>
        </w:rPr>
        <w:t xml:space="preserve"> efectuată în altă valuta, alta decât cea națională</w:t>
      </w:r>
    </w:p>
    <w:p w:rsidR="00534690" w:rsidRPr="003B3AFE" w:rsidRDefault="00534690" w:rsidP="00534690">
      <w:pPr>
        <w:spacing w:after="0" w:line="240" w:lineRule="auto"/>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color w:val="000000" w:themeColor="text1"/>
          <w:sz w:val="24"/>
          <w:szCs w:val="24"/>
          <w:lang w:val="en-US"/>
        </w:rPr>
        <w:t>Curs de schimb (EUR/MDL)</w:t>
      </w:r>
      <w:proofErr w:type="gramStart"/>
      <w:r w:rsidRPr="003B3AFE">
        <w:rPr>
          <w:rFonts w:ascii="Times New Roman" w:eastAsia="Times New Roman" w:hAnsi="Times New Roman" w:cs="Times New Roman"/>
          <w:color w:val="000000" w:themeColor="text1"/>
          <w:sz w:val="24"/>
          <w:szCs w:val="24"/>
          <w:lang w:val="en-US"/>
        </w:rPr>
        <w:t>.......................(</w:t>
      </w:r>
      <w:proofErr w:type="gramEnd"/>
      <w:r w:rsidRPr="003B3AFE">
        <w:rPr>
          <w:rFonts w:ascii="Times New Roman" w:eastAsia="Times New Roman" w:hAnsi="Times New Roman" w:cs="Times New Roman"/>
          <w:color w:val="000000" w:themeColor="text1"/>
          <w:sz w:val="24"/>
          <w:szCs w:val="24"/>
          <w:lang w:val="en-US"/>
        </w:rPr>
        <w:t>de la data întocmirii cererii de plată)</w:t>
      </w:r>
    </w:p>
    <w:p w:rsidR="00534690" w:rsidRPr="003B3AFE" w:rsidRDefault="00534690" w:rsidP="00534690">
      <w:pPr>
        <w:spacing w:after="0" w:line="240" w:lineRule="auto"/>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b/>
          <w:bCs/>
          <w:color w:val="000000" w:themeColor="text1"/>
          <w:sz w:val="24"/>
          <w:szCs w:val="24"/>
          <w:lang w:val="en-US"/>
        </w:rPr>
        <w:t>Suma solicitata (EUR) Total col. 6/Cursul de schimb EUR/MDL = _______________</w:t>
      </w:r>
    </w:p>
    <w:p w:rsidR="00534690" w:rsidRPr="003B3AFE" w:rsidRDefault="00534690" w:rsidP="00534690">
      <w:pPr>
        <w:spacing w:after="0" w:line="240" w:lineRule="auto"/>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color w:val="000000" w:themeColor="text1"/>
          <w:sz w:val="24"/>
          <w:szCs w:val="24"/>
          <w:lang w:val="en-US"/>
        </w:rPr>
        <w:t>Numele, prenumele/funcția reprezentantului legal al unității teritorial-administrative beneficiare</w:t>
      </w:r>
    </w:p>
    <w:p w:rsidR="00534690" w:rsidRPr="003B3AFE" w:rsidRDefault="00534690" w:rsidP="00534690">
      <w:pPr>
        <w:spacing w:after="0" w:line="240" w:lineRule="auto"/>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color w:val="000000" w:themeColor="text1"/>
          <w:sz w:val="24"/>
          <w:szCs w:val="24"/>
          <w:lang w:val="en-US"/>
        </w:rPr>
        <w:t xml:space="preserve">              ..................................................</w:t>
      </w:r>
    </w:p>
    <w:p w:rsidR="00534690" w:rsidRPr="003B3AFE" w:rsidRDefault="00534690" w:rsidP="00534690">
      <w:pPr>
        <w:spacing w:after="0" w:line="240" w:lineRule="auto"/>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color w:val="000000" w:themeColor="text1"/>
          <w:sz w:val="24"/>
          <w:szCs w:val="24"/>
          <w:lang w:val="en-US"/>
        </w:rPr>
        <w:t xml:space="preserve">              (</w:t>
      </w:r>
      <w:proofErr w:type="gramStart"/>
      <w:r w:rsidRPr="003B3AFE">
        <w:rPr>
          <w:rFonts w:ascii="Times New Roman" w:eastAsia="Times New Roman" w:hAnsi="Times New Roman" w:cs="Times New Roman"/>
          <w:color w:val="000000" w:themeColor="text1"/>
          <w:sz w:val="24"/>
          <w:szCs w:val="24"/>
          <w:lang w:val="en-US"/>
        </w:rPr>
        <w:t>semnătura</w:t>
      </w:r>
      <w:proofErr w:type="gramEnd"/>
      <w:r w:rsidRPr="003B3AFE">
        <w:rPr>
          <w:rFonts w:ascii="Times New Roman" w:eastAsia="Times New Roman" w:hAnsi="Times New Roman" w:cs="Times New Roman"/>
          <w:color w:val="000000" w:themeColor="text1"/>
          <w:sz w:val="24"/>
          <w:szCs w:val="24"/>
          <w:lang w:val="en-US"/>
        </w:rPr>
        <w:t xml:space="preserve"> și ștampila)</w:t>
      </w:r>
    </w:p>
    <w:p w:rsidR="00534690" w:rsidRPr="003B3AFE" w:rsidRDefault="00534690" w:rsidP="00534690">
      <w:pPr>
        <w:spacing w:after="0" w:line="240" w:lineRule="auto"/>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color w:val="000000" w:themeColor="text1"/>
          <w:sz w:val="24"/>
          <w:szCs w:val="24"/>
          <w:lang w:val="en-US"/>
        </w:rPr>
        <w:t xml:space="preserve">              Responsabil cu operațiunile financiare</w:t>
      </w:r>
    </w:p>
    <w:p w:rsidR="00534690" w:rsidRPr="003B3AFE" w:rsidRDefault="00534690" w:rsidP="00534690">
      <w:pPr>
        <w:spacing w:after="0" w:line="240" w:lineRule="auto"/>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color w:val="000000" w:themeColor="text1"/>
          <w:sz w:val="24"/>
          <w:szCs w:val="24"/>
          <w:lang w:val="en-US"/>
        </w:rPr>
        <w:t xml:space="preserve">              ..................................................</w:t>
      </w:r>
    </w:p>
    <w:p w:rsidR="00534690" w:rsidRPr="003B3AFE" w:rsidRDefault="00534690" w:rsidP="00534690">
      <w:pPr>
        <w:spacing w:after="0" w:line="240" w:lineRule="auto"/>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color w:val="000000" w:themeColor="text1"/>
          <w:sz w:val="24"/>
          <w:szCs w:val="24"/>
          <w:lang w:val="en-US"/>
        </w:rPr>
        <w:t xml:space="preserve">              (</w:t>
      </w:r>
      <w:proofErr w:type="gramStart"/>
      <w:r w:rsidRPr="003B3AFE">
        <w:rPr>
          <w:rFonts w:ascii="Times New Roman" w:eastAsia="Times New Roman" w:hAnsi="Times New Roman" w:cs="Times New Roman"/>
          <w:color w:val="000000" w:themeColor="text1"/>
          <w:sz w:val="24"/>
          <w:szCs w:val="24"/>
          <w:lang w:val="en-US"/>
        </w:rPr>
        <w:t>numele</w:t>
      </w:r>
      <w:proofErr w:type="gramEnd"/>
      <w:r w:rsidRPr="003B3AFE">
        <w:rPr>
          <w:rFonts w:ascii="Times New Roman" w:eastAsia="Times New Roman" w:hAnsi="Times New Roman" w:cs="Times New Roman"/>
          <w:color w:val="000000" w:themeColor="text1"/>
          <w:sz w:val="24"/>
          <w:szCs w:val="24"/>
          <w:lang w:val="en-US"/>
        </w:rPr>
        <w:t xml:space="preserve"> în clar, semnătura și ștampila)</w:t>
      </w:r>
    </w:p>
    <w:p w:rsidR="00534690" w:rsidRPr="003B3AFE" w:rsidRDefault="00534690" w:rsidP="00534690">
      <w:pPr>
        <w:pStyle w:val="1"/>
        <w:spacing w:before="0"/>
        <w:jc w:val="right"/>
        <w:rPr>
          <w:rFonts w:ascii="Times New Roman" w:hAnsi="Times New Roman" w:cs="Times New Roman"/>
          <w:color w:val="000000" w:themeColor="text1"/>
          <w:sz w:val="24"/>
          <w:szCs w:val="24"/>
          <w:lang w:val="en-US"/>
        </w:rPr>
      </w:pPr>
      <w:proofErr w:type="gramStart"/>
      <w:r w:rsidRPr="003B3AFE">
        <w:rPr>
          <w:rFonts w:ascii="Times New Roman" w:hAnsi="Times New Roman" w:cs="Times New Roman"/>
          <w:color w:val="000000" w:themeColor="text1"/>
          <w:sz w:val="24"/>
          <w:szCs w:val="24"/>
          <w:lang w:val="en-US"/>
        </w:rPr>
        <w:t>Anexa nr.</w:t>
      </w:r>
      <w:proofErr w:type="gramEnd"/>
      <w:r w:rsidRPr="003B3AFE">
        <w:rPr>
          <w:rFonts w:ascii="Times New Roman" w:hAnsi="Times New Roman" w:cs="Times New Roman"/>
          <w:color w:val="000000" w:themeColor="text1"/>
          <w:sz w:val="24"/>
          <w:szCs w:val="24"/>
          <w:lang w:val="en-US"/>
        </w:rPr>
        <w:t xml:space="preserve"> 5</w:t>
      </w:r>
    </w:p>
    <w:p w:rsidR="00534690" w:rsidRPr="003B3AFE" w:rsidRDefault="00534690" w:rsidP="00534690">
      <w:pPr>
        <w:pStyle w:val="a3"/>
        <w:spacing w:before="0" w:beforeAutospacing="0" w:after="0" w:afterAutospacing="0"/>
        <w:jc w:val="right"/>
        <w:rPr>
          <w:color w:val="000000" w:themeColor="text1"/>
          <w:lang w:val="en-US"/>
        </w:rPr>
      </w:pPr>
      <w:proofErr w:type="gramStart"/>
      <w:r w:rsidRPr="003B3AFE">
        <w:rPr>
          <w:color w:val="000000" w:themeColor="text1"/>
          <w:lang w:val="en-US"/>
        </w:rPr>
        <w:t>la</w:t>
      </w:r>
      <w:proofErr w:type="gramEnd"/>
      <w:r w:rsidRPr="003B3AFE">
        <w:rPr>
          <w:color w:val="000000" w:themeColor="text1"/>
          <w:lang w:val="en-US"/>
        </w:rPr>
        <w:t xml:space="preserve"> Acordul-cadru de cofinanțare</w:t>
      </w:r>
    </w:p>
    <w:p w:rsidR="00534690" w:rsidRPr="003B3AFE" w:rsidRDefault="00534690" w:rsidP="00534690">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val="en-US"/>
        </w:rPr>
      </w:pPr>
      <w:r w:rsidRPr="003B3AFE">
        <w:rPr>
          <w:rFonts w:ascii="Times New Roman" w:eastAsia="Times New Roman" w:hAnsi="Times New Roman" w:cs="Times New Roman"/>
          <w:b/>
          <w:bCs/>
          <w:color w:val="000000" w:themeColor="text1"/>
          <w:sz w:val="27"/>
          <w:szCs w:val="27"/>
          <w:lang w:val="en-US"/>
        </w:rPr>
        <w:t>Declarație pe proprie răspundere cu privire la dubla finanțare</w:t>
      </w:r>
    </w:p>
    <w:p w:rsidR="00534690" w:rsidRPr="003B3AFE" w:rsidRDefault="00534690" w:rsidP="00534690">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color w:val="000000" w:themeColor="text1"/>
          <w:sz w:val="24"/>
          <w:szCs w:val="24"/>
          <w:lang w:val="en-US"/>
        </w:rPr>
        <w:t xml:space="preserve">        Subsemnatul/a ....................................................................., </w:t>
      </w:r>
      <w:proofErr w:type="gramStart"/>
      <w:r w:rsidRPr="003B3AFE">
        <w:rPr>
          <w:rFonts w:ascii="Times New Roman" w:eastAsia="Times New Roman" w:hAnsi="Times New Roman" w:cs="Times New Roman"/>
          <w:color w:val="000000" w:themeColor="text1"/>
          <w:sz w:val="24"/>
          <w:szCs w:val="24"/>
          <w:lang w:val="en-US"/>
        </w:rPr>
        <w:t>CNP ............................................</w:t>
      </w:r>
      <w:proofErr w:type="gramEnd"/>
      <w:r w:rsidRPr="003B3AFE">
        <w:rPr>
          <w:rFonts w:ascii="Times New Roman" w:eastAsia="Times New Roman" w:hAnsi="Times New Roman" w:cs="Times New Roman"/>
          <w:color w:val="000000" w:themeColor="text1"/>
          <w:sz w:val="24"/>
          <w:szCs w:val="24"/>
          <w:lang w:val="en-US"/>
        </w:rPr>
        <w:t xml:space="preserve"> </w:t>
      </w:r>
      <w:proofErr w:type="gramStart"/>
      <w:r w:rsidRPr="003B3AFE">
        <w:rPr>
          <w:rFonts w:ascii="Times New Roman" w:eastAsia="Times New Roman" w:hAnsi="Times New Roman" w:cs="Times New Roman"/>
          <w:color w:val="000000" w:themeColor="text1"/>
          <w:sz w:val="24"/>
          <w:szCs w:val="24"/>
          <w:lang w:val="en-US"/>
        </w:rPr>
        <w:t>domiciliat/</w:t>
      </w:r>
      <w:proofErr w:type="gramEnd"/>
      <w:r w:rsidRPr="003B3AFE">
        <w:rPr>
          <w:rFonts w:ascii="Times New Roman" w:eastAsia="Times New Roman" w:hAnsi="Times New Roman" w:cs="Times New Roman"/>
          <w:color w:val="000000" w:themeColor="text1"/>
          <w:sz w:val="24"/>
          <w:szCs w:val="24"/>
          <w:lang w:val="en-US"/>
        </w:rPr>
        <w:t>ă în ......................... Str</w:t>
      </w:r>
      <w:proofErr w:type="gramStart"/>
      <w:r w:rsidRPr="003B3AFE">
        <w:rPr>
          <w:rFonts w:ascii="Times New Roman" w:eastAsia="Times New Roman" w:hAnsi="Times New Roman" w:cs="Times New Roman"/>
          <w:color w:val="000000" w:themeColor="text1"/>
          <w:sz w:val="24"/>
          <w:szCs w:val="24"/>
          <w:lang w:val="en-US"/>
        </w:rPr>
        <w:t>. .................................</w:t>
      </w:r>
      <w:proofErr w:type="gramEnd"/>
      <w:r w:rsidRPr="003B3AFE">
        <w:rPr>
          <w:rFonts w:ascii="Times New Roman" w:eastAsia="Times New Roman" w:hAnsi="Times New Roman" w:cs="Times New Roman"/>
          <w:color w:val="000000" w:themeColor="text1"/>
          <w:sz w:val="24"/>
          <w:szCs w:val="24"/>
          <w:lang w:val="en-US"/>
        </w:rPr>
        <w:t xml:space="preserve"> Nr........ ap. ....... tel. fix ......................... telefon mobil ......................... e-mail ........................................................................reprezentant legal al.......................... (</w:t>
      </w:r>
      <w:proofErr w:type="gramStart"/>
      <w:r w:rsidRPr="003B3AFE">
        <w:rPr>
          <w:rFonts w:ascii="Times New Roman" w:eastAsia="Times New Roman" w:hAnsi="Times New Roman" w:cs="Times New Roman"/>
          <w:color w:val="000000" w:themeColor="text1"/>
          <w:sz w:val="24"/>
          <w:szCs w:val="24"/>
          <w:lang w:val="en-US"/>
        </w:rPr>
        <w:t>denumirea</w:t>
      </w:r>
      <w:proofErr w:type="gramEnd"/>
      <w:r w:rsidRPr="003B3AFE">
        <w:rPr>
          <w:rFonts w:ascii="Times New Roman" w:eastAsia="Times New Roman" w:hAnsi="Times New Roman" w:cs="Times New Roman"/>
          <w:color w:val="000000" w:themeColor="text1"/>
          <w:sz w:val="24"/>
          <w:szCs w:val="24"/>
          <w:lang w:val="en-US"/>
        </w:rPr>
        <w:t xml:space="preserve"> unității teritorial- administrative din Republica Moldova beneficiare) în calitate de beneficiar/ă al proiectului..................................declar pe proprie răspundere că activitățile și lucrările din cadrul proiectului cu titlul: “ ....................................................................... ” depus pentru finanțare la Consiliul Raional Ștefan Vodă, nu sunt și nu au fost finanțate din alte surse bugetare.</w:t>
      </w:r>
    </w:p>
    <w:p w:rsidR="00534690" w:rsidRPr="003B3AFE" w:rsidRDefault="00534690" w:rsidP="00534690">
      <w:pPr>
        <w:spacing w:after="0" w:line="240" w:lineRule="auto"/>
        <w:jc w:val="both"/>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color w:val="000000" w:themeColor="text1"/>
          <w:sz w:val="24"/>
          <w:szCs w:val="24"/>
          <w:lang w:val="en-US"/>
        </w:rPr>
        <w:t xml:space="preserve">Am luat la cunoștință că declarația în fals a </w:t>
      </w:r>
      <w:proofErr w:type="gramStart"/>
      <w:r w:rsidRPr="003B3AFE">
        <w:rPr>
          <w:rFonts w:ascii="Times New Roman" w:eastAsia="Times New Roman" w:hAnsi="Times New Roman" w:cs="Times New Roman"/>
          <w:color w:val="000000" w:themeColor="text1"/>
          <w:sz w:val="24"/>
          <w:szCs w:val="24"/>
          <w:lang w:val="en-US"/>
        </w:rPr>
        <w:t>subsemnatului(</w:t>
      </w:r>
      <w:proofErr w:type="gramEnd"/>
      <w:r w:rsidRPr="003B3AFE">
        <w:rPr>
          <w:rFonts w:ascii="Times New Roman" w:eastAsia="Times New Roman" w:hAnsi="Times New Roman" w:cs="Times New Roman"/>
          <w:color w:val="000000" w:themeColor="text1"/>
          <w:sz w:val="24"/>
          <w:szCs w:val="24"/>
          <w:lang w:val="en-US"/>
        </w:rPr>
        <w:t>ei) atrage după sine următoarele consecințe:</w:t>
      </w:r>
    </w:p>
    <w:p w:rsidR="00534690" w:rsidRPr="003B3AFE" w:rsidRDefault="00534690" w:rsidP="00534690">
      <w:pPr>
        <w:numPr>
          <w:ilvl w:val="0"/>
          <w:numId w:val="11"/>
        </w:numPr>
        <w:spacing w:after="0" w:line="240" w:lineRule="auto"/>
        <w:jc w:val="both"/>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color w:val="000000" w:themeColor="text1"/>
          <w:sz w:val="24"/>
          <w:szCs w:val="24"/>
          <w:lang w:val="en-US"/>
        </w:rPr>
        <w:t>excluderea din activitățile de care am beneficiat prin intermediul proiectului până la momentul descoperirii falsului;</w:t>
      </w:r>
    </w:p>
    <w:p w:rsidR="00534690" w:rsidRDefault="00534690" w:rsidP="00534690">
      <w:pPr>
        <w:numPr>
          <w:ilvl w:val="0"/>
          <w:numId w:val="11"/>
        </w:numPr>
        <w:spacing w:after="0" w:line="240" w:lineRule="auto"/>
        <w:jc w:val="both"/>
        <w:rPr>
          <w:rFonts w:ascii="Times New Roman" w:eastAsia="Times New Roman" w:hAnsi="Times New Roman" w:cs="Times New Roman"/>
          <w:color w:val="000000" w:themeColor="text1"/>
          <w:sz w:val="24"/>
          <w:szCs w:val="24"/>
          <w:lang w:val="en-US"/>
        </w:rPr>
      </w:pPr>
      <w:proofErr w:type="gramStart"/>
      <w:r w:rsidRPr="003B3AFE">
        <w:rPr>
          <w:rFonts w:ascii="Times New Roman" w:eastAsia="Times New Roman" w:hAnsi="Times New Roman" w:cs="Times New Roman"/>
          <w:color w:val="000000" w:themeColor="text1"/>
          <w:sz w:val="24"/>
          <w:szCs w:val="24"/>
          <w:lang w:val="en-US"/>
        </w:rPr>
        <w:t>acordarea</w:t>
      </w:r>
      <w:proofErr w:type="gramEnd"/>
      <w:r w:rsidRPr="003B3AFE">
        <w:rPr>
          <w:rFonts w:ascii="Times New Roman" w:eastAsia="Times New Roman" w:hAnsi="Times New Roman" w:cs="Times New Roman"/>
          <w:color w:val="000000" w:themeColor="text1"/>
          <w:sz w:val="24"/>
          <w:szCs w:val="24"/>
          <w:lang w:val="en-US"/>
        </w:rPr>
        <w:t xml:space="preserve"> de despăgubiri financiare către Raionul Ștefan Vodă prin Consiliul raional, constând în contravaloarea serviciilor de care am beneficiat până în momentul descoperirii falsului.</w:t>
      </w:r>
    </w:p>
    <w:p w:rsidR="00556EC6" w:rsidRPr="003B3AFE" w:rsidRDefault="00556EC6" w:rsidP="00556EC6">
      <w:pPr>
        <w:spacing w:after="0" w:line="240" w:lineRule="auto"/>
        <w:ind w:left="720"/>
        <w:jc w:val="both"/>
        <w:rPr>
          <w:rFonts w:ascii="Times New Roman" w:eastAsia="Times New Roman" w:hAnsi="Times New Roman" w:cs="Times New Roman"/>
          <w:color w:val="000000" w:themeColor="text1"/>
          <w:sz w:val="24"/>
          <w:szCs w:val="24"/>
          <w:lang w:val="en-US"/>
        </w:rPr>
      </w:pPr>
    </w:p>
    <w:p w:rsidR="00534690" w:rsidRPr="003B3AFE" w:rsidRDefault="00534690" w:rsidP="00534690">
      <w:pPr>
        <w:spacing w:after="0" w:line="240" w:lineRule="auto"/>
        <w:jc w:val="both"/>
        <w:rPr>
          <w:rFonts w:ascii="Times New Roman" w:eastAsia="Times New Roman" w:hAnsi="Times New Roman" w:cs="Times New Roman"/>
          <w:color w:val="000000" w:themeColor="text1"/>
          <w:sz w:val="24"/>
          <w:szCs w:val="24"/>
          <w:lang w:val="en-US"/>
        </w:rPr>
      </w:pPr>
      <w:r w:rsidRPr="003B3AFE">
        <w:rPr>
          <w:rFonts w:ascii="Times New Roman" w:eastAsia="Times New Roman" w:hAnsi="Times New Roman" w:cs="Times New Roman"/>
          <w:b/>
          <w:bCs/>
          <w:i/>
          <w:iCs/>
          <w:color w:val="000000" w:themeColor="text1"/>
          <w:sz w:val="24"/>
          <w:szCs w:val="24"/>
          <w:lang w:val="en-US"/>
        </w:rPr>
        <w:t>Mențiune:</w:t>
      </w:r>
      <w:r w:rsidRPr="003B3AFE">
        <w:rPr>
          <w:rFonts w:ascii="Times New Roman" w:eastAsia="Times New Roman" w:hAnsi="Times New Roman" w:cs="Times New Roman"/>
          <w:i/>
          <w:iCs/>
          <w:color w:val="000000" w:themeColor="text1"/>
          <w:sz w:val="24"/>
          <w:szCs w:val="24"/>
          <w:lang w:val="en-US"/>
        </w:rPr>
        <w:t xml:space="preserve"> dacă finanțarea acoperă </w:t>
      </w:r>
      <w:proofErr w:type="gramStart"/>
      <w:r w:rsidRPr="003B3AFE">
        <w:rPr>
          <w:rFonts w:ascii="Times New Roman" w:eastAsia="Times New Roman" w:hAnsi="Times New Roman" w:cs="Times New Roman"/>
          <w:i/>
          <w:iCs/>
          <w:color w:val="000000" w:themeColor="text1"/>
          <w:sz w:val="24"/>
          <w:szCs w:val="24"/>
          <w:lang w:val="en-US"/>
        </w:rPr>
        <w:t>un</w:t>
      </w:r>
      <w:proofErr w:type="gramEnd"/>
      <w:r w:rsidRPr="003B3AFE">
        <w:rPr>
          <w:rFonts w:ascii="Times New Roman" w:eastAsia="Times New Roman" w:hAnsi="Times New Roman" w:cs="Times New Roman"/>
          <w:i/>
          <w:iCs/>
          <w:color w:val="000000" w:themeColor="text1"/>
          <w:sz w:val="24"/>
          <w:szCs w:val="24"/>
          <w:lang w:val="en-US"/>
        </w:rPr>
        <w:t xml:space="preserve"> % din valoarea generală a cofinanțării, acest fapt se infică în fiecare anexă suplimentar</w:t>
      </w:r>
    </w:p>
    <w:p w:rsidR="00534690" w:rsidRPr="003B3AFE" w:rsidRDefault="00534690" w:rsidP="00534690">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B3AFE">
        <w:rPr>
          <w:rFonts w:ascii="Times New Roman" w:eastAsia="Times New Roman" w:hAnsi="Times New Roman" w:cs="Times New Roman"/>
          <w:color w:val="000000" w:themeColor="text1"/>
          <w:sz w:val="24"/>
          <w:szCs w:val="24"/>
        </w:rPr>
        <w:t>Data: .........................                                                                                  Semnătura: .........................</w:t>
      </w:r>
    </w:p>
    <w:p w:rsidR="00534690" w:rsidRPr="003B3AFE" w:rsidRDefault="00534690" w:rsidP="00534690">
      <w:pPr>
        <w:spacing w:after="0"/>
        <w:jc w:val="both"/>
        <w:rPr>
          <w:color w:val="000000" w:themeColor="text1"/>
          <w:sz w:val="24"/>
          <w:szCs w:val="24"/>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sectPr w:rsidR="00FB6C6B" w:rsidSect="002B7C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panose1 w:val="020B0604020202020204"/>
    <w:charset w:val="CC"/>
    <w:family w:val="swiss"/>
    <w:pitch w:val="variable"/>
    <w:sig w:usb0="00000000"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10FF"/>
    <w:multiLevelType w:val="hybridMultilevel"/>
    <w:tmpl w:val="D6A06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6320B1"/>
    <w:multiLevelType w:val="multilevel"/>
    <w:tmpl w:val="D556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702BA7"/>
    <w:multiLevelType w:val="multilevel"/>
    <w:tmpl w:val="E346A57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nsid w:val="24ED6002"/>
    <w:multiLevelType w:val="hybridMultilevel"/>
    <w:tmpl w:val="B2A28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E40E6F"/>
    <w:multiLevelType w:val="multilevel"/>
    <w:tmpl w:val="F8881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FE3806"/>
    <w:multiLevelType w:val="hybridMultilevel"/>
    <w:tmpl w:val="0FCC76EC"/>
    <w:lvl w:ilvl="0" w:tplc="A9ACD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0D0686"/>
    <w:multiLevelType w:val="hybridMultilevel"/>
    <w:tmpl w:val="C0809A2A"/>
    <w:lvl w:ilvl="0" w:tplc="13F60184">
      <w:start w:val="1"/>
      <w:numFmt w:val="decimal"/>
      <w:lvlText w:val="%1."/>
      <w:lvlJc w:val="righ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nsid w:val="40DD2553"/>
    <w:multiLevelType w:val="multilevel"/>
    <w:tmpl w:val="4C1AEB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FB03CA"/>
    <w:multiLevelType w:val="hybridMultilevel"/>
    <w:tmpl w:val="70083DCC"/>
    <w:lvl w:ilvl="0" w:tplc="C610E526">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7D4130"/>
    <w:multiLevelType w:val="multilevel"/>
    <w:tmpl w:val="19064666"/>
    <w:lvl w:ilvl="0">
      <w:start w:val="1"/>
      <w:numFmt w:val="decimal"/>
      <w:lvlText w:val="%1."/>
      <w:lvlJc w:val="left"/>
      <w:pPr>
        <w:ind w:left="720" w:hanging="360"/>
      </w:pPr>
      <w:rPr>
        <w:rFonts w:hint="default"/>
        <w:i w:val="0"/>
      </w:rPr>
    </w:lvl>
    <w:lvl w:ilvl="1">
      <w:start w:val="1"/>
      <w:numFmt w:val="decimal"/>
      <w:isLgl/>
      <w:lvlText w:val="%1.%2."/>
      <w:lvlJc w:val="left"/>
      <w:pPr>
        <w:ind w:left="900"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nsid w:val="724628C8"/>
    <w:multiLevelType w:val="multilevel"/>
    <w:tmpl w:val="5C78C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C2608D"/>
    <w:multiLevelType w:val="multilevel"/>
    <w:tmpl w:val="9082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8"/>
  </w:num>
  <w:num w:numId="5">
    <w:abstractNumId w:val="4"/>
  </w:num>
  <w:num w:numId="6">
    <w:abstractNumId w:val="10"/>
  </w:num>
  <w:num w:numId="7">
    <w:abstractNumId w:val="3"/>
  </w:num>
  <w:num w:numId="8">
    <w:abstractNumId w:val="9"/>
  </w:num>
  <w:num w:numId="9">
    <w:abstractNumId w:val="2"/>
  </w:num>
  <w:num w:numId="10">
    <w:abstractNumId w:val="5"/>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613C0"/>
    <w:rsid w:val="002B7CF0"/>
    <w:rsid w:val="00330C83"/>
    <w:rsid w:val="003E51B0"/>
    <w:rsid w:val="00464059"/>
    <w:rsid w:val="00484DCD"/>
    <w:rsid w:val="004F26A5"/>
    <w:rsid w:val="00534690"/>
    <w:rsid w:val="00556EC6"/>
    <w:rsid w:val="006A3958"/>
    <w:rsid w:val="008733EC"/>
    <w:rsid w:val="008C2BB5"/>
    <w:rsid w:val="00A25ABD"/>
    <w:rsid w:val="00A81D3A"/>
    <w:rsid w:val="00B40859"/>
    <w:rsid w:val="00BD4FD0"/>
    <w:rsid w:val="00BE3A4B"/>
    <w:rsid w:val="00C15059"/>
    <w:rsid w:val="00CD303E"/>
    <w:rsid w:val="00D613C0"/>
    <w:rsid w:val="00DA2B3F"/>
    <w:rsid w:val="00DB4468"/>
    <w:rsid w:val="00E252CD"/>
    <w:rsid w:val="00EF4573"/>
    <w:rsid w:val="00F67AC4"/>
    <w:rsid w:val="00FB6C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690"/>
  </w:style>
  <w:style w:type="paragraph" w:styleId="1">
    <w:name w:val="heading 1"/>
    <w:basedOn w:val="a"/>
    <w:next w:val="a"/>
    <w:link w:val="10"/>
    <w:uiPriority w:val="9"/>
    <w:qFormat/>
    <w:rsid w:val="005346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346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84DC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84DC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84D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4DCD"/>
    <w:rPr>
      <w:b/>
      <w:bCs/>
    </w:rPr>
  </w:style>
  <w:style w:type="paragraph" w:styleId="a5">
    <w:name w:val="No Spacing"/>
    <w:uiPriority w:val="1"/>
    <w:qFormat/>
    <w:rsid w:val="00484DCD"/>
    <w:pPr>
      <w:spacing w:after="0" w:line="240" w:lineRule="auto"/>
    </w:pPr>
  </w:style>
  <w:style w:type="character" w:styleId="a6">
    <w:name w:val="Hyperlink"/>
    <w:basedOn w:val="a0"/>
    <w:uiPriority w:val="99"/>
    <w:semiHidden/>
    <w:unhideWhenUsed/>
    <w:rsid w:val="008C2BB5"/>
    <w:rPr>
      <w:color w:val="0000FF"/>
      <w:u w:val="single"/>
    </w:rPr>
  </w:style>
  <w:style w:type="paragraph" w:styleId="a7">
    <w:name w:val="List Paragraph"/>
    <w:basedOn w:val="a"/>
    <w:uiPriority w:val="34"/>
    <w:qFormat/>
    <w:rsid w:val="00F67AC4"/>
    <w:pPr>
      <w:ind w:left="720"/>
      <w:contextualSpacing/>
    </w:pPr>
  </w:style>
  <w:style w:type="character" w:customStyle="1" w:styleId="10">
    <w:name w:val="Заголовок 1 Знак"/>
    <w:basedOn w:val="a0"/>
    <w:link w:val="1"/>
    <w:uiPriority w:val="9"/>
    <w:rsid w:val="0053469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34690"/>
    <w:rPr>
      <w:rFonts w:asciiTheme="majorHAnsi" w:eastAsiaTheme="majorEastAsia" w:hAnsiTheme="majorHAnsi" w:cstheme="majorBidi"/>
      <w:color w:val="2F5496" w:themeColor="accent1" w:themeShade="BF"/>
      <w:sz w:val="26"/>
      <w:szCs w:val="26"/>
    </w:rPr>
  </w:style>
  <w:style w:type="table" w:styleId="a8">
    <w:name w:val="Table Grid"/>
    <w:basedOn w:val="a1"/>
    <w:uiPriority w:val="39"/>
    <w:rsid w:val="0053469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A395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A39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064767">
      <w:bodyDiv w:val="1"/>
      <w:marLeft w:val="0"/>
      <w:marRight w:val="0"/>
      <w:marTop w:val="0"/>
      <w:marBottom w:val="0"/>
      <w:divBdr>
        <w:top w:val="none" w:sz="0" w:space="0" w:color="auto"/>
        <w:left w:val="none" w:sz="0" w:space="0" w:color="auto"/>
        <w:bottom w:val="none" w:sz="0" w:space="0" w:color="auto"/>
        <w:right w:val="none" w:sz="0" w:space="0" w:color="auto"/>
      </w:divBdr>
    </w:div>
    <w:div w:id="1628776979">
      <w:bodyDiv w:val="1"/>
      <w:marLeft w:val="0"/>
      <w:marRight w:val="0"/>
      <w:marTop w:val="0"/>
      <w:marBottom w:val="0"/>
      <w:divBdr>
        <w:top w:val="none" w:sz="0" w:space="0" w:color="auto"/>
        <w:left w:val="none" w:sz="0" w:space="0" w:color="auto"/>
        <w:bottom w:val="none" w:sz="0" w:space="0" w:color="auto"/>
        <w:right w:val="none" w:sz="0" w:space="0" w:color="auto"/>
      </w:divBdr>
    </w:div>
    <w:div w:id="1824394247">
      <w:bodyDiv w:val="1"/>
      <w:marLeft w:val="0"/>
      <w:marRight w:val="0"/>
      <w:marTop w:val="0"/>
      <w:marBottom w:val="0"/>
      <w:divBdr>
        <w:top w:val="none" w:sz="0" w:space="0" w:color="auto"/>
        <w:left w:val="none" w:sz="0" w:space="0" w:color="auto"/>
        <w:bottom w:val="none" w:sz="0" w:space="0" w:color="auto"/>
        <w:right w:val="none" w:sz="0" w:space="0" w:color="auto"/>
      </w:divBdr>
    </w:div>
    <w:div w:id="212345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fan-voda.md" TargetMode="External"/><Relationship Id="rId3" Type="http://schemas.openxmlformats.org/officeDocument/2006/relationships/settings" Target="settings.xml"/><Relationship Id="rId7" Type="http://schemas.openxmlformats.org/officeDocument/2006/relationships/hyperlink" Target="mailto:consiliul.raional-stefan-voda@apl.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efan-voda.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3307</Words>
  <Characters>18856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2026-05-15T13:09:00Z</cp:lastPrinted>
  <dcterms:created xsi:type="dcterms:W3CDTF">2026-06-09T13:43:00Z</dcterms:created>
  <dcterms:modified xsi:type="dcterms:W3CDTF">2026-06-09T17:45:00Z</dcterms:modified>
</cp:coreProperties>
</file>