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6671" w14:textId="77777777" w:rsidR="0097394D" w:rsidRPr="0097394D" w:rsidRDefault="0097394D" w:rsidP="0097394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NOTĂ DE FUNDAMENTARE</w:t>
      </w:r>
    </w:p>
    <w:p w14:paraId="6649D683" w14:textId="6FF8C251" w:rsidR="0097394D" w:rsidRDefault="0097394D" w:rsidP="0097394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la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proiectul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decizie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br/>
        <w:t xml:space="preserve">„Cu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privire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la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modificarea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pct. 4 din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decizia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Consiliului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raional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nr. 2/10 din 26.02.2026”</w:t>
      </w:r>
    </w:p>
    <w:p w14:paraId="3543862D" w14:textId="77777777" w:rsidR="0097394D" w:rsidRPr="0097394D" w:rsidRDefault="0097394D" w:rsidP="0097394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9B75B26" w14:textId="0C9904B1" w:rsidR="0097394D" w:rsidRPr="0097394D" w:rsidRDefault="0097394D" w:rsidP="00973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elaborat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Direcția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general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A308870" w14:textId="3A9019EB" w:rsidR="0097394D" w:rsidRPr="0097394D" w:rsidRDefault="0097394D" w:rsidP="0097394D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Condițiile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ce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au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impus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elaborarea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proiectului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decizie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Necesitatea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elaborării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derivă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identificarea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omisiuni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neclarități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repartizarea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biletelor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odihnă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prevăzută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la pct. 4 al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nr. 2/10 din 26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februarie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2026 </w:t>
      </w:r>
      <w:r w:rsidRPr="0097394D">
        <w:rPr>
          <w:rFonts w:ascii="Times New Roman" w:hAnsi="Times New Roman" w:cs="Times New Roman"/>
          <w:i/>
          <w:iCs/>
          <w:lang w:val="ro-RO"/>
        </w:rPr>
        <w:t>Cu privire la organizarea și desfășurarea odihnei copiilor și adolescenților în sezonul estival 2026</w:t>
      </w:r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precum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necesitatea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ajustării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acesteia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realitățile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necesitățile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actuale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beneficiarilor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raion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42EEFD0A" w14:textId="702B04F6" w:rsidR="0097394D" w:rsidRPr="0097394D" w:rsidRDefault="0097394D" w:rsidP="0097394D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Totodată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se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impune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asigurarea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unei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repartizări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echitabile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transparente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biletelor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odihnă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sezonul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estival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2026, cu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includerea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tuturor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categoriilor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eligibili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special a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celor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grupuri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social-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vulnerabile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3D6A3566" w14:textId="77777777" w:rsidR="0097394D" w:rsidRPr="0097394D" w:rsidRDefault="0097394D" w:rsidP="0097394D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656E45FE" w14:textId="77777777" w:rsidR="0097394D" w:rsidRPr="0097394D" w:rsidRDefault="0097394D" w:rsidP="0097394D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3.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Principalele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prevederi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ale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proiectului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evidențierea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elementelor</w:t>
      </w:r>
      <w:proofErr w:type="spellEnd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noi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prevede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modificarea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pct. 4 din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decizia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nominalizată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stabilirea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unei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noi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repartizări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biletelor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odihnă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oferite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tabăra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Dumbrava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2026.</w:t>
      </w:r>
    </w:p>
    <w:p w14:paraId="5280078D" w14:textId="77777777" w:rsidR="0097394D" w:rsidRPr="0097394D" w:rsidRDefault="0097394D" w:rsidP="009739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7394D">
        <w:rPr>
          <w:rFonts w:ascii="Times New Roman" w:hAnsi="Times New Roman" w:cs="Times New Roman"/>
          <w:sz w:val="24"/>
          <w:szCs w:val="24"/>
          <w:lang w:eastAsia="ru-RU"/>
        </w:rPr>
        <w:t>Elementele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eastAsia="ru-RU"/>
        </w:rPr>
        <w:t>noi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eastAsia="ru-RU"/>
        </w:rPr>
        <w:t>constau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4AE83BE" w14:textId="50332DE4" w:rsidR="0097394D" w:rsidRPr="0097394D" w:rsidRDefault="0097394D" w:rsidP="009739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actualizarea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numărului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bilete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alocate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pe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categorii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beneficiari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0600C97F" w14:textId="388A78A2" w:rsidR="0097394D" w:rsidRPr="0097394D" w:rsidRDefault="0097394D" w:rsidP="009739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extinderea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clarificarea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categoriilor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eligibili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orfani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familii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defavorizate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dizabilități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familiile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refugiaților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etc.); </w:t>
      </w:r>
    </w:p>
    <w:p w14:paraId="673ECCD3" w14:textId="716A03E2" w:rsidR="0097394D" w:rsidRPr="0097394D" w:rsidRDefault="0097394D" w:rsidP="009739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instituirea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unui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mecanism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anumite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categorii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beneficiari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6F44A3A0" w14:textId="3E385034" w:rsidR="0097394D" w:rsidRPr="0097394D" w:rsidRDefault="0097394D" w:rsidP="009739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stabilirea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unui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mecanism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stimulare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autoritățile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locale care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contribuie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biletelor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>odihnă</w:t>
      </w:r>
      <w:proofErr w:type="spellEnd"/>
      <w:r w:rsidRPr="0097394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7461D53" w14:textId="77777777" w:rsidR="0097394D" w:rsidRPr="0097394D" w:rsidRDefault="0097394D" w:rsidP="00973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Fundamentarea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economico-financiară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Implementarea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mijloacelor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2026,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fără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necesitatea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alocării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surse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suplimentare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7DFB7B8" w14:textId="77777777" w:rsidR="0097394D" w:rsidRPr="0097394D" w:rsidRDefault="0097394D" w:rsidP="00973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5. Modul de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încorporare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proofErr w:type="gram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actului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cadrul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normativ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vigoare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elaborat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436-XVI din 28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decembrie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2006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încadrează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competențele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organizarea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coordonarea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activităților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protecției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copilului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tineretului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odihnei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copiilor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C97DB04" w14:textId="441F2CEF" w:rsidR="0097394D" w:rsidRPr="0097394D" w:rsidRDefault="0097394D" w:rsidP="00973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6.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Avizarea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consultarea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publică</w:t>
      </w:r>
      <w:proofErr w:type="spellEnd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 w:rsidRPr="009739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proiectului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supus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avizării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interne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subdiviziunilor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structurale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urmează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fi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examinat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comisiilor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consultative de </w:t>
      </w:r>
      <w:proofErr w:type="spellStart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973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8BA2C1A" w14:textId="1634DC00" w:rsidR="0097394D" w:rsidRPr="0097394D" w:rsidRDefault="0097394D" w:rsidP="00973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1CA97E0" w14:textId="77777777" w:rsidR="0097394D" w:rsidRPr="00E56075" w:rsidRDefault="0097394D" w:rsidP="00973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560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ȘEFA DGE                                                    Raisa </w:t>
      </w:r>
      <w:proofErr w:type="spellStart"/>
      <w:r w:rsidRPr="00E560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Burduja</w:t>
      </w:r>
      <w:proofErr w:type="spellEnd"/>
    </w:p>
    <w:p w14:paraId="74312A0A" w14:textId="77777777" w:rsidR="0097394D" w:rsidRPr="006F2EF6" w:rsidRDefault="0097394D" w:rsidP="0097394D">
      <w:pPr>
        <w:rPr>
          <w:lang w:val="en-US"/>
        </w:rPr>
      </w:pPr>
    </w:p>
    <w:p w14:paraId="5B8B1ACD" w14:textId="1D26AE48" w:rsidR="007B7181" w:rsidRPr="0097394D" w:rsidRDefault="0097394D">
      <w:pPr>
        <w:rPr>
          <w:lang w:val="en-US"/>
        </w:rPr>
      </w:pPr>
      <w:r>
        <w:rPr>
          <w:lang w:val="en-US"/>
        </w:rPr>
        <w:t xml:space="preserve"> </w:t>
      </w:r>
    </w:p>
    <w:p w14:paraId="3031B1D4" w14:textId="7D7FE3AF" w:rsidR="0097394D" w:rsidRPr="0097394D" w:rsidRDefault="0097394D">
      <w:pPr>
        <w:rPr>
          <w:lang w:val="en-US"/>
        </w:rPr>
      </w:pPr>
    </w:p>
    <w:p w14:paraId="2E4EB054" w14:textId="4811CF4F" w:rsidR="0097394D" w:rsidRDefault="0097394D">
      <w:pPr>
        <w:rPr>
          <w:lang w:val="en-US"/>
        </w:rPr>
      </w:pPr>
    </w:p>
    <w:p w14:paraId="497181D3" w14:textId="77777777" w:rsidR="0097394D" w:rsidRPr="0097394D" w:rsidRDefault="0097394D">
      <w:pPr>
        <w:rPr>
          <w:lang w:val="en-US"/>
        </w:rPr>
      </w:pPr>
    </w:p>
    <w:p w14:paraId="7BF5A8A5" w14:textId="1A53B02A" w:rsidR="0097394D" w:rsidRPr="0097394D" w:rsidRDefault="0097394D">
      <w:pPr>
        <w:rPr>
          <w:lang w:val="en-US"/>
        </w:rPr>
      </w:pPr>
    </w:p>
    <w:p w14:paraId="622C5C9B" w14:textId="77777777" w:rsidR="0097394D" w:rsidRPr="006F2EF6" w:rsidRDefault="0097394D" w:rsidP="006F2EF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EF6">
        <w:rPr>
          <w:rFonts w:ascii="Times New Roman" w:hAnsi="Times New Roman" w:cs="Times New Roman"/>
          <w:b/>
          <w:bCs/>
          <w:sz w:val="24"/>
          <w:szCs w:val="24"/>
        </w:rPr>
        <w:t>AVIZ</w:t>
      </w:r>
    </w:p>
    <w:p w14:paraId="5AE98B63" w14:textId="774EA4C9" w:rsidR="0097394D" w:rsidRPr="006F2EF6" w:rsidRDefault="0097394D" w:rsidP="006F2EF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expertiză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anticorupție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decizie</w:t>
      </w:r>
      <w:proofErr w:type="spellEnd"/>
    </w:p>
    <w:p w14:paraId="7F96DC35" w14:textId="603D8407" w:rsidR="0097394D" w:rsidRPr="006F2EF6" w:rsidRDefault="0097394D" w:rsidP="006F2EF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EF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Cu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pct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. 4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decizia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raional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. 2/10 </w:t>
      </w:r>
      <w:proofErr w:type="spellStart"/>
      <w:r w:rsidRPr="006F2EF6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spellEnd"/>
      <w:r w:rsidRPr="006F2EF6">
        <w:rPr>
          <w:rFonts w:ascii="Times New Roman" w:hAnsi="Times New Roman" w:cs="Times New Roman"/>
          <w:b/>
          <w:bCs/>
          <w:sz w:val="24"/>
          <w:szCs w:val="24"/>
        </w:rPr>
        <w:t xml:space="preserve"> 26.02.2026”</w:t>
      </w:r>
    </w:p>
    <w:p w14:paraId="4C953014" w14:textId="598AD3DD" w:rsidR="0097394D" w:rsidRPr="006F2EF6" w:rsidRDefault="0097394D" w:rsidP="006F2EF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24450" w14:textId="77777777" w:rsidR="0097394D" w:rsidRPr="00E56075" w:rsidRDefault="0097394D" w:rsidP="009739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EE36AC1" w14:textId="77777777" w:rsidR="0097394D" w:rsidRPr="00E56075" w:rsidRDefault="0097394D" w:rsidP="009739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5836912" w14:textId="77777777" w:rsidR="0097394D" w:rsidRPr="00E56075" w:rsidRDefault="0097394D" w:rsidP="009739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D62B427" w14:textId="32FEE2C6" w:rsidR="0097394D" w:rsidRPr="0097394D" w:rsidRDefault="0097394D" w:rsidP="0097394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97394D">
        <w:rPr>
          <w:rFonts w:ascii="Times New Roman" w:hAnsi="Times New Roman" w:cs="Times New Roman"/>
          <w:sz w:val="28"/>
          <w:szCs w:val="28"/>
          <w:lang w:val="en-US"/>
        </w:rPr>
        <w:t>Autorul</w:t>
      </w:r>
      <w:proofErr w:type="spellEnd"/>
      <w:r w:rsidRPr="009739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8"/>
          <w:szCs w:val="28"/>
          <w:lang w:val="en-US"/>
        </w:rPr>
        <w:t>garantează</w:t>
      </w:r>
      <w:proofErr w:type="spellEnd"/>
      <w:r w:rsidRPr="0097394D">
        <w:rPr>
          <w:rFonts w:ascii="Times New Roman" w:hAnsi="Times New Roman" w:cs="Times New Roman"/>
          <w:sz w:val="28"/>
          <w:szCs w:val="28"/>
          <w:lang w:val="en-US"/>
        </w:rPr>
        <w:t xml:space="preserve">, pe propria </w:t>
      </w:r>
      <w:proofErr w:type="spellStart"/>
      <w:r w:rsidRPr="0097394D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9739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394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9739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97394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9739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„Cu </w:t>
      </w:r>
      <w:proofErr w:type="spellStart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privire</w:t>
      </w:r>
      <w:proofErr w:type="spellEnd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la </w:t>
      </w:r>
      <w:proofErr w:type="spellStart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modificarea</w:t>
      </w:r>
      <w:proofErr w:type="spellEnd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pct. 4 din </w:t>
      </w:r>
      <w:proofErr w:type="spellStart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decizia</w:t>
      </w:r>
      <w:proofErr w:type="spellEnd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Consiliului</w:t>
      </w:r>
      <w:proofErr w:type="spellEnd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raional</w:t>
      </w:r>
      <w:proofErr w:type="spellEnd"/>
      <w:r w:rsidRPr="0097394D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nr. 2/10 din 26.02.2026”</w:t>
      </w:r>
      <w:r w:rsidRPr="0097394D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9739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7394D">
        <w:rPr>
          <w:rFonts w:ascii="Times New Roman" w:hAnsi="Times New Roman" w:cs="Times New Roman"/>
          <w:sz w:val="28"/>
          <w:szCs w:val="28"/>
          <w:lang w:val="en-US"/>
        </w:rPr>
        <w:t xml:space="preserve">nu </w:t>
      </w:r>
      <w:proofErr w:type="spellStart"/>
      <w:r w:rsidRPr="0097394D">
        <w:rPr>
          <w:rFonts w:ascii="Times New Roman" w:hAnsi="Times New Roman" w:cs="Times New Roman"/>
          <w:sz w:val="28"/>
          <w:szCs w:val="28"/>
          <w:lang w:val="en-US"/>
        </w:rPr>
        <w:t>conține</w:t>
      </w:r>
      <w:proofErr w:type="spellEnd"/>
      <w:r w:rsidRPr="009739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394D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Pr="0097394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394D">
        <w:rPr>
          <w:rFonts w:ascii="Times New Roman" w:hAnsi="Times New Roman" w:cs="Times New Roman"/>
          <w:sz w:val="28"/>
          <w:szCs w:val="28"/>
          <w:lang w:val="en-US"/>
        </w:rPr>
        <w:t>corupție</w:t>
      </w:r>
      <w:proofErr w:type="spellEnd"/>
      <w:r w:rsidRPr="0097394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A60320" w14:textId="77777777" w:rsidR="0097394D" w:rsidRPr="0097394D" w:rsidRDefault="0097394D" w:rsidP="00973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D2BCFE" w14:textId="77777777" w:rsidR="0097394D" w:rsidRPr="00E56075" w:rsidRDefault="0097394D" w:rsidP="0097394D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A91200" w14:textId="77777777" w:rsidR="0097394D" w:rsidRPr="00E56075" w:rsidRDefault="0097394D" w:rsidP="00973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560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ȘEFA DGE                                                    Raisa </w:t>
      </w:r>
      <w:proofErr w:type="spellStart"/>
      <w:r w:rsidRPr="00E560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Burduja</w:t>
      </w:r>
      <w:proofErr w:type="spellEnd"/>
    </w:p>
    <w:p w14:paraId="1799F63B" w14:textId="77777777" w:rsidR="0097394D" w:rsidRDefault="0097394D"/>
    <w:sectPr w:rsidR="0097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34914"/>
    <w:multiLevelType w:val="hybridMultilevel"/>
    <w:tmpl w:val="AE323F48"/>
    <w:lvl w:ilvl="0" w:tplc="877287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052C"/>
    <w:multiLevelType w:val="multilevel"/>
    <w:tmpl w:val="5736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82"/>
    <w:rsid w:val="006F2EF6"/>
    <w:rsid w:val="007B7181"/>
    <w:rsid w:val="00906D82"/>
    <w:rsid w:val="0097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F76E"/>
  <w15:chartTrackingRefBased/>
  <w15:docId w15:val="{8D7A77EA-63EC-463F-B530-AEE30CC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94D"/>
  </w:style>
  <w:style w:type="paragraph" w:styleId="2">
    <w:name w:val="heading 2"/>
    <w:basedOn w:val="a"/>
    <w:link w:val="20"/>
    <w:uiPriority w:val="9"/>
    <w:qFormat/>
    <w:rsid w:val="00973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94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73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7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2026-03-31T11:37:00Z</cp:lastPrinted>
  <dcterms:created xsi:type="dcterms:W3CDTF">2026-03-31T11:30:00Z</dcterms:created>
  <dcterms:modified xsi:type="dcterms:W3CDTF">2026-04-22T08:10:00Z</dcterms:modified>
</cp:coreProperties>
</file>