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0698C" w14:textId="77777777" w:rsidR="003219D9" w:rsidRPr="00262280" w:rsidRDefault="003219D9" w:rsidP="008A7E57">
      <w:pPr>
        <w:rPr>
          <w:b/>
          <w:bCs/>
          <w:i/>
          <w:iCs/>
          <w:color w:val="000000"/>
          <w:sz w:val="24"/>
          <w:szCs w:val="24"/>
          <w:u w:val="single"/>
        </w:rPr>
      </w:pP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1"/>
        <w:gridCol w:w="6529"/>
        <w:gridCol w:w="1410"/>
      </w:tblGrid>
      <w:tr w:rsidR="00EF1368" w14:paraId="22720163" w14:textId="77777777" w:rsidTr="00F671E7">
        <w:trPr>
          <w:trHeight w:val="1276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56A7E7" w14:textId="77777777" w:rsidR="00EF1368" w:rsidRDefault="00EF1368" w:rsidP="00F671E7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noProof/>
              </w:rPr>
              <w:drawing>
                <wp:inline distT="0" distB="0" distL="0" distR="0" wp14:anchorId="10D1E7D9" wp14:editId="5FB8196A">
                  <wp:extent cx="590550" cy="752475"/>
                  <wp:effectExtent l="0" t="0" r="0" b="9525"/>
                  <wp:docPr id="3" name="Рисунок 3" descr="STEMA DE STAT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STEMA DE STAT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</w:tcPr>
          <w:p w14:paraId="567414BF" w14:textId="77777777" w:rsidR="00EF1368" w:rsidRDefault="00EF1368" w:rsidP="00F671E7">
            <w:pPr>
              <w:jc w:val="center"/>
              <w:rPr>
                <w:b/>
                <w:bCs/>
              </w:rPr>
            </w:pPr>
          </w:p>
          <w:p w14:paraId="3E4CCD56" w14:textId="77777777" w:rsidR="00EF1368" w:rsidRPr="006339CC" w:rsidRDefault="00EF1368" w:rsidP="00F671E7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6339CC">
              <w:rPr>
                <w:b/>
                <w:bCs/>
                <w:color w:val="000000"/>
                <w:lang w:val="en-US"/>
              </w:rPr>
              <w:t>REPUBLICA MOLDOVA</w:t>
            </w:r>
          </w:p>
          <w:p w14:paraId="236E2FF0" w14:textId="77777777" w:rsidR="00EF1368" w:rsidRPr="006339CC" w:rsidRDefault="00EF1368" w:rsidP="00F671E7">
            <w:pPr>
              <w:jc w:val="center"/>
              <w:rPr>
                <w:sz w:val="16"/>
                <w:szCs w:val="16"/>
                <w:lang w:val="en-US"/>
              </w:rPr>
            </w:pPr>
            <w:r w:rsidRPr="006339CC">
              <w:rPr>
                <w:b/>
                <w:bCs/>
                <w:color w:val="000000"/>
                <w:lang w:val="en-US"/>
              </w:rPr>
              <w:t>RAIONUL ȘTEFAN VODĂ</w:t>
            </w:r>
          </w:p>
          <w:p w14:paraId="5531DFE8" w14:textId="77777777" w:rsidR="00EF1368" w:rsidRPr="006339CC" w:rsidRDefault="00EF1368" w:rsidP="00F671E7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6339CC">
              <w:rPr>
                <w:b/>
                <w:bCs/>
                <w:color w:val="000000"/>
                <w:lang w:val="en-US"/>
              </w:rPr>
              <w:t>CONSILIUL RAIONAL ȘTEFAN VODĂ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679953" w14:textId="77777777" w:rsidR="00EF1368" w:rsidRDefault="00EF1368" w:rsidP="00F671E7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34B3F071" wp14:editId="761BFF55">
                  <wp:extent cx="523875" cy="733425"/>
                  <wp:effectExtent l="0" t="0" r="9525" b="9525"/>
                  <wp:docPr id="2" name="Рисунок 2" descr="Stema raionului Stefan V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 descr="Stema raionului Stefan V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ABECBD" w14:textId="77777777" w:rsidR="00EF1368" w:rsidRDefault="00EF1368" w:rsidP="00EF1368">
      <w:pPr>
        <w:pBdr>
          <w:bottom w:val="single" w:sz="12" w:space="1" w:color="000000"/>
        </w:pBdr>
        <w:rPr>
          <w:color w:val="000000"/>
          <w:sz w:val="16"/>
          <w:szCs w:val="16"/>
          <w:lang w:val="en"/>
        </w:rPr>
      </w:pPr>
    </w:p>
    <w:p w14:paraId="00A5C3DD" w14:textId="77777777" w:rsidR="00EF1368" w:rsidRPr="006339CC" w:rsidRDefault="00EF1368" w:rsidP="00EF1368">
      <w:pPr>
        <w:jc w:val="center"/>
        <w:rPr>
          <w:color w:val="000000"/>
          <w:lang w:val="en-US"/>
        </w:rPr>
      </w:pPr>
      <w:r w:rsidRPr="006339CC">
        <w:rPr>
          <w:lang w:val="en-US"/>
        </w:rPr>
        <w:t xml:space="preserve">MD–4201, or. </w:t>
      </w:r>
      <w:proofErr w:type="spellStart"/>
      <w:r w:rsidRPr="006339CC">
        <w:rPr>
          <w:lang w:val="en-US"/>
        </w:rPr>
        <w:t>Ştefan</w:t>
      </w:r>
      <w:proofErr w:type="spellEnd"/>
      <w:r w:rsidRPr="006339CC">
        <w:rPr>
          <w:lang w:val="en-US"/>
        </w:rPr>
        <w:t xml:space="preserve"> </w:t>
      </w:r>
      <w:proofErr w:type="spellStart"/>
      <w:r w:rsidRPr="006339CC">
        <w:rPr>
          <w:lang w:val="en-US"/>
        </w:rPr>
        <w:t>Vodă</w:t>
      </w:r>
      <w:proofErr w:type="spellEnd"/>
      <w:r w:rsidRPr="006339CC">
        <w:rPr>
          <w:lang w:val="en-US"/>
        </w:rPr>
        <w:t xml:space="preserve">, str. </w:t>
      </w:r>
      <w:proofErr w:type="spellStart"/>
      <w:r w:rsidRPr="006339CC">
        <w:rPr>
          <w:lang w:val="en-US"/>
        </w:rPr>
        <w:t>Libertăţii</w:t>
      </w:r>
      <w:proofErr w:type="spellEnd"/>
      <w:r w:rsidRPr="006339CC">
        <w:rPr>
          <w:lang w:val="en-US"/>
        </w:rPr>
        <w:t xml:space="preserve">, nr. 1, tel. (242) 226-50, </w:t>
      </w:r>
      <w:proofErr w:type="spellStart"/>
      <w:r w:rsidRPr="006339CC">
        <w:rPr>
          <w:color w:val="000000"/>
          <w:lang w:val="en-US"/>
        </w:rPr>
        <w:t>tel</w:t>
      </w:r>
      <w:proofErr w:type="spellEnd"/>
      <w:r w:rsidRPr="006339CC">
        <w:rPr>
          <w:color w:val="000000"/>
          <w:lang w:val="en-US"/>
        </w:rPr>
        <w:t xml:space="preserve">/fax (242) 234-10, </w:t>
      </w:r>
    </w:p>
    <w:p w14:paraId="7257A769" w14:textId="77777777" w:rsidR="00EF1368" w:rsidRPr="006339CC" w:rsidRDefault="00EF1368" w:rsidP="00EF1368">
      <w:pPr>
        <w:pBdr>
          <w:bottom w:val="single" w:sz="12" w:space="1" w:color="000000"/>
        </w:pBdr>
        <w:jc w:val="center"/>
        <w:rPr>
          <w:b/>
          <w:bCs/>
          <w:u w:val="single"/>
          <w:lang w:val="en-US"/>
        </w:rPr>
      </w:pPr>
      <w:r w:rsidRPr="006339CC">
        <w:rPr>
          <w:color w:val="000000"/>
          <w:lang w:val="en-US"/>
        </w:rPr>
        <w:t xml:space="preserve">e-mail: </w:t>
      </w:r>
      <w:hyperlink r:id="rId8" w:history="1">
        <w:r w:rsidRPr="006339CC">
          <w:rPr>
            <w:rStyle w:val="ad"/>
            <w:highlight w:val="white"/>
            <w:lang w:val="en-US"/>
          </w:rPr>
          <w:t>consiliul.raional-stefan-voda@apl.gov.md</w:t>
        </w:r>
      </w:hyperlink>
      <w:r w:rsidRPr="006339CC">
        <w:rPr>
          <w:color w:val="222222"/>
          <w:highlight w:val="white"/>
          <w:lang w:val="en-US"/>
        </w:rPr>
        <w:t>,</w:t>
      </w:r>
      <w:r w:rsidRPr="006339CC">
        <w:rPr>
          <w:color w:val="000000"/>
          <w:lang w:val="en-US"/>
        </w:rPr>
        <w:t xml:space="preserve"> web: </w:t>
      </w:r>
      <w:hyperlink r:id="rId9" w:history="1">
        <w:r w:rsidRPr="006339CC">
          <w:rPr>
            <w:rStyle w:val="ad"/>
            <w:lang w:val="en-US"/>
          </w:rPr>
          <w:t>www.stefan-voda.md</w:t>
        </w:r>
      </w:hyperlink>
    </w:p>
    <w:p w14:paraId="27BE54D8" w14:textId="77777777" w:rsidR="00EF1368" w:rsidRDefault="00EF1368" w:rsidP="00EF1368">
      <w:pPr>
        <w:jc w:val="center"/>
        <w:rPr>
          <w:b/>
          <w:bCs/>
          <w:lang w:val="en-US"/>
        </w:rPr>
      </w:pPr>
      <w:r w:rsidRPr="006339CC">
        <w:rPr>
          <w:b/>
          <w:bCs/>
          <w:lang w:val="en-US"/>
        </w:rPr>
        <w:t xml:space="preserve">                        </w:t>
      </w:r>
    </w:p>
    <w:p w14:paraId="4BC99E7C" w14:textId="77777777" w:rsidR="00EF1368" w:rsidRPr="006339CC" w:rsidRDefault="00EF1368" w:rsidP="00EF1368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                                               PROIECT</w:t>
      </w:r>
    </w:p>
    <w:p w14:paraId="03BE0C23" w14:textId="77777777" w:rsidR="0079452B" w:rsidRDefault="0079452B" w:rsidP="002560D6">
      <w:pPr>
        <w:rPr>
          <w:color w:val="0000FF"/>
          <w:u w:val="single"/>
        </w:rPr>
      </w:pPr>
    </w:p>
    <w:p w14:paraId="5C0D0EAD" w14:textId="77777777" w:rsidR="00EF1368" w:rsidRDefault="00EF1368" w:rsidP="00EF1368">
      <w:pPr>
        <w:rPr>
          <w:b/>
          <w:sz w:val="24"/>
          <w:szCs w:val="24"/>
          <w:lang w:val="en-US"/>
        </w:rPr>
      </w:pPr>
    </w:p>
    <w:p w14:paraId="174525F2" w14:textId="77777777" w:rsidR="00EF1368" w:rsidRDefault="00EF1368" w:rsidP="008A7E57">
      <w:pPr>
        <w:jc w:val="center"/>
        <w:rPr>
          <w:b/>
          <w:sz w:val="24"/>
          <w:szCs w:val="24"/>
          <w:lang w:val="en-US"/>
        </w:rPr>
      </w:pPr>
    </w:p>
    <w:p w14:paraId="0CD99C2C" w14:textId="7BF8EA65" w:rsidR="00EF1368" w:rsidRDefault="00943549" w:rsidP="008A7E57">
      <w:pPr>
        <w:jc w:val="center"/>
        <w:rPr>
          <w:b/>
          <w:sz w:val="24"/>
          <w:szCs w:val="24"/>
          <w:lang w:val="ro-MD"/>
        </w:rPr>
      </w:pPr>
      <w:r w:rsidRPr="00EF1368">
        <w:rPr>
          <w:b/>
          <w:sz w:val="24"/>
          <w:szCs w:val="24"/>
          <w:lang w:val="en-US"/>
        </w:rPr>
        <w:t>DECIZIE nr.</w:t>
      </w:r>
      <w:r w:rsidR="00EF1368">
        <w:rPr>
          <w:b/>
          <w:sz w:val="24"/>
          <w:szCs w:val="24"/>
          <w:lang w:val="ro-MD"/>
        </w:rPr>
        <w:t>2/12</w:t>
      </w:r>
    </w:p>
    <w:p w14:paraId="2CE439F6" w14:textId="76BD0880" w:rsidR="00943549" w:rsidRPr="008A7E57" w:rsidRDefault="00943549" w:rsidP="008A7E57">
      <w:pPr>
        <w:jc w:val="center"/>
        <w:rPr>
          <w:b/>
          <w:sz w:val="24"/>
          <w:szCs w:val="24"/>
          <w:lang w:val="ro-MD"/>
        </w:rPr>
      </w:pPr>
      <w:r w:rsidRPr="00EF1368">
        <w:rPr>
          <w:b/>
          <w:sz w:val="24"/>
          <w:szCs w:val="24"/>
          <w:lang w:val="en-US"/>
        </w:rPr>
        <w:t xml:space="preserve"> </w:t>
      </w:r>
      <w:r w:rsidR="008A7E57">
        <w:rPr>
          <w:b/>
          <w:sz w:val="24"/>
          <w:szCs w:val="24"/>
          <w:lang w:val="ro-MD"/>
        </w:rPr>
        <w:t xml:space="preserve">  </w:t>
      </w:r>
      <w:r w:rsidR="00EF1368">
        <w:rPr>
          <w:b/>
          <w:sz w:val="24"/>
          <w:szCs w:val="24"/>
          <w:lang w:val="en-US"/>
        </w:rPr>
        <w:t>d</w:t>
      </w:r>
      <w:r w:rsidRPr="00EF1368">
        <w:rPr>
          <w:b/>
          <w:sz w:val="24"/>
          <w:szCs w:val="24"/>
          <w:lang w:val="en-US"/>
        </w:rPr>
        <w:t>in</w:t>
      </w:r>
      <w:r w:rsidR="00EF1368">
        <w:rPr>
          <w:b/>
          <w:sz w:val="24"/>
          <w:szCs w:val="24"/>
          <w:lang w:val="en-US"/>
        </w:rPr>
        <w:t xml:space="preserve"> m26 </w:t>
      </w:r>
      <w:proofErr w:type="spellStart"/>
      <w:r w:rsidR="00EF1368">
        <w:rPr>
          <w:b/>
          <w:sz w:val="24"/>
          <w:szCs w:val="24"/>
          <w:lang w:val="en-US"/>
        </w:rPr>
        <w:t>februarie</w:t>
      </w:r>
      <w:proofErr w:type="spellEnd"/>
      <w:r w:rsidR="00EF1368">
        <w:rPr>
          <w:b/>
          <w:sz w:val="24"/>
          <w:szCs w:val="24"/>
          <w:lang w:val="en-US"/>
        </w:rPr>
        <w:t xml:space="preserve"> 2026</w:t>
      </w:r>
    </w:p>
    <w:p w14:paraId="4A906264" w14:textId="77777777" w:rsidR="00943549" w:rsidRDefault="00943549" w:rsidP="00943549">
      <w:pPr>
        <w:jc w:val="center"/>
        <w:rPr>
          <w:sz w:val="24"/>
          <w:szCs w:val="24"/>
          <w:lang w:val="it-IT"/>
        </w:rPr>
      </w:pPr>
    </w:p>
    <w:p w14:paraId="201B6FDF" w14:textId="77777777" w:rsidR="008A7E57" w:rsidRPr="000F09D2" w:rsidRDefault="008A7E57" w:rsidP="00943549">
      <w:pPr>
        <w:jc w:val="center"/>
        <w:rPr>
          <w:sz w:val="24"/>
          <w:szCs w:val="24"/>
          <w:lang w:val="it-IT"/>
        </w:rPr>
      </w:pPr>
    </w:p>
    <w:p w14:paraId="579F73CF" w14:textId="77777777" w:rsidR="00943549" w:rsidRPr="00EF1368" w:rsidRDefault="00943549" w:rsidP="00943549">
      <w:pPr>
        <w:rPr>
          <w:b/>
          <w:color w:val="222222"/>
          <w:sz w:val="24"/>
          <w:szCs w:val="24"/>
          <w:shd w:val="clear" w:color="auto" w:fill="FFFFFF"/>
          <w:lang w:val="en-US"/>
        </w:rPr>
      </w:pPr>
      <w:r w:rsidRPr="00EE4D8B">
        <w:rPr>
          <w:b/>
          <w:iCs/>
          <w:sz w:val="24"/>
          <w:szCs w:val="24"/>
        </w:rPr>
        <w:t>С</w:t>
      </w:r>
      <w:r w:rsidRPr="00EE4D8B">
        <w:rPr>
          <w:b/>
          <w:iCs/>
          <w:sz w:val="24"/>
          <w:szCs w:val="24"/>
          <w:lang w:val="it-IT"/>
        </w:rPr>
        <w:t xml:space="preserve">u privire la </w:t>
      </w:r>
      <w:proofErr w:type="spellStart"/>
      <w:r w:rsidRPr="00EF1368">
        <w:rPr>
          <w:b/>
          <w:color w:val="222222"/>
          <w:sz w:val="24"/>
          <w:szCs w:val="24"/>
          <w:shd w:val="clear" w:color="auto" w:fill="FFFFFF"/>
          <w:lang w:val="en-US"/>
        </w:rPr>
        <w:t>transmiterea</w:t>
      </w:r>
      <w:proofErr w:type="spellEnd"/>
      <w:r w:rsidRPr="00EF1368">
        <w:rPr>
          <w:b/>
          <w:color w:val="222222"/>
          <w:sz w:val="24"/>
          <w:szCs w:val="24"/>
          <w:shd w:val="clear" w:color="auto" w:fill="FFFFFF"/>
          <w:lang w:val="en-US"/>
        </w:rPr>
        <w:t xml:space="preserve"> un</w:t>
      </w:r>
      <w:r w:rsidR="008A7E57">
        <w:rPr>
          <w:b/>
          <w:color w:val="222222"/>
          <w:sz w:val="24"/>
          <w:szCs w:val="24"/>
          <w:shd w:val="clear" w:color="auto" w:fill="FFFFFF"/>
          <w:lang w:val="ro-MD"/>
        </w:rPr>
        <w:t>ui</w:t>
      </w:r>
      <w:r w:rsidRPr="00EF1368">
        <w:rPr>
          <w:b/>
          <w:color w:val="222222"/>
          <w:sz w:val="24"/>
          <w:szCs w:val="24"/>
          <w:shd w:val="clear" w:color="auto" w:fill="FFFFFF"/>
          <w:lang w:val="en-US"/>
        </w:rPr>
        <w:t xml:space="preserve"> bun material </w:t>
      </w:r>
    </w:p>
    <w:p w14:paraId="1B2AB613" w14:textId="77777777" w:rsidR="00943549" w:rsidRPr="00EF1368" w:rsidRDefault="00943549" w:rsidP="00943549">
      <w:pPr>
        <w:ind w:left="142"/>
        <w:jc w:val="both"/>
        <w:rPr>
          <w:b/>
          <w:color w:val="222222"/>
          <w:sz w:val="24"/>
          <w:szCs w:val="24"/>
          <w:lang w:val="en-US" w:eastAsia="en-US"/>
        </w:rPr>
      </w:pPr>
      <w:r w:rsidRPr="00EF1368">
        <w:rPr>
          <w:b/>
          <w:color w:val="222222"/>
          <w:sz w:val="24"/>
          <w:szCs w:val="24"/>
          <w:lang w:val="en-US" w:eastAsia="en-US"/>
        </w:rPr>
        <w:t xml:space="preserve">        </w:t>
      </w:r>
    </w:p>
    <w:p w14:paraId="03710B7B" w14:textId="77777777" w:rsidR="00EF1368" w:rsidRDefault="00EF1368" w:rsidP="00EF1368">
      <w:pPr>
        <w:ind w:left="142"/>
        <w:jc w:val="both"/>
        <w:rPr>
          <w:color w:val="222222"/>
          <w:sz w:val="24"/>
          <w:szCs w:val="24"/>
          <w:lang w:val="en-US" w:eastAsia="en-US"/>
        </w:rPr>
      </w:pPr>
      <w:r>
        <w:rPr>
          <w:b/>
          <w:color w:val="222222"/>
          <w:sz w:val="24"/>
          <w:szCs w:val="24"/>
          <w:lang w:val="en-US" w:eastAsia="en-US"/>
        </w:rPr>
        <w:t xml:space="preserve">     </w:t>
      </w:r>
      <w:proofErr w:type="spellStart"/>
      <w:r w:rsidR="00943549" w:rsidRPr="00EF1368">
        <w:rPr>
          <w:color w:val="222222"/>
          <w:sz w:val="24"/>
          <w:szCs w:val="24"/>
          <w:lang w:val="en-US" w:eastAsia="en-US"/>
        </w:rPr>
        <w:t>În</w:t>
      </w:r>
      <w:proofErr w:type="spellEnd"/>
      <w:r w:rsidR="00943549" w:rsidRPr="00EF1368">
        <w:rPr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="00943549" w:rsidRPr="00EF1368">
        <w:rPr>
          <w:color w:val="222222"/>
          <w:sz w:val="24"/>
          <w:szCs w:val="24"/>
          <w:lang w:val="en-US" w:eastAsia="en-US"/>
        </w:rPr>
        <w:t>baza</w:t>
      </w:r>
      <w:proofErr w:type="spellEnd"/>
      <w:r w:rsidR="00943549" w:rsidRPr="00EF1368">
        <w:rPr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="00943549" w:rsidRPr="00EF1368">
        <w:rPr>
          <w:color w:val="222222"/>
          <w:sz w:val="24"/>
          <w:szCs w:val="24"/>
          <w:lang w:val="en-US" w:eastAsia="en-US"/>
        </w:rPr>
        <w:t>demersului</w:t>
      </w:r>
      <w:proofErr w:type="spellEnd"/>
      <w:r w:rsidR="00943549" w:rsidRPr="00EF1368">
        <w:rPr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="008A7E57" w:rsidRPr="00EF1368">
        <w:rPr>
          <w:sz w:val="24"/>
          <w:szCs w:val="24"/>
          <w:lang w:val="en-US"/>
        </w:rPr>
        <w:t>Demersului</w:t>
      </w:r>
      <w:proofErr w:type="spellEnd"/>
      <w:r w:rsidR="008A7E57" w:rsidRPr="00EF1368">
        <w:rPr>
          <w:sz w:val="24"/>
          <w:szCs w:val="24"/>
          <w:lang w:val="en-US"/>
        </w:rPr>
        <w:t xml:space="preserve"> </w:t>
      </w:r>
      <w:proofErr w:type="spellStart"/>
      <w:r w:rsidR="008A7E57" w:rsidRPr="00EF1368">
        <w:rPr>
          <w:sz w:val="24"/>
          <w:szCs w:val="24"/>
          <w:lang w:val="en-US"/>
        </w:rPr>
        <w:t>Instituției</w:t>
      </w:r>
      <w:proofErr w:type="spellEnd"/>
      <w:r w:rsidR="008A7E57" w:rsidRPr="00EF1368">
        <w:rPr>
          <w:sz w:val="24"/>
          <w:szCs w:val="24"/>
          <w:lang w:val="en-US"/>
        </w:rPr>
        <w:t xml:space="preserve"> </w:t>
      </w:r>
      <w:proofErr w:type="spellStart"/>
      <w:r w:rsidR="008A7E57" w:rsidRPr="00EF1368">
        <w:rPr>
          <w:sz w:val="24"/>
          <w:szCs w:val="24"/>
          <w:lang w:val="en-US"/>
        </w:rPr>
        <w:t>Publice</w:t>
      </w:r>
      <w:proofErr w:type="spellEnd"/>
      <w:r w:rsidR="008A7E57" w:rsidRPr="00EF1368">
        <w:rPr>
          <w:sz w:val="24"/>
          <w:szCs w:val="24"/>
          <w:lang w:val="en-US"/>
        </w:rPr>
        <w:t xml:space="preserve"> </w:t>
      </w:r>
      <w:proofErr w:type="spellStart"/>
      <w:r w:rsidR="008A7E57" w:rsidRPr="00EF1368">
        <w:rPr>
          <w:sz w:val="24"/>
          <w:szCs w:val="24"/>
          <w:lang w:val="en-US"/>
        </w:rPr>
        <w:t>Incubatorul</w:t>
      </w:r>
      <w:proofErr w:type="spellEnd"/>
      <w:r w:rsidR="008A7E57" w:rsidRPr="00EF1368">
        <w:rPr>
          <w:sz w:val="24"/>
          <w:szCs w:val="24"/>
          <w:lang w:val="en-US"/>
        </w:rPr>
        <w:t xml:space="preserve"> de </w:t>
      </w:r>
      <w:proofErr w:type="spellStart"/>
      <w:r w:rsidR="008A7E57" w:rsidRPr="00EF1368">
        <w:rPr>
          <w:sz w:val="24"/>
          <w:szCs w:val="24"/>
          <w:lang w:val="en-US"/>
        </w:rPr>
        <w:t>Afaceri</w:t>
      </w:r>
      <w:proofErr w:type="spellEnd"/>
      <w:r w:rsidR="008A7E57" w:rsidRPr="00EF1368">
        <w:rPr>
          <w:sz w:val="24"/>
          <w:szCs w:val="24"/>
          <w:lang w:val="en-US"/>
        </w:rPr>
        <w:t xml:space="preserve"> </w:t>
      </w:r>
      <w:proofErr w:type="spellStart"/>
      <w:r w:rsidR="008A7E57" w:rsidRPr="00EF1368">
        <w:rPr>
          <w:sz w:val="24"/>
          <w:szCs w:val="24"/>
          <w:lang w:val="en-US"/>
        </w:rPr>
        <w:t>Ștefan</w:t>
      </w:r>
      <w:proofErr w:type="spellEnd"/>
      <w:r w:rsidR="008A7E57" w:rsidRPr="00EF1368">
        <w:rPr>
          <w:sz w:val="24"/>
          <w:szCs w:val="24"/>
          <w:lang w:val="en-US"/>
        </w:rPr>
        <w:t xml:space="preserve"> </w:t>
      </w:r>
      <w:proofErr w:type="spellStart"/>
      <w:r w:rsidR="008A7E57" w:rsidRPr="00EF1368">
        <w:rPr>
          <w:sz w:val="24"/>
          <w:szCs w:val="24"/>
          <w:lang w:val="en-US"/>
        </w:rPr>
        <w:t>Vodă</w:t>
      </w:r>
      <w:proofErr w:type="spellEnd"/>
      <w:r w:rsidR="008A7E57" w:rsidRPr="00EF1368">
        <w:rPr>
          <w:sz w:val="24"/>
          <w:szCs w:val="24"/>
          <w:lang w:val="en-US"/>
        </w:rPr>
        <w:t xml:space="preserve"> nr. 24 din 16 </w:t>
      </w:r>
      <w:proofErr w:type="spellStart"/>
      <w:r w:rsidR="008A7E57" w:rsidRPr="00EF1368">
        <w:rPr>
          <w:sz w:val="24"/>
          <w:szCs w:val="24"/>
          <w:lang w:val="en-US"/>
        </w:rPr>
        <w:t>decembrie</w:t>
      </w:r>
      <w:proofErr w:type="spellEnd"/>
      <w:r w:rsidR="008A7E57" w:rsidRPr="00EF1368">
        <w:rPr>
          <w:sz w:val="24"/>
          <w:szCs w:val="24"/>
          <w:lang w:val="en-US"/>
        </w:rPr>
        <w:t xml:space="preserve"> 2025</w:t>
      </w:r>
      <w:r w:rsidR="00943549" w:rsidRPr="00EF1368">
        <w:rPr>
          <w:color w:val="222222"/>
          <w:sz w:val="24"/>
          <w:szCs w:val="24"/>
          <w:lang w:val="en-US" w:eastAsia="en-US"/>
        </w:rPr>
        <w:t>;</w:t>
      </w:r>
    </w:p>
    <w:p w14:paraId="6938D153" w14:textId="3789CDF0" w:rsidR="00943549" w:rsidRPr="00EF1368" w:rsidRDefault="00EF1368" w:rsidP="00EF1368">
      <w:pPr>
        <w:ind w:left="142"/>
        <w:jc w:val="both"/>
        <w:rPr>
          <w:color w:val="222222"/>
          <w:sz w:val="24"/>
          <w:szCs w:val="24"/>
          <w:lang w:val="en-US" w:eastAsia="en-US"/>
        </w:rPr>
      </w:pPr>
      <w:r>
        <w:rPr>
          <w:color w:val="222222"/>
          <w:sz w:val="24"/>
          <w:szCs w:val="24"/>
          <w:lang w:val="en-US" w:eastAsia="en-US"/>
        </w:rPr>
        <w:t xml:space="preserve">    </w:t>
      </w:r>
      <w:r w:rsidR="00943549" w:rsidRPr="008A7E57">
        <w:rPr>
          <w:color w:val="000000"/>
          <w:sz w:val="24"/>
          <w:szCs w:val="24"/>
          <w:lang w:val="it-IT"/>
        </w:rPr>
        <w:t>î</w:t>
      </w:r>
      <w:r w:rsidR="00943549" w:rsidRPr="00EF1368">
        <w:rPr>
          <w:bCs/>
          <w:sz w:val="24"/>
          <w:szCs w:val="24"/>
          <w:lang w:val="en-US"/>
        </w:rPr>
        <w:t xml:space="preserve">n </w:t>
      </w:r>
      <w:proofErr w:type="spellStart"/>
      <w:r w:rsidR="00943549" w:rsidRPr="00EF1368">
        <w:rPr>
          <w:bCs/>
          <w:sz w:val="24"/>
          <w:szCs w:val="24"/>
          <w:lang w:val="en-US"/>
        </w:rPr>
        <w:t>conformitate</w:t>
      </w:r>
      <w:proofErr w:type="spellEnd"/>
      <w:r w:rsidR="00943549" w:rsidRPr="00EF1368">
        <w:rPr>
          <w:bCs/>
          <w:sz w:val="24"/>
          <w:szCs w:val="24"/>
          <w:lang w:val="en-US"/>
        </w:rPr>
        <w:t xml:space="preserve"> cu </w:t>
      </w:r>
      <w:proofErr w:type="spellStart"/>
      <w:r w:rsidR="00943549" w:rsidRPr="00EF1368">
        <w:rPr>
          <w:bCs/>
          <w:sz w:val="24"/>
          <w:szCs w:val="24"/>
          <w:lang w:val="en-US"/>
        </w:rPr>
        <w:t>prevederile</w:t>
      </w:r>
      <w:proofErr w:type="spellEnd"/>
      <w:r w:rsidR="00943549" w:rsidRPr="00EF1368">
        <w:rPr>
          <w:bCs/>
          <w:sz w:val="24"/>
          <w:szCs w:val="24"/>
          <w:lang w:val="en-US"/>
        </w:rPr>
        <w:t xml:space="preserve"> </w:t>
      </w:r>
      <w:proofErr w:type="spellStart"/>
      <w:r w:rsidR="00943549" w:rsidRPr="00EF1368">
        <w:rPr>
          <w:bCs/>
          <w:sz w:val="24"/>
          <w:szCs w:val="24"/>
          <w:lang w:val="en-US"/>
        </w:rPr>
        <w:t>Legii</w:t>
      </w:r>
      <w:proofErr w:type="spellEnd"/>
      <w:r w:rsidR="00943549" w:rsidRPr="00EF1368">
        <w:rPr>
          <w:bCs/>
          <w:sz w:val="24"/>
          <w:szCs w:val="24"/>
          <w:lang w:val="en-US"/>
        </w:rPr>
        <w:t xml:space="preserve"> nr. 523-XVI din 16 </w:t>
      </w:r>
      <w:proofErr w:type="spellStart"/>
      <w:r w:rsidR="00943549" w:rsidRPr="00EF1368">
        <w:rPr>
          <w:bCs/>
          <w:sz w:val="24"/>
          <w:szCs w:val="24"/>
          <w:lang w:val="en-US"/>
        </w:rPr>
        <w:t>iulie</w:t>
      </w:r>
      <w:proofErr w:type="spellEnd"/>
      <w:r w:rsidR="00943549" w:rsidRPr="00EF1368">
        <w:rPr>
          <w:bCs/>
          <w:sz w:val="24"/>
          <w:szCs w:val="24"/>
          <w:lang w:val="en-US"/>
        </w:rPr>
        <w:t xml:space="preserve"> 1999 cu </w:t>
      </w:r>
      <w:proofErr w:type="spellStart"/>
      <w:r w:rsidR="00943549" w:rsidRPr="00EF1368">
        <w:rPr>
          <w:bCs/>
          <w:sz w:val="24"/>
          <w:szCs w:val="24"/>
          <w:lang w:val="en-US"/>
        </w:rPr>
        <w:t>privire</w:t>
      </w:r>
      <w:proofErr w:type="spellEnd"/>
      <w:r w:rsidR="00943549" w:rsidRPr="00EF1368">
        <w:rPr>
          <w:bCs/>
          <w:sz w:val="24"/>
          <w:szCs w:val="24"/>
          <w:lang w:val="en-US"/>
        </w:rPr>
        <w:t xml:space="preserve"> la </w:t>
      </w:r>
      <w:proofErr w:type="spellStart"/>
      <w:r w:rsidR="00943549" w:rsidRPr="00EF1368">
        <w:rPr>
          <w:bCs/>
          <w:sz w:val="24"/>
          <w:szCs w:val="24"/>
          <w:lang w:val="en-US"/>
        </w:rPr>
        <w:t>proprietatea</w:t>
      </w:r>
      <w:proofErr w:type="spellEnd"/>
      <w:r w:rsidR="00943549" w:rsidRPr="00EF1368">
        <w:rPr>
          <w:bCs/>
          <w:sz w:val="24"/>
          <w:szCs w:val="24"/>
          <w:lang w:val="en-US"/>
        </w:rPr>
        <w:t xml:space="preserve"> </w:t>
      </w:r>
      <w:proofErr w:type="spellStart"/>
      <w:r w:rsidR="00943549" w:rsidRPr="00EF1368">
        <w:rPr>
          <w:bCs/>
          <w:sz w:val="24"/>
          <w:szCs w:val="24"/>
          <w:lang w:val="en-US"/>
        </w:rPr>
        <w:t>publică</w:t>
      </w:r>
      <w:proofErr w:type="spellEnd"/>
      <w:r w:rsidR="00943549" w:rsidRPr="00EF1368">
        <w:rPr>
          <w:bCs/>
          <w:sz w:val="24"/>
          <w:szCs w:val="24"/>
          <w:lang w:val="en-US"/>
        </w:rPr>
        <w:t xml:space="preserve"> a </w:t>
      </w:r>
      <w:proofErr w:type="spellStart"/>
      <w:r w:rsidR="00943549" w:rsidRPr="00EF1368">
        <w:rPr>
          <w:bCs/>
          <w:sz w:val="24"/>
          <w:szCs w:val="24"/>
          <w:lang w:val="en-US"/>
        </w:rPr>
        <w:t>unităţilor</w:t>
      </w:r>
      <w:proofErr w:type="spellEnd"/>
      <w:r w:rsidR="00943549" w:rsidRPr="00EF1368">
        <w:rPr>
          <w:bCs/>
          <w:sz w:val="24"/>
          <w:szCs w:val="24"/>
          <w:lang w:val="en-US"/>
        </w:rPr>
        <w:t xml:space="preserve"> </w:t>
      </w:r>
      <w:proofErr w:type="spellStart"/>
      <w:r w:rsidR="00943549" w:rsidRPr="00EF1368">
        <w:rPr>
          <w:bCs/>
          <w:sz w:val="24"/>
          <w:szCs w:val="24"/>
          <w:lang w:val="en-US"/>
        </w:rPr>
        <w:t>administrativ-teritoriale</w:t>
      </w:r>
      <w:proofErr w:type="spellEnd"/>
      <w:r w:rsidR="00943549" w:rsidRPr="00EF1368">
        <w:rPr>
          <w:bCs/>
          <w:sz w:val="24"/>
          <w:szCs w:val="24"/>
          <w:lang w:val="en-US"/>
        </w:rPr>
        <w:t xml:space="preserve">, cu </w:t>
      </w:r>
      <w:proofErr w:type="spellStart"/>
      <w:r w:rsidR="00943549" w:rsidRPr="00EF1368">
        <w:rPr>
          <w:bCs/>
          <w:sz w:val="24"/>
          <w:szCs w:val="24"/>
          <w:lang w:val="en-US"/>
        </w:rPr>
        <w:t>modificările</w:t>
      </w:r>
      <w:proofErr w:type="spellEnd"/>
      <w:r w:rsidR="00943549" w:rsidRPr="00EF1368">
        <w:rPr>
          <w:bCs/>
          <w:sz w:val="24"/>
          <w:szCs w:val="24"/>
          <w:lang w:val="en-US"/>
        </w:rPr>
        <w:t xml:space="preserve"> </w:t>
      </w:r>
      <w:proofErr w:type="spellStart"/>
      <w:r w:rsidR="00943549" w:rsidRPr="00EF1368">
        <w:rPr>
          <w:bCs/>
          <w:sz w:val="24"/>
          <w:szCs w:val="24"/>
          <w:lang w:val="en-US"/>
        </w:rPr>
        <w:t>şi</w:t>
      </w:r>
      <w:proofErr w:type="spellEnd"/>
      <w:r w:rsidR="00943549" w:rsidRPr="00EF1368">
        <w:rPr>
          <w:bCs/>
          <w:sz w:val="24"/>
          <w:szCs w:val="24"/>
          <w:lang w:val="en-US"/>
        </w:rPr>
        <w:t xml:space="preserve"> </w:t>
      </w:r>
      <w:proofErr w:type="spellStart"/>
      <w:r w:rsidR="00943549" w:rsidRPr="00EF1368">
        <w:rPr>
          <w:bCs/>
          <w:sz w:val="24"/>
          <w:szCs w:val="24"/>
          <w:lang w:val="en-US"/>
        </w:rPr>
        <w:t>completările</w:t>
      </w:r>
      <w:proofErr w:type="spellEnd"/>
      <w:r w:rsidR="00943549" w:rsidRPr="00EF1368">
        <w:rPr>
          <w:bCs/>
          <w:sz w:val="24"/>
          <w:szCs w:val="24"/>
          <w:lang w:val="en-US"/>
        </w:rPr>
        <w:t xml:space="preserve"> </w:t>
      </w:r>
      <w:proofErr w:type="spellStart"/>
      <w:r w:rsidR="00943549" w:rsidRPr="00EF1368">
        <w:rPr>
          <w:bCs/>
          <w:sz w:val="24"/>
          <w:szCs w:val="24"/>
          <w:lang w:val="en-US"/>
        </w:rPr>
        <w:t>ulterioare</w:t>
      </w:r>
      <w:proofErr w:type="spellEnd"/>
      <w:r w:rsidR="00943549" w:rsidRPr="00EF1368">
        <w:rPr>
          <w:bCs/>
          <w:sz w:val="24"/>
          <w:szCs w:val="24"/>
          <w:lang w:val="en-US"/>
        </w:rPr>
        <w:t xml:space="preserve"> </w:t>
      </w:r>
      <w:proofErr w:type="spellStart"/>
      <w:r w:rsidR="00943549" w:rsidRPr="00EF1368">
        <w:rPr>
          <w:bCs/>
          <w:sz w:val="24"/>
          <w:szCs w:val="24"/>
          <w:lang w:val="en-US"/>
        </w:rPr>
        <w:t>şi</w:t>
      </w:r>
      <w:proofErr w:type="spellEnd"/>
      <w:r w:rsidR="00943549" w:rsidRPr="00EF1368">
        <w:rPr>
          <w:bCs/>
          <w:sz w:val="24"/>
          <w:szCs w:val="24"/>
          <w:lang w:val="en-US"/>
        </w:rPr>
        <w:t xml:space="preserve"> </w:t>
      </w:r>
      <w:proofErr w:type="spellStart"/>
      <w:r w:rsidR="00943549" w:rsidRPr="00EF1368">
        <w:rPr>
          <w:bCs/>
          <w:sz w:val="24"/>
          <w:szCs w:val="24"/>
          <w:lang w:val="en-US"/>
        </w:rPr>
        <w:t>Regulamentului</w:t>
      </w:r>
      <w:proofErr w:type="spellEnd"/>
      <w:r w:rsidR="00943549" w:rsidRPr="00EF1368">
        <w:rPr>
          <w:bCs/>
          <w:sz w:val="24"/>
          <w:szCs w:val="24"/>
          <w:lang w:val="en-US"/>
        </w:rPr>
        <w:t xml:space="preserve"> cu </w:t>
      </w:r>
      <w:proofErr w:type="spellStart"/>
      <w:r w:rsidR="00943549" w:rsidRPr="00EF1368">
        <w:rPr>
          <w:bCs/>
          <w:sz w:val="24"/>
          <w:szCs w:val="24"/>
          <w:lang w:val="en-US"/>
        </w:rPr>
        <w:t>privire</w:t>
      </w:r>
      <w:proofErr w:type="spellEnd"/>
      <w:r w:rsidR="00943549" w:rsidRPr="00EF1368">
        <w:rPr>
          <w:bCs/>
          <w:sz w:val="24"/>
          <w:szCs w:val="24"/>
          <w:lang w:val="en-US"/>
        </w:rPr>
        <w:t xml:space="preserve"> la </w:t>
      </w:r>
      <w:proofErr w:type="spellStart"/>
      <w:r w:rsidR="00943549" w:rsidRPr="00EF1368">
        <w:rPr>
          <w:bCs/>
          <w:sz w:val="24"/>
          <w:szCs w:val="24"/>
          <w:lang w:val="en-US"/>
        </w:rPr>
        <w:t>modul</w:t>
      </w:r>
      <w:proofErr w:type="spellEnd"/>
      <w:r w:rsidR="00943549" w:rsidRPr="00EF1368">
        <w:rPr>
          <w:bCs/>
          <w:sz w:val="24"/>
          <w:szCs w:val="24"/>
          <w:lang w:val="en-US"/>
        </w:rPr>
        <w:t xml:space="preserve"> de </w:t>
      </w:r>
      <w:proofErr w:type="spellStart"/>
      <w:r w:rsidR="00943549" w:rsidRPr="00EF1368">
        <w:rPr>
          <w:bCs/>
          <w:sz w:val="24"/>
          <w:szCs w:val="24"/>
          <w:lang w:val="en-US"/>
        </w:rPr>
        <w:t>transmitere</w:t>
      </w:r>
      <w:proofErr w:type="spellEnd"/>
      <w:r w:rsidR="00943549" w:rsidRPr="00EF1368">
        <w:rPr>
          <w:bCs/>
          <w:sz w:val="24"/>
          <w:szCs w:val="24"/>
          <w:lang w:val="en-US"/>
        </w:rPr>
        <w:t xml:space="preserve"> a </w:t>
      </w:r>
      <w:proofErr w:type="spellStart"/>
      <w:r w:rsidR="00943549" w:rsidRPr="00EF1368">
        <w:rPr>
          <w:bCs/>
          <w:sz w:val="24"/>
          <w:szCs w:val="24"/>
          <w:lang w:val="en-US"/>
        </w:rPr>
        <w:t>bunurilor</w:t>
      </w:r>
      <w:proofErr w:type="spellEnd"/>
      <w:r w:rsidR="00943549" w:rsidRPr="00EF1368">
        <w:rPr>
          <w:bCs/>
          <w:sz w:val="24"/>
          <w:szCs w:val="24"/>
          <w:lang w:val="en-US"/>
        </w:rPr>
        <w:t xml:space="preserve"> </w:t>
      </w:r>
      <w:proofErr w:type="spellStart"/>
      <w:r w:rsidR="00943549" w:rsidRPr="00EF1368">
        <w:rPr>
          <w:bCs/>
          <w:sz w:val="24"/>
          <w:szCs w:val="24"/>
          <w:lang w:val="en-US"/>
        </w:rPr>
        <w:t>proprietate</w:t>
      </w:r>
      <w:proofErr w:type="spellEnd"/>
      <w:r w:rsidR="00943549" w:rsidRPr="00EF1368">
        <w:rPr>
          <w:bCs/>
          <w:sz w:val="24"/>
          <w:szCs w:val="24"/>
          <w:lang w:val="en-US"/>
        </w:rPr>
        <w:t xml:space="preserve"> </w:t>
      </w:r>
      <w:proofErr w:type="spellStart"/>
      <w:r w:rsidR="00943549" w:rsidRPr="00EF1368">
        <w:rPr>
          <w:bCs/>
          <w:sz w:val="24"/>
          <w:szCs w:val="24"/>
          <w:lang w:val="en-US"/>
        </w:rPr>
        <w:t>publică</w:t>
      </w:r>
      <w:proofErr w:type="spellEnd"/>
      <w:r w:rsidR="00943549" w:rsidRPr="00EF1368">
        <w:rPr>
          <w:bCs/>
          <w:sz w:val="24"/>
          <w:szCs w:val="24"/>
          <w:lang w:val="en-US"/>
        </w:rPr>
        <w:t xml:space="preserve">, </w:t>
      </w:r>
      <w:proofErr w:type="spellStart"/>
      <w:r w:rsidR="00943549" w:rsidRPr="00EF1368">
        <w:rPr>
          <w:bCs/>
          <w:sz w:val="24"/>
          <w:szCs w:val="24"/>
          <w:lang w:val="en-US"/>
        </w:rPr>
        <w:t>aprobat</w:t>
      </w:r>
      <w:proofErr w:type="spellEnd"/>
      <w:r w:rsidR="00943549" w:rsidRPr="00EF1368">
        <w:rPr>
          <w:bCs/>
          <w:sz w:val="24"/>
          <w:szCs w:val="24"/>
          <w:lang w:val="en-US"/>
        </w:rPr>
        <w:t xml:space="preserve"> </w:t>
      </w:r>
      <w:proofErr w:type="spellStart"/>
      <w:r w:rsidR="00943549" w:rsidRPr="00EF1368">
        <w:rPr>
          <w:bCs/>
          <w:sz w:val="24"/>
          <w:szCs w:val="24"/>
          <w:lang w:val="en-US"/>
        </w:rPr>
        <w:t>prin</w:t>
      </w:r>
      <w:proofErr w:type="spellEnd"/>
      <w:r w:rsidR="00943549" w:rsidRPr="00EF1368">
        <w:rPr>
          <w:bCs/>
          <w:sz w:val="24"/>
          <w:szCs w:val="24"/>
          <w:lang w:val="en-US"/>
        </w:rPr>
        <w:t xml:space="preserve"> </w:t>
      </w:r>
      <w:proofErr w:type="spellStart"/>
      <w:r w:rsidR="00943549" w:rsidRPr="00EF1368">
        <w:rPr>
          <w:bCs/>
          <w:sz w:val="24"/>
          <w:szCs w:val="24"/>
          <w:lang w:val="en-US"/>
        </w:rPr>
        <w:t>Hotărârea</w:t>
      </w:r>
      <w:proofErr w:type="spellEnd"/>
      <w:r w:rsidR="00943549" w:rsidRPr="00EF1368">
        <w:rPr>
          <w:bCs/>
          <w:sz w:val="24"/>
          <w:szCs w:val="24"/>
          <w:lang w:val="en-US"/>
        </w:rPr>
        <w:t xml:space="preserve"> </w:t>
      </w:r>
      <w:proofErr w:type="spellStart"/>
      <w:r w:rsidR="00943549" w:rsidRPr="00EF1368">
        <w:rPr>
          <w:bCs/>
          <w:sz w:val="24"/>
          <w:szCs w:val="24"/>
          <w:lang w:val="en-US"/>
        </w:rPr>
        <w:t>Guvernului</w:t>
      </w:r>
      <w:proofErr w:type="spellEnd"/>
      <w:r w:rsidR="00943549" w:rsidRPr="00EF1368">
        <w:rPr>
          <w:bCs/>
          <w:sz w:val="24"/>
          <w:szCs w:val="24"/>
          <w:lang w:val="en-US"/>
        </w:rPr>
        <w:t xml:space="preserve"> nr. 901 </w:t>
      </w:r>
      <w:proofErr w:type="gramStart"/>
      <w:r w:rsidR="00943549" w:rsidRPr="00EF1368">
        <w:rPr>
          <w:bCs/>
          <w:sz w:val="24"/>
          <w:szCs w:val="24"/>
          <w:lang w:val="en-US"/>
        </w:rPr>
        <w:t>din</w:t>
      </w:r>
      <w:proofErr w:type="gramEnd"/>
      <w:r w:rsidR="00943549" w:rsidRPr="00EF1368">
        <w:rPr>
          <w:bCs/>
          <w:sz w:val="24"/>
          <w:szCs w:val="24"/>
          <w:lang w:val="en-US"/>
        </w:rPr>
        <w:t xml:space="preserve"> 31.12.2015</w:t>
      </w:r>
      <w:r w:rsidR="00943549" w:rsidRPr="00EF1368">
        <w:rPr>
          <w:color w:val="222222"/>
          <w:sz w:val="24"/>
          <w:szCs w:val="24"/>
          <w:lang w:val="en-US" w:eastAsia="en-US"/>
        </w:rPr>
        <w:t xml:space="preserve">; </w:t>
      </w:r>
    </w:p>
    <w:p w14:paraId="43C35530" w14:textId="3CAE4229" w:rsidR="00943549" w:rsidRPr="00EE4D8B" w:rsidRDefault="00943549" w:rsidP="00943549">
      <w:pPr>
        <w:ind w:left="142" w:firstLine="156"/>
        <w:jc w:val="both"/>
        <w:rPr>
          <w:color w:val="000000"/>
          <w:sz w:val="24"/>
          <w:szCs w:val="24"/>
          <w:lang w:val="it-IT"/>
        </w:rPr>
      </w:pPr>
      <w:r w:rsidRPr="008A7E57">
        <w:rPr>
          <w:color w:val="000000"/>
          <w:sz w:val="24"/>
          <w:szCs w:val="24"/>
          <w:lang w:val="it-IT"/>
        </w:rPr>
        <w:t xml:space="preserve"> </w:t>
      </w:r>
      <w:proofErr w:type="spellStart"/>
      <w:r w:rsidRPr="00EF1368">
        <w:rPr>
          <w:color w:val="000000"/>
          <w:sz w:val="24"/>
          <w:szCs w:val="24"/>
          <w:lang w:val="en-US"/>
        </w:rPr>
        <w:t>în</w:t>
      </w:r>
      <w:proofErr w:type="spellEnd"/>
      <w:r w:rsidRPr="00EF136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EF1368">
        <w:rPr>
          <w:color w:val="000000"/>
          <w:sz w:val="24"/>
          <w:szCs w:val="24"/>
          <w:lang w:val="en-US"/>
        </w:rPr>
        <w:t>baza</w:t>
      </w:r>
      <w:proofErr w:type="spellEnd"/>
      <w:r w:rsidRPr="00EF1368">
        <w:rPr>
          <w:color w:val="000000"/>
          <w:sz w:val="24"/>
          <w:szCs w:val="24"/>
          <w:lang w:val="en-US"/>
        </w:rPr>
        <w:t xml:space="preserve"> art. 43 </w:t>
      </w:r>
      <w:proofErr w:type="spellStart"/>
      <w:r w:rsidRPr="00EF1368">
        <w:rPr>
          <w:color w:val="000000"/>
          <w:sz w:val="24"/>
          <w:szCs w:val="24"/>
          <w:lang w:val="en-US"/>
        </w:rPr>
        <w:t>alin</w:t>
      </w:r>
      <w:proofErr w:type="spellEnd"/>
      <w:r w:rsidRPr="00EF1368">
        <w:rPr>
          <w:color w:val="000000"/>
          <w:sz w:val="24"/>
          <w:szCs w:val="24"/>
          <w:lang w:val="en-US"/>
        </w:rPr>
        <w:t xml:space="preserve">. (2) </w:t>
      </w:r>
      <w:proofErr w:type="spellStart"/>
      <w:r w:rsidRPr="00EF1368">
        <w:rPr>
          <w:color w:val="000000"/>
          <w:sz w:val="24"/>
          <w:szCs w:val="24"/>
          <w:lang w:val="en-US"/>
        </w:rPr>
        <w:t>și</w:t>
      </w:r>
      <w:proofErr w:type="spellEnd"/>
      <w:r w:rsidRPr="00EF1368">
        <w:rPr>
          <w:color w:val="000000"/>
          <w:sz w:val="24"/>
          <w:szCs w:val="24"/>
          <w:lang w:val="en-US"/>
        </w:rPr>
        <w:t xml:space="preserve"> art. 46 din </w:t>
      </w:r>
      <w:proofErr w:type="spellStart"/>
      <w:r w:rsidRPr="00EF1368">
        <w:rPr>
          <w:color w:val="000000"/>
          <w:sz w:val="24"/>
          <w:szCs w:val="24"/>
          <w:lang w:val="en-US"/>
        </w:rPr>
        <w:t>Legea</w:t>
      </w:r>
      <w:proofErr w:type="spellEnd"/>
      <w:r w:rsidRPr="00EF1368">
        <w:rPr>
          <w:color w:val="000000"/>
          <w:sz w:val="24"/>
          <w:szCs w:val="24"/>
          <w:lang w:val="en-US"/>
        </w:rPr>
        <w:t xml:space="preserve"> nr. 436 – XVI din 28 </w:t>
      </w:r>
      <w:proofErr w:type="spellStart"/>
      <w:r w:rsidRPr="00EF1368">
        <w:rPr>
          <w:color w:val="000000"/>
          <w:sz w:val="24"/>
          <w:szCs w:val="24"/>
          <w:lang w:val="en-US"/>
        </w:rPr>
        <w:t>decembrie</w:t>
      </w:r>
      <w:proofErr w:type="spellEnd"/>
      <w:r w:rsidRPr="00EF1368">
        <w:rPr>
          <w:color w:val="000000"/>
          <w:sz w:val="24"/>
          <w:szCs w:val="24"/>
          <w:lang w:val="en-US"/>
        </w:rPr>
        <w:t xml:space="preserve"> 2006 </w:t>
      </w:r>
      <w:proofErr w:type="spellStart"/>
      <w:r w:rsidRPr="00EF1368">
        <w:rPr>
          <w:color w:val="000000"/>
          <w:sz w:val="24"/>
          <w:szCs w:val="24"/>
          <w:lang w:val="en-US"/>
        </w:rPr>
        <w:t>privind</w:t>
      </w:r>
      <w:proofErr w:type="spellEnd"/>
      <w:r w:rsidRPr="00EF136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EF1368">
        <w:rPr>
          <w:color w:val="000000"/>
          <w:sz w:val="24"/>
          <w:szCs w:val="24"/>
          <w:lang w:val="en-US"/>
        </w:rPr>
        <w:t>administraţia</w:t>
      </w:r>
      <w:proofErr w:type="spellEnd"/>
      <w:r w:rsidRPr="00EF136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EF1368">
        <w:rPr>
          <w:color w:val="000000"/>
          <w:sz w:val="24"/>
          <w:szCs w:val="24"/>
          <w:lang w:val="en-US"/>
        </w:rPr>
        <w:t>publică</w:t>
      </w:r>
      <w:proofErr w:type="spellEnd"/>
      <w:r w:rsidRPr="00EF136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EF1368">
        <w:rPr>
          <w:color w:val="000000"/>
          <w:sz w:val="24"/>
          <w:szCs w:val="24"/>
          <w:lang w:val="en-US"/>
        </w:rPr>
        <w:t>locală</w:t>
      </w:r>
      <w:proofErr w:type="spellEnd"/>
      <w:r w:rsidRPr="00EF1368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EF1368">
        <w:rPr>
          <w:color w:val="000000"/>
          <w:sz w:val="24"/>
          <w:szCs w:val="24"/>
          <w:lang w:val="en-US"/>
        </w:rPr>
        <w:t>Consiliul</w:t>
      </w:r>
      <w:proofErr w:type="spellEnd"/>
      <w:r w:rsidRPr="00EF136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EF1368">
        <w:rPr>
          <w:color w:val="000000"/>
          <w:sz w:val="24"/>
          <w:szCs w:val="24"/>
          <w:lang w:val="en-US"/>
        </w:rPr>
        <w:t>raional</w:t>
      </w:r>
      <w:proofErr w:type="spellEnd"/>
      <w:r w:rsidRPr="00EF136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EF1368">
        <w:rPr>
          <w:color w:val="000000"/>
          <w:sz w:val="24"/>
          <w:szCs w:val="24"/>
          <w:lang w:val="en-US"/>
        </w:rPr>
        <w:t>Ștefan</w:t>
      </w:r>
      <w:proofErr w:type="spellEnd"/>
      <w:r w:rsidRPr="00EF136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EF1368">
        <w:rPr>
          <w:color w:val="000000"/>
          <w:sz w:val="24"/>
          <w:szCs w:val="24"/>
          <w:lang w:val="en-US"/>
        </w:rPr>
        <w:t>Vodă</w:t>
      </w:r>
      <w:proofErr w:type="spellEnd"/>
      <w:r w:rsidRPr="00EE4D8B">
        <w:rPr>
          <w:b/>
          <w:color w:val="000000"/>
          <w:sz w:val="24"/>
          <w:szCs w:val="24"/>
          <w:lang w:val="it-IT"/>
        </w:rPr>
        <w:t xml:space="preserve"> DECIDE:</w:t>
      </w:r>
    </w:p>
    <w:p w14:paraId="37A7EBD4" w14:textId="77777777" w:rsidR="00943549" w:rsidRPr="00EF1368" w:rsidRDefault="00943549" w:rsidP="00943549">
      <w:pPr>
        <w:ind w:left="142" w:firstLine="156"/>
        <w:jc w:val="both"/>
        <w:rPr>
          <w:color w:val="000000"/>
          <w:sz w:val="24"/>
          <w:szCs w:val="24"/>
          <w:lang w:val="en-US"/>
        </w:rPr>
      </w:pPr>
    </w:p>
    <w:p w14:paraId="400EF23E" w14:textId="77777777" w:rsidR="0064021E" w:rsidRPr="0096619B" w:rsidRDefault="00943549" w:rsidP="008A7E57">
      <w:pPr>
        <w:jc w:val="both"/>
        <w:rPr>
          <w:color w:val="000000" w:themeColor="text1"/>
          <w:sz w:val="24"/>
          <w:szCs w:val="24"/>
          <w:lang w:val="ro-MD"/>
        </w:rPr>
      </w:pPr>
      <w:r>
        <w:rPr>
          <w:bCs/>
          <w:color w:val="222222"/>
          <w:sz w:val="24"/>
          <w:szCs w:val="24"/>
          <w:lang w:val="ro-MD"/>
        </w:rPr>
        <w:t xml:space="preserve">      </w:t>
      </w:r>
      <w:r w:rsidRPr="00943549">
        <w:rPr>
          <w:b/>
          <w:bCs/>
          <w:color w:val="222222"/>
          <w:sz w:val="24"/>
          <w:szCs w:val="24"/>
          <w:lang w:val="ro-MD"/>
        </w:rPr>
        <w:t>1.</w:t>
      </w:r>
      <w:r>
        <w:rPr>
          <w:bCs/>
          <w:color w:val="222222"/>
          <w:sz w:val="24"/>
          <w:szCs w:val="24"/>
          <w:lang w:val="ro-MD"/>
        </w:rPr>
        <w:t xml:space="preserve"> </w:t>
      </w:r>
      <w:r w:rsidRPr="00EF1368">
        <w:rPr>
          <w:bCs/>
          <w:color w:val="000000" w:themeColor="text1"/>
          <w:sz w:val="24"/>
          <w:szCs w:val="24"/>
          <w:lang w:val="en-US"/>
        </w:rPr>
        <w:t xml:space="preserve">Se </w:t>
      </w:r>
      <w:proofErr w:type="spellStart"/>
      <w:r w:rsidRPr="00EF1368">
        <w:rPr>
          <w:bCs/>
          <w:color w:val="000000" w:themeColor="text1"/>
          <w:sz w:val="24"/>
          <w:szCs w:val="24"/>
          <w:lang w:val="en-US"/>
        </w:rPr>
        <w:t>aprobă</w:t>
      </w:r>
      <w:proofErr w:type="spellEnd"/>
      <w:r w:rsidRPr="00EF1368">
        <w:rPr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F1368">
        <w:rPr>
          <w:bCs/>
          <w:color w:val="000000" w:themeColor="text1"/>
          <w:sz w:val="24"/>
          <w:szCs w:val="24"/>
          <w:lang w:val="en-US"/>
        </w:rPr>
        <w:t>transmiterea</w:t>
      </w:r>
      <w:proofErr w:type="spellEnd"/>
      <w:r w:rsidRPr="00EF1368">
        <w:rPr>
          <w:bCs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EF1368">
        <w:rPr>
          <w:bCs/>
          <w:color w:val="000000" w:themeColor="text1"/>
          <w:sz w:val="24"/>
          <w:szCs w:val="24"/>
          <w:lang w:val="en-US"/>
        </w:rPr>
        <w:t>titlu</w:t>
      </w:r>
      <w:proofErr w:type="spellEnd"/>
      <w:r w:rsidRPr="00EF1368">
        <w:rPr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F1368">
        <w:rPr>
          <w:bCs/>
          <w:color w:val="000000" w:themeColor="text1"/>
          <w:sz w:val="24"/>
          <w:szCs w:val="24"/>
          <w:lang w:val="en-US"/>
        </w:rPr>
        <w:t>gratuit</w:t>
      </w:r>
      <w:proofErr w:type="spellEnd"/>
      <w:r w:rsidRPr="00EF1368">
        <w:rPr>
          <w:bCs/>
          <w:color w:val="000000" w:themeColor="text1"/>
          <w:sz w:val="24"/>
          <w:szCs w:val="24"/>
          <w:lang w:val="en-US"/>
        </w:rPr>
        <w:t xml:space="preserve">, a </w:t>
      </w:r>
      <w:proofErr w:type="spellStart"/>
      <w:r w:rsidRPr="00EF1368">
        <w:rPr>
          <w:bCs/>
          <w:color w:val="000000" w:themeColor="text1"/>
          <w:sz w:val="24"/>
          <w:szCs w:val="24"/>
          <w:lang w:val="en-US"/>
        </w:rPr>
        <w:t>unui</w:t>
      </w:r>
      <w:proofErr w:type="spellEnd"/>
      <w:r w:rsidRPr="00EF1368">
        <w:rPr>
          <w:bCs/>
          <w:color w:val="000000" w:themeColor="text1"/>
          <w:sz w:val="24"/>
          <w:szCs w:val="24"/>
          <w:lang w:val="en-US"/>
        </w:rPr>
        <w:t xml:space="preserve"> </w:t>
      </w:r>
      <w:r w:rsidR="008A7E57" w:rsidRPr="0096619B">
        <w:rPr>
          <w:bCs/>
          <w:color w:val="000000" w:themeColor="text1"/>
          <w:sz w:val="24"/>
          <w:szCs w:val="24"/>
          <w:lang w:val="en-US"/>
        </w:rPr>
        <w:t xml:space="preserve">bun material – </w:t>
      </w:r>
      <w:proofErr w:type="spellStart"/>
      <w:r w:rsidR="008A7E57" w:rsidRPr="0096619B">
        <w:rPr>
          <w:bCs/>
          <w:color w:val="000000" w:themeColor="text1"/>
          <w:sz w:val="24"/>
          <w:szCs w:val="24"/>
          <w:lang w:val="en-US"/>
        </w:rPr>
        <w:t>Programa</w:t>
      </w:r>
      <w:proofErr w:type="spellEnd"/>
      <w:r w:rsidR="008A7E57" w:rsidRPr="0096619B">
        <w:rPr>
          <w:bCs/>
          <w:color w:val="000000" w:themeColor="text1"/>
          <w:sz w:val="24"/>
          <w:szCs w:val="24"/>
          <w:lang w:val="en-US"/>
        </w:rPr>
        <w:t xml:space="preserve"> 1C, cu nr. de </w:t>
      </w:r>
      <w:proofErr w:type="spellStart"/>
      <w:r w:rsidR="008A7E57" w:rsidRPr="0096619B">
        <w:rPr>
          <w:bCs/>
          <w:color w:val="000000" w:themeColor="text1"/>
          <w:sz w:val="24"/>
          <w:szCs w:val="24"/>
          <w:lang w:val="en-US"/>
        </w:rPr>
        <w:t>inventar</w:t>
      </w:r>
      <w:proofErr w:type="spellEnd"/>
      <w:r w:rsidR="008A7E57" w:rsidRPr="0096619B">
        <w:rPr>
          <w:bCs/>
          <w:color w:val="000000" w:themeColor="text1"/>
          <w:sz w:val="24"/>
          <w:szCs w:val="24"/>
          <w:lang w:val="en-US"/>
        </w:rPr>
        <w:t xml:space="preserve"> </w:t>
      </w:r>
      <w:r w:rsidR="008A7E57" w:rsidRPr="0096619B">
        <w:rPr>
          <w:bCs/>
          <w:color w:val="000000" w:themeColor="text1"/>
          <w:sz w:val="24"/>
          <w:szCs w:val="24"/>
          <w:lang w:val="ro-RO"/>
        </w:rPr>
        <w:t>31711001, în valoare totală de 17000,00 lei,</w:t>
      </w:r>
      <w:r w:rsidR="008A7E57" w:rsidRPr="0096619B">
        <w:rPr>
          <w:bCs/>
          <w:color w:val="000000" w:themeColor="text1"/>
          <w:sz w:val="24"/>
          <w:szCs w:val="24"/>
          <w:lang w:val="en-US"/>
        </w:rPr>
        <w:t xml:space="preserve"> din</w:t>
      </w:r>
      <w:r w:rsidRPr="00EF1368">
        <w:rPr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F1368">
        <w:rPr>
          <w:bCs/>
          <w:color w:val="000000" w:themeColor="text1"/>
          <w:sz w:val="24"/>
          <w:szCs w:val="24"/>
          <w:lang w:val="en-US"/>
        </w:rPr>
        <w:t>proprietate</w:t>
      </w:r>
      <w:r w:rsidR="008A7E57" w:rsidRPr="0096619B">
        <w:rPr>
          <w:bCs/>
          <w:color w:val="000000" w:themeColor="text1"/>
          <w:sz w:val="24"/>
          <w:szCs w:val="24"/>
          <w:lang w:val="en-US"/>
        </w:rPr>
        <w:t>a</w:t>
      </w:r>
      <w:proofErr w:type="spellEnd"/>
      <w:r w:rsidRPr="00EF1368">
        <w:rPr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F1368">
        <w:rPr>
          <w:bCs/>
          <w:color w:val="000000" w:themeColor="text1"/>
          <w:sz w:val="24"/>
          <w:szCs w:val="24"/>
          <w:lang w:val="en-US"/>
        </w:rPr>
        <w:t>Consiliului</w:t>
      </w:r>
      <w:proofErr w:type="spellEnd"/>
      <w:r w:rsidRPr="00EF1368">
        <w:rPr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F1368">
        <w:rPr>
          <w:bCs/>
          <w:color w:val="000000" w:themeColor="text1"/>
          <w:sz w:val="24"/>
          <w:szCs w:val="24"/>
          <w:lang w:val="en-US"/>
        </w:rPr>
        <w:t>raional</w:t>
      </w:r>
      <w:proofErr w:type="spellEnd"/>
      <w:r w:rsidRPr="00EF1368">
        <w:rPr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F1368">
        <w:rPr>
          <w:bCs/>
          <w:color w:val="000000" w:themeColor="text1"/>
          <w:sz w:val="24"/>
          <w:szCs w:val="24"/>
          <w:lang w:val="en-US"/>
        </w:rPr>
        <w:t>Ștefan</w:t>
      </w:r>
      <w:proofErr w:type="spellEnd"/>
      <w:r w:rsidRPr="00EF1368">
        <w:rPr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F1368">
        <w:rPr>
          <w:bCs/>
          <w:color w:val="000000" w:themeColor="text1"/>
          <w:sz w:val="24"/>
          <w:szCs w:val="24"/>
          <w:lang w:val="en-US"/>
        </w:rPr>
        <w:t>Vodă</w:t>
      </w:r>
      <w:proofErr w:type="spellEnd"/>
      <w:r w:rsidRPr="00EF1368">
        <w:rPr>
          <w:color w:val="000000" w:themeColor="text1"/>
          <w:sz w:val="24"/>
          <w:szCs w:val="24"/>
          <w:lang w:val="en-US"/>
        </w:rPr>
        <w:t> </w:t>
      </w:r>
      <w:proofErr w:type="spellStart"/>
      <w:r w:rsidRPr="00EF1368">
        <w:rPr>
          <w:color w:val="000000" w:themeColor="text1"/>
          <w:sz w:val="24"/>
          <w:szCs w:val="24"/>
          <w:lang w:val="en-US"/>
        </w:rPr>
        <w:t>în</w:t>
      </w:r>
      <w:proofErr w:type="spellEnd"/>
      <w:r w:rsidRPr="00EF1368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F1368">
        <w:rPr>
          <w:color w:val="000000" w:themeColor="text1"/>
          <w:sz w:val="24"/>
          <w:szCs w:val="24"/>
          <w:lang w:val="en-US"/>
        </w:rPr>
        <w:t>proprietatea</w:t>
      </w:r>
      <w:proofErr w:type="spellEnd"/>
      <w:r w:rsidRPr="00EF1368">
        <w:rPr>
          <w:color w:val="000000" w:themeColor="text1"/>
          <w:sz w:val="24"/>
          <w:szCs w:val="24"/>
          <w:lang w:val="en-US"/>
        </w:rPr>
        <w:t xml:space="preserve"> </w:t>
      </w:r>
      <w:r w:rsidR="008A7E57" w:rsidRPr="0096619B">
        <w:rPr>
          <w:color w:val="000000" w:themeColor="text1"/>
          <w:sz w:val="24"/>
          <w:szCs w:val="24"/>
          <w:lang w:val="ro-MD"/>
        </w:rPr>
        <w:t>Instituției Publice „Incubatorul de Afaceri din Ștefan Vodă”.</w:t>
      </w:r>
    </w:p>
    <w:p w14:paraId="18700047" w14:textId="77777777" w:rsidR="00943549" w:rsidRPr="00EF1368" w:rsidRDefault="00943549" w:rsidP="00943549">
      <w:pPr>
        <w:jc w:val="both"/>
        <w:rPr>
          <w:color w:val="000000" w:themeColor="text1"/>
          <w:sz w:val="24"/>
          <w:szCs w:val="24"/>
          <w:lang w:val="en-US"/>
        </w:rPr>
      </w:pPr>
      <w:r w:rsidRPr="0096619B">
        <w:rPr>
          <w:color w:val="000000" w:themeColor="text1"/>
          <w:spacing w:val="-5"/>
          <w:sz w:val="24"/>
          <w:szCs w:val="24"/>
          <w:lang w:val="ro-RO"/>
        </w:rPr>
        <w:t xml:space="preserve">      </w:t>
      </w:r>
      <w:r w:rsidRPr="0096619B">
        <w:rPr>
          <w:b/>
          <w:color w:val="000000" w:themeColor="text1"/>
          <w:spacing w:val="-5"/>
          <w:sz w:val="24"/>
          <w:szCs w:val="24"/>
          <w:lang w:val="ro-RO"/>
        </w:rPr>
        <w:t xml:space="preserve"> 2</w:t>
      </w:r>
      <w:r w:rsidRPr="0096619B">
        <w:rPr>
          <w:color w:val="000000" w:themeColor="text1"/>
          <w:spacing w:val="-5"/>
          <w:sz w:val="24"/>
          <w:szCs w:val="24"/>
          <w:lang w:val="ro-RO"/>
        </w:rPr>
        <w:t>. Președintele raionului va institui Comisia de predare-primire și va asigura transmiterea bunu</w:t>
      </w:r>
      <w:r w:rsidR="008A7E57" w:rsidRPr="0096619B">
        <w:rPr>
          <w:color w:val="000000" w:themeColor="text1"/>
          <w:spacing w:val="-5"/>
          <w:sz w:val="24"/>
          <w:szCs w:val="24"/>
          <w:lang w:val="ro-RO"/>
        </w:rPr>
        <w:t>lui</w:t>
      </w:r>
      <w:r w:rsidRPr="0096619B">
        <w:rPr>
          <w:color w:val="000000" w:themeColor="text1"/>
          <w:spacing w:val="-5"/>
          <w:sz w:val="24"/>
          <w:szCs w:val="24"/>
          <w:lang w:val="ro-RO"/>
        </w:rPr>
        <w:t xml:space="preserve"> </w:t>
      </w:r>
      <w:proofErr w:type="spellStart"/>
      <w:r w:rsidRPr="0096619B">
        <w:rPr>
          <w:color w:val="000000" w:themeColor="text1"/>
          <w:sz w:val="24"/>
          <w:szCs w:val="24"/>
          <w:lang w:val="en-GB"/>
        </w:rPr>
        <w:t>specificat</w:t>
      </w:r>
      <w:proofErr w:type="spellEnd"/>
      <w:r w:rsidRPr="0096619B">
        <w:rPr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96619B">
        <w:rPr>
          <w:color w:val="000000" w:themeColor="text1"/>
          <w:sz w:val="24"/>
          <w:szCs w:val="24"/>
          <w:lang w:val="en-GB"/>
        </w:rPr>
        <w:t>în</w:t>
      </w:r>
      <w:proofErr w:type="spellEnd"/>
      <w:r w:rsidRPr="0096619B">
        <w:rPr>
          <w:color w:val="000000" w:themeColor="text1"/>
          <w:sz w:val="24"/>
          <w:szCs w:val="24"/>
          <w:lang w:val="en-GB"/>
        </w:rPr>
        <w:t xml:space="preserve"> pct. 1 a </w:t>
      </w:r>
      <w:proofErr w:type="spellStart"/>
      <w:r w:rsidRPr="0096619B">
        <w:rPr>
          <w:color w:val="000000" w:themeColor="text1"/>
          <w:sz w:val="24"/>
          <w:szCs w:val="24"/>
          <w:lang w:val="en-GB"/>
        </w:rPr>
        <w:t>prezentei</w:t>
      </w:r>
      <w:proofErr w:type="spellEnd"/>
      <w:r w:rsidRPr="0096619B">
        <w:rPr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96619B">
        <w:rPr>
          <w:color w:val="000000" w:themeColor="text1"/>
          <w:sz w:val="24"/>
          <w:szCs w:val="24"/>
          <w:lang w:val="en-GB"/>
        </w:rPr>
        <w:t>decizii</w:t>
      </w:r>
      <w:proofErr w:type="spellEnd"/>
      <w:r w:rsidRPr="0096619B">
        <w:rPr>
          <w:color w:val="000000" w:themeColor="text1"/>
          <w:sz w:val="24"/>
          <w:szCs w:val="24"/>
          <w:lang w:val="en-GB"/>
        </w:rPr>
        <w:t xml:space="preserve">, conform </w:t>
      </w:r>
      <w:proofErr w:type="spellStart"/>
      <w:r w:rsidRPr="0096619B">
        <w:rPr>
          <w:color w:val="000000" w:themeColor="text1"/>
          <w:sz w:val="24"/>
          <w:szCs w:val="24"/>
          <w:lang w:val="en-GB"/>
        </w:rPr>
        <w:t>prevederilor</w:t>
      </w:r>
      <w:proofErr w:type="spellEnd"/>
      <w:r w:rsidRPr="0096619B">
        <w:rPr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96619B">
        <w:rPr>
          <w:color w:val="000000" w:themeColor="text1"/>
          <w:sz w:val="24"/>
          <w:szCs w:val="24"/>
          <w:lang w:val="en-GB"/>
        </w:rPr>
        <w:t>legislaţiei</w:t>
      </w:r>
      <w:proofErr w:type="spellEnd"/>
      <w:r w:rsidRPr="0096619B">
        <w:rPr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96619B">
        <w:rPr>
          <w:color w:val="000000" w:themeColor="text1"/>
          <w:sz w:val="24"/>
          <w:szCs w:val="24"/>
          <w:lang w:val="en-GB"/>
        </w:rPr>
        <w:t>în</w:t>
      </w:r>
      <w:proofErr w:type="spellEnd"/>
      <w:r w:rsidRPr="0096619B">
        <w:rPr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96619B">
        <w:rPr>
          <w:color w:val="000000" w:themeColor="text1"/>
          <w:sz w:val="24"/>
          <w:szCs w:val="24"/>
          <w:lang w:val="en-GB"/>
        </w:rPr>
        <w:t>vigoare</w:t>
      </w:r>
      <w:proofErr w:type="spellEnd"/>
      <w:r w:rsidRPr="00EF1368">
        <w:rPr>
          <w:color w:val="000000" w:themeColor="text1"/>
          <w:sz w:val="24"/>
          <w:szCs w:val="24"/>
          <w:lang w:val="en-US"/>
        </w:rPr>
        <w:t>.</w:t>
      </w:r>
    </w:p>
    <w:p w14:paraId="1BC76FC6" w14:textId="77777777" w:rsidR="00943549" w:rsidRPr="0096619B" w:rsidRDefault="00943549" w:rsidP="00943549">
      <w:pPr>
        <w:ind w:right="-2"/>
        <w:jc w:val="both"/>
        <w:rPr>
          <w:color w:val="000000" w:themeColor="text1"/>
          <w:sz w:val="24"/>
          <w:szCs w:val="24"/>
          <w:lang w:val="ro-MD"/>
        </w:rPr>
      </w:pPr>
      <w:r w:rsidRPr="0096619B">
        <w:rPr>
          <w:color w:val="000000" w:themeColor="text1"/>
          <w:sz w:val="24"/>
          <w:szCs w:val="24"/>
          <w:lang w:val="ro-MD"/>
        </w:rPr>
        <w:t xml:space="preserve">      </w:t>
      </w:r>
      <w:r w:rsidRPr="0096619B">
        <w:rPr>
          <w:b/>
          <w:color w:val="000000" w:themeColor="text1"/>
          <w:sz w:val="24"/>
          <w:szCs w:val="24"/>
          <w:lang w:val="ro-MD"/>
        </w:rPr>
        <w:t>3.</w:t>
      </w:r>
      <w:r w:rsidRPr="0096619B">
        <w:rPr>
          <w:color w:val="000000" w:themeColor="text1"/>
          <w:sz w:val="24"/>
          <w:szCs w:val="24"/>
          <w:lang w:val="ro-MD"/>
        </w:rPr>
        <w:t xml:space="preserve"> Contabilitatea </w:t>
      </w:r>
      <w:r w:rsidR="008A7E57" w:rsidRPr="0096619B">
        <w:rPr>
          <w:color w:val="000000" w:themeColor="text1"/>
          <w:sz w:val="24"/>
          <w:szCs w:val="24"/>
          <w:lang w:val="ro-MD"/>
        </w:rPr>
        <w:t>Instituției Publice „Incubatorul de Afaceri din Ștefan Vodă”</w:t>
      </w:r>
      <w:r w:rsidRPr="0096619B">
        <w:rPr>
          <w:color w:val="000000" w:themeColor="text1"/>
          <w:sz w:val="24"/>
          <w:szCs w:val="24"/>
          <w:lang w:val="ro-MD"/>
        </w:rPr>
        <w:t>, va asigura monitorizarea primirii și punerii la evidență contabilă a bunu</w:t>
      </w:r>
      <w:r w:rsidR="008A7E57" w:rsidRPr="0096619B">
        <w:rPr>
          <w:color w:val="000000" w:themeColor="text1"/>
          <w:sz w:val="24"/>
          <w:szCs w:val="24"/>
          <w:lang w:val="ro-MD"/>
        </w:rPr>
        <w:t>lui</w:t>
      </w:r>
      <w:r w:rsidRPr="0096619B">
        <w:rPr>
          <w:color w:val="000000" w:themeColor="text1"/>
          <w:sz w:val="24"/>
          <w:szCs w:val="24"/>
          <w:lang w:val="ro-MD"/>
        </w:rPr>
        <w:t xml:space="preserve"> specificat în pct.1 a</w:t>
      </w:r>
      <w:r w:rsidR="008A7E57" w:rsidRPr="0096619B">
        <w:rPr>
          <w:color w:val="000000" w:themeColor="text1"/>
          <w:sz w:val="24"/>
          <w:szCs w:val="24"/>
          <w:lang w:val="ro-MD"/>
        </w:rPr>
        <w:t>l</w:t>
      </w:r>
      <w:r w:rsidRPr="0096619B">
        <w:rPr>
          <w:color w:val="000000" w:themeColor="text1"/>
          <w:sz w:val="24"/>
          <w:szCs w:val="24"/>
          <w:lang w:val="ro-MD"/>
        </w:rPr>
        <w:t xml:space="preserve"> prezentei decizii, conform prevederilor legislației în vigoare.</w:t>
      </w:r>
    </w:p>
    <w:p w14:paraId="4D17B973" w14:textId="77777777" w:rsidR="00943549" w:rsidRPr="0096619B" w:rsidRDefault="00943549" w:rsidP="00943549">
      <w:pPr>
        <w:jc w:val="both"/>
        <w:rPr>
          <w:color w:val="000000" w:themeColor="text1"/>
          <w:sz w:val="24"/>
          <w:szCs w:val="24"/>
          <w:lang w:val="it-IT"/>
        </w:rPr>
      </w:pPr>
      <w:r w:rsidRPr="0096619B">
        <w:rPr>
          <w:color w:val="000000" w:themeColor="text1"/>
          <w:sz w:val="24"/>
          <w:szCs w:val="24"/>
          <w:lang w:val="ro-RO"/>
        </w:rPr>
        <w:t xml:space="preserve">      </w:t>
      </w:r>
      <w:r w:rsidRPr="0096619B">
        <w:rPr>
          <w:b/>
          <w:color w:val="000000" w:themeColor="text1"/>
          <w:sz w:val="24"/>
          <w:szCs w:val="24"/>
          <w:lang w:val="ro-RO"/>
        </w:rPr>
        <w:t>4.</w:t>
      </w:r>
      <w:r w:rsidRPr="0096619B">
        <w:rPr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EF1368">
        <w:rPr>
          <w:color w:val="000000" w:themeColor="text1"/>
          <w:sz w:val="24"/>
          <w:szCs w:val="24"/>
          <w:lang w:val="en-US"/>
        </w:rPr>
        <w:t>Controlul</w:t>
      </w:r>
      <w:proofErr w:type="spellEnd"/>
      <w:r w:rsidRPr="00EF1368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F1368">
        <w:rPr>
          <w:color w:val="000000" w:themeColor="text1"/>
          <w:sz w:val="24"/>
          <w:szCs w:val="24"/>
          <w:lang w:val="en-US"/>
        </w:rPr>
        <w:t>executării</w:t>
      </w:r>
      <w:proofErr w:type="spellEnd"/>
      <w:r w:rsidRPr="00EF1368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F1368">
        <w:rPr>
          <w:color w:val="000000" w:themeColor="text1"/>
          <w:sz w:val="24"/>
          <w:szCs w:val="24"/>
          <w:lang w:val="en-US"/>
        </w:rPr>
        <w:t>prezentei</w:t>
      </w:r>
      <w:proofErr w:type="spellEnd"/>
      <w:r w:rsidRPr="00EF1368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F1368">
        <w:rPr>
          <w:color w:val="000000" w:themeColor="text1"/>
          <w:sz w:val="24"/>
          <w:szCs w:val="24"/>
          <w:lang w:val="en-US"/>
        </w:rPr>
        <w:t>decizii</w:t>
      </w:r>
      <w:proofErr w:type="spellEnd"/>
      <w:r w:rsidRPr="00EF1368">
        <w:rPr>
          <w:color w:val="000000" w:themeColor="text1"/>
          <w:sz w:val="24"/>
          <w:szCs w:val="24"/>
          <w:lang w:val="en-US"/>
        </w:rPr>
        <w:t xml:space="preserve"> se </w:t>
      </w:r>
      <w:proofErr w:type="spellStart"/>
      <w:r w:rsidRPr="00EF1368">
        <w:rPr>
          <w:color w:val="000000" w:themeColor="text1"/>
          <w:sz w:val="24"/>
          <w:szCs w:val="24"/>
          <w:lang w:val="en-US"/>
        </w:rPr>
        <w:t>atribuie</w:t>
      </w:r>
      <w:proofErr w:type="spellEnd"/>
      <w:r w:rsidRPr="00EF1368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F1368">
        <w:rPr>
          <w:color w:val="000000" w:themeColor="text1"/>
          <w:sz w:val="24"/>
          <w:szCs w:val="24"/>
          <w:lang w:val="en-US"/>
        </w:rPr>
        <w:t>dnei</w:t>
      </w:r>
      <w:proofErr w:type="spellEnd"/>
      <w:r w:rsidRPr="00EF1368">
        <w:rPr>
          <w:color w:val="000000" w:themeColor="text1"/>
          <w:sz w:val="24"/>
          <w:szCs w:val="24"/>
          <w:lang w:val="en-US"/>
        </w:rPr>
        <w:t xml:space="preserve"> Olga </w:t>
      </w:r>
      <w:proofErr w:type="spellStart"/>
      <w:r w:rsidRPr="00EF1368">
        <w:rPr>
          <w:color w:val="000000" w:themeColor="text1"/>
          <w:sz w:val="24"/>
          <w:szCs w:val="24"/>
          <w:lang w:val="en-US"/>
        </w:rPr>
        <w:t>Luchian</w:t>
      </w:r>
      <w:proofErr w:type="spellEnd"/>
      <w:r w:rsidRPr="00EF1368">
        <w:rPr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EF1368">
        <w:rPr>
          <w:color w:val="000000" w:themeColor="text1"/>
          <w:sz w:val="24"/>
          <w:szCs w:val="24"/>
          <w:lang w:val="en-US"/>
        </w:rPr>
        <w:t>președintele</w:t>
      </w:r>
      <w:proofErr w:type="spellEnd"/>
      <w:r w:rsidRPr="00EF1368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F1368">
        <w:rPr>
          <w:color w:val="000000" w:themeColor="text1"/>
          <w:sz w:val="24"/>
          <w:szCs w:val="24"/>
          <w:lang w:val="en-US"/>
        </w:rPr>
        <w:t>raionului</w:t>
      </w:r>
      <w:proofErr w:type="spellEnd"/>
      <w:r w:rsidRPr="00EF1368">
        <w:rPr>
          <w:color w:val="000000" w:themeColor="text1"/>
          <w:sz w:val="24"/>
          <w:szCs w:val="24"/>
          <w:lang w:val="en-US"/>
        </w:rPr>
        <w:t>.</w:t>
      </w:r>
    </w:p>
    <w:p w14:paraId="2232454C" w14:textId="77777777" w:rsidR="00943549" w:rsidRPr="008A7E57" w:rsidRDefault="00943549" w:rsidP="00943549">
      <w:pPr>
        <w:pBdr>
          <w:top w:val="nil"/>
          <w:left w:val="nil"/>
          <w:bottom w:val="nil"/>
          <w:right w:val="nil"/>
          <w:between w:val="nil"/>
        </w:pBdr>
        <w:tabs>
          <w:tab w:val="left" w:pos="2436"/>
        </w:tabs>
        <w:jc w:val="both"/>
        <w:rPr>
          <w:color w:val="000000"/>
          <w:sz w:val="24"/>
          <w:szCs w:val="24"/>
          <w:lang w:val="it-IT"/>
        </w:rPr>
      </w:pPr>
      <w:r w:rsidRPr="0096619B">
        <w:rPr>
          <w:color w:val="000000" w:themeColor="text1"/>
          <w:sz w:val="24"/>
          <w:szCs w:val="24"/>
          <w:lang w:val="it-IT"/>
        </w:rPr>
        <w:t xml:space="preserve">      </w:t>
      </w:r>
      <w:r w:rsidRPr="0096619B">
        <w:rPr>
          <w:b/>
          <w:color w:val="000000" w:themeColor="text1"/>
          <w:sz w:val="24"/>
          <w:szCs w:val="24"/>
          <w:lang w:val="it-IT"/>
        </w:rPr>
        <w:t>5.</w:t>
      </w:r>
      <w:r w:rsidRPr="0096619B">
        <w:rPr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="008A7E57" w:rsidRPr="00EF1368">
        <w:rPr>
          <w:bCs/>
          <w:color w:val="000000" w:themeColor="text1"/>
          <w:sz w:val="24"/>
          <w:szCs w:val="24"/>
          <w:lang w:val="en-US"/>
        </w:rPr>
        <w:t>Prezenta</w:t>
      </w:r>
      <w:proofErr w:type="spellEnd"/>
      <w:r w:rsidR="008A7E57" w:rsidRPr="00EF1368">
        <w:rPr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A7E57" w:rsidRPr="00EF1368">
        <w:rPr>
          <w:bCs/>
          <w:color w:val="000000" w:themeColor="text1"/>
          <w:sz w:val="24"/>
          <w:szCs w:val="24"/>
          <w:lang w:val="en-US"/>
        </w:rPr>
        <w:t>decizie</w:t>
      </w:r>
      <w:proofErr w:type="spellEnd"/>
      <w:r w:rsidR="008A7E57" w:rsidRPr="00EF1368">
        <w:rPr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A7E57" w:rsidRPr="00EF1368">
        <w:rPr>
          <w:color w:val="000000"/>
          <w:sz w:val="24"/>
          <w:szCs w:val="24"/>
          <w:lang w:val="en-US"/>
        </w:rPr>
        <w:t>poate</w:t>
      </w:r>
      <w:proofErr w:type="spellEnd"/>
      <w:r w:rsidR="008A7E57" w:rsidRPr="00EF1368">
        <w:rPr>
          <w:color w:val="000000"/>
          <w:sz w:val="24"/>
          <w:szCs w:val="24"/>
          <w:lang w:val="en-US"/>
        </w:rPr>
        <w:t xml:space="preserve"> fi </w:t>
      </w:r>
      <w:proofErr w:type="spellStart"/>
      <w:r w:rsidR="008A7E57" w:rsidRPr="00EF1368">
        <w:rPr>
          <w:color w:val="000000"/>
          <w:sz w:val="24"/>
          <w:szCs w:val="24"/>
          <w:lang w:val="en-US"/>
        </w:rPr>
        <w:t>contestată</w:t>
      </w:r>
      <w:proofErr w:type="spellEnd"/>
      <w:r w:rsidR="008A7E57" w:rsidRPr="00EF1368">
        <w:rPr>
          <w:color w:val="000000"/>
          <w:sz w:val="24"/>
          <w:szCs w:val="24"/>
          <w:lang w:val="en-US"/>
        </w:rPr>
        <w:t xml:space="preserve"> cu </w:t>
      </w:r>
      <w:proofErr w:type="spellStart"/>
      <w:r w:rsidR="008A7E57" w:rsidRPr="00EF1368">
        <w:rPr>
          <w:color w:val="000000"/>
          <w:sz w:val="24"/>
          <w:szCs w:val="24"/>
          <w:lang w:val="en-US"/>
        </w:rPr>
        <w:t>cerere</w:t>
      </w:r>
      <w:proofErr w:type="spellEnd"/>
      <w:r w:rsidR="008A7E57" w:rsidRPr="00EF136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8A7E57" w:rsidRPr="00EF1368">
        <w:rPr>
          <w:color w:val="000000"/>
          <w:sz w:val="24"/>
          <w:szCs w:val="24"/>
          <w:lang w:val="en-US"/>
        </w:rPr>
        <w:t>prealabilă</w:t>
      </w:r>
      <w:proofErr w:type="spellEnd"/>
      <w:r w:rsidR="008A7E57" w:rsidRPr="00EF1368">
        <w:rPr>
          <w:color w:val="000000"/>
          <w:sz w:val="24"/>
          <w:szCs w:val="24"/>
          <w:lang w:val="en-US"/>
        </w:rPr>
        <w:t xml:space="preserve"> la </w:t>
      </w:r>
      <w:proofErr w:type="spellStart"/>
      <w:r w:rsidR="008A7E57" w:rsidRPr="00EF1368">
        <w:rPr>
          <w:color w:val="000000"/>
          <w:sz w:val="24"/>
          <w:szCs w:val="24"/>
          <w:lang w:val="en-US"/>
        </w:rPr>
        <w:t>autoritatea</w:t>
      </w:r>
      <w:proofErr w:type="spellEnd"/>
      <w:r w:rsidR="008A7E57" w:rsidRPr="00EF136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8A7E57" w:rsidRPr="00EF1368">
        <w:rPr>
          <w:color w:val="000000"/>
          <w:sz w:val="24"/>
          <w:szCs w:val="24"/>
          <w:lang w:val="en-US"/>
        </w:rPr>
        <w:t>emitentă</w:t>
      </w:r>
      <w:proofErr w:type="spellEnd"/>
      <w:r w:rsidR="008A7E57" w:rsidRPr="00EF1368">
        <w:rPr>
          <w:color w:val="000000"/>
          <w:sz w:val="24"/>
          <w:szCs w:val="24"/>
          <w:lang w:val="en-US"/>
        </w:rPr>
        <w:t xml:space="preserve"> cu </w:t>
      </w:r>
      <w:proofErr w:type="spellStart"/>
      <w:r w:rsidR="008A7E57" w:rsidRPr="00EF1368">
        <w:rPr>
          <w:color w:val="000000"/>
          <w:sz w:val="24"/>
          <w:szCs w:val="24"/>
          <w:lang w:val="en-US"/>
        </w:rPr>
        <w:t>sediul</w:t>
      </w:r>
      <w:proofErr w:type="spellEnd"/>
      <w:r w:rsidR="008A7E57" w:rsidRPr="00EF136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8A7E57" w:rsidRPr="00EF1368">
        <w:rPr>
          <w:color w:val="000000"/>
          <w:sz w:val="24"/>
          <w:szCs w:val="24"/>
          <w:lang w:val="en-US"/>
        </w:rPr>
        <w:t>în</w:t>
      </w:r>
      <w:proofErr w:type="spellEnd"/>
      <w:r w:rsidR="008A7E57" w:rsidRPr="00EF1368">
        <w:rPr>
          <w:color w:val="000000"/>
          <w:sz w:val="24"/>
          <w:szCs w:val="24"/>
          <w:lang w:val="en-US"/>
        </w:rPr>
        <w:t xml:space="preserve"> or. </w:t>
      </w:r>
      <w:proofErr w:type="spellStart"/>
      <w:r w:rsidR="008A7E57" w:rsidRPr="00EF1368">
        <w:rPr>
          <w:color w:val="000000"/>
          <w:sz w:val="24"/>
          <w:szCs w:val="24"/>
          <w:lang w:val="en-US"/>
        </w:rPr>
        <w:t>Ștefan</w:t>
      </w:r>
      <w:proofErr w:type="spellEnd"/>
      <w:r w:rsidR="008A7E57" w:rsidRPr="00EF136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8A7E57" w:rsidRPr="00EF1368">
        <w:rPr>
          <w:color w:val="000000"/>
          <w:sz w:val="24"/>
          <w:szCs w:val="24"/>
          <w:lang w:val="en-US"/>
        </w:rPr>
        <w:t>Vodă</w:t>
      </w:r>
      <w:proofErr w:type="spellEnd"/>
      <w:r w:rsidR="008A7E57" w:rsidRPr="00EF1368">
        <w:rPr>
          <w:color w:val="000000"/>
          <w:sz w:val="24"/>
          <w:szCs w:val="24"/>
          <w:lang w:val="en-US"/>
        </w:rPr>
        <w:t xml:space="preserve">, str. </w:t>
      </w:r>
      <w:proofErr w:type="spellStart"/>
      <w:r w:rsidR="008A7E57" w:rsidRPr="00EF1368">
        <w:rPr>
          <w:color w:val="000000"/>
          <w:sz w:val="24"/>
          <w:szCs w:val="24"/>
          <w:lang w:val="en-US"/>
        </w:rPr>
        <w:t>Libertății</w:t>
      </w:r>
      <w:proofErr w:type="spellEnd"/>
      <w:r w:rsidR="008A7E57" w:rsidRPr="00EF1368">
        <w:rPr>
          <w:color w:val="000000"/>
          <w:sz w:val="24"/>
          <w:szCs w:val="24"/>
          <w:lang w:val="en-US"/>
        </w:rPr>
        <w:t xml:space="preserve"> nr. 1, </w:t>
      </w:r>
      <w:proofErr w:type="spellStart"/>
      <w:r w:rsidR="008A7E57" w:rsidRPr="00EF1368">
        <w:rPr>
          <w:color w:val="000000"/>
          <w:sz w:val="24"/>
          <w:szCs w:val="24"/>
          <w:lang w:val="en-US"/>
        </w:rPr>
        <w:t>în</w:t>
      </w:r>
      <w:proofErr w:type="spellEnd"/>
      <w:r w:rsidR="008A7E57" w:rsidRPr="00EF1368">
        <w:rPr>
          <w:color w:val="000000"/>
          <w:sz w:val="24"/>
          <w:szCs w:val="24"/>
          <w:lang w:val="en-US"/>
        </w:rPr>
        <w:t xml:space="preserve"> termen de 30 </w:t>
      </w:r>
      <w:proofErr w:type="spellStart"/>
      <w:r w:rsidR="008A7E57" w:rsidRPr="00EF1368">
        <w:rPr>
          <w:color w:val="000000"/>
          <w:sz w:val="24"/>
          <w:szCs w:val="24"/>
          <w:lang w:val="en-US"/>
        </w:rPr>
        <w:t>zile</w:t>
      </w:r>
      <w:proofErr w:type="spellEnd"/>
      <w:r w:rsidR="008A7E57" w:rsidRPr="00EF1368">
        <w:rPr>
          <w:color w:val="000000"/>
          <w:sz w:val="24"/>
          <w:szCs w:val="24"/>
          <w:lang w:val="en-US"/>
        </w:rPr>
        <w:t xml:space="preserve"> de la data </w:t>
      </w:r>
      <w:proofErr w:type="spellStart"/>
      <w:r w:rsidR="008A7E57" w:rsidRPr="00EF1368">
        <w:rPr>
          <w:color w:val="000000"/>
          <w:sz w:val="24"/>
          <w:szCs w:val="24"/>
          <w:lang w:val="en-US"/>
        </w:rPr>
        <w:t>comunicării</w:t>
      </w:r>
      <w:proofErr w:type="spellEnd"/>
      <w:r w:rsidR="008A7E57" w:rsidRPr="00EF1368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="008A7E57" w:rsidRPr="00EF1368">
        <w:rPr>
          <w:color w:val="000000"/>
          <w:sz w:val="24"/>
          <w:szCs w:val="24"/>
          <w:lang w:val="en-US"/>
        </w:rPr>
        <w:t>potrivit</w:t>
      </w:r>
      <w:proofErr w:type="spellEnd"/>
      <w:r w:rsidR="008A7E57" w:rsidRPr="00EF136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8A7E57" w:rsidRPr="00EF1368">
        <w:rPr>
          <w:color w:val="000000"/>
          <w:sz w:val="24"/>
          <w:szCs w:val="24"/>
          <w:lang w:val="en-US"/>
        </w:rPr>
        <w:t>prevederilor</w:t>
      </w:r>
      <w:proofErr w:type="spellEnd"/>
      <w:r w:rsidR="008A7E57" w:rsidRPr="00EF136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8A7E57" w:rsidRPr="00EF1368">
        <w:rPr>
          <w:color w:val="000000"/>
          <w:sz w:val="24"/>
          <w:szCs w:val="24"/>
          <w:lang w:val="en-US"/>
        </w:rPr>
        <w:t>Codului</w:t>
      </w:r>
      <w:proofErr w:type="spellEnd"/>
      <w:r w:rsidR="008A7E57" w:rsidRPr="00EF136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8A7E57" w:rsidRPr="00EF1368">
        <w:rPr>
          <w:color w:val="000000"/>
          <w:sz w:val="24"/>
          <w:szCs w:val="24"/>
          <w:lang w:val="en-US"/>
        </w:rPr>
        <w:t>administrativ</w:t>
      </w:r>
      <w:proofErr w:type="spellEnd"/>
      <w:r w:rsidR="008A7E57" w:rsidRPr="00EF1368">
        <w:rPr>
          <w:color w:val="000000"/>
          <w:sz w:val="24"/>
          <w:szCs w:val="24"/>
          <w:lang w:val="en-US"/>
        </w:rPr>
        <w:t xml:space="preserve"> al </w:t>
      </w:r>
      <w:proofErr w:type="spellStart"/>
      <w:r w:rsidR="008A7E57" w:rsidRPr="00EF1368">
        <w:rPr>
          <w:color w:val="000000"/>
          <w:sz w:val="24"/>
          <w:szCs w:val="24"/>
          <w:lang w:val="en-US"/>
        </w:rPr>
        <w:t>Republicii</w:t>
      </w:r>
      <w:proofErr w:type="spellEnd"/>
      <w:r w:rsidR="008A7E57" w:rsidRPr="00EF1368">
        <w:rPr>
          <w:color w:val="000000"/>
          <w:sz w:val="24"/>
          <w:szCs w:val="24"/>
          <w:lang w:val="en-US"/>
        </w:rPr>
        <w:t xml:space="preserve"> Moldova nr. 116/2018</w:t>
      </w:r>
      <w:r w:rsidR="008A7E57" w:rsidRPr="00EF1368">
        <w:rPr>
          <w:sz w:val="24"/>
          <w:szCs w:val="24"/>
          <w:lang w:val="en-US"/>
        </w:rPr>
        <w:t>.</w:t>
      </w:r>
    </w:p>
    <w:p w14:paraId="7D994A40" w14:textId="77777777" w:rsidR="00943549" w:rsidRPr="00C60851" w:rsidRDefault="00943549" w:rsidP="00943549">
      <w:pPr>
        <w:pBdr>
          <w:top w:val="nil"/>
          <w:left w:val="nil"/>
          <w:bottom w:val="nil"/>
          <w:right w:val="nil"/>
          <w:between w:val="nil"/>
        </w:pBdr>
        <w:tabs>
          <w:tab w:val="left" w:pos="2436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6.</w:t>
      </w:r>
      <w:r w:rsidRPr="00C60851">
        <w:rPr>
          <w:b/>
          <w:sz w:val="24"/>
          <w:szCs w:val="24"/>
          <w:lang w:val="it-IT"/>
        </w:rPr>
        <w:t xml:space="preserve"> </w:t>
      </w:r>
      <w:proofErr w:type="spellStart"/>
      <w:r w:rsidRPr="00EF1368">
        <w:rPr>
          <w:bCs/>
          <w:sz w:val="24"/>
          <w:szCs w:val="24"/>
          <w:lang w:val="en-US"/>
        </w:rPr>
        <w:t>Prezenta</w:t>
      </w:r>
      <w:proofErr w:type="spellEnd"/>
      <w:r w:rsidRPr="00EF1368">
        <w:rPr>
          <w:bCs/>
          <w:sz w:val="24"/>
          <w:szCs w:val="24"/>
          <w:lang w:val="en-US"/>
        </w:rPr>
        <w:t xml:space="preserve"> </w:t>
      </w:r>
      <w:proofErr w:type="spellStart"/>
      <w:r w:rsidRPr="00EF1368">
        <w:rPr>
          <w:bCs/>
          <w:sz w:val="24"/>
          <w:szCs w:val="24"/>
          <w:lang w:val="en-US"/>
        </w:rPr>
        <w:t>decizie</w:t>
      </w:r>
      <w:proofErr w:type="spellEnd"/>
      <w:r w:rsidRPr="00EF1368">
        <w:rPr>
          <w:bCs/>
          <w:sz w:val="24"/>
          <w:szCs w:val="24"/>
          <w:lang w:val="en-US"/>
        </w:rPr>
        <w:t xml:space="preserve"> se include</w:t>
      </w:r>
      <w:r w:rsidRPr="00EF1368">
        <w:rPr>
          <w:sz w:val="24"/>
          <w:szCs w:val="24"/>
          <w:lang w:val="en-US"/>
        </w:rPr>
        <w:t xml:space="preserve"> </w:t>
      </w:r>
      <w:proofErr w:type="spellStart"/>
      <w:r w:rsidRPr="00EF1368">
        <w:rPr>
          <w:sz w:val="24"/>
          <w:szCs w:val="24"/>
          <w:lang w:val="en-US"/>
        </w:rPr>
        <w:t>în</w:t>
      </w:r>
      <w:proofErr w:type="spellEnd"/>
      <w:r w:rsidRPr="00EF1368">
        <w:rPr>
          <w:sz w:val="24"/>
          <w:szCs w:val="24"/>
          <w:lang w:val="en-US"/>
        </w:rPr>
        <w:t xml:space="preserve"> </w:t>
      </w:r>
      <w:proofErr w:type="spellStart"/>
      <w:r w:rsidRPr="00EF1368">
        <w:rPr>
          <w:sz w:val="24"/>
          <w:szCs w:val="24"/>
          <w:lang w:val="en-US"/>
        </w:rPr>
        <w:t>Registrul</w:t>
      </w:r>
      <w:proofErr w:type="spellEnd"/>
      <w:r w:rsidRPr="00EF1368">
        <w:rPr>
          <w:sz w:val="24"/>
          <w:szCs w:val="24"/>
          <w:lang w:val="en-US"/>
        </w:rPr>
        <w:t xml:space="preserve"> de stat al </w:t>
      </w:r>
      <w:proofErr w:type="spellStart"/>
      <w:r w:rsidRPr="00EF1368">
        <w:rPr>
          <w:sz w:val="24"/>
          <w:szCs w:val="24"/>
          <w:lang w:val="en-US"/>
        </w:rPr>
        <w:t>actelor</w:t>
      </w:r>
      <w:proofErr w:type="spellEnd"/>
      <w:r w:rsidRPr="00EF1368">
        <w:rPr>
          <w:sz w:val="24"/>
          <w:szCs w:val="24"/>
          <w:lang w:val="en-US"/>
        </w:rPr>
        <w:t xml:space="preserve"> locale (actelocale.gov.md), se </w:t>
      </w:r>
      <w:proofErr w:type="spellStart"/>
      <w:r w:rsidRPr="00EF1368">
        <w:rPr>
          <w:sz w:val="24"/>
          <w:szCs w:val="24"/>
          <w:lang w:val="en-US"/>
        </w:rPr>
        <w:t>publică</w:t>
      </w:r>
      <w:proofErr w:type="spellEnd"/>
      <w:r w:rsidRPr="00EF1368">
        <w:rPr>
          <w:sz w:val="24"/>
          <w:szCs w:val="24"/>
          <w:lang w:val="en-US"/>
        </w:rPr>
        <w:t xml:space="preserve"> pe </w:t>
      </w:r>
      <w:proofErr w:type="spellStart"/>
      <w:r w:rsidRPr="00EF1368">
        <w:rPr>
          <w:sz w:val="24"/>
          <w:szCs w:val="24"/>
          <w:lang w:val="en-US"/>
        </w:rPr>
        <w:t>pagina</w:t>
      </w:r>
      <w:proofErr w:type="spellEnd"/>
      <w:r w:rsidRPr="00EF1368">
        <w:rPr>
          <w:sz w:val="24"/>
          <w:szCs w:val="24"/>
          <w:lang w:val="en-US"/>
        </w:rPr>
        <w:t xml:space="preserve"> web a </w:t>
      </w:r>
      <w:proofErr w:type="spellStart"/>
      <w:r w:rsidRPr="00EF1368">
        <w:rPr>
          <w:sz w:val="24"/>
          <w:szCs w:val="24"/>
          <w:lang w:val="en-US"/>
        </w:rPr>
        <w:t>Consiliului</w:t>
      </w:r>
      <w:proofErr w:type="spellEnd"/>
      <w:r w:rsidRPr="00EF1368">
        <w:rPr>
          <w:sz w:val="24"/>
          <w:szCs w:val="24"/>
          <w:lang w:val="en-US"/>
        </w:rPr>
        <w:t xml:space="preserve"> </w:t>
      </w:r>
      <w:proofErr w:type="spellStart"/>
      <w:r w:rsidRPr="00EF1368">
        <w:rPr>
          <w:sz w:val="24"/>
          <w:szCs w:val="24"/>
          <w:lang w:val="en-US"/>
        </w:rPr>
        <w:t>raional</w:t>
      </w:r>
      <w:proofErr w:type="spellEnd"/>
      <w:r w:rsidRPr="00EF1368">
        <w:rPr>
          <w:sz w:val="24"/>
          <w:szCs w:val="24"/>
          <w:lang w:val="en-US"/>
        </w:rPr>
        <w:t xml:space="preserve"> </w:t>
      </w:r>
      <w:proofErr w:type="spellStart"/>
      <w:r w:rsidRPr="00EF1368">
        <w:rPr>
          <w:sz w:val="24"/>
          <w:szCs w:val="24"/>
          <w:lang w:val="en-US"/>
        </w:rPr>
        <w:t>Ștefan</w:t>
      </w:r>
      <w:proofErr w:type="spellEnd"/>
      <w:r w:rsidRPr="00EF1368">
        <w:rPr>
          <w:sz w:val="24"/>
          <w:szCs w:val="24"/>
          <w:lang w:val="en-US"/>
        </w:rPr>
        <w:t xml:space="preserve"> </w:t>
      </w:r>
      <w:proofErr w:type="spellStart"/>
      <w:r w:rsidRPr="00EF1368">
        <w:rPr>
          <w:sz w:val="24"/>
          <w:szCs w:val="24"/>
          <w:lang w:val="en-US"/>
        </w:rPr>
        <w:t>Vodă</w:t>
      </w:r>
      <w:proofErr w:type="spellEnd"/>
      <w:r w:rsidRPr="00EF1368">
        <w:rPr>
          <w:sz w:val="24"/>
          <w:szCs w:val="24"/>
          <w:lang w:val="en-US"/>
        </w:rPr>
        <w:t xml:space="preserve"> (</w:t>
      </w:r>
      <w:hyperlink r:id="rId10" w:history="1">
        <w:r w:rsidRPr="00EF1368">
          <w:rPr>
            <w:rStyle w:val="ad"/>
            <w:rFonts w:eastAsia="Calibri"/>
            <w:sz w:val="24"/>
            <w:szCs w:val="24"/>
            <w:lang w:val="en-US"/>
          </w:rPr>
          <w:t>www.stefan-voda.md</w:t>
        </w:r>
      </w:hyperlink>
      <w:r w:rsidRPr="00EF1368">
        <w:rPr>
          <w:sz w:val="24"/>
          <w:szCs w:val="24"/>
          <w:lang w:val="en-US"/>
        </w:rPr>
        <w:t xml:space="preserve">) </w:t>
      </w:r>
      <w:proofErr w:type="spellStart"/>
      <w:r w:rsidRPr="00EF1368">
        <w:rPr>
          <w:sz w:val="24"/>
          <w:szCs w:val="24"/>
          <w:lang w:val="en-US"/>
        </w:rPr>
        <w:t>și</w:t>
      </w:r>
      <w:proofErr w:type="spellEnd"/>
      <w:r w:rsidRPr="00EF1368">
        <w:rPr>
          <w:sz w:val="24"/>
          <w:szCs w:val="24"/>
          <w:lang w:val="en-US"/>
        </w:rPr>
        <w:t xml:space="preserve"> se </w:t>
      </w:r>
      <w:proofErr w:type="spellStart"/>
      <w:r w:rsidRPr="00EF1368">
        <w:rPr>
          <w:sz w:val="24"/>
          <w:szCs w:val="24"/>
          <w:lang w:val="en-US"/>
        </w:rPr>
        <w:t>aduce</w:t>
      </w:r>
      <w:proofErr w:type="spellEnd"/>
      <w:r w:rsidRPr="00EF1368">
        <w:rPr>
          <w:sz w:val="24"/>
          <w:szCs w:val="24"/>
          <w:lang w:val="en-US"/>
        </w:rPr>
        <w:t xml:space="preserve"> </w:t>
      </w:r>
      <w:r w:rsidRPr="00EF1368">
        <w:rPr>
          <w:bCs/>
          <w:sz w:val="24"/>
          <w:szCs w:val="24"/>
          <w:lang w:val="en-US"/>
        </w:rPr>
        <w:t xml:space="preserve">la </w:t>
      </w:r>
      <w:proofErr w:type="spellStart"/>
      <w:r w:rsidRPr="00EF1368">
        <w:rPr>
          <w:bCs/>
          <w:sz w:val="24"/>
          <w:szCs w:val="24"/>
          <w:lang w:val="en-US"/>
        </w:rPr>
        <w:t>cunoştinţa</w:t>
      </w:r>
      <w:proofErr w:type="spellEnd"/>
      <w:r w:rsidRPr="00EF1368">
        <w:rPr>
          <w:bCs/>
          <w:sz w:val="24"/>
          <w:szCs w:val="24"/>
          <w:lang w:val="en-US"/>
        </w:rPr>
        <w:t xml:space="preserve"> </w:t>
      </w:r>
      <w:proofErr w:type="spellStart"/>
      <w:r w:rsidRPr="00EF1368">
        <w:rPr>
          <w:bCs/>
          <w:sz w:val="24"/>
          <w:szCs w:val="24"/>
          <w:lang w:val="en-US"/>
        </w:rPr>
        <w:t>persoanelor</w:t>
      </w:r>
      <w:proofErr w:type="spellEnd"/>
      <w:r w:rsidRPr="00EF1368">
        <w:rPr>
          <w:bCs/>
          <w:sz w:val="24"/>
          <w:szCs w:val="24"/>
          <w:lang w:val="en-US"/>
        </w:rPr>
        <w:t xml:space="preserve"> </w:t>
      </w:r>
      <w:proofErr w:type="spellStart"/>
      <w:r w:rsidRPr="00EF1368">
        <w:rPr>
          <w:bCs/>
          <w:sz w:val="24"/>
          <w:szCs w:val="24"/>
          <w:lang w:val="en-US"/>
        </w:rPr>
        <w:t>și</w:t>
      </w:r>
      <w:proofErr w:type="spellEnd"/>
      <w:r w:rsidRPr="00EF1368">
        <w:rPr>
          <w:bCs/>
          <w:sz w:val="24"/>
          <w:szCs w:val="24"/>
          <w:lang w:val="en-US"/>
        </w:rPr>
        <w:t xml:space="preserve"> </w:t>
      </w:r>
      <w:proofErr w:type="spellStart"/>
      <w:r w:rsidRPr="00EF1368">
        <w:rPr>
          <w:bCs/>
          <w:sz w:val="24"/>
          <w:szCs w:val="24"/>
          <w:lang w:val="en-US"/>
        </w:rPr>
        <w:t>instituțiilor</w:t>
      </w:r>
      <w:proofErr w:type="spellEnd"/>
      <w:r w:rsidRPr="00EF1368">
        <w:rPr>
          <w:bCs/>
          <w:sz w:val="24"/>
          <w:szCs w:val="24"/>
          <w:lang w:val="en-US"/>
        </w:rPr>
        <w:t xml:space="preserve"> </w:t>
      </w:r>
      <w:proofErr w:type="spellStart"/>
      <w:r w:rsidRPr="00EF1368">
        <w:rPr>
          <w:bCs/>
          <w:sz w:val="24"/>
          <w:szCs w:val="24"/>
          <w:lang w:val="en-US"/>
        </w:rPr>
        <w:t>nominalizate</w:t>
      </w:r>
      <w:proofErr w:type="spellEnd"/>
      <w:r w:rsidRPr="00EF1368">
        <w:rPr>
          <w:bCs/>
          <w:sz w:val="24"/>
          <w:szCs w:val="24"/>
          <w:lang w:val="en-US"/>
        </w:rPr>
        <w:t>.</w:t>
      </w:r>
    </w:p>
    <w:p w14:paraId="7CC26AB0" w14:textId="77777777" w:rsidR="00C558C8" w:rsidRPr="00327050" w:rsidRDefault="00C558C8" w:rsidP="00327050">
      <w:pPr>
        <w:jc w:val="both"/>
        <w:rPr>
          <w:sz w:val="24"/>
          <w:szCs w:val="24"/>
          <w:lang w:val="en-US"/>
        </w:rPr>
      </w:pPr>
    </w:p>
    <w:p w14:paraId="4983E270" w14:textId="77777777" w:rsidR="00C558C8" w:rsidRPr="00C51349" w:rsidRDefault="00C558C8">
      <w:pPr>
        <w:jc w:val="both"/>
        <w:rPr>
          <w:sz w:val="24"/>
          <w:szCs w:val="24"/>
          <w:lang w:val="en-US"/>
        </w:rPr>
      </w:pPr>
    </w:p>
    <w:p w14:paraId="6392D04E" w14:textId="77777777" w:rsidR="0096619B" w:rsidRDefault="0096619B" w:rsidP="00327050">
      <w:pPr>
        <w:rPr>
          <w:b/>
          <w:sz w:val="24"/>
          <w:szCs w:val="24"/>
          <w:lang w:val="ro-MD"/>
        </w:rPr>
      </w:pPr>
    </w:p>
    <w:p w14:paraId="124E3693" w14:textId="77777777" w:rsidR="0096619B" w:rsidRDefault="0096619B" w:rsidP="00327050">
      <w:pPr>
        <w:rPr>
          <w:b/>
          <w:sz w:val="24"/>
          <w:szCs w:val="24"/>
          <w:lang w:val="ro-MD"/>
        </w:rPr>
      </w:pPr>
    </w:p>
    <w:p w14:paraId="5D907101" w14:textId="77777777" w:rsidR="00C558C8" w:rsidRPr="00E56483" w:rsidRDefault="00604A3C" w:rsidP="00327050">
      <w:pPr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 xml:space="preserve"> </w:t>
      </w:r>
      <w:proofErr w:type="spellStart"/>
      <w:r w:rsidR="00C51349" w:rsidRPr="00EF1368">
        <w:rPr>
          <w:b/>
          <w:sz w:val="24"/>
          <w:szCs w:val="24"/>
          <w:lang w:val="en-US"/>
        </w:rPr>
        <w:t>Preşedintele</w:t>
      </w:r>
      <w:proofErr w:type="spellEnd"/>
      <w:r w:rsidR="00C51349" w:rsidRPr="00EF1368">
        <w:rPr>
          <w:b/>
          <w:sz w:val="24"/>
          <w:szCs w:val="24"/>
          <w:lang w:val="en-US"/>
        </w:rPr>
        <w:t xml:space="preserve"> </w:t>
      </w:r>
      <w:proofErr w:type="spellStart"/>
      <w:r w:rsidR="00C51349" w:rsidRPr="00EF1368">
        <w:rPr>
          <w:b/>
          <w:sz w:val="24"/>
          <w:szCs w:val="24"/>
          <w:lang w:val="en-US"/>
        </w:rPr>
        <w:t>şedinţei</w:t>
      </w:r>
      <w:proofErr w:type="spellEnd"/>
    </w:p>
    <w:p w14:paraId="094C17C5" w14:textId="77777777" w:rsidR="00C558C8" w:rsidRPr="00EF1368" w:rsidRDefault="00C51349">
      <w:pPr>
        <w:jc w:val="both"/>
        <w:rPr>
          <w:i/>
          <w:sz w:val="24"/>
          <w:szCs w:val="24"/>
          <w:lang w:val="en-US"/>
        </w:rPr>
      </w:pPr>
      <w:bookmarkStart w:id="0" w:name="_heading=h.gjdgxs" w:colFirst="0" w:colLast="0"/>
      <w:bookmarkEnd w:id="0"/>
      <w:r w:rsidRPr="00EF1368">
        <w:rPr>
          <w:i/>
          <w:sz w:val="24"/>
          <w:szCs w:val="24"/>
          <w:lang w:val="en-US"/>
        </w:rPr>
        <w:t xml:space="preserve"> </w:t>
      </w:r>
    </w:p>
    <w:p w14:paraId="4738A354" w14:textId="77777777" w:rsidR="001D1DDA" w:rsidRPr="00EF1368" w:rsidRDefault="001D1DDA">
      <w:pPr>
        <w:jc w:val="both"/>
        <w:rPr>
          <w:b/>
          <w:sz w:val="24"/>
          <w:szCs w:val="24"/>
          <w:lang w:val="en-US"/>
        </w:rPr>
      </w:pPr>
    </w:p>
    <w:p w14:paraId="62DEA149" w14:textId="77777777" w:rsidR="00C558C8" w:rsidRPr="00EF1368" w:rsidRDefault="00C558C8">
      <w:pPr>
        <w:ind w:left="2520"/>
        <w:jc w:val="right"/>
        <w:rPr>
          <w:b/>
          <w:sz w:val="22"/>
          <w:szCs w:val="22"/>
          <w:lang w:val="en-US"/>
        </w:rPr>
      </w:pPr>
    </w:p>
    <w:p w14:paraId="11DE4A35" w14:textId="77777777" w:rsidR="00604A3C" w:rsidRDefault="00604A3C" w:rsidP="00604A3C">
      <w:pPr>
        <w:jc w:val="both"/>
        <w:rPr>
          <w:i/>
          <w:sz w:val="24"/>
          <w:szCs w:val="24"/>
          <w:lang w:val="it-IT"/>
        </w:rPr>
      </w:pPr>
      <w:r>
        <w:rPr>
          <w:i/>
          <w:sz w:val="24"/>
          <w:szCs w:val="24"/>
          <w:lang w:val="it-IT"/>
        </w:rPr>
        <w:t xml:space="preserve">       </w:t>
      </w:r>
      <w:r w:rsidRPr="00FC1D64">
        <w:rPr>
          <w:i/>
          <w:sz w:val="24"/>
          <w:szCs w:val="24"/>
          <w:lang w:val="it-IT"/>
        </w:rPr>
        <w:t xml:space="preserve">Contrasemnează: </w:t>
      </w:r>
    </w:p>
    <w:p w14:paraId="17D1A12F" w14:textId="77777777" w:rsidR="00C558C8" w:rsidRDefault="00604A3C" w:rsidP="00604A3C">
      <w:pPr>
        <w:rPr>
          <w:b/>
          <w:color w:val="000000" w:themeColor="text1"/>
          <w:sz w:val="24"/>
          <w:szCs w:val="24"/>
          <w:lang w:val="it-IT"/>
        </w:rPr>
      </w:pPr>
      <w:r w:rsidRPr="00FC1D64">
        <w:rPr>
          <w:b/>
          <w:sz w:val="24"/>
          <w:szCs w:val="24"/>
          <w:lang w:val="it-IT"/>
        </w:rPr>
        <w:t>Secretarul interimar al Consiliului raional</w:t>
      </w:r>
      <w:r>
        <w:rPr>
          <w:b/>
          <w:sz w:val="24"/>
          <w:szCs w:val="24"/>
          <w:lang w:val="it-IT"/>
        </w:rPr>
        <w:t xml:space="preserve">                           </w:t>
      </w:r>
      <w:r w:rsidR="00D97475"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 xml:space="preserve">    </w:t>
      </w:r>
      <w:r w:rsidR="0096619B">
        <w:rPr>
          <w:b/>
          <w:sz w:val="24"/>
          <w:szCs w:val="24"/>
          <w:lang w:val="it-IT"/>
        </w:rPr>
        <w:t xml:space="preserve">           </w:t>
      </w:r>
      <w:r>
        <w:rPr>
          <w:b/>
          <w:sz w:val="24"/>
          <w:szCs w:val="24"/>
          <w:lang w:val="it-IT"/>
        </w:rPr>
        <w:t xml:space="preserve">   </w:t>
      </w:r>
      <w:r w:rsidRPr="00FC1D64">
        <w:rPr>
          <w:b/>
          <w:sz w:val="24"/>
          <w:szCs w:val="24"/>
          <w:lang w:val="it-IT"/>
        </w:rPr>
        <w:t xml:space="preserve">     </w:t>
      </w:r>
      <w:r w:rsidR="007E0191">
        <w:rPr>
          <w:b/>
          <w:sz w:val="24"/>
          <w:szCs w:val="24"/>
          <w:lang w:val="it-IT"/>
        </w:rPr>
        <w:t xml:space="preserve"> </w:t>
      </w:r>
      <w:r w:rsidRPr="00FC1D64">
        <w:rPr>
          <w:b/>
          <w:sz w:val="24"/>
          <w:szCs w:val="24"/>
          <w:lang w:val="it-IT"/>
        </w:rPr>
        <w:t xml:space="preserve">       </w:t>
      </w:r>
      <w:r w:rsidR="008A7E57">
        <w:rPr>
          <w:b/>
          <w:sz w:val="24"/>
          <w:szCs w:val="24"/>
          <w:lang w:val="it-IT"/>
        </w:rPr>
        <w:t>Lia BANARI</w:t>
      </w:r>
    </w:p>
    <w:p w14:paraId="602137F4" w14:textId="77777777" w:rsidR="006126EA" w:rsidRDefault="006126EA" w:rsidP="00604A3C">
      <w:pPr>
        <w:rPr>
          <w:b/>
          <w:color w:val="000000" w:themeColor="text1"/>
          <w:sz w:val="24"/>
          <w:szCs w:val="24"/>
          <w:lang w:val="it-IT"/>
        </w:rPr>
      </w:pPr>
    </w:p>
    <w:p w14:paraId="756C6819" w14:textId="77777777" w:rsidR="006126EA" w:rsidRPr="006126EA" w:rsidRDefault="006126EA" w:rsidP="006126EA">
      <w:pPr>
        <w:rPr>
          <w:b/>
          <w:sz w:val="24"/>
          <w:szCs w:val="24"/>
          <w:lang w:val="ro-MD"/>
        </w:rPr>
      </w:pPr>
    </w:p>
    <w:sectPr w:rsidR="006126EA" w:rsidRPr="006126EA" w:rsidSect="00C558C8">
      <w:pgSz w:w="11906" w:h="16838"/>
      <w:pgMar w:top="567" w:right="850" w:bottom="1134" w:left="1701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2373F"/>
    <w:multiLevelType w:val="multilevel"/>
    <w:tmpl w:val="00F86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8C8"/>
    <w:rsid w:val="00122B1F"/>
    <w:rsid w:val="001D1DDA"/>
    <w:rsid w:val="002560D6"/>
    <w:rsid w:val="00262280"/>
    <w:rsid w:val="003219D9"/>
    <w:rsid w:val="00327050"/>
    <w:rsid w:val="003D47C9"/>
    <w:rsid w:val="00541C6F"/>
    <w:rsid w:val="00604A3C"/>
    <w:rsid w:val="006126EA"/>
    <w:rsid w:val="00616ADF"/>
    <w:rsid w:val="0064021E"/>
    <w:rsid w:val="00675942"/>
    <w:rsid w:val="00711A64"/>
    <w:rsid w:val="0079452B"/>
    <w:rsid w:val="007E0191"/>
    <w:rsid w:val="007F2C01"/>
    <w:rsid w:val="008A7E57"/>
    <w:rsid w:val="00943549"/>
    <w:rsid w:val="0096619B"/>
    <w:rsid w:val="00B33EAC"/>
    <w:rsid w:val="00B41022"/>
    <w:rsid w:val="00B56A9A"/>
    <w:rsid w:val="00C34699"/>
    <w:rsid w:val="00C51349"/>
    <w:rsid w:val="00C558C8"/>
    <w:rsid w:val="00CE1F1A"/>
    <w:rsid w:val="00D97475"/>
    <w:rsid w:val="00E56483"/>
    <w:rsid w:val="00EB4CA2"/>
    <w:rsid w:val="00EF1368"/>
    <w:rsid w:val="00F4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183B2"/>
  <w15:docId w15:val="{BFB29942-7EC1-4119-9E82-0C96650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A65"/>
    <w:rPr>
      <w:lang w:eastAsia="ru-RU"/>
    </w:rPr>
  </w:style>
  <w:style w:type="paragraph" w:styleId="1">
    <w:name w:val="heading 1"/>
    <w:basedOn w:val="a"/>
    <w:link w:val="10"/>
    <w:uiPriority w:val="9"/>
    <w:qFormat/>
    <w:rsid w:val="00783672"/>
    <w:pPr>
      <w:widowControl w:val="0"/>
      <w:autoSpaceDE w:val="0"/>
      <w:autoSpaceDN w:val="0"/>
      <w:spacing w:line="537" w:lineRule="exact"/>
      <w:ind w:left="531"/>
      <w:outlineLvl w:val="0"/>
    </w:pPr>
    <w:rPr>
      <w:sz w:val="48"/>
      <w:szCs w:val="48"/>
      <w:lang w:val="ro-RO" w:eastAsia="en-US"/>
    </w:rPr>
  </w:style>
  <w:style w:type="paragraph" w:styleId="2">
    <w:name w:val="heading 2"/>
    <w:basedOn w:val="a"/>
    <w:link w:val="20"/>
    <w:uiPriority w:val="9"/>
    <w:unhideWhenUsed/>
    <w:qFormat/>
    <w:rsid w:val="00783672"/>
    <w:pPr>
      <w:widowControl w:val="0"/>
      <w:autoSpaceDE w:val="0"/>
      <w:autoSpaceDN w:val="0"/>
      <w:ind w:left="907" w:right="480"/>
      <w:jc w:val="center"/>
      <w:outlineLvl w:val="1"/>
    </w:pPr>
    <w:rPr>
      <w:sz w:val="36"/>
      <w:szCs w:val="36"/>
      <w:lang w:val="ro-RO" w:eastAsia="en-US"/>
    </w:rPr>
  </w:style>
  <w:style w:type="paragraph" w:styleId="3">
    <w:name w:val="heading 3"/>
    <w:basedOn w:val="a"/>
    <w:link w:val="30"/>
    <w:uiPriority w:val="9"/>
    <w:unhideWhenUsed/>
    <w:qFormat/>
    <w:rsid w:val="00783672"/>
    <w:pPr>
      <w:widowControl w:val="0"/>
      <w:autoSpaceDE w:val="0"/>
      <w:autoSpaceDN w:val="0"/>
      <w:spacing w:line="329" w:lineRule="exact"/>
      <w:jc w:val="right"/>
      <w:outlineLvl w:val="2"/>
    </w:pPr>
    <w:rPr>
      <w:sz w:val="29"/>
      <w:szCs w:val="29"/>
      <w:lang w:val="ro-RO" w:eastAsia="en-US"/>
    </w:rPr>
  </w:style>
  <w:style w:type="paragraph" w:styleId="4">
    <w:name w:val="heading 4"/>
    <w:basedOn w:val="11"/>
    <w:next w:val="11"/>
    <w:rsid w:val="00C558C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rsid w:val="00C558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1"/>
    <w:next w:val="11"/>
    <w:rsid w:val="00C558C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558C8"/>
  </w:style>
  <w:style w:type="table" w:customStyle="1" w:styleId="TableNormal">
    <w:name w:val="Table Normal"/>
    <w:rsid w:val="00C558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1"/>
    <w:next w:val="11"/>
    <w:rsid w:val="00C558C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783672"/>
    <w:rPr>
      <w:rFonts w:ascii="Times New Roman" w:eastAsia="Times New Roman" w:hAnsi="Times New Roman" w:cs="Times New Roman"/>
      <w:sz w:val="48"/>
      <w:szCs w:val="48"/>
      <w:lang w:val="ro-RO"/>
    </w:rPr>
  </w:style>
  <w:style w:type="character" w:customStyle="1" w:styleId="20">
    <w:name w:val="Заголовок 2 Знак"/>
    <w:basedOn w:val="a0"/>
    <w:link w:val="2"/>
    <w:uiPriority w:val="9"/>
    <w:rsid w:val="00783672"/>
    <w:rPr>
      <w:rFonts w:ascii="Times New Roman" w:eastAsia="Times New Roman" w:hAnsi="Times New Roman" w:cs="Times New Roman"/>
      <w:sz w:val="36"/>
      <w:szCs w:val="36"/>
      <w:lang w:val="ro-RO"/>
    </w:rPr>
  </w:style>
  <w:style w:type="character" w:customStyle="1" w:styleId="30">
    <w:name w:val="Заголовок 3 Знак"/>
    <w:basedOn w:val="a0"/>
    <w:link w:val="3"/>
    <w:uiPriority w:val="9"/>
    <w:rsid w:val="00783672"/>
    <w:rPr>
      <w:rFonts w:ascii="Times New Roman" w:eastAsia="Times New Roman" w:hAnsi="Times New Roman" w:cs="Times New Roman"/>
      <w:sz w:val="29"/>
      <w:szCs w:val="29"/>
      <w:lang w:val="ro-RO"/>
    </w:rPr>
  </w:style>
  <w:style w:type="paragraph" w:styleId="a4">
    <w:name w:val="Body Text"/>
    <w:basedOn w:val="a"/>
    <w:link w:val="a5"/>
    <w:uiPriority w:val="1"/>
    <w:qFormat/>
    <w:rsid w:val="00783672"/>
    <w:pPr>
      <w:widowControl w:val="0"/>
      <w:autoSpaceDE w:val="0"/>
      <w:autoSpaceDN w:val="0"/>
    </w:pPr>
    <w:rPr>
      <w:sz w:val="27"/>
      <w:szCs w:val="27"/>
      <w:lang w:val="ro-RO" w:eastAsia="en-US"/>
    </w:rPr>
  </w:style>
  <w:style w:type="character" w:customStyle="1" w:styleId="a5">
    <w:name w:val="Основной текст Знак"/>
    <w:basedOn w:val="a0"/>
    <w:link w:val="a4"/>
    <w:uiPriority w:val="1"/>
    <w:rsid w:val="00783672"/>
    <w:rPr>
      <w:rFonts w:ascii="Times New Roman" w:eastAsia="Times New Roman" w:hAnsi="Times New Roman" w:cs="Times New Roman"/>
      <w:sz w:val="27"/>
      <w:szCs w:val="27"/>
      <w:lang w:val="ro-RO"/>
    </w:rPr>
  </w:style>
  <w:style w:type="paragraph" w:styleId="a6">
    <w:name w:val="List Paragraph"/>
    <w:basedOn w:val="a"/>
    <w:uiPriority w:val="1"/>
    <w:qFormat/>
    <w:rsid w:val="00783672"/>
    <w:pPr>
      <w:widowControl w:val="0"/>
      <w:autoSpaceDE w:val="0"/>
      <w:autoSpaceDN w:val="0"/>
      <w:ind w:left="413" w:firstLine="566"/>
    </w:pPr>
    <w:rPr>
      <w:sz w:val="22"/>
      <w:szCs w:val="22"/>
      <w:lang w:val="ro-RO" w:eastAsia="en-US"/>
    </w:rPr>
  </w:style>
  <w:style w:type="paragraph" w:customStyle="1" w:styleId="TableParagraph">
    <w:name w:val="Table Paragraph"/>
    <w:basedOn w:val="a"/>
    <w:uiPriority w:val="1"/>
    <w:qFormat/>
    <w:rsid w:val="00783672"/>
    <w:pPr>
      <w:widowControl w:val="0"/>
      <w:autoSpaceDE w:val="0"/>
      <w:autoSpaceDN w:val="0"/>
    </w:pPr>
    <w:rPr>
      <w:sz w:val="22"/>
      <w:szCs w:val="22"/>
      <w:lang w:val="ro-RO" w:eastAsia="en-US"/>
    </w:rPr>
  </w:style>
  <w:style w:type="paragraph" w:styleId="a7">
    <w:name w:val="Balloon Text"/>
    <w:basedOn w:val="a"/>
    <w:link w:val="a8"/>
    <w:uiPriority w:val="99"/>
    <w:semiHidden/>
    <w:unhideWhenUsed/>
    <w:rsid w:val="004E1A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1A6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9A7E0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9A7E0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Subtitle"/>
    <w:basedOn w:val="11"/>
    <w:next w:val="11"/>
    <w:rsid w:val="00C558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C558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b">
    <w:name w:val="Table Grid"/>
    <w:basedOn w:val="a1"/>
    <w:uiPriority w:val="59"/>
    <w:rsid w:val="00794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2560D6"/>
    <w:rPr>
      <w:b/>
      <w:bCs/>
    </w:rPr>
  </w:style>
  <w:style w:type="character" w:styleId="ad">
    <w:name w:val="Hyperlink"/>
    <w:uiPriority w:val="99"/>
    <w:unhideWhenUsed/>
    <w:rsid w:val="00EB4CA2"/>
    <w:rPr>
      <w:color w:val="0000FF"/>
      <w:u w:val="single"/>
    </w:rPr>
  </w:style>
  <w:style w:type="paragraph" w:styleId="ae">
    <w:name w:val="Body Text Indent"/>
    <w:basedOn w:val="a"/>
    <w:link w:val="af"/>
    <w:uiPriority w:val="99"/>
    <w:semiHidden/>
    <w:unhideWhenUsed/>
    <w:rsid w:val="00B56A9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B56A9A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2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iliul.raional-stefan-voda@apl.gov.md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tefan-voda.m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efan-voda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4SnLBXG/McsYzhXFFNevIMlnbw==">CgMxLjAyCGguZ2pkZ3hzOAByITFXYU40bE5CbVZvR3ZJbnpqNkNDNjh4aElpNmZUNjIzcQ==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2025-11-19T09:04:00Z</cp:lastPrinted>
  <dcterms:created xsi:type="dcterms:W3CDTF">2026-02-19T09:13:00Z</dcterms:created>
  <dcterms:modified xsi:type="dcterms:W3CDTF">2026-02-19T13:57:00Z</dcterms:modified>
</cp:coreProperties>
</file>