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5" w:rsidRPr="000F79AB" w:rsidRDefault="00A02195" w:rsidP="00A021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028"/>
      </w:tblGrid>
      <w:tr w:rsidR="00A02195" w:rsidRPr="000F79AB" w:rsidTr="00800A00">
        <w:trPr>
          <w:trHeight w:val="828"/>
        </w:trPr>
        <w:tc>
          <w:tcPr>
            <w:tcW w:w="5000" w:type="pct"/>
            <w:hideMark/>
          </w:tcPr>
          <w:p w:rsidR="00A02195" w:rsidRPr="000F79AB" w:rsidRDefault="00A02195" w:rsidP="00800A00">
            <w:pPr>
              <w:spacing w:after="0" w:line="240" w:lineRule="auto"/>
              <w:jc w:val="center"/>
              <w:rPr>
                <w:lang w:val="ro-MO" w:eastAsia="ru-RU"/>
              </w:rPr>
            </w:pPr>
            <w:r w:rsidRPr="000F79AB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195" w:rsidRPr="000F79AB" w:rsidRDefault="00A02195" w:rsidP="00800A00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F79A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02195" w:rsidRPr="000F79AB" w:rsidRDefault="00A02195" w:rsidP="00800A00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0F79A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A02195" w:rsidRPr="000F79AB" w:rsidRDefault="00A02195" w:rsidP="0080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  <w:p w:rsidR="00A02195" w:rsidRPr="000F79AB" w:rsidRDefault="00A02195" w:rsidP="0080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F7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DECIZIE nr. 4/10</w:t>
            </w:r>
          </w:p>
          <w:p w:rsidR="00A02195" w:rsidRPr="000F79AB" w:rsidRDefault="00A02195" w:rsidP="0080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F79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din 17 septembrie 2020</w:t>
            </w:r>
          </w:p>
          <w:p w:rsidR="00A02195" w:rsidRPr="000F79AB" w:rsidRDefault="00A02195" w:rsidP="00800A00">
            <w:pPr>
              <w:spacing w:after="0" w:line="240" w:lineRule="auto"/>
              <w:rPr>
                <w:lang w:val="ro-MO" w:eastAsia="ru-RU"/>
              </w:rPr>
            </w:pPr>
          </w:p>
        </w:tc>
      </w:tr>
    </w:tbl>
    <w:p w:rsidR="00EC47EA" w:rsidRPr="000F79AB" w:rsidRDefault="00EC47EA" w:rsidP="007C7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C7682" w:rsidRPr="000F79AB">
        <w:rPr>
          <w:rFonts w:ascii="Times New Roman" w:hAnsi="Times New Roman" w:cs="Times New Roman"/>
          <w:sz w:val="24"/>
          <w:szCs w:val="24"/>
          <w:lang w:val="ro-MO"/>
        </w:rPr>
        <w:t>Cu privire la rel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>ansa</w:t>
      </w:r>
      <w:r w:rsidR="007C7682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rea procesului educaţional </w:t>
      </w:r>
    </w:p>
    <w:p w:rsidR="00EC47EA" w:rsidRPr="000F79AB" w:rsidRDefault="00EC47EA" w:rsidP="007C7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de învățământ primar, gimnazial și liceal </w:t>
      </w:r>
    </w:p>
    <w:p w:rsidR="007C7682" w:rsidRPr="000F79AB" w:rsidRDefault="00EC47EA" w:rsidP="007C7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din cadrul raionului Ștefan Vodă</w:t>
      </w:r>
    </w:p>
    <w:p w:rsidR="007C7682" w:rsidRPr="000F79AB" w:rsidRDefault="00EC47EA" w:rsidP="007C7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C47EA" w:rsidRPr="000F79AB" w:rsidRDefault="00EC47EA" w:rsidP="007C7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Direcției generale educație nr. </w:t>
      </w:r>
      <w:r w:rsidR="00A525AD" w:rsidRPr="000F79AB">
        <w:rPr>
          <w:rFonts w:ascii="Times New Roman" w:hAnsi="Times New Roman" w:cs="Times New Roman"/>
          <w:sz w:val="24"/>
          <w:szCs w:val="24"/>
          <w:lang w:val="ro-MO"/>
        </w:rPr>
        <w:t>01-30/423 din 24 august 2020;</w:t>
      </w:r>
    </w:p>
    <w:p w:rsidR="00A525AD" w:rsidRPr="000F79AB" w:rsidRDefault="007C7682" w:rsidP="007C7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Având în vedere prevederile Hotărârii nr. 26 din 21 august 2020 a Comisiei Naţionale Extraordinare de Sănătate Publică</w:t>
      </w:r>
      <w:r w:rsidR="00A525AD" w:rsidRPr="000F79A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C47EA" w:rsidRPr="000F79AB" w:rsidRDefault="007C7682" w:rsidP="007C7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525AD" w:rsidRPr="000F79AB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n temeiul art. 141 alin. (2) din Codul </w:t>
      </w:r>
      <w:r w:rsidR="00A525AD" w:rsidRPr="000F79AB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ducaţiei al Republicii Moldova nr. 152/2014 </w:t>
      </w:r>
      <w:r w:rsidRPr="000F79AB">
        <w:rPr>
          <w:rFonts w:ascii="Times New Roman" w:hAnsi="Times New Roman" w:cs="Times New Roman"/>
          <w:i/>
          <w:sz w:val="24"/>
          <w:szCs w:val="24"/>
          <w:lang w:val="ro-MO"/>
        </w:rPr>
        <w:t>(MO nr. 319-324/2014 art. 634)</w:t>
      </w:r>
      <w:r w:rsidR="00A525AD" w:rsidRPr="000F79AB">
        <w:rPr>
          <w:rFonts w:ascii="Times New Roman" w:hAnsi="Times New Roman" w:cs="Times New Roman"/>
          <w:i/>
          <w:sz w:val="24"/>
          <w:szCs w:val="24"/>
          <w:lang w:val="ro-MO"/>
        </w:rPr>
        <w:t>;</w:t>
      </w:r>
    </w:p>
    <w:p w:rsidR="007C7682" w:rsidRPr="000F79AB" w:rsidRDefault="00A525AD" w:rsidP="00A5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În baza </w:t>
      </w:r>
      <w:r w:rsidR="007C7682" w:rsidRPr="000F79AB">
        <w:rPr>
          <w:rFonts w:ascii="Times New Roman" w:hAnsi="Times New Roman" w:cs="Times New Roman"/>
          <w:sz w:val="24"/>
          <w:szCs w:val="24"/>
          <w:lang w:val="ro-MO"/>
        </w:rPr>
        <w:t>art. 43 alin. (2) şi art. 46 din Legea  nr. 436/2006 privind administraţia publică locală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C7682" w:rsidRPr="000F79AB">
        <w:rPr>
          <w:rFonts w:ascii="Times New Roman" w:hAnsi="Times New Roman" w:cs="Times New Roman"/>
          <w:i/>
          <w:sz w:val="24"/>
          <w:szCs w:val="24"/>
          <w:lang w:val="ro-MO"/>
        </w:rPr>
        <w:t>(MO nr. 32-35 art.116)</w:t>
      </w:r>
      <w:r w:rsidR="007C7682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, Consiliul raional 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Ștefan Vodă </w:t>
      </w:r>
      <w:r w:rsidR="007C7682" w:rsidRPr="000F79A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C55A2" w:rsidRPr="000F79AB" w:rsidRDefault="00DC55A2" w:rsidP="00A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525AD" w:rsidRPr="000F79AB" w:rsidRDefault="00A525AD" w:rsidP="00A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1. Se ia act de cunoștință cu dispoziția președintelui raionului nr. 102-a din 26.08.2020 cu privire la relansarea procesului educaţional de învățământ primar, gimnazial și liceal din cadrul raionului Ștefan Vodă.</w:t>
      </w:r>
    </w:p>
    <w:p w:rsidR="008928E7" w:rsidRPr="000F79AB" w:rsidRDefault="008928E7" w:rsidP="0089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2. Se</w:t>
      </w:r>
      <w:r w:rsidR="00E868C1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acceptă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relansa</w:t>
      </w:r>
      <w:r w:rsidR="00E868C1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rea 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>procesul</w:t>
      </w:r>
      <w:r w:rsidR="00E868C1" w:rsidRPr="000F79A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educaţional de învățământ primar, gimnazial și liceal din cadrul raionului Ștefan Vodă, în următoarele instituții de învățământ, după cum urmează, </w:t>
      </w:r>
      <w:r w:rsidRPr="000F79AB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8928E7" w:rsidRPr="000F79AB" w:rsidRDefault="00DC55A2" w:rsidP="0089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>. Se stabileşte că relansarea activităţii instituţiilor de învăţământ din raion, se permite cu condiţia respectării stricte a prevederilor instrucţiunii privind măsurile de protecţie care trebuie aplicate pentru organizarea activităţii instituţiilor de învăţământ în contextul epidemiologic al COVID – 19, aprobate de Comisia Naţională Extraordinară de Sănătate Publică prin Hotărârea nr. 26 din 21 august 2020.</w:t>
      </w:r>
    </w:p>
    <w:p w:rsidR="008928E7" w:rsidRPr="000F79AB" w:rsidRDefault="00DC55A2" w:rsidP="0089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. Se atribuie în sarcină managerilor instituţiilor de învăţământ, indicate în pct. 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al prezentei d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>ecizii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, să asigure în cadrul instituţiilor aplicarea şi respectarea întocmai a măsurilor de protecţie pentru organizarea procesului educaţional în contextul epidemiologic al COVID-19. </w:t>
      </w:r>
    </w:p>
    <w:p w:rsidR="008928E7" w:rsidRPr="000F79AB" w:rsidRDefault="00DC55A2" w:rsidP="0089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>. Direcţia generală educație Ștefan Vodă (dna Raisa Burduja), î</w:t>
      </w:r>
      <w:r w:rsidR="000F79AB">
        <w:rPr>
          <w:rFonts w:ascii="Times New Roman" w:hAnsi="Times New Roman" w:cs="Times New Roman"/>
          <w:sz w:val="24"/>
          <w:szCs w:val="24"/>
          <w:lang w:val="ro-MO"/>
        </w:rPr>
        <w:t xml:space="preserve">n limita competenţelor legale, 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>va monitoriza în permanenţă activitatea instituţiilor de învăţământ în contextul epidemiologic al COVID – 19 şi va informa după caz Comisia raională extraordinară de sănătate publică despre evoluţia situaţiei epidemiologice în instituţiile de învăţământ.</w:t>
      </w:r>
    </w:p>
    <w:p w:rsidR="008928E7" w:rsidRPr="000F79AB" w:rsidRDefault="00DC55A2" w:rsidP="0089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>. Controlul executării prezentei d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>ecizii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>se atribuie dlui Vladimir Baligari, vicepreședinte al raionului</w:t>
      </w:r>
      <w:r w:rsidR="008928E7" w:rsidRPr="000F79A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928E7" w:rsidRPr="000F79AB" w:rsidRDefault="008928E7" w:rsidP="0089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7. Prezenta de</w:t>
      </w:r>
      <w:r w:rsidR="00DC55A2" w:rsidRPr="000F79AB">
        <w:rPr>
          <w:rFonts w:ascii="Times New Roman" w:hAnsi="Times New Roman" w:cs="Times New Roman"/>
          <w:sz w:val="24"/>
          <w:szCs w:val="24"/>
          <w:lang w:val="ro-MO"/>
        </w:rPr>
        <w:t>cizie</w:t>
      </w: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se aduce la cunoștință:</w:t>
      </w:r>
    </w:p>
    <w:p w:rsidR="008928E7" w:rsidRPr="000F79AB" w:rsidRDefault="008928E7" w:rsidP="008928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8928E7" w:rsidRPr="000F79AB" w:rsidRDefault="008928E7" w:rsidP="008928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Direcţiei generale educație Ștefan Vodă;</w:t>
      </w:r>
    </w:p>
    <w:p w:rsidR="008928E7" w:rsidRPr="000F79AB" w:rsidRDefault="008928E7" w:rsidP="008928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Instituțiilor de învățământ nominalizate.</w:t>
      </w:r>
    </w:p>
    <w:p w:rsidR="00A525AD" w:rsidRPr="000F79AB" w:rsidRDefault="00DC55A2" w:rsidP="00DC55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 xml:space="preserve">  Prin publicare pe pagina web a Consiliului raional Ștefan Vodă.</w:t>
      </w:r>
    </w:p>
    <w:p w:rsidR="007C7682" w:rsidRPr="000F79AB" w:rsidRDefault="007C7682" w:rsidP="00892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02195" w:rsidRPr="000F79AB" w:rsidRDefault="00A02195" w:rsidP="00A02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</w:t>
      </w:r>
    </w:p>
    <w:p w:rsidR="00A02195" w:rsidRPr="000F79AB" w:rsidRDefault="00A02195" w:rsidP="00A021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A02195" w:rsidRPr="000F79AB" w:rsidRDefault="00A02195" w:rsidP="00A021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Secretarul Consiliului raional                                                                                Ion Ţurcan   </w:t>
      </w:r>
    </w:p>
    <w:p w:rsidR="00A02195" w:rsidRPr="000F79AB" w:rsidRDefault="00A02195" w:rsidP="00A021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p w:rsidR="00940C7E" w:rsidRPr="000F79AB" w:rsidRDefault="0059571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B534AD" w:rsidRPr="000F79AB" w:rsidRDefault="00B534AD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B534AD" w:rsidRPr="000F79AB" w:rsidRDefault="00B534AD" w:rsidP="00B534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B534AD" w:rsidRPr="000F79AB" w:rsidRDefault="00B534AD" w:rsidP="00B53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la decizia Consiliului raional Ștefan Vodă</w:t>
      </w:r>
    </w:p>
    <w:p w:rsidR="00B534AD" w:rsidRPr="000F79AB" w:rsidRDefault="00B534AD" w:rsidP="00B53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sz w:val="24"/>
          <w:szCs w:val="24"/>
          <w:lang w:val="ro-MO"/>
        </w:rPr>
        <w:t>nr. 4/10 din 17.09.2020</w:t>
      </w:r>
    </w:p>
    <w:p w:rsidR="00B534AD" w:rsidRPr="000F79AB" w:rsidRDefault="00B534AD" w:rsidP="00B5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534AD" w:rsidRPr="000F79AB" w:rsidRDefault="00B534AD" w:rsidP="00B5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534AD" w:rsidRPr="000F79AB" w:rsidRDefault="00B534AD" w:rsidP="00B5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sz w:val="24"/>
          <w:szCs w:val="24"/>
          <w:lang w:val="ro-MO"/>
        </w:rPr>
        <w:t>Lista nominală</w:t>
      </w:r>
    </w:p>
    <w:p w:rsidR="00B534AD" w:rsidRPr="000F79AB" w:rsidRDefault="00B534AD" w:rsidP="00B5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sz w:val="24"/>
          <w:szCs w:val="24"/>
          <w:lang w:val="ro-MO"/>
        </w:rPr>
        <w:t>a instituțiilor de învățământ general din raionul Ștefan Vodă,</w:t>
      </w:r>
    </w:p>
    <w:p w:rsidR="00B534AD" w:rsidRPr="000F79AB" w:rsidRDefault="00B534AD" w:rsidP="00B5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79AB">
        <w:rPr>
          <w:rFonts w:ascii="Times New Roman" w:hAnsi="Times New Roman" w:cs="Times New Roman"/>
          <w:b/>
          <w:sz w:val="24"/>
          <w:szCs w:val="24"/>
          <w:lang w:val="ro-MO"/>
        </w:rPr>
        <w:t>care vor relansa la 01.09.2020, anul de studii  2020 - 2021</w:t>
      </w:r>
    </w:p>
    <w:p w:rsidR="00B534AD" w:rsidRPr="000F79AB" w:rsidRDefault="00B534AD" w:rsidP="00B5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534AD" w:rsidRPr="000F79AB" w:rsidRDefault="00B534AD" w:rsidP="00B534AD">
      <w:pPr>
        <w:pStyle w:val="a4"/>
        <w:numPr>
          <w:ilvl w:val="0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b/>
          <w:sz w:val="24"/>
          <w:szCs w:val="24"/>
          <w:lang w:val="ro-MO"/>
        </w:rPr>
        <w:t>Licee Teoretice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Liceul Teoretic ”Ștefan Vodă” or. Ștefan Vodă</w:t>
      </w:r>
      <w:r w:rsidR="009B6250" w:rsidRPr="000F79AB">
        <w:rPr>
          <w:sz w:val="24"/>
          <w:szCs w:val="24"/>
          <w:lang w:val="ro-MO"/>
        </w:rPr>
        <w:t>, cu filiala din satul Marianca de Jos</w:t>
      </w:r>
      <w:r w:rsidRPr="000F79AB">
        <w:rPr>
          <w:sz w:val="24"/>
          <w:szCs w:val="24"/>
          <w:lang w:val="ro-MO"/>
        </w:rPr>
        <w:t>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Liceul Teoretic ”B.P.Hașdeu” s. Olănești;</w:t>
      </w:r>
    </w:p>
    <w:p w:rsidR="00B534AD" w:rsidRPr="000F79AB" w:rsidRDefault="00B534AD" w:rsidP="00B534AD">
      <w:pPr>
        <w:pStyle w:val="a4"/>
        <w:numPr>
          <w:ilvl w:val="0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b/>
          <w:sz w:val="24"/>
          <w:szCs w:val="24"/>
          <w:lang w:val="ro-MO"/>
        </w:rPr>
        <w:t>Gimnazii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”Maria Bieșu” s. Volintiri.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”Ștefan Ciobanu” s. Talmaza;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”Mihai Eminescu” s. Antonești;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din s. Căplani;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”Ecaterina Malcoci” s. Crocmaz;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”Mihai Viteazul” s. Carahasani;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”Mihai Sîrghi” s. Cioburciu;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”Ion Creangă” s. Copceac;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”Ion Creangă” s. Ermoclia;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”Alexandru el Bun” s. Slobozia;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Gimnaziul rus ”Dm. Cantemir” or. Ștefan Vodă</w:t>
      </w:r>
      <w:r w:rsidR="009B6250" w:rsidRPr="000F79AB">
        <w:rPr>
          <w:sz w:val="24"/>
          <w:szCs w:val="24"/>
          <w:lang w:val="ro-MO"/>
        </w:rPr>
        <w:t>, cu filialele din satele Brezoaia și Semionovca</w:t>
      </w:r>
      <w:r w:rsidRPr="000F79AB">
        <w:rPr>
          <w:sz w:val="24"/>
          <w:szCs w:val="24"/>
          <w:lang w:val="ro-MO"/>
        </w:rPr>
        <w:t>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Gimnaziul ”Grigore Vieru” com. Purcari</w:t>
      </w:r>
      <w:r w:rsidR="009B6250" w:rsidRPr="000F79AB">
        <w:rPr>
          <w:sz w:val="24"/>
          <w:szCs w:val="24"/>
          <w:lang w:val="ro-MO"/>
        </w:rPr>
        <w:t>, cu filiala din satul Viișoara</w:t>
      </w:r>
      <w:r w:rsidRPr="000F79AB">
        <w:rPr>
          <w:sz w:val="24"/>
          <w:szCs w:val="24"/>
          <w:lang w:val="ro-MO"/>
        </w:rPr>
        <w:t>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Gimnaziul din s. Palanca;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din s. Popeasca;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”Vasile Moga” s. Feștelița;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”Anatolie Sîrghi” s. Talmaza;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Gimnaziul ”Ștefan Culea” s. Tudora;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gimnaziul din com. Răscăieți</w:t>
      </w:r>
      <w:r w:rsidR="00817071" w:rsidRPr="000F79AB">
        <w:rPr>
          <w:sz w:val="24"/>
          <w:szCs w:val="24"/>
          <w:lang w:val="ro-MO"/>
        </w:rPr>
        <w:t>, cu filiala din satul Răscăieții Noi</w:t>
      </w:r>
      <w:r w:rsidRPr="000F79AB">
        <w:rPr>
          <w:sz w:val="24"/>
          <w:szCs w:val="24"/>
          <w:lang w:val="ro-MO"/>
        </w:rPr>
        <w:t>;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Gimnaziul din s. Ștefănești;</w:t>
      </w:r>
    </w:p>
    <w:p w:rsidR="00B534AD" w:rsidRPr="000F79AB" w:rsidRDefault="00B534AD" w:rsidP="00B534AD">
      <w:pPr>
        <w:pStyle w:val="a4"/>
        <w:numPr>
          <w:ilvl w:val="0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b/>
          <w:sz w:val="24"/>
          <w:szCs w:val="24"/>
          <w:lang w:val="ro-MO"/>
        </w:rPr>
        <w:t>Școli primare</w:t>
      </w:r>
    </w:p>
    <w:p w:rsidR="00B534AD" w:rsidRPr="000F79AB" w:rsidRDefault="00B534AD" w:rsidP="00B534AD">
      <w:pPr>
        <w:pStyle w:val="a4"/>
        <w:numPr>
          <w:ilvl w:val="1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sz w:val="24"/>
          <w:szCs w:val="24"/>
          <w:lang w:val="ro-MO"/>
        </w:rPr>
        <w:t>IP școala primară ”Grigore Vieru” or. Ștefan Vodă.</w:t>
      </w:r>
    </w:p>
    <w:p w:rsidR="00B534AD" w:rsidRPr="000F79AB" w:rsidRDefault="00B534AD" w:rsidP="00B534AD">
      <w:pPr>
        <w:pStyle w:val="a4"/>
        <w:numPr>
          <w:ilvl w:val="0"/>
          <w:numId w:val="4"/>
        </w:numPr>
        <w:contextualSpacing/>
        <w:jc w:val="both"/>
        <w:rPr>
          <w:b/>
          <w:sz w:val="24"/>
          <w:szCs w:val="24"/>
          <w:lang w:val="ro-MO"/>
        </w:rPr>
      </w:pPr>
      <w:r w:rsidRPr="000F79AB">
        <w:rPr>
          <w:b/>
          <w:sz w:val="24"/>
          <w:szCs w:val="24"/>
          <w:lang w:val="ro-MO"/>
        </w:rPr>
        <w:t>Școala auxiliară din s. Popeasca</w:t>
      </w:r>
    </w:p>
    <w:p w:rsidR="00B534AD" w:rsidRDefault="00B534AD" w:rsidP="00B534AD">
      <w:pPr>
        <w:pStyle w:val="a4"/>
        <w:ind w:left="360"/>
        <w:jc w:val="both"/>
        <w:rPr>
          <w:b/>
          <w:sz w:val="24"/>
          <w:szCs w:val="24"/>
          <w:lang w:val="ro-MO"/>
        </w:rPr>
      </w:pPr>
    </w:p>
    <w:p w:rsidR="00595713" w:rsidRDefault="00595713" w:rsidP="00B534AD">
      <w:pPr>
        <w:pStyle w:val="a4"/>
        <w:ind w:left="360"/>
        <w:jc w:val="both"/>
        <w:rPr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Nota informativă la proiectul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de decizie nr. 4/10 din 17.09.2020</w:t>
      </w: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Cu privire la relansarea procesului educaţional de învățământ primar, gimnazial și liceal</w:t>
      </w: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din cadrul raionului Ștefan Vodă</w:t>
      </w: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 după caz, a participanţilor la elaborarea proiectului </w:t>
      </w:r>
    </w:p>
    <w:p w:rsidR="00595713" w:rsidRPr="00D83973" w:rsidRDefault="00595713" w:rsidP="005957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>Proiectul a fost elaborat de către Direcția general educație a Consiliului rational Ștefan Vodă.</w:t>
      </w:r>
    </w:p>
    <w:p w:rsidR="00595713" w:rsidRPr="00D83973" w:rsidRDefault="00595713" w:rsidP="00595713">
      <w:pPr>
        <w:spacing w:after="0" w:line="240" w:lineRule="auto"/>
        <w:ind w:firstLine="142"/>
        <w:jc w:val="both"/>
        <w:rPr>
          <w:lang w:val="ro-MO"/>
        </w:rPr>
      </w:pPr>
    </w:p>
    <w:p w:rsidR="00595713" w:rsidRPr="00D83973" w:rsidRDefault="00595713" w:rsidP="00595713">
      <w:pPr>
        <w:pStyle w:val="tt"/>
        <w:jc w:val="both"/>
        <w:rPr>
          <w:lang w:val="ro-MO"/>
        </w:rPr>
      </w:pPr>
      <w:r w:rsidRPr="00D83973">
        <w:rPr>
          <w:lang w:val="ro-MO"/>
        </w:rPr>
        <w:t xml:space="preserve">2. Condiţiile ce au impus elaborarea proiectului de act normativ şi finalităţile urmărite  </w:t>
      </w: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Direcției generale educație nr. 01-30/423 din 24 august 2020;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Având în vedere prevederile Hotărârii nr. 26 din 21 august 2020 a Comisiei Naţionale Extraordinare de Sănătate Publică;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În temeiul art. 141 alin. (2) din Codul Educaţiei al Republicii Moldova nr. 152/2014  </w:t>
      </w: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(MO nr. 319-324/2014 art. 634);</w:t>
      </w:r>
    </w:p>
    <w:p w:rsidR="00595713" w:rsidRPr="00D83973" w:rsidRDefault="00595713" w:rsidP="005957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1. Se ia act de cunoștință cu dispoziția președintelui raionului nr. 102-a din 26.08.2020 cu privire la relansarea procesului educaţional de învățământ primar,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gimnazial și liceal din cadrul 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>raionului Ștefan Vodă.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2. Se acceptă relansarea procesului educaţional de învățământ primar, gimnazial și liceal din cadrul raionului Ștefan Vodă, în următoarele instituții de învățământ, după cum urmează, </w:t>
      </w: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>3. Se stabileşte că relansarea activităţii instituţiilor de învăţământ din raion, se permite cu condiţia respectării stricte a prevederilor instrucţiunii privind măsurile de protecţie care trebuie aplicate pentru organizarea activităţii instituţiilor de învăţământ în contextul epidemiologic al COVID – 19, aprobate de Comisia Naţională Extraordinară de Sănătate Publică prin Hotărârea nr. 26 din 21 august 2020.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4. Se atribuie în sarcină managerilor instituţiilor de învăţământ, indicate în pct. 2 al prezentei decizii, să asigure în cadrul instituţiilor aplicarea şi respectarea întocmai a măsurilor de protecţie pentru organizarea procesului educaţional în contextul epidemiologic al COVID-19. 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>5. Direcţia generală educație Ștefan Vodă (dna Raisa Burduja), în limita competenţelor legale, va monitoriza în permanenţă activitatea instituţiilor de învăţământ în contextul epidemiologic al COVID – 19 şi va informa după caz Comisia raională extraordinară de sănătate publică despre evoluţia situaţiei epidemiologice în instituţiile de învăţământ.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sau abrogarea unor acte normative. </w:t>
      </w: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95713" w:rsidRPr="00D83973" w:rsidRDefault="00595713" w:rsidP="00595713">
      <w:pPr>
        <w:pStyle w:val="a4"/>
        <w:ind w:left="0" w:firstLine="284"/>
        <w:jc w:val="both"/>
        <w:rPr>
          <w:sz w:val="24"/>
          <w:szCs w:val="24"/>
          <w:lang w:val="ro-MO"/>
        </w:rPr>
      </w:pPr>
      <w:r w:rsidRPr="00D83973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D83973">
          <w:rPr>
            <w:rStyle w:val="a7"/>
            <w:sz w:val="24"/>
            <w:szCs w:val="24"/>
            <w:lang w:val="ro-MO"/>
          </w:rPr>
          <w:t>www.stefan-voda.md</w:t>
        </w:r>
      </w:hyperlink>
      <w:r w:rsidRPr="00D83973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al direcției </w:t>
      </w:r>
    </w:p>
    <w:p w:rsidR="00595713" w:rsidRPr="00D83973" w:rsidRDefault="00595713" w:rsidP="00595713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generale educație                                                                                      Raisa Burduja</w:t>
      </w: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4/10 din 17.09.2020</w:t>
      </w: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Cu privire la relansarea procesului educaţional de învățământ primar, gimnazial și liceal</w:t>
      </w: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din cadrul raionului Ștefan Vodă</w:t>
      </w: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Autorul garantează, pe propria răspundere, că proiectul de decizie </w:t>
      </w: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nr. 4/10 din 17.09.2020</w:t>
      </w:r>
    </w:p>
    <w:p w:rsidR="00595713" w:rsidRPr="00D83973" w:rsidRDefault="00595713" w:rsidP="0059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i/>
          <w:sz w:val="24"/>
          <w:szCs w:val="24"/>
          <w:lang w:val="ro-MO"/>
        </w:rPr>
        <w:t>Cu privire la relansarea procesului educaţional de învățământ primar, gimnazial și liceal din cadrul raionului Ștefan Vodă</w:t>
      </w:r>
      <w:r w:rsidRPr="00D8397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,</w:t>
      </w:r>
      <w:r w:rsidRPr="00D83973">
        <w:rPr>
          <w:rFonts w:ascii="Times New Roman" w:hAnsi="Times New Roman" w:cs="Times New Roman"/>
          <w:sz w:val="24"/>
          <w:szCs w:val="24"/>
          <w:lang w:val="ro-MO"/>
        </w:rPr>
        <w:t xml:space="preserve"> nu conține elemente de corupție.</w:t>
      </w:r>
    </w:p>
    <w:p w:rsidR="00595713" w:rsidRDefault="00595713" w:rsidP="00595713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Default="00595713" w:rsidP="00595713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al direcției </w:t>
      </w:r>
    </w:p>
    <w:p w:rsidR="00595713" w:rsidRPr="00D83973" w:rsidRDefault="00595713" w:rsidP="00595713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3973">
        <w:rPr>
          <w:rFonts w:ascii="Times New Roman" w:hAnsi="Times New Roman" w:cs="Times New Roman"/>
          <w:b/>
          <w:sz w:val="24"/>
          <w:szCs w:val="24"/>
          <w:lang w:val="ro-MO"/>
        </w:rPr>
        <w:t>generale educație                                                                                      Raisa Burduja</w:t>
      </w:r>
    </w:p>
    <w:p w:rsidR="00595713" w:rsidRPr="00D83973" w:rsidRDefault="00595713" w:rsidP="00595713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95713" w:rsidRPr="00D83973" w:rsidRDefault="00595713" w:rsidP="00595713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595713" w:rsidRPr="000F79AB" w:rsidRDefault="00595713" w:rsidP="00B534AD">
      <w:pPr>
        <w:pStyle w:val="a4"/>
        <w:ind w:left="360"/>
        <w:jc w:val="both"/>
        <w:rPr>
          <w:b/>
          <w:sz w:val="24"/>
          <w:szCs w:val="24"/>
          <w:lang w:val="ro-MO"/>
        </w:rPr>
      </w:pPr>
    </w:p>
    <w:p w:rsidR="00B534AD" w:rsidRPr="000F79AB" w:rsidRDefault="00B534AD" w:rsidP="00B53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534AD" w:rsidRPr="000F79AB" w:rsidRDefault="00B534AD" w:rsidP="00B534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B534AD" w:rsidRPr="000F79AB" w:rsidSect="00A525AD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CA"/>
    <w:multiLevelType w:val="hybridMultilevel"/>
    <w:tmpl w:val="060A0DB8"/>
    <w:lvl w:ilvl="0" w:tplc="F23475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5167A1C"/>
    <w:multiLevelType w:val="hybridMultilevel"/>
    <w:tmpl w:val="34A4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2371"/>
    <w:multiLevelType w:val="hybridMultilevel"/>
    <w:tmpl w:val="D08E50A8"/>
    <w:lvl w:ilvl="0" w:tplc="66CC054E">
      <w:start w:val="1"/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31644"/>
    <w:multiLevelType w:val="multilevel"/>
    <w:tmpl w:val="EDCA0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01A01"/>
    <w:rsid w:val="00001A01"/>
    <w:rsid w:val="0001377C"/>
    <w:rsid w:val="000F79AB"/>
    <w:rsid w:val="003C06B0"/>
    <w:rsid w:val="00595713"/>
    <w:rsid w:val="005F4E8C"/>
    <w:rsid w:val="007C7682"/>
    <w:rsid w:val="00817071"/>
    <w:rsid w:val="008928E7"/>
    <w:rsid w:val="0092058E"/>
    <w:rsid w:val="009B6250"/>
    <w:rsid w:val="00A02195"/>
    <w:rsid w:val="00A525AD"/>
    <w:rsid w:val="00AA17B6"/>
    <w:rsid w:val="00B534AD"/>
    <w:rsid w:val="00C335F7"/>
    <w:rsid w:val="00DC19FD"/>
    <w:rsid w:val="00DC55A2"/>
    <w:rsid w:val="00E44238"/>
    <w:rsid w:val="00E868C1"/>
    <w:rsid w:val="00E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95"/>
  </w:style>
  <w:style w:type="paragraph" w:styleId="8">
    <w:name w:val="heading 8"/>
    <w:basedOn w:val="a"/>
    <w:next w:val="a"/>
    <w:link w:val="80"/>
    <w:unhideWhenUsed/>
    <w:qFormat/>
    <w:rsid w:val="00A0219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219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0219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A021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9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595713"/>
    <w:rPr>
      <w:color w:val="0000FF"/>
      <w:u w:val="single"/>
    </w:rPr>
  </w:style>
  <w:style w:type="paragraph" w:customStyle="1" w:styleId="tt">
    <w:name w:val="tt"/>
    <w:basedOn w:val="a"/>
    <w:rsid w:val="005957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cp:lastPrinted>2020-09-04T08:19:00Z</cp:lastPrinted>
  <dcterms:created xsi:type="dcterms:W3CDTF">2020-09-07T05:40:00Z</dcterms:created>
  <dcterms:modified xsi:type="dcterms:W3CDTF">2020-09-07T10:10:00Z</dcterms:modified>
</cp:coreProperties>
</file>