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89" w:rsidRPr="004B1360" w:rsidRDefault="00470E89" w:rsidP="00470E89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470E89" w:rsidRPr="004B1360" w:rsidRDefault="00470E89" w:rsidP="00470E89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b/>
          <w:noProof/>
          <w:sz w:val="24"/>
          <w:szCs w:val="24"/>
          <w:lang w:val="ro-MO" w:eastAsia="ru-RU"/>
        </w:rPr>
        <w:drawing>
          <wp:inline distT="0" distB="0" distL="0" distR="0">
            <wp:extent cx="800100" cy="6477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876"/>
        <w:tblW w:w="5037" w:type="pct"/>
        <w:tblLook w:val="04A0"/>
      </w:tblPr>
      <w:tblGrid>
        <w:gridCol w:w="9643"/>
      </w:tblGrid>
      <w:tr w:rsidR="00470E89" w:rsidRPr="004B1360" w:rsidTr="00470E89">
        <w:trPr>
          <w:trHeight w:val="813"/>
        </w:trPr>
        <w:tc>
          <w:tcPr>
            <w:tcW w:w="5000" w:type="pct"/>
          </w:tcPr>
          <w:p w:rsidR="00470E89" w:rsidRPr="004B1360" w:rsidRDefault="00470E89">
            <w:pPr>
              <w:pStyle w:val="a7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4B1360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470E89" w:rsidRPr="004B1360" w:rsidRDefault="00470E89">
            <w:pPr>
              <w:pStyle w:val="8"/>
              <w:spacing w:line="276" w:lineRule="auto"/>
              <w:rPr>
                <w:bCs/>
                <w:sz w:val="24"/>
                <w:szCs w:val="24"/>
                <w:lang w:val="ro-MO"/>
              </w:rPr>
            </w:pPr>
            <w:r w:rsidRPr="004B1360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  <w:p w:rsidR="00470E89" w:rsidRPr="004B1360" w:rsidRDefault="00470E8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</w:tbl>
    <w:p w:rsidR="00470E89" w:rsidRPr="004B1360" w:rsidRDefault="00470E89" w:rsidP="00470E89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b/>
          <w:sz w:val="24"/>
          <w:szCs w:val="24"/>
          <w:lang w:val="ro-MO"/>
        </w:rPr>
        <w:t>DECIZIE nr. 2/7</w:t>
      </w:r>
    </w:p>
    <w:p w:rsidR="00470E89" w:rsidRPr="004B1360" w:rsidRDefault="00470E89" w:rsidP="00470E89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2D42EA" w:rsidRPr="004B1360">
        <w:rPr>
          <w:rFonts w:ascii="Times New Roman" w:hAnsi="Times New Roman" w:cs="Times New Roman"/>
          <w:b/>
          <w:sz w:val="24"/>
          <w:szCs w:val="24"/>
          <w:lang w:val="ro-MO"/>
        </w:rPr>
        <w:t>08</w:t>
      </w:r>
      <w:r w:rsidRPr="004B136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mai 2020</w:t>
      </w:r>
    </w:p>
    <w:p w:rsidR="00470E89" w:rsidRPr="004B1360" w:rsidRDefault="00470E89" w:rsidP="00470E89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70E89" w:rsidRPr="004B1360" w:rsidRDefault="00470E89" w:rsidP="00E23389">
      <w:pPr>
        <w:ind w:right="368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B27606" w:rsidRPr="004B1360">
        <w:rPr>
          <w:rFonts w:ascii="Times New Roman" w:hAnsi="Times New Roman" w:cs="Times New Roman"/>
          <w:sz w:val="24"/>
          <w:szCs w:val="24"/>
          <w:lang w:val="ro-MO"/>
        </w:rPr>
        <w:t>Cu privire la modificarea deciziei</w:t>
      </w:r>
      <w:r w:rsidR="00E23389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470E89" w:rsidRPr="004B1360" w:rsidRDefault="00B27606" w:rsidP="00470E89">
      <w:pPr>
        <w:ind w:right="-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>Consiliul raional Ștefan Vodă nr.</w:t>
      </w:r>
      <w:r w:rsidR="00470E89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23389" w:rsidRPr="004B1360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E23389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5 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din </w:t>
      </w:r>
      <w:r w:rsidR="003A2318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09 </w:t>
      </w:r>
      <w:r w:rsidR="00E23389" w:rsidRPr="004B1360">
        <w:rPr>
          <w:rFonts w:ascii="Times New Roman" w:hAnsi="Times New Roman" w:cs="Times New Roman"/>
          <w:sz w:val="24"/>
          <w:szCs w:val="24"/>
          <w:lang w:val="ro-MO"/>
        </w:rPr>
        <w:t>iunie</w:t>
      </w:r>
      <w:r w:rsidR="003A2318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E23389" w:rsidRPr="004B1360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470E89" w:rsidRPr="004B1360" w:rsidRDefault="00B27606" w:rsidP="00470E89">
      <w:pPr>
        <w:ind w:right="-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”Cu privire la </w:t>
      </w:r>
      <w:r w:rsidR="00E23389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aprobarea Regulamentului de susținere </w:t>
      </w:r>
    </w:p>
    <w:p w:rsidR="00470E89" w:rsidRPr="004B1360" w:rsidRDefault="00E23389" w:rsidP="00470E89">
      <w:pPr>
        <w:ind w:right="-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>a elevilor capabili de performanță din instituțiile de învățământ</w:t>
      </w:r>
    </w:p>
    <w:p w:rsidR="00B27606" w:rsidRPr="004B1360" w:rsidRDefault="00E23389" w:rsidP="00470E89">
      <w:pPr>
        <w:ind w:right="-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>secundar, ciclul I, II și extrașcolar al raionului Ștefan Vodă</w:t>
      </w:r>
      <w:r w:rsidR="00B27606" w:rsidRPr="004B1360">
        <w:rPr>
          <w:rFonts w:ascii="Times New Roman" w:hAnsi="Times New Roman" w:cs="Times New Roman"/>
          <w:sz w:val="24"/>
          <w:szCs w:val="24"/>
          <w:lang w:val="ro-MO"/>
        </w:rPr>
        <w:t>”</w:t>
      </w:r>
    </w:p>
    <w:p w:rsidR="00B27606" w:rsidRPr="004B1360" w:rsidRDefault="00B27606" w:rsidP="00B27606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70E89" w:rsidRPr="004B1360" w:rsidRDefault="00470E89" w:rsidP="00B27606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70E89" w:rsidRPr="004B1360" w:rsidRDefault="00470E89" w:rsidP="00B27606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Aferent demersului direcției generale educație Ștefan Vodă nr. 01-30/88 din 10.02.2020;</w:t>
      </w:r>
    </w:p>
    <w:p w:rsidR="00470E89" w:rsidRPr="004B1360" w:rsidRDefault="00470E89" w:rsidP="003A2318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27606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="00E23389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scopul punerii în aplicare a Regulamentului de susținere a elevilor capabili de performanță din instituțiile de învățământ secundar, ciclul I, II și extrașcolar </w:t>
      </w:r>
      <w:r w:rsidR="0012546A" w:rsidRPr="004B1360">
        <w:rPr>
          <w:rFonts w:ascii="Times New Roman" w:hAnsi="Times New Roman" w:cs="Times New Roman"/>
          <w:sz w:val="24"/>
          <w:szCs w:val="24"/>
          <w:lang w:val="ro-MO"/>
        </w:rPr>
        <w:t>din</w:t>
      </w:r>
      <w:r w:rsidR="00E23389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raion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D02740" w:rsidRPr="004B1360" w:rsidRDefault="00E23389" w:rsidP="00D74C30">
      <w:pPr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E4715" w:rsidRPr="004B1360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513D92" w:rsidRPr="004B1360">
        <w:rPr>
          <w:rFonts w:ascii="Times New Roman" w:hAnsi="Times New Roman" w:cs="Times New Roman"/>
          <w:sz w:val="24"/>
          <w:szCs w:val="24"/>
          <w:lang w:val="ro-MO"/>
        </w:rPr>
        <w:t>n baza art.</w:t>
      </w:r>
      <w:r w:rsidR="00470E89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13D92" w:rsidRPr="004B1360">
        <w:rPr>
          <w:rFonts w:ascii="Times New Roman" w:hAnsi="Times New Roman" w:cs="Times New Roman"/>
          <w:sz w:val="24"/>
          <w:szCs w:val="24"/>
          <w:lang w:val="ro-MO"/>
        </w:rPr>
        <w:t>43 alin.</w:t>
      </w:r>
      <w:r w:rsidR="00470E89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13D92" w:rsidRPr="004B1360">
        <w:rPr>
          <w:rFonts w:ascii="Times New Roman" w:hAnsi="Times New Roman" w:cs="Times New Roman"/>
          <w:sz w:val="24"/>
          <w:szCs w:val="24"/>
          <w:lang w:val="ro-MO"/>
        </w:rPr>
        <w:t>(</w:t>
      </w:r>
      <w:r w:rsidR="00760B22" w:rsidRPr="004B1360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513D92" w:rsidRPr="004B1360">
        <w:rPr>
          <w:rFonts w:ascii="Times New Roman" w:hAnsi="Times New Roman" w:cs="Times New Roman"/>
          <w:sz w:val="24"/>
          <w:szCs w:val="24"/>
          <w:lang w:val="ro-MO"/>
        </w:rPr>
        <w:t>),</w:t>
      </w:r>
      <w:r w:rsidR="00760B22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13D92" w:rsidRPr="004B1360">
        <w:rPr>
          <w:rFonts w:ascii="Times New Roman" w:hAnsi="Times New Roman" w:cs="Times New Roman"/>
          <w:sz w:val="24"/>
          <w:szCs w:val="24"/>
          <w:lang w:val="ro-MO"/>
        </w:rPr>
        <w:t>și art.</w:t>
      </w:r>
      <w:r w:rsidR="00760B22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13D92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46 din Legea </w:t>
      </w:r>
      <w:r w:rsidR="00DE4715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513D92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436-XVI din 28 decembrie 2006 privind administrația publică </w:t>
      </w:r>
      <w:r w:rsidR="00C44645" w:rsidRPr="004B1360">
        <w:rPr>
          <w:rFonts w:ascii="Times New Roman" w:hAnsi="Times New Roman" w:cs="Times New Roman"/>
          <w:sz w:val="24"/>
          <w:szCs w:val="24"/>
          <w:lang w:val="ro-MO"/>
        </w:rPr>
        <w:t>locală</w:t>
      </w:r>
      <w:r w:rsidR="00D02740" w:rsidRPr="004B1360">
        <w:rPr>
          <w:rFonts w:ascii="Times New Roman" w:hAnsi="Times New Roman" w:cs="Times New Roman"/>
          <w:sz w:val="24"/>
          <w:szCs w:val="24"/>
          <w:lang w:val="ro-MO"/>
        </w:rPr>
        <w:t>, Consiliul raional Ștefan Vodă</w:t>
      </w:r>
      <w:r w:rsidR="00470E89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02740" w:rsidRPr="004B1360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C44645" w:rsidRPr="004B1360" w:rsidRDefault="00470E89" w:rsidP="00D74C30">
      <w:pPr>
        <w:ind w:right="-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1. </w:t>
      </w:r>
      <w:r w:rsidR="00D02740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Se modifică </w:t>
      </w:r>
      <w:r w:rsidR="00C44645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anexa </w:t>
      </w:r>
      <w:r w:rsidR="00760B22" w:rsidRPr="004B1360">
        <w:rPr>
          <w:rFonts w:ascii="Times New Roman" w:hAnsi="Times New Roman" w:cs="Times New Roman"/>
          <w:sz w:val="24"/>
          <w:szCs w:val="24"/>
          <w:lang w:val="ro-MO"/>
        </w:rPr>
        <w:t>nr.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60B22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2 la punctul 2 din </w:t>
      </w:r>
      <w:r w:rsidR="00C44645" w:rsidRPr="004B1360">
        <w:rPr>
          <w:rFonts w:ascii="Times New Roman" w:hAnsi="Times New Roman" w:cs="Times New Roman"/>
          <w:sz w:val="24"/>
          <w:szCs w:val="24"/>
          <w:lang w:val="ro-MO"/>
        </w:rPr>
        <w:t>decizia Consiliului raional nr.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60B22" w:rsidRPr="004B1360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C44645" w:rsidRPr="004B1360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760B22" w:rsidRPr="004B1360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C44645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din 09</w:t>
      </w:r>
      <w:r w:rsidR="00760B22" w:rsidRPr="004B1360">
        <w:rPr>
          <w:rFonts w:ascii="Times New Roman" w:hAnsi="Times New Roman" w:cs="Times New Roman"/>
          <w:sz w:val="24"/>
          <w:szCs w:val="24"/>
          <w:lang w:val="ro-MO"/>
        </w:rPr>
        <w:t>.06.</w:t>
      </w:r>
      <w:r w:rsidR="00C44645" w:rsidRPr="004B1360">
        <w:rPr>
          <w:rFonts w:ascii="Times New Roman" w:hAnsi="Times New Roman" w:cs="Times New Roman"/>
          <w:sz w:val="24"/>
          <w:szCs w:val="24"/>
          <w:lang w:val="ro-MO"/>
        </w:rPr>
        <w:t>201</w:t>
      </w:r>
      <w:r w:rsidR="00760B22" w:rsidRPr="004B1360">
        <w:rPr>
          <w:rFonts w:ascii="Times New Roman" w:hAnsi="Times New Roman" w:cs="Times New Roman"/>
          <w:sz w:val="24"/>
          <w:szCs w:val="24"/>
          <w:lang w:val="ro-MO"/>
        </w:rPr>
        <w:t>7</w:t>
      </w:r>
      <w:r w:rsidR="00C44645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74C30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   ”Cu privire la aprobarea Regulamentului de susținere a elevilor capabili de performanță din instituțiile de învățământ secundar, ciclul I, II și extrașcolar al raionului Ștefan Vodă”  </w:t>
      </w:r>
      <w:r w:rsidR="00760B22" w:rsidRPr="004B1360">
        <w:rPr>
          <w:rFonts w:ascii="Times New Roman" w:hAnsi="Times New Roman" w:cs="Times New Roman"/>
          <w:sz w:val="24"/>
          <w:szCs w:val="24"/>
          <w:lang w:val="ro-MO"/>
        </w:rPr>
        <w:t>(componența nominală a Consiliului raional de coordonare a procedurii de selectare a elevilor capabili de performanță din instituțiile de învățământ preuniversitare și complementare ale raionului)</w:t>
      </w:r>
      <w:r w:rsidR="00D74C30" w:rsidRPr="004B1360">
        <w:rPr>
          <w:rFonts w:ascii="Times New Roman" w:hAnsi="Times New Roman" w:cs="Times New Roman"/>
          <w:sz w:val="24"/>
          <w:szCs w:val="24"/>
          <w:lang w:val="ro-MO"/>
        </w:rPr>
        <w:t>, se modifică</w:t>
      </w:r>
      <w:r w:rsidR="00C44645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și se </w:t>
      </w:r>
      <w:r w:rsidR="009D57DA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expune </w:t>
      </w:r>
      <w:r w:rsidR="00C44645" w:rsidRPr="004B1360">
        <w:rPr>
          <w:rFonts w:ascii="Times New Roman" w:hAnsi="Times New Roman" w:cs="Times New Roman"/>
          <w:sz w:val="24"/>
          <w:szCs w:val="24"/>
          <w:lang w:val="ro-MO"/>
        </w:rPr>
        <w:t>în redacție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nouă</w:t>
      </w:r>
      <w:r w:rsidR="00D74C30" w:rsidRPr="004B1360">
        <w:rPr>
          <w:rFonts w:ascii="Times New Roman" w:hAnsi="Times New Roman" w:cs="Times New Roman"/>
          <w:sz w:val="24"/>
          <w:szCs w:val="24"/>
          <w:lang w:val="ro-MO"/>
        </w:rPr>
        <w:t>, după cum urmează</w:t>
      </w:r>
      <w:r w:rsidR="00C44645" w:rsidRPr="004B1360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D02740" w:rsidRPr="004B1360" w:rsidRDefault="00DE754E" w:rsidP="00DE471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>Vladimir B</w:t>
      </w:r>
      <w:r w:rsidR="00D74C30" w:rsidRPr="004B1360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>ligari</w:t>
      </w:r>
      <w:r w:rsidR="00A64CE6" w:rsidRPr="004B136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9D57DA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02740" w:rsidRPr="004B1360">
        <w:rPr>
          <w:rFonts w:ascii="Times New Roman" w:hAnsi="Times New Roman" w:cs="Times New Roman"/>
          <w:sz w:val="24"/>
          <w:szCs w:val="24"/>
          <w:lang w:val="ro-MO"/>
        </w:rPr>
        <w:t>vicepreședinte</w:t>
      </w:r>
      <w:r w:rsidR="00D74C30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D02740" w:rsidRPr="004B1360">
        <w:rPr>
          <w:rFonts w:ascii="Times New Roman" w:hAnsi="Times New Roman" w:cs="Times New Roman"/>
          <w:sz w:val="24"/>
          <w:szCs w:val="24"/>
          <w:lang w:val="ro-MO"/>
        </w:rPr>
        <w:t>l raionului</w:t>
      </w:r>
      <w:r w:rsidR="009D57DA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9D57DA" w:rsidRPr="004B1360">
        <w:rPr>
          <w:rFonts w:ascii="Times New Roman" w:hAnsi="Times New Roman" w:cs="Times New Roman"/>
          <w:i/>
          <w:sz w:val="24"/>
          <w:szCs w:val="24"/>
          <w:lang w:val="ro-MO"/>
        </w:rPr>
        <w:t>președintele Consiliului;</w:t>
      </w:r>
    </w:p>
    <w:p w:rsidR="009D57DA" w:rsidRPr="004B1360" w:rsidRDefault="009D57DA" w:rsidP="00DE471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>Raisa Burduja</w:t>
      </w:r>
      <w:r w:rsidR="00A64CE6" w:rsidRPr="004B136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șef</w:t>
      </w:r>
      <w:r w:rsidR="00D74C30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al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74C30" w:rsidRPr="004B1360">
        <w:rPr>
          <w:rFonts w:ascii="Times New Roman" w:hAnsi="Times New Roman" w:cs="Times New Roman"/>
          <w:sz w:val="24"/>
          <w:szCs w:val="24"/>
          <w:lang w:val="ro-MO"/>
        </w:rPr>
        <w:t>direcției generale educație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4B1360">
        <w:rPr>
          <w:rFonts w:ascii="Times New Roman" w:hAnsi="Times New Roman" w:cs="Times New Roman"/>
          <w:i/>
          <w:sz w:val="24"/>
          <w:szCs w:val="24"/>
          <w:lang w:val="ro-MO"/>
        </w:rPr>
        <w:t>secretarul Consiliului;</w:t>
      </w:r>
    </w:p>
    <w:p w:rsidR="009D57DA" w:rsidRPr="004B1360" w:rsidRDefault="009D57DA" w:rsidP="00DE4715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ro-MO"/>
        </w:rPr>
      </w:pPr>
      <w:r w:rsidRPr="004B1360">
        <w:rPr>
          <w:rFonts w:ascii="Times New Roman" w:hAnsi="Times New Roman" w:cs="Times New Roman"/>
          <w:i/>
          <w:sz w:val="24"/>
          <w:szCs w:val="24"/>
          <w:u w:val="single"/>
          <w:lang w:val="ro-MO"/>
        </w:rPr>
        <w:t>Membrii:</w:t>
      </w:r>
    </w:p>
    <w:p w:rsidR="00D02740" w:rsidRPr="004B1360" w:rsidRDefault="009D57DA" w:rsidP="00DE471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>Valentina Uța</w:t>
      </w:r>
      <w:r w:rsidR="00F33075" w:rsidRPr="004B136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șef</w:t>
      </w:r>
      <w:r w:rsidR="00D74C30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al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74C30" w:rsidRPr="004B1360">
        <w:rPr>
          <w:rFonts w:ascii="Times New Roman" w:hAnsi="Times New Roman" w:cs="Times New Roman"/>
          <w:sz w:val="24"/>
          <w:szCs w:val="24"/>
          <w:lang w:val="ro-MO"/>
        </w:rPr>
        <w:t>direcției cultură, tineret, sport și turism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9D57DA" w:rsidRPr="004B1360" w:rsidRDefault="009D57DA" w:rsidP="00DE471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>Ina Căliman</w:t>
      </w:r>
      <w:r w:rsidR="00F33075" w:rsidRPr="004B136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șef </w:t>
      </w:r>
      <w:r w:rsidR="00A64CE6" w:rsidRPr="004B1360">
        <w:rPr>
          <w:rFonts w:ascii="Times New Roman" w:hAnsi="Times New Roman" w:cs="Times New Roman"/>
          <w:sz w:val="24"/>
          <w:szCs w:val="24"/>
          <w:lang w:val="ro-MO"/>
        </w:rPr>
        <w:t>al d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irecție </w:t>
      </w:r>
      <w:r w:rsidR="00A64CE6" w:rsidRPr="004B1360">
        <w:rPr>
          <w:rFonts w:ascii="Times New Roman" w:hAnsi="Times New Roman" w:cs="Times New Roman"/>
          <w:sz w:val="24"/>
          <w:szCs w:val="24"/>
          <w:lang w:val="ro-MO"/>
        </w:rPr>
        <w:t>f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>inanțe;</w:t>
      </w:r>
    </w:p>
    <w:p w:rsidR="009D57DA" w:rsidRPr="004B1360" w:rsidRDefault="009D57DA" w:rsidP="00DE471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>Grigore Vorfolomei</w:t>
      </w:r>
      <w:r w:rsidR="00F33075" w:rsidRPr="004B136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director</w:t>
      </w:r>
      <w:r w:rsidR="00F33075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>l școlii sportive</w:t>
      </w:r>
      <w:r w:rsidR="00F33075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din or. Ștefan Vodă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A64CE6" w:rsidRPr="004B1360" w:rsidRDefault="00A64CE6" w:rsidP="00DE471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>Tudorean Emilia</w:t>
      </w:r>
      <w:r w:rsidR="00155B1A" w:rsidRPr="004B136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specialist principal, metodist</w:t>
      </w:r>
      <w:r w:rsidR="00F33075" w:rsidRPr="004B136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33075" w:rsidRPr="004B1360">
        <w:rPr>
          <w:rFonts w:ascii="Times New Roman" w:hAnsi="Times New Roman" w:cs="Times New Roman"/>
          <w:sz w:val="24"/>
          <w:szCs w:val="24"/>
          <w:lang w:val="ro-MO"/>
        </w:rPr>
        <w:t>direcția generală educație;</w:t>
      </w:r>
    </w:p>
    <w:p w:rsidR="002C6041" w:rsidRPr="004B1360" w:rsidRDefault="00F33075" w:rsidP="00DE471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>Pălărie Maria</w:t>
      </w:r>
      <w:r w:rsidR="00155B1A" w:rsidRPr="004B136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consilier raional, președinte</w:t>
      </w:r>
      <w:r w:rsidR="00B73D8A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l </w:t>
      </w:r>
      <w:r w:rsidR="002C6041" w:rsidRPr="004B1360">
        <w:rPr>
          <w:rFonts w:ascii="Times New Roman" w:hAnsi="Times New Roman" w:cs="Times New Roman"/>
          <w:sz w:val="24"/>
          <w:szCs w:val="24"/>
          <w:lang w:val="ro-MO"/>
        </w:rPr>
        <w:t>comisiei consultative de specialitate</w:t>
      </w:r>
      <w:r w:rsidR="00155B1A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C6041" w:rsidRPr="004B1360">
        <w:rPr>
          <w:rFonts w:ascii="Times New Roman" w:hAnsi="Times New Roman" w:cs="Times New Roman"/>
          <w:sz w:val="24"/>
          <w:szCs w:val="24"/>
          <w:lang w:val="ro-MO"/>
        </w:rPr>
        <w:t>a Consiliului raional Ștefan Vodă</w:t>
      </w:r>
      <w:r w:rsidR="00B73D8A" w:rsidRPr="004B136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2C6041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C6041" w:rsidRPr="004B1360">
        <w:rPr>
          <w:rFonts w:ascii="Times New Roman" w:hAnsi="Times New Roman" w:cs="Times New Roman"/>
          <w:i/>
          <w:sz w:val="24"/>
          <w:szCs w:val="24"/>
          <w:lang w:val="ro-MO"/>
        </w:rPr>
        <w:t xml:space="preserve">pentru protecţie socială, învăţământ, sănătate, cultură, </w:t>
      </w:r>
      <w:r w:rsidR="00155B1A" w:rsidRPr="004B136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</w:t>
      </w:r>
      <w:r w:rsidR="002C6041" w:rsidRPr="004B1360">
        <w:rPr>
          <w:rFonts w:ascii="Times New Roman" w:hAnsi="Times New Roman" w:cs="Times New Roman"/>
          <w:i/>
          <w:sz w:val="24"/>
          <w:szCs w:val="24"/>
          <w:lang w:val="ro-MO"/>
        </w:rPr>
        <w:t>turism, culte, minorităţi, tineret şi sport</w:t>
      </w:r>
      <w:r w:rsidR="00B73D8A" w:rsidRPr="004B1360">
        <w:rPr>
          <w:rFonts w:ascii="Times New Roman" w:hAnsi="Times New Roman" w:cs="Times New Roman"/>
          <w:i/>
          <w:sz w:val="24"/>
          <w:szCs w:val="24"/>
          <w:lang w:val="ro-MO"/>
        </w:rPr>
        <w:t>.</w:t>
      </w:r>
    </w:p>
    <w:p w:rsidR="00F33075" w:rsidRPr="004B1360" w:rsidRDefault="00F33075" w:rsidP="00DE471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>C</w:t>
      </w:r>
      <w:r w:rsidR="00685508" w:rsidRPr="004B1360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>ușnean Valeria</w:t>
      </w:r>
      <w:r w:rsidR="00DF0819" w:rsidRPr="004B136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consilier raional;</w:t>
      </w:r>
    </w:p>
    <w:p w:rsidR="00F33075" w:rsidRPr="004B1360" w:rsidRDefault="00B249B4" w:rsidP="00DE471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>Ciapchi Olga</w:t>
      </w:r>
      <w:r w:rsidR="00DF0819" w:rsidRPr="004B136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F33075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consilier raional;</w:t>
      </w:r>
    </w:p>
    <w:p w:rsidR="006B64A5" w:rsidRPr="004B1360" w:rsidRDefault="00DF0819" w:rsidP="00DE471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2. </w:t>
      </w:r>
      <w:r w:rsidR="006B64A5" w:rsidRPr="004B1360">
        <w:rPr>
          <w:rFonts w:ascii="Times New Roman" w:hAnsi="Times New Roman" w:cs="Times New Roman"/>
          <w:sz w:val="24"/>
          <w:szCs w:val="24"/>
          <w:lang w:val="ro-MO"/>
        </w:rPr>
        <w:t>Controlul executării prezentei decizii se atribuie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dlui Vasile Maxim,</w:t>
      </w:r>
      <w:r w:rsidR="006B64A5"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președinte</w:t>
      </w: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6B64A5" w:rsidRPr="004B1360">
        <w:rPr>
          <w:rFonts w:ascii="Times New Roman" w:hAnsi="Times New Roman" w:cs="Times New Roman"/>
          <w:sz w:val="24"/>
          <w:szCs w:val="24"/>
          <w:lang w:val="ro-MO"/>
        </w:rPr>
        <w:t>l raionului.</w:t>
      </w:r>
    </w:p>
    <w:p w:rsidR="00D02740" w:rsidRPr="004B1360" w:rsidRDefault="00DF0819" w:rsidP="00DF081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B1360">
        <w:rPr>
          <w:rFonts w:ascii="Times New Roman" w:hAnsi="Times New Roman" w:cs="Times New Roman"/>
          <w:sz w:val="24"/>
          <w:szCs w:val="24"/>
          <w:lang w:val="ro-MO"/>
        </w:rPr>
        <w:t xml:space="preserve">3. </w:t>
      </w:r>
      <w:r w:rsidR="00D02740" w:rsidRPr="004B1360">
        <w:rPr>
          <w:rFonts w:ascii="Times New Roman" w:hAnsi="Times New Roman"/>
          <w:sz w:val="24"/>
          <w:szCs w:val="24"/>
          <w:lang w:val="ro-MO"/>
        </w:rPr>
        <w:t>Prezenta decizie se aduce la cunoștinț</w:t>
      </w:r>
      <w:r w:rsidR="00DE754E" w:rsidRPr="004B1360">
        <w:rPr>
          <w:rFonts w:ascii="Times New Roman" w:hAnsi="Times New Roman"/>
          <w:sz w:val="24"/>
          <w:szCs w:val="24"/>
          <w:lang w:val="ro-MO"/>
        </w:rPr>
        <w:t>ă</w:t>
      </w:r>
      <w:r w:rsidR="00D02740" w:rsidRPr="004B1360">
        <w:rPr>
          <w:rFonts w:ascii="Times New Roman" w:hAnsi="Times New Roman"/>
          <w:sz w:val="24"/>
          <w:szCs w:val="24"/>
          <w:lang w:val="ro-MO"/>
        </w:rPr>
        <w:t>:</w:t>
      </w:r>
    </w:p>
    <w:p w:rsidR="00D02740" w:rsidRPr="004B1360" w:rsidRDefault="00D02740" w:rsidP="006B64A5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o-MO"/>
        </w:rPr>
      </w:pPr>
      <w:r w:rsidRPr="004B1360">
        <w:rPr>
          <w:rFonts w:ascii="Times New Roman" w:hAnsi="Times New Roman"/>
          <w:sz w:val="24"/>
          <w:szCs w:val="24"/>
          <w:lang w:val="ro-MO"/>
        </w:rPr>
        <w:t>Oficiul</w:t>
      </w:r>
      <w:r w:rsidR="004B1360">
        <w:rPr>
          <w:rFonts w:ascii="Times New Roman" w:hAnsi="Times New Roman"/>
          <w:sz w:val="24"/>
          <w:szCs w:val="24"/>
          <w:lang w:val="ro-MO"/>
        </w:rPr>
        <w:t>ui</w:t>
      </w:r>
      <w:r w:rsidRPr="004B1360">
        <w:rPr>
          <w:rFonts w:ascii="Times New Roman" w:hAnsi="Times New Roman"/>
          <w:sz w:val="24"/>
          <w:szCs w:val="24"/>
          <w:lang w:val="ro-MO"/>
        </w:rPr>
        <w:t xml:space="preserve"> teritorial Cău</w:t>
      </w:r>
      <w:r w:rsidR="00EF294D" w:rsidRPr="004B1360">
        <w:rPr>
          <w:rFonts w:ascii="Times New Roman" w:hAnsi="Times New Roman"/>
          <w:sz w:val="24"/>
          <w:szCs w:val="24"/>
          <w:lang w:val="ro-MO"/>
        </w:rPr>
        <w:t>ș</w:t>
      </w:r>
      <w:r w:rsidRPr="004B1360">
        <w:rPr>
          <w:rFonts w:ascii="Times New Roman" w:hAnsi="Times New Roman"/>
          <w:sz w:val="24"/>
          <w:szCs w:val="24"/>
          <w:lang w:val="ro-MO"/>
        </w:rPr>
        <w:t>eni al Cancela</w:t>
      </w:r>
      <w:r w:rsidR="00DE754E" w:rsidRPr="004B1360">
        <w:rPr>
          <w:rFonts w:ascii="Times New Roman" w:hAnsi="Times New Roman"/>
          <w:sz w:val="24"/>
          <w:szCs w:val="24"/>
          <w:lang w:val="ro-MO"/>
        </w:rPr>
        <w:t>r</w:t>
      </w:r>
      <w:r w:rsidRPr="004B1360">
        <w:rPr>
          <w:rFonts w:ascii="Times New Roman" w:hAnsi="Times New Roman"/>
          <w:sz w:val="24"/>
          <w:szCs w:val="24"/>
          <w:lang w:val="ro-MO"/>
        </w:rPr>
        <w:t>ie</w:t>
      </w:r>
      <w:r w:rsidR="00DE754E" w:rsidRPr="004B1360">
        <w:rPr>
          <w:rFonts w:ascii="Times New Roman" w:hAnsi="Times New Roman"/>
          <w:sz w:val="24"/>
          <w:szCs w:val="24"/>
          <w:lang w:val="ro-MO"/>
        </w:rPr>
        <w:t>i</w:t>
      </w:r>
      <w:r w:rsidRPr="004B1360">
        <w:rPr>
          <w:rFonts w:ascii="Times New Roman" w:hAnsi="Times New Roman"/>
          <w:sz w:val="24"/>
          <w:szCs w:val="24"/>
          <w:lang w:val="ro-MO"/>
        </w:rPr>
        <w:t xml:space="preserve"> de Stat;</w:t>
      </w:r>
    </w:p>
    <w:p w:rsidR="00D02740" w:rsidRPr="004B1360" w:rsidRDefault="00D02740" w:rsidP="006B64A5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o-MO"/>
        </w:rPr>
      </w:pPr>
      <w:r w:rsidRPr="004B1360">
        <w:rPr>
          <w:rFonts w:ascii="Times New Roman" w:hAnsi="Times New Roman"/>
          <w:sz w:val="24"/>
          <w:szCs w:val="24"/>
          <w:lang w:val="ro-MO"/>
        </w:rPr>
        <w:t xml:space="preserve">Direcției </w:t>
      </w:r>
      <w:r w:rsidR="000B7A51" w:rsidRPr="004B1360">
        <w:rPr>
          <w:rFonts w:ascii="Times New Roman" w:hAnsi="Times New Roman"/>
          <w:sz w:val="24"/>
          <w:szCs w:val="24"/>
          <w:lang w:val="ro-MO"/>
        </w:rPr>
        <w:t>g</w:t>
      </w:r>
      <w:r w:rsidR="00DE754E" w:rsidRPr="004B1360">
        <w:rPr>
          <w:rFonts w:ascii="Times New Roman" w:hAnsi="Times New Roman"/>
          <w:sz w:val="24"/>
          <w:szCs w:val="24"/>
          <w:lang w:val="ro-MO"/>
        </w:rPr>
        <w:t xml:space="preserve">enerale </w:t>
      </w:r>
      <w:r w:rsidR="000B7A51" w:rsidRPr="004B1360">
        <w:rPr>
          <w:rFonts w:ascii="Times New Roman" w:hAnsi="Times New Roman"/>
          <w:sz w:val="24"/>
          <w:szCs w:val="24"/>
          <w:lang w:val="ro-MO"/>
        </w:rPr>
        <w:t>e</w:t>
      </w:r>
      <w:r w:rsidR="00DE754E" w:rsidRPr="004B1360">
        <w:rPr>
          <w:rFonts w:ascii="Times New Roman" w:hAnsi="Times New Roman"/>
          <w:sz w:val="24"/>
          <w:szCs w:val="24"/>
          <w:lang w:val="ro-MO"/>
        </w:rPr>
        <w:t>ducație</w:t>
      </w:r>
      <w:r w:rsidRPr="004B1360">
        <w:rPr>
          <w:rFonts w:ascii="Times New Roman" w:hAnsi="Times New Roman"/>
          <w:sz w:val="24"/>
          <w:szCs w:val="24"/>
          <w:lang w:val="ro-MO"/>
        </w:rPr>
        <w:t>;</w:t>
      </w:r>
    </w:p>
    <w:p w:rsidR="00D02740" w:rsidRPr="004B1360" w:rsidRDefault="006B64A5" w:rsidP="006B64A5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o-MO"/>
        </w:rPr>
      </w:pPr>
      <w:r w:rsidRPr="004B1360">
        <w:rPr>
          <w:rFonts w:ascii="Times New Roman" w:hAnsi="Times New Roman"/>
          <w:sz w:val="24"/>
          <w:szCs w:val="24"/>
          <w:lang w:val="ro-MO"/>
        </w:rPr>
        <w:t>Persoanelor nominalizate</w:t>
      </w:r>
      <w:r w:rsidR="0012546A" w:rsidRPr="004B1360">
        <w:rPr>
          <w:rFonts w:ascii="Times New Roman" w:hAnsi="Times New Roman"/>
          <w:sz w:val="24"/>
          <w:szCs w:val="24"/>
          <w:lang w:val="ro-MO"/>
        </w:rPr>
        <w:t>;</w:t>
      </w:r>
    </w:p>
    <w:p w:rsidR="00D02740" w:rsidRPr="004B1360" w:rsidRDefault="00D02740" w:rsidP="006B64A5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o-MO"/>
        </w:rPr>
      </w:pPr>
      <w:r w:rsidRPr="004B1360">
        <w:rPr>
          <w:rFonts w:ascii="Times New Roman" w:hAnsi="Times New Roman"/>
          <w:sz w:val="24"/>
          <w:szCs w:val="24"/>
          <w:lang w:val="ro-MO"/>
        </w:rPr>
        <w:t>P</w:t>
      </w:r>
      <w:r w:rsidR="00DE754E" w:rsidRPr="004B1360">
        <w:rPr>
          <w:rFonts w:ascii="Times New Roman" w:hAnsi="Times New Roman"/>
          <w:sz w:val="24"/>
          <w:szCs w:val="24"/>
          <w:lang w:val="ro-MO"/>
        </w:rPr>
        <w:t xml:space="preserve">rin publicare pe pagina web </w:t>
      </w:r>
      <w:r w:rsidR="0012546A" w:rsidRPr="004B1360">
        <w:rPr>
          <w:rFonts w:ascii="Times New Roman" w:hAnsi="Times New Roman"/>
          <w:sz w:val="24"/>
          <w:szCs w:val="24"/>
          <w:lang w:val="ro-MO"/>
        </w:rPr>
        <w:t>a Consiliului raional Ștefan Vodă.</w:t>
      </w:r>
    </w:p>
    <w:p w:rsidR="00D02740" w:rsidRPr="004B1360" w:rsidRDefault="00D02740" w:rsidP="00D02740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E820EC" w:rsidRPr="004B1360" w:rsidRDefault="00E820EC" w:rsidP="00D02740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D02740" w:rsidRPr="004B1360" w:rsidRDefault="00D02740" w:rsidP="00D02740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/>
          <w:b/>
          <w:sz w:val="24"/>
          <w:szCs w:val="24"/>
          <w:lang w:val="ro-MO"/>
        </w:rPr>
        <w:t>Președintele ședinței</w:t>
      </w:r>
      <w:r w:rsidR="000B7A51" w:rsidRPr="004B1360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                                                           </w:t>
      </w:r>
      <w:r w:rsidR="00CE51A0" w:rsidRPr="004B1360">
        <w:rPr>
          <w:rFonts w:ascii="Times New Roman" w:hAnsi="Times New Roman"/>
          <w:b/>
          <w:sz w:val="24"/>
          <w:szCs w:val="24"/>
          <w:lang w:val="ro-MO"/>
        </w:rPr>
        <w:t>Valeria Caușnean</w:t>
      </w:r>
    </w:p>
    <w:p w:rsidR="00D02740" w:rsidRPr="004B1360" w:rsidRDefault="000B7A51" w:rsidP="00D02740">
      <w:pPr>
        <w:jc w:val="both"/>
        <w:rPr>
          <w:rFonts w:ascii="Times New Roman" w:hAnsi="Times New Roman"/>
          <w:i/>
          <w:sz w:val="24"/>
          <w:szCs w:val="24"/>
          <w:lang w:val="ro-MO"/>
        </w:rPr>
      </w:pPr>
      <w:r w:rsidRPr="004B1360">
        <w:rPr>
          <w:rFonts w:ascii="Times New Roman" w:hAnsi="Times New Roman"/>
          <w:i/>
          <w:sz w:val="24"/>
          <w:szCs w:val="24"/>
          <w:lang w:val="ro-MO"/>
        </w:rPr>
        <w:t xml:space="preserve">   </w:t>
      </w:r>
      <w:r w:rsidR="00D02740" w:rsidRPr="004B1360">
        <w:rPr>
          <w:rFonts w:ascii="Times New Roman" w:hAnsi="Times New Roman"/>
          <w:i/>
          <w:sz w:val="24"/>
          <w:szCs w:val="24"/>
          <w:lang w:val="ro-MO"/>
        </w:rPr>
        <w:t>Contrasemnează:</w:t>
      </w:r>
    </w:p>
    <w:p w:rsidR="00DE754E" w:rsidRPr="004B1360" w:rsidRDefault="00D02740" w:rsidP="00D02740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B1360">
        <w:rPr>
          <w:rFonts w:ascii="Times New Roman" w:hAnsi="Times New Roman"/>
          <w:b/>
          <w:sz w:val="24"/>
          <w:szCs w:val="24"/>
          <w:lang w:val="ro-MO"/>
        </w:rPr>
        <w:t>Secretarul Consiliului raional</w:t>
      </w:r>
      <w:r w:rsidR="000B7A51" w:rsidRPr="004B1360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                                            </w:t>
      </w:r>
      <w:r w:rsidRPr="004B1360">
        <w:rPr>
          <w:rFonts w:ascii="Times New Roman" w:hAnsi="Times New Roman"/>
          <w:b/>
          <w:sz w:val="24"/>
          <w:szCs w:val="24"/>
          <w:lang w:val="ro-MO"/>
        </w:rPr>
        <w:t>Ion Țurcan</w:t>
      </w:r>
    </w:p>
    <w:sectPr w:rsidR="00DE754E" w:rsidRPr="004B1360" w:rsidSect="00636D5D">
      <w:pgSz w:w="11906" w:h="16838"/>
      <w:pgMar w:top="426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C76"/>
    <w:multiLevelType w:val="hybridMultilevel"/>
    <w:tmpl w:val="589A6E98"/>
    <w:lvl w:ilvl="0" w:tplc="FE606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303EF"/>
    <w:multiLevelType w:val="hybridMultilevel"/>
    <w:tmpl w:val="1B388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C1D83"/>
    <w:multiLevelType w:val="multilevel"/>
    <w:tmpl w:val="43E060B4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3">
    <w:nsid w:val="56D87212"/>
    <w:multiLevelType w:val="hybridMultilevel"/>
    <w:tmpl w:val="476C87A2"/>
    <w:lvl w:ilvl="0" w:tplc="B6AC5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1793C"/>
    <w:multiLevelType w:val="hybridMultilevel"/>
    <w:tmpl w:val="662CF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27606"/>
    <w:rsid w:val="000B7A51"/>
    <w:rsid w:val="0012546A"/>
    <w:rsid w:val="00155B1A"/>
    <w:rsid w:val="001C50B6"/>
    <w:rsid w:val="002916B1"/>
    <w:rsid w:val="002C6041"/>
    <w:rsid w:val="002D294F"/>
    <w:rsid w:val="002D42EA"/>
    <w:rsid w:val="002E0C86"/>
    <w:rsid w:val="00337F08"/>
    <w:rsid w:val="0039595D"/>
    <w:rsid w:val="003A2318"/>
    <w:rsid w:val="00470E89"/>
    <w:rsid w:val="00486B09"/>
    <w:rsid w:val="004B1360"/>
    <w:rsid w:val="00513D92"/>
    <w:rsid w:val="00616E98"/>
    <w:rsid w:val="00636D5D"/>
    <w:rsid w:val="00685508"/>
    <w:rsid w:val="006B64A5"/>
    <w:rsid w:val="00760B22"/>
    <w:rsid w:val="00765A60"/>
    <w:rsid w:val="00910AAF"/>
    <w:rsid w:val="00932162"/>
    <w:rsid w:val="00932614"/>
    <w:rsid w:val="009D57DA"/>
    <w:rsid w:val="00A1200E"/>
    <w:rsid w:val="00A64CE6"/>
    <w:rsid w:val="00A93460"/>
    <w:rsid w:val="00B06E72"/>
    <w:rsid w:val="00B21142"/>
    <w:rsid w:val="00B249B4"/>
    <w:rsid w:val="00B27606"/>
    <w:rsid w:val="00B73D8A"/>
    <w:rsid w:val="00BF0750"/>
    <w:rsid w:val="00BF681C"/>
    <w:rsid w:val="00C37C76"/>
    <w:rsid w:val="00C44645"/>
    <w:rsid w:val="00C72861"/>
    <w:rsid w:val="00CE51A0"/>
    <w:rsid w:val="00D02740"/>
    <w:rsid w:val="00D2458C"/>
    <w:rsid w:val="00D74C30"/>
    <w:rsid w:val="00D873E3"/>
    <w:rsid w:val="00DE4715"/>
    <w:rsid w:val="00DE754E"/>
    <w:rsid w:val="00DF0819"/>
    <w:rsid w:val="00DF2A81"/>
    <w:rsid w:val="00E23389"/>
    <w:rsid w:val="00E820EC"/>
    <w:rsid w:val="00EF294D"/>
    <w:rsid w:val="00F3169A"/>
    <w:rsid w:val="00F33075"/>
    <w:rsid w:val="00F5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42"/>
  </w:style>
  <w:style w:type="paragraph" w:styleId="8">
    <w:name w:val="heading 8"/>
    <w:basedOn w:val="a"/>
    <w:next w:val="a"/>
    <w:link w:val="80"/>
    <w:semiHidden/>
    <w:unhideWhenUsed/>
    <w:qFormat/>
    <w:rsid w:val="00470E89"/>
    <w:pPr>
      <w:keepNext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40"/>
    <w:pPr>
      <w:ind w:left="720"/>
      <w:contextualSpacing/>
    </w:pPr>
  </w:style>
  <w:style w:type="table" w:styleId="a4">
    <w:name w:val="Table Grid"/>
    <w:basedOn w:val="a1"/>
    <w:uiPriority w:val="59"/>
    <w:rsid w:val="0039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21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1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semiHidden/>
    <w:rsid w:val="00470E8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caption"/>
    <w:basedOn w:val="a"/>
    <w:next w:val="a"/>
    <w:semiHidden/>
    <w:unhideWhenUsed/>
    <w:qFormat/>
    <w:rsid w:val="00470E89"/>
    <w:rPr>
      <w:rFonts w:ascii="Times New Roman" w:eastAsia="Times New Roman" w:hAnsi="Times New Roman" w:cs="Times New Roman"/>
      <w:sz w:val="32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4</cp:revision>
  <cp:lastPrinted>2020-05-04T07:38:00Z</cp:lastPrinted>
  <dcterms:created xsi:type="dcterms:W3CDTF">2020-05-18T07:58:00Z</dcterms:created>
  <dcterms:modified xsi:type="dcterms:W3CDTF">2020-05-18T08:00:00Z</dcterms:modified>
</cp:coreProperties>
</file>