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D569C8" w:rsidRDefault="00107BE6" w:rsidP="0021308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5C463F" w:rsidRPr="00D569C8" w:rsidRDefault="005C463F" w:rsidP="005C463F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noProof/>
          <w:sz w:val="24"/>
          <w:szCs w:val="24"/>
          <w:lang w:val="ro-MO" w:eastAsia="ru-RU"/>
        </w:rPr>
        <w:drawing>
          <wp:inline distT="0" distB="0" distL="0" distR="0">
            <wp:extent cx="828675" cy="66675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3F" w:rsidRPr="00D569C8" w:rsidRDefault="005C463F" w:rsidP="005C463F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REPUBLICA MOLDOVA</w:t>
      </w:r>
    </w:p>
    <w:p w:rsidR="005C463F" w:rsidRPr="00D569C8" w:rsidRDefault="005C463F" w:rsidP="005C463F">
      <w:pPr>
        <w:tabs>
          <w:tab w:val="left" w:pos="67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bCs/>
          <w:sz w:val="24"/>
          <w:szCs w:val="24"/>
          <w:lang w:val="ro-MO"/>
        </w:rPr>
        <w:t>CONSILIUL RAIONAL ŞTEFAN VODĂ</w:t>
      </w:r>
    </w:p>
    <w:p w:rsidR="005C463F" w:rsidRPr="00D569C8" w:rsidRDefault="005C463F" w:rsidP="005C463F">
      <w:pPr>
        <w:tabs>
          <w:tab w:val="left" w:pos="6765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5C463F" w:rsidRPr="00D569C8" w:rsidRDefault="005C463F" w:rsidP="005C4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DECIZIE nr. 1/2</w:t>
      </w:r>
    </w:p>
    <w:p w:rsidR="005C463F" w:rsidRPr="00D569C8" w:rsidRDefault="005C463F" w:rsidP="005C46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din 24 ianuarie 2020</w:t>
      </w:r>
    </w:p>
    <w:p w:rsidR="005C463F" w:rsidRPr="00D569C8" w:rsidRDefault="005C463F" w:rsidP="005C463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7087E" w:rsidRPr="00D569C8" w:rsidRDefault="0047087E" w:rsidP="0047087E">
      <w:pPr>
        <w:pStyle w:val="6"/>
        <w:rPr>
          <w:b w:val="0"/>
          <w:szCs w:val="24"/>
          <w:lang w:val="ro-MO"/>
        </w:rPr>
      </w:pPr>
      <w:r w:rsidRPr="00D569C8">
        <w:rPr>
          <w:b w:val="0"/>
          <w:szCs w:val="24"/>
          <w:lang w:val="ro-MO"/>
        </w:rPr>
        <w:t>Cu privire la alocarea mijloacelor</w:t>
      </w:r>
    </w:p>
    <w:p w:rsidR="0047087E" w:rsidRPr="00D569C8" w:rsidRDefault="0047087E" w:rsidP="00470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sz w:val="24"/>
          <w:szCs w:val="24"/>
          <w:lang w:val="ro-MO"/>
        </w:rPr>
        <w:t>financiare din fondul de rezervă al</w:t>
      </w:r>
    </w:p>
    <w:p w:rsidR="0047087E" w:rsidRPr="00D569C8" w:rsidRDefault="0047087E" w:rsidP="004708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sz w:val="24"/>
          <w:szCs w:val="24"/>
          <w:lang w:val="ro-MO"/>
        </w:rPr>
        <w:t>bugetului raional pentru anul 2020</w:t>
      </w:r>
    </w:p>
    <w:p w:rsidR="0047087E" w:rsidRPr="00D569C8" w:rsidRDefault="0047087E" w:rsidP="004708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 w:eastAsia="ro-R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D569C8">
        <w:rPr>
          <w:rFonts w:ascii="Times New Roman" w:hAnsi="Times New Roman" w:cs="Times New Roman"/>
          <w:b/>
          <w:sz w:val="24"/>
          <w:szCs w:val="24"/>
          <w:lang w:val="ro-MO" w:eastAsia="ro-RO"/>
        </w:rPr>
        <w:t xml:space="preserve">   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 w:eastAsia="ru-RU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>În temeiul demersurilor parvenite din partea cetăţenilor, primăriilor, instituțiilor, organizațiilor din raionul Ştefan Vodă;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În conformitate cu prevederile art.</w:t>
      </w:r>
      <w:r w:rsidR="005C463F"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>18 din Legea nr.</w:t>
      </w:r>
      <w:r w:rsidR="005C463F"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>397-XV din 16 octombrie 2003 privind finanţele publice locale şi Regulamentului privind constituirea fondului de rezervă al bugetului raional Ştefan Vodă şi utilizarea mijloacelor acestuia, aprobat prin decizia</w:t>
      </w:r>
      <w:r w:rsidR="005C463F"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>Consiliului raional nr.</w:t>
      </w:r>
      <w:r w:rsidR="005C463F"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>6/7 din 11 septembrie 2003</w:t>
      </w:r>
      <w:r w:rsidR="00107BE6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cu modificările şi completările ulterioare;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În </w:t>
      </w:r>
      <w:r w:rsidR="00442ED6" w:rsidRPr="00D569C8">
        <w:rPr>
          <w:rFonts w:ascii="Times New Roman" w:hAnsi="Times New Roman" w:cs="Times New Roman"/>
          <w:sz w:val="24"/>
          <w:szCs w:val="24"/>
          <w:lang w:val="ro-MO"/>
        </w:rPr>
        <w:t>baza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art.</w:t>
      </w:r>
      <w:r w:rsidR="00442ED6"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>19 alin (4), art.</w:t>
      </w:r>
      <w:r w:rsidR="00442ED6"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>43 (1)</w:t>
      </w:r>
      <w:r w:rsidR="00107BE6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lit. b) şi art.</w:t>
      </w:r>
      <w:r w:rsidR="00442ED6"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>81 din  Legea nr.</w:t>
      </w:r>
      <w:r w:rsidR="00442ED6"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436-XVI  din 28.12.2006  privind  administraţia publică locală, Consiliul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raional</w:t>
      </w:r>
      <w:r w:rsidR="00442ED6"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Ștefan Vodă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 </w:t>
      </w: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D E C I D E:</w:t>
      </w:r>
    </w:p>
    <w:p w:rsidR="0047087E" w:rsidRPr="00D569C8" w:rsidRDefault="0047087E" w:rsidP="005C463F">
      <w:pPr>
        <w:pStyle w:val="6"/>
        <w:numPr>
          <w:ilvl w:val="0"/>
          <w:numId w:val="1"/>
        </w:numPr>
        <w:tabs>
          <w:tab w:val="left" w:pos="708"/>
        </w:tabs>
        <w:ind w:left="-142" w:firstLine="426"/>
        <w:rPr>
          <w:b w:val="0"/>
          <w:szCs w:val="24"/>
          <w:lang w:val="ro-MO"/>
        </w:rPr>
      </w:pPr>
      <w:r w:rsidRPr="00D569C8">
        <w:rPr>
          <w:b w:val="0"/>
          <w:szCs w:val="24"/>
          <w:lang w:val="ro-MO"/>
        </w:rPr>
        <w:t xml:space="preserve">Se aprobă cheltuielile efectuate prin dispozițiile președintelui raionului, din contul mijloacelor financiare ale </w:t>
      </w:r>
      <w:r w:rsidR="00D569C8" w:rsidRPr="00D569C8">
        <w:rPr>
          <w:b w:val="0"/>
          <w:szCs w:val="24"/>
          <w:lang w:val="ro-MO"/>
        </w:rPr>
        <w:t>fondul</w:t>
      </w:r>
      <w:r w:rsidR="00D569C8">
        <w:rPr>
          <w:b w:val="0"/>
          <w:szCs w:val="24"/>
          <w:lang w:val="ro-MO"/>
        </w:rPr>
        <w:t>ui</w:t>
      </w:r>
      <w:r w:rsidRPr="00D569C8">
        <w:rPr>
          <w:b w:val="0"/>
          <w:szCs w:val="24"/>
          <w:lang w:val="ro-MO"/>
        </w:rPr>
        <w:t xml:space="preserve"> de rezervă al bugetului raional, inclusiv:</w:t>
      </w:r>
    </w:p>
    <w:p w:rsidR="0047087E" w:rsidRPr="00D569C8" w:rsidRDefault="0047087E" w:rsidP="000125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i/>
          <w:sz w:val="24"/>
          <w:szCs w:val="24"/>
          <w:lang w:val="ro-MO"/>
        </w:rPr>
        <w:t>anul 2019</w:t>
      </w:r>
      <w:r w:rsidR="000125E0" w:rsidRPr="00D569C8">
        <w:rPr>
          <w:rFonts w:ascii="Times New Roman" w:hAnsi="Times New Roman" w:cs="Times New Roman"/>
          <w:i/>
          <w:sz w:val="24"/>
          <w:szCs w:val="24"/>
          <w:lang w:val="ro-MO"/>
        </w:rPr>
        <w:t>: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- </w:t>
      </w: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 xml:space="preserve">5,0 mi lei, 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dnei Galina Iurașco, locuitoarea orașului Ștefan Vodă, pensionară, în legătură cu agravarea stării sănătății a soțului Andrei Iurașco, pentru tratament medical urgent, complicat, costisitor </w:t>
      </w:r>
      <w:r w:rsidRPr="00D569C8">
        <w:rPr>
          <w:rFonts w:ascii="Times New Roman" w:hAnsi="Times New Roman" w:cs="Times New Roman"/>
          <w:i/>
          <w:sz w:val="24"/>
          <w:szCs w:val="24"/>
          <w:lang w:val="ro-MO"/>
        </w:rPr>
        <w:t>(disp. nr.158-a)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;   </w:t>
      </w:r>
    </w:p>
    <w:p w:rsidR="0047087E" w:rsidRPr="00D569C8" w:rsidRDefault="0047087E" w:rsidP="000125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i/>
          <w:sz w:val="24"/>
          <w:szCs w:val="24"/>
          <w:lang w:val="ro-MO"/>
        </w:rPr>
        <w:t xml:space="preserve"> anul 2020</w:t>
      </w:r>
      <w:r w:rsidR="000125E0" w:rsidRPr="00D569C8">
        <w:rPr>
          <w:rFonts w:ascii="Times New Roman" w:hAnsi="Times New Roman" w:cs="Times New Roman"/>
          <w:i/>
          <w:sz w:val="24"/>
          <w:szCs w:val="24"/>
          <w:lang w:val="ro-MO"/>
        </w:rPr>
        <w:t>:</w:t>
      </w:r>
      <w:r w:rsidRPr="00D569C8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-</w:t>
      </w:r>
      <w:r w:rsidR="000125E0" w:rsidRPr="00D569C8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</w:t>
      </w:r>
      <w:r w:rsidRPr="00D569C8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5,0 </w:t>
      </w: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mii lei,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dnei Elizaveta Flocea, locuitoarea com. Răscăieți, pensionară legătură cu agravarea stării sănătății a soțului Vasile Flocea, pentru tratament medical urgent, complicat la IMSP Institutul Oncologic din or. Chișinău </w:t>
      </w:r>
      <w:r w:rsidRPr="00D569C8">
        <w:rPr>
          <w:rFonts w:ascii="Times New Roman" w:hAnsi="Times New Roman" w:cs="Times New Roman"/>
          <w:i/>
          <w:sz w:val="24"/>
          <w:szCs w:val="24"/>
          <w:lang w:val="ro-MO"/>
        </w:rPr>
        <w:t>(disp. nr.02-a)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>.</w:t>
      </w:r>
      <w:r w:rsidRPr="00D569C8">
        <w:rPr>
          <w:rFonts w:ascii="Times New Roman" w:hAnsi="Times New Roman" w:cs="Times New Roman"/>
          <w:i/>
          <w:sz w:val="24"/>
          <w:szCs w:val="24"/>
          <w:lang w:val="ro-MO"/>
        </w:rPr>
        <w:t xml:space="preserve"> </w:t>
      </w:r>
      <w:r w:rsidRPr="00D569C8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</w:t>
      </w:r>
    </w:p>
    <w:p w:rsidR="0047087E" w:rsidRPr="00D569C8" w:rsidRDefault="0047087E" w:rsidP="005C463F">
      <w:pPr>
        <w:pStyle w:val="2"/>
        <w:ind w:firstLine="143"/>
        <w:rPr>
          <w:sz w:val="24"/>
          <w:szCs w:val="24"/>
          <w:lang w:val="ro-MO"/>
        </w:rPr>
      </w:pPr>
      <w:r w:rsidRPr="00D569C8">
        <w:rPr>
          <w:b/>
          <w:sz w:val="24"/>
          <w:szCs w:val="24"/>
          <w:lang w:val="ro-MO"/>
        </w:rPr>
        <w:t xml:space="preserve">2. </w:t>
      </w:r>
      <w:r w:rsidRPr="00D569C8">
        <w:rPr>
          <w:sz w:val="24"/>
          <w:szCs w:val="24"/>
          <w:lang w:val="ro-MO"/>
        </w:rPr>
        <w:t xml:space="preserve">Se distribuie mijloacele bugetare din fondul de rezervă al bugetului raional pentru anul 2020, după cum urmează: 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- 2,0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dnei Iulia Țimbalist, locuitoarea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com.</w:t>
      </w:r>
      <w:r w:rsidR="00D569C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Alava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>, pensionară, în legătură cu situația materială  dificilă, pentru tratament medical îndelungat, costisitor;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- 2,0 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dnei Claudia Pîntea, locuitoarea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s. Căplani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>, pensionară, în legătură cu situația materială dificilă, pentru tratament medical îndelungat;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- 3,0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dnei Tatiana Ghidora, locuitoarea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s. Slobozia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în legătură cu situația materială dificilă, pentru tratament medical și îngrijire zilnică al fiului Adrian Ghidora (a.n.2012), invalid din copilărie de gradul II; 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- 3,0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dnei Elena Vacula, locuitoarea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or. Ștefan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Vodă, în legătură cu situația materială dificilă, pentru tratament medical costisitor al fiului Grigore Vacula; 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- 2,0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dnei Vasilisa Nimerenco, locuitoarea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s. Popeasca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>, pensionară, în legătură cu situația materială dificilă, pentru tratament medical îndelungat, costisitor la IMSP Institutul Oncologic din or. Chișinău;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 xml:space="preserve">- </w:t>
      </w:r>
      <w:r w:rsidR="00553A0A" w:rsidRPr="00D569C8">
        <w:rPr>
          <w:rFonts w:ascii="Times New Roman" w:hAnsi="Times New Roman" w:cs="Times New Roman"/>
          <w:b/>
          <w:sz w:val="24"/>
          <w:szCs w:val="24"/>
          <w:lang w:val="ro-MO"/>
        </w:rPr>
        <w:t>3</w:t>
      </w: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dnei Tatiana Ghidora, locuitoarea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s. Slobozia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în legătură cu situația materială dificilă, pentru tratament medical îndelungat, costisitor al fiului Cristian Ghidora (a.n.2009), invalid din copilărie de gradul 1; 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- 5,0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dnei Angela Fală, locuitoarea s. Copceac, în legătură cu situația materială dificilă, pentru tratament medical îndelungat, costisitor în urma intervenției chirurgicale suportate la IMSP Institutul Oncologic din or. Chișinău; 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- 3,0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dlui Anatoli Ceban, locuitor al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s. Volintiri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în legătură cu situația materială dificilă, pentru tratament medical îndelungat, costisitor al soției Liubovi Ceban (țintuită la pat) și întreținerea fiicei Mariana Ceban, invalid din copilărie de gradul I; 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- 5,0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dnei Valentina Iapără, locuitoarea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s. Ștefănești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văduvă, în legătură cu situația materială dificilă, pentru întreținerea a patru copii minori, unul din ei, invalid din copilărie de gradul II; 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5,0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>, dlui Vladimir Mîndrescu, locuitor al or. Ștefan Vodă, pentru acoperirea parțială a cheltuielilor suportate în urma intervenției chirurgicale complicate la cord și tratament medical îndelungat, costisitor;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- 4,0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dnei Svetlana Vacula, locuitoarea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s. Brezoaia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în legătură cu situația materială dificilă, pentru întreținerea a patru copii minori, din ei trei sunt orfani; 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- 2,0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dnei Olga Buzulan, locuitoarea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s. Feștelița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în legătură cu situația materială dificilă, pentru tratament medical permanent și îngrijire zilnică al fiicei Irina Buzulan (a.n.2000), invalid din copilărie de gradul I; 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- 2,0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dnei Fecla Mardari, locuitoarea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s. Ermoclia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pensionară,  în legătură cu situația materială dificilă, pentru tratament medical îndelungat, costisitor; 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- 5,0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dnei Tatiana Ceban, locuitoarea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s. Feștelița, pensionară,  în legătură cu situația materială dificilă, pentru acoperirea parțială a cheltuielilor legate de transportarea corpului neînsuflețit al soțului Sergiu Ceban, decedat tragic în or.</w:t>
      </w:r>
      <w:r w:rsidR="00D569C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Odințovo (Federația Rusă) și întreținerea a patru copii minori; 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- 5,0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dnei </w:t>
      </w:r>
      <w:r w:rsidR="00645AE7" w:rsidRPr="00D569C8">
        <w:rPr>
          <w:rFonts w:ascii="Times New Roman" w:hAnsi="Times New Roman" w:cs="Times New Roman"/>
          <w:sz w:val="24"/>
          <w:szCs w:val="24"/>
          <w:lang w:val="ro-MO"/>
        </w:rPr>
        <w:t>Elena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Arpenti, locuitoarea 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s. Olănești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pentru acoperirea parțială a cheltuielilor necesare la reparația casei de locuit, care se află în stare avariată și îngrijire zilnică a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surorii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sale Natalia Burcovschii (a.n.1960), invalid de gradul I;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- 5,0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dnei Ludmila Ciobanu, locuitoarea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s. Slobozia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în legătură cu situația materială dificilă, pentru tratament medical și îngrijire zilnică al fiului Maxim Ciobanu (a.n.2012), invalid din copilărie de gradul II, în urma intervenției chirurgicale complicate suportate; 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- 5,0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>, dnei Ludmila Efremov, locuitoarea s. Volintiri, invalid de gradul I, în legătură cu situația materială dificilă, pentru tratament medical îndelungat, complicat, permanent (insuficiență renală);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 xml:space="preserve">- </w:t>
      </w:r>
      <w:r w:rsidR="00CB4F46" w:rsidRPr="00D569C8">
        <w:rPr>
          <w:rFonts w:ascii="Times New Roman" w:hAnsi="Times New Roman" w:cs="Times New Roman"/>
          <w:b/>
          <w:sz w:val="24"/>
          <w:szCs w:val="24"/>
          <w:lang w:val="ro-MO"/>
        </w:rPr>
        <w:t>5</w:t>
      </w: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dlui Leonid Damaschin, locuitor al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s. Talmaza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>, invalid de gradul II, în legătură cu situația materială dificilă, pentru tratament medical îndelungat, costisitor (diabet zaharat tip II) în urma intervenției chirurgicale complicate la picior;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- 5,0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>, dlui Vasile Oltu, locuitor al s. Popeasca, pensionar, pentru tratament medical îndelungat, costisitor, în urma intervenției chirurgicale complicate la picior;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- 4,0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dnei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Georgeta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Bacalu, locuitoarea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or. Ștefan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Vodă, pensionară, în legătură cu situația materială dificilă, pentru tratament medical îndelungat, costisitor, in urma intervențiilor chirurgicale suportate la ochi;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- 5,0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>, dlui Ivan Ceban, locuitor al s. Copceac, pensionar, în legătură cu situația materială dificilă, pentru tratament medical îndelungat, costisitor la IMSP Institutul Oncologic</w:t>
      </w:r>
      <w:r w:rsidR="008F44C8"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din or. Chișinău;  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- 5,0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dnei Lidia Sarî, locuitoarea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s. Tudora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>, în legătură cu situația materială dificilă, pentru tratament medical îndelungat, costisitor la IMSP Institutul Oncologic din or. Chișinău;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- 3,0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>, dnei Liubovi Carp, locuitoarea s. Slobozia, pensionară, în legătură cu situația materială dificilă, pentru tratament medical îndelungat, costisitor în urma intervenției chirurgicale complicate suportate;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- 3,0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>, dlui Benone Gurămultă, locuitor al or. Ștefan Vodă, pensionar, în legătură cu situația materială dificilă, pentru tratament medical îndelungat, complicat, costisitor;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-1,0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>, dnei Tatiana Mang</w:t>
      </w:r>
      <w:r w:rsidR="00E26A06" w:rsidRPr="00D569C8">
        <w:rPr>
          <w:rFonts w:ascii="Times New Roman" w:hAnsi="Times New Roman" w:cs="Times New Roman"/>
          <w:sz w:val="24"/>
          <w:szCs w:val="24"/>
          <w:lang w:val="ro-MO"/>
        </w:rPr>
        <w:t>u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ș, locuitoarea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com.</w:t>
      </w:r>
      <w:r w:rsidR="00D569C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Răscăieți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>, pensionară, în legătură cu situația materială dificilă, pentru tratament medical îndelungat, costisitor în urma intervenției chirurgicale suportate la ochi;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- 5,0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dnei Lidia Grigoriev, locuitoarea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or. Ștefan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Vodă, pentru tratament medical îndelungat, costisitor în urma intervenției chirurgicale suportate la IMSP Institutul Oncologic din or. Chișinău;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- 5,0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dnei Eugenia Pristaș, locuitoarea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or. Ștefan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Vodă, pensionară, în legătură cu situația materială dificilă, pentru tratament medical îndelungat, costisitor, in urma intervențiilor chirurgicale suportate la ochi;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- 5,0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dnei Galina Stețenco, locuitoarea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s. Slobozia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>, pensionară, pentru tratament medical îndelungat, costisitor la IMSP Institutul Oncologic din or. Chișinău;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- 5,0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dnei Valentina Bulat, locuitoarea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s. Feștelița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>, pensionară, în legătură cu situația materială dificilă, pentru tratament medical permanent și îngrijire zilnică al fiului Andrei Bulat (a.n.1981), invalid de gradul I;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 xml:space="preserve">- </w:t>
      </w:r>
      <w:r w:rsidR="00F64071" w:rsidRPr="00D569C8">
        <w:rPr>
          <w:rFonts w:ascii="Times New Roman" w:hAnsi="Times New Roman" w:cs="Times New Roman"/>
          <w:b/>
          <w:sz w:val="24"/>
          <w:szCs w:val="24"/>
          <w:lang w:val="ro-MO"/>
        </w:rPr>
        <w:t>3</w:t>
      </w: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>, dlui Victor Fulga, locuitor al s. Cioburciu, în legătură cu situația materială dificilă, pentru tratament medical îndelungat, complicat, costisitor în urma intervenției chirurgicale complicate suportate; ;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- 5,0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dnei Evghenia Chisălița, locuitoarea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s. Ermoclia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 în legătură cu situația materială dificilă, pentru tratament medical complicat, costisitor peste hotarele Republicii Moldova; 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- 5,0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dlui Grigore Stoianov, locuitor al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s. Cioburciu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>, pensionar, în legătură cu situația materială dificilă, pentru tratament medical îndelungat, complicat, costisitor la IMSP Institutul Oncologic din or. Chișinău;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- 5,0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dlui Grigore Lungu, locuitor al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s. Talmaza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>, pensionar, în legătură cu situația materială dificilă, pentru tratament medical îndelungat, complicat, costisitor la IMSP Institutul Oncologic din or. Chișinău;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- 3,0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>, dnei Agrepina Găină, locuitoarea s..Copceac, pensionară, în legătură cu situația materială dificilă, pentru tratament medical îndelungat, costisitor în urma intervenției chirurgicale complicate suportate la picior;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- 3,0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dlui Serghei Zagoreț, locuitor al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com. Răscăieți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>, în legătură cu situația materială dificilă, pentru tratament medical îndelungat, costisitor (țintuit la pat);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- 5,0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dlui Serghei Cușcenco, locuitor al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com. Răscăieți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>, în legătură cu situația materială dificilă, pentru tratament medical îndelungat, costisitor la IMSP Institutul Oncologic din or. Chișinău;</w:t>
      </w:r>
    </w:p>
    <w:p w:rsidR="002D5264" w:rsidRPr="00D569C8" w:rsidRDefault="002D5264" w:rsidP="007D3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- 5,0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dnei Lidia Gîncu, locuitoarea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s. Volintiri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>, pensionară, pentru tratament medical îndelungat, complicat, costisitor la IMSP Institutul Oncologic din or. Chișinău;</w:t>
      </w:r>
    </w:p>
    <w:p w:rsidR="002D5264" w:rsidRPr="00D569C8" w:rsidRDefault="002D5264" w:rsidP="002D52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-  5,0 mii lei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dnei Aurica Talchig, locuitoarea </w:t>
      </w:r>
      <w:r w:rsidR="00D569C8" w:rsidRPr="00D569C8">
        <w:rPr>
          <w:rFonts w:ascii="Times New Roman" w:hAnsi="Times New Roman" w:cs="Times New Roman"/>
          <w:sz w:val="24"/>
          <w:szCs w:val="24"/>
          <w:lang w:val="ro-MO"/>
        </w:rPr>
        <w:t>s. Volintiri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, în legătură cu situația materială dificilă, pentru intervenție chirurgicală complicată, costisitoare și tratament medical îndelungat, costisitor al fiicei Nicoleta Talchig (a.n.2007). </w:t>
      </w:r>
    </w:p>
    <w:p w:rsidR="002D5264" w:rsidRPr="00D569C8" w:rsidRDefault="002D5264" w:rsidP="002D526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 xml:space="preserve">3. 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Controlul executării prezentei decizii se </w:t>
      </w:r>
      <w:r w:rsidR="00D91D76" w:rsidRPr="00D569C8">
        <w:rPr>
          <w:rFonts w:ascii="Times New Roman" w:hAnsi="Times New Roman" w:cs="Times New Roman"/>
          <w:sz w:val="24"/>
          <w:szCs w:val="24"/>
          <w:lang w:val="ro-MO"/>
        </w:rPr>
        <w:t>atribuie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dnei Ina Caliman, şef,  Direcţia finanţe.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>4.</w:t>
      </w: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Prezenta decizie se aduce la cunoştinţă: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            - Oficiului Teritorial Căuşeni al Cancelariei de Stat;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            - Aparatului preşedintelui raionului;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            - Direcţiei finanţe; 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           - </w:t>
      </w:r>
      <w:r w:rsidRPr="00D569C8">
        <w:rPr>
          <w:rFonts w:ascii="Times New Roman" w:hAnsi="Times New Roman" w:cs="Times New Roman"/>
          <w:bCs/>
          <w:sz w:val="24"/>
          <w:szCs w:val="24"/>
          <w:lang w:val="ro-MO"/>
        </w:rPr>
        <w:t>Direcției generale asistență socială și protecția familiei;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            - Tuturor persoanelor nominalizați;</w:t>
      </w:r>
    </w:p>
    <w:p w:rsidR="0047087E" w:rsidRPr="00D569C8" w:rsidRDefault="0047087E" w:rsidP="005C463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sz w:val="24"/>
          <w:szCs w:val="24"/>
          <w:lang w:val="ro-MO"/>
        </w:rPr>
        <w:t xml:space="preserve">             - Prin publicarea pe pagina web a Consiliului raional Ștefan  Vodă.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C66FBB" w:rsidRPr="00D569C8" w:rsidRDefault="00C66FBB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C66FBB" w:rsidRPr="00D569C8" w:rsidRDefault="00C66FBB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C66FBB" w:rsidRPr="00D569C8" w:rsidRDefault="00C66FBB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 ședinței                                                   </w:t>
      </w:r>
      <w:r w:rsidR="0008065C" w:rsidRPr="00D569C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</w:t>
      </w: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7F1355" w:rsidRPr="00D569C8">
        <w:rPr>
          <w:rFonts w:ascii="Times New Roman" w:hAnsi="Times New Roman" w:cs="Times New Roman"/>
          <w:b/>
          <w:sz w:val="24"/>
          <w:szCs w:val="24"/>
          <w:lang w:val="ro-MO"/>
        </w:rPr>
        <w:t>Anatoli Iuresco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Contrasemnează:    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 Consiliului raional                                      </w:t>
      </w:r>
      <w:r w:rsidR="0008065C" w:rsidRPr="00D569C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</w:t>
      </w:r>
      <w:r w:rsidRPr="00D569C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Ion Ţurcan </w:t>
      </w:r>
    </w:p>
    <w:p w:rsidR="0047087E" w:rsidRPr="00D569C8" w:rsidRDefault="0047087E" w:rsidP="005C4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sectPr w:rsidR="0047087E" w:rsidRPr="00D569C8" w:rsidSect="00213087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5DE5"/>
    <w:multiLevelType w:val="hybridMultilevel"/>
    <w:tmpl w:val="786658BE"/>
    <w:lvl w:ilvl="0" w:tplc="AADC316C">
      <w:start w:val="1"/>
      <w:numFmt w:val="decimal"/>
      <w:lvlText w:val="%1."/>
      <w:lvlJc w:val="left"/>
      <w:pPr>
        <w:ind w:left="95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13087"/>
    <w:rsid w:val="000125E0"/>
    <w:rsid w:val="0001377C"/>
    <w:rsid w:val="0008065C"/>
    <w:rsid w:val="00091683"/>
    <w:rsid w:val="000C6EDC"/>
    <w:rsid w:val="00107BE6"/>
    <w:rsid w:val="001A763C"/>
    <w:rsid w:val="001E4B0A"/>
    <w:rsid w:val="00213087"/>
    <w:rsid w:val="00234C5A"/>
    <w:rsid w:val="002D5264"/>
    <w:rsid w:val="00442ED6"/>
    <w:rsid w:val="00460353"/>
    <w:rsid w:val="004633CB"/>
    <w:rsid w:val="004704BA"/>
    <w:rsid w:val="0047087E"/>
    <w:rsid w:val="004A3131"/>
    <w:rsid w:val="004A5CDF"/>
    <w:rsid w:val="00553A0A"/>
    <w:rsid w:val="00560112"/>
    <w:rsid w:val="005B3ADD"/>
    <w:rsid w:val="005C463F"/>
    <w:rsid w:val="00645AE7"/>
    <w:rsid w:val="006E040F"/>
    <w:rsid w:val="007B4ABC"/>
    <w:rsid w:val="007D312B"/>
    <w:rsid w:val="007F1355"/>
    <w:rsid w:val="008322E5"/>
    <w:rsid w:val="00850250"/>
    <w:rsid w:val="008F44C8"/>
    <w:rsid w:val="00A506A8"/>
    <w:rsid w:val="00C66FBB"/>
    <w:rsid w:val="00C85901"/>
    <w:rsid w:val="00CB4F46"/>
    <w:rsid w:val="00D569C8"/>
    <w:rsid w:val="00D62FE7"/>
    <w:rsid w:val="00D91D76"/>
    <w:rsid w:val="00DC19FD"/>
    <w:rsid w:val="00E26A06"/>
    <w:rsid w:val="00E45441"/>
    <w:rsid w:val="00F6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41"/>
  </w:style>
  <w:style w:type="paragraph" w:styleId="1">
    <w:name w:val="heading 1"/>
    <w:basedOn w:val="a"/>
    <w:next w:val="a"/>
    <w:link w:val="10"/>
    <w:qFormat/>
    <w:rsid w:val="0047087E"/>
    <w:pPr>
      <w:keepNext/>
      <w:tabs>
        <w:tab w:val="left" w:pos="900"/>
      </w:tabs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7087E"/>
    <w:pPr>
      <w:keepNext/>
      <w:tabs>
        <w:tab w:val="left" w:pos="90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8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47087E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7087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708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0021-9362-49A5-895D-137E94FD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cp:lastPrinted>2020-01-27T09:33:00Z</cp:lastPrinted>
  <dcterms:created xsi:type="dcterms:W3CDTF">2020-01-29T08:37:00Z</dcterms:created>
  <dcterms:modified xsi:type="dcterms:W3CDTF">2020-01-29T08:41:00Z</dcterms:modified>
</cp:coreProperties>
</file>