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906" w:rsidRDefault="00F35906" w:rsidP="00F35906">
      <w:pPr>
        <w:tabs>
          <w:tab w:val="left" w:pos="8789"/>
          <w:tab w:val="left" w:pos="11340"/>
        </w:tabs>
        <w:ind w:left="11766" w:right="-567" w:hanging="992"/>
        <w:rPr>
          <w:rFonts w:ascii="Times New Roman" w:hAnsi="Times New Roman" w:cs="Times New Roman"/>
          <w:lang w:val="ro-RO"/>
        </w:rPr>
      </w:pPr>
      <w:r w:rsidRPr="003276E2">
        <w:rPr>
          <w:rFonts w:ascii="Times New Roman" w:hAnsi="Times New Roman" w:cs="Times New Roman"/>
          <w:b/>
          <w:i/>
          <w:lang w:val="en-GB"/>
        </w:rPr>
        <w:t xml:space="preserve">                    </w:t>
      </w:r>
      <w:r w:rsidR="003276E2" w:rsidRPr="003276E2">
        <w:rPr>
          <w:rFonts w:ascii="Times New Roman" w:hAnsi="Times New Roman" w:cs="Times New Roman"/>
          <w:b/>
          <w:i/>
          <w:lang w:val="en-GB"/>
        </w:rPr>
        <w:t>Proiect</w:t>
      </w:r>
      <w:r w:rsidRPr="003276E2">
        <w:rPr>
          <w:rFonts w:ascii="Times New Roman" w:hAnsi="Times New Roman" w:cs="Times New Roman"/>
          <w:b/>
          <w:i/>
          <w:lang w:val="en-GB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en-GB"/>
        </w:rPr>
        <w:t>Anexa nr.</w:t>
      </w:r>
      <w:r w:rsidR="002D4642">
        <w:rPr>
          <w:rFonts w:ascii="Times New Roman" w:hAnsi="Times New Roman" w:cs="Times New Roman"/>
          <w:b/>
          <w:lang w:val="en-US"/>
        </w:rPr>
        <w:t>1</w:t>
      </w:r>
      <w:r>
        <w:rPr>
          <w:rFonts w:ascii="Times New Roman" w:hAnsi="Times New Roman" w:cs="Times New Roman"/>
          <w:b/>
          <w:lang w:val="en-US"/>
        </w:rPr>
        <w:t xml:space="preserve">                                                                    la  </w:t>
      </w:r>
      <w:r>
        <w:rPr>
          <w:rFonts w:ascii="Times New Roman" w:hAnsi="Times New Roman" w:cs="Times New Roman"/>
          <w:b/>
          <w:lang w:val="ro-RO"/>
        </w:rPr>
        <w:t xml:space="preserve"> decizia Consiliului raional                                      Ștefan Vodă                                           nr.____ din _____________2019</w:t>
      </w:r>
    </w:p>
    <w:p w:rsidR="00F35906" w:rsidRDefault="001B07CE" w:rsidP="00F35906">
      <w:pPr>
        <w:tabs>
          <w:tab w:val="left" w:pos="8789"/>
        </w:tabs>
        <w:ind w:left="12049" w:right="-567" w:hanging="992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</w:t>
      </w:r>
      <w:r w:rsidR="00F35906">
        <w:rPr>
          <w:rFonts w:ascii="Times New Roman" w:hAnsi="Times New Roman" w:cs="Times New Roman"/>
          <w:b/>
          <w:lang w:val="en-GB"/>
        </w:rPr>
        <w:t xml:space="preserve">                                                                         </w:t>
      </w:r>
    </w:p>
    <w:p w:rsidR="003276E2" w:rsidRDefault="00F35906" w:rsidP="001B07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</w:t>
      </w:r>
      <w:r w:rsidR="001B07CE">
        <w:rPr>
          <w:rFonts w:ascii="Times New Roman" w:hAnsi="Times New Roman" w:cs="Times New Roman"/>
          <w:b/>
          <w:sz w:val="24"/>
          <w:szCs w:val="24"/>
          <w:lang w:val="en-US"/>
        </w:rPr>
        <w:t>Informa</w:t>
      </w:r>
      <w:r w:rsidR="001B07CE">
        <w:rPr>
          <w:rFonts w:ascii="Times New Roman" w:hAnsi="Times New Roman" w:cs="Times New Roman"/>
          <w:b/>
          <w:sz w:val="24"/>
          <w:szCs w:val="24"/>
          <w:lang w:val="ro-RO"/>
        </w:rPr>
        <w:t xml:space="preserve">ție privind </w:t>
      </w:r>
      <w:r w:rsidR="001B07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B07CE" w:rsidRPr="00832345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executarea bugetului </w:t>
      </w:r>
      <w:r w:rsidR="003276E2">
        <w:rPr>
          <w:rFonts w:ascii="Times New Roman" w:hAnsi="Times New Roman" w:cs="Times New Roman"/>
          <w:b/>
          <w:sz w:val="24"/>
          <w:szCs w:val="24"/>
          <w:lang w:val="en-US"/>
        </w:rPr>
        <w:t>raional</w:t>
      </w:r>
    </w:p>
    <w:p w:rsidR="001B07CE" w:rsidRPr="00832345" w:rsidRDefault="003276E2" w:rsidP="001B07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pe  9  luni ale anului 2019</w:t>
      </w:r>
      <w:r w:rsidR="001B07CE" w:rsidRPr="00832345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1B07CE" w:rsidRPr="00981436" w:rsidRDefault="001B07CE" w:rsidP="001B07CE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Layout w:type="fixed"/>
        <w:tblLook w:val="04A0"/>
      </w:tblPr>
      <w:tblGrid>
        <w:gridCol w:w="446"/>
        <w:gridCol w:w="5263"/>
        <w:gridCol w:w="1016"/>
        <w:gridCol w:w="1236"/>
        <w:gridCol w:w="1236"/>
        <w:gridCol w:w="1123"/>
        <w:gridCol w:w="1259"/>
        <w:gridCol w:w="769"/>
        <w:gridCol w:w="1235"/>
        <w:gridCol w:w="1015"/>
        <w:gridCol w:w="810"/>
      </w:tblGrid>
      <w:tr w:rsidR="001B07CE" w:rsidRPr="002D4642" w:rsidTr="00DA395C">
        <w:trPr>
          <w:trHeight w:val="600"/>
        </w:trPr>
        <w:tc>
          <w:tcPr>
            <w:tcW w:w="446" w:type="dxa"/>
            <w:vMerge w:val="restart"/>
          </w:tcPr>
          <w:p w:rsidR="001B07CE" w:rsidRDefault="001B07CE" w:rsidP="00DA395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63" w:type="dxa"/>
            <w:vMerge w:val="restart"/>
            <w:tcBorders>
              <w:right w:val="single" w:sz="4" w:space="0" w:color="auto"/>
            </w:tcBorders>
          </w:tcPr>
          <w:p w:rsidR="001B07CE" w:rsidRPr="006E238C" w:rsidRDefault="001B07CE" w:rsidP="00DA395C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1B07CE" w:rsidRPr="006E238C" w:rsidRDefault="001B07CE" w:rsidP="00DA395C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1B07CE" w:rsidRPr="006E238C" w:rsidRDefault="001B07CE" w:rsidP="00DA395C">
            <w:pPr>
              <w:tabs>
                <w:tab w:val="left" w:pos="12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238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ab/>
              <w:t xml:space="preserve">          </w:t>
            </w:r>
            <w:r w:rsidRPr="006E23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Denumirea</w:t>
            </w:r>
          </w:p>
        </w:tc>
        <w:tc>
          <w:tcPr>
            <w:tcW w:w="1016" w:type="dxa"/>
            <w:vMerge w:val="restart"/>
            <w:tcBorders>
              <w:left w:val="single" w:sz="4" w:space="0" w:color="auto"/>
            </w:tcBorders>
          </w:tcPr>
          <w:p w:rsidR="001B07CE" w:rsidRPr="006E238C" w:rsidRDefault="001B07CE" w:rsidP="00DA395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23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Cod         ECO</w:t>
            </w:r>
          </w:p>
        </w:tc>
        <w:tc>
          <w:tcPr>
            <w:tcW w:w="1236" w:type="dxa"/>
            <w:vMerge w:val="restart"/>
          </w:tcPr>
          <w:p w:rsidR="001B07CE" w:rsidRPr="006E238C" w:rsidRDefault="001B07CE" w:rsidP="00DA395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23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Aprobat pe an</w:t>
            </w:r>
          </w:p>
        </w:tc>
        <w:tc>
          <w:tcPr>
            <w:tcW w:w="1236" w:type="dxa"/>
            <w:vMerge w:val="restart"/>
          </w:tcPr>
          <w:p w:rsidR="001B07CE" w:rsidRPr="006E238C" w:rsidRDefault="001B07CE" w:rsidP="00DA395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23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Precizat pe an</w:t>
            </w:r>
          </w:p>
        </w:tc>
        <w:tc>
          <w:tcPr>
            <w:tcW w:w="1123" w:type="dxa"/>
            <w:vMerge w:val="restart"/>
          </w:tcPr>
          <w:p w:rsidR="001B07CE" w:rsidRPr="006E238C" w:rsidRDefault="001B07CE" w:rsidP="00DA395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23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Executat</w:t>
            </w:r>
          </w:p>
          <w:p w:rsidR="001B07CE" w:rsidRPr="006E238C" w:rsidRDefault="001B07CE" w:rsidP="00DA395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23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anul</w:t>
            </w:r>
          </w:p>
          <w:p w:rsidR="001B07CE" w:rsidRPr="006E238C" w:rsidRDefault="001B07CE" w:rsidP="00DA395C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E23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curent</w:t>
            </w:r>
          </w:p>
        </w:tc>
        <w:tc>
          <w:tcPr>
            <w:tcW w:w="2028" w:type="dxa"/>
            <w:gridSpan w:val="2"/>
            <w:tcBorders>
              <w:bottom w:val="single" w:sz="4" w:space="0" w:color="auto"/>
            </w:tcBorders>
          </w:tcPr>
          <w:p w:rsidR="001B07CE" w:rsidRPr="006E238C" w:rsidRDefault="001B07CE" w:rsidP="00DA395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23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Executat față </w:t>
            </w:r>
          </w:p>
          <w:p w:rsidR="001B07CE" w:rsidRPr="006E238C" w:rsidRDefault="001B07CE" w:rsidP="00DA395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23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de precizat</w:t>
            </w:r>
          </w:p>
        </w:tc>
        <w:tc>
          <w:tcPr>
            <w:tcW w:w="1235" w:type="dxa"/>
            <w:vMerge w:val="restart"/>
          </w:tcPr>
          <w:p w:rsidR="001B07CE" w:rsidRPr="006E238C" w:rsidRDefault="001B07CE" w:rsidP="00DA395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23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Executat      anul </w:t>
            </w:r>
          </w:p>
          <w:p w:rsidR="001B07CE" w:rsidRPr="006E238C" w:rsidRDefault="001B07CE" w:rsidP="00DA395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23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precedent</w:t>
            </w:r>
          </w:p>
          <w:p w:rsidR="001B07CE" w:rsidRPr="006E238C" w:rsidRDefault="001B07CE" w:rsidP="00DA395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23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mii.lei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</w:tcPr>
          <w:p w:rsidR="001B07CE" w:rsidRPr="006E238C" w:rsidRDefault="001B07CE" w:rsidP="00DA395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E238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Executat anul current față de anul precedent</w:t>
            </w:r>
          </w:p>
        </w:tc>
      </w:tr>
      <w:tr w:rsidR="001B07CE" w:rsidTr="00DA395C">
        <w:trPr>
          <w:trHeight w:val="213"/>
        </w:trPr>
        <w:tc>
          <w:tcPr>
            <w:tcW w:w="446" w:type="dxa"/>
            <w:vMerge/>
            <w:tcBorders>
              <w:bottom w:val="single" w:sz="4" w:space="0" w:color="auto"/>
            </w:tcBorders>
          </w:tcPr>
          <w:p w:rsidR="001B07CE" w:rsidRDefault="001B07CE" w:rsidP="00DA395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6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07CE" w:rsidRPr="006E238C" w:rsidRDefault="001B07CE" w:rsidP="00DA395C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B07CE" w:rsidRPr="006E238C" w:rsidRDefault="001B07CE" w:rsidP="00DA395C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236" w:type="dxa"/>
            <w:vMerge/>
            <w:tcBorders>
              <w:bottom w:val="single" w:sz="4" w:space="0" w:color="auto"/>
            </w:tcBorders>
          </w:tcPr>
          <w:p w:rsidR="001B07CE" w:rsidRPr="006E238C" w:rsidRDefault="001B07CE" w:rsidP="00DA395C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236" w:type="dxa"/>
            <w:vMerge/>
            <w:tcBorders>
              <w:bottom w:val="single" w:sz="4" w:space="0" w:color="auto"/>
            </w:tcBorders>
          </w:tcPr>
          <w:p w:rsidR="001B07CE" w:rsidRPr="006E238C" w:rsidRDefault="001B07CE" w:rsidP="00DA395C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vMerge/>
            <w:tcBorders>
              <w:bottom w:val="single" w:sz="4" w:space="0" w:color="auto"/>
            </w:tcBorders>
          </w:tcPr>
          <w:p w:rsidR="001B07CE" w:rsidRPr="006E238C" w:rsidRDefault="001B07CE" w:rsidP="00DA395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CE" w:rsidRPr="006E238C" w:rsidRDefault="001B07CE" w:rsidP="00DA395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23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devieri </w:t>
            </w:r>
          </w:p>
          <w:p w:rsidR="001B07CE" w:rsidRPr="006E238C" w:rsidRDefault="001B07CE" w:rsidP="00DA395C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E23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(+-)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7CE" w:rsidRPr="006E238C" w:rsidRDefault="001B07CE" w:rsidP="00DA395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23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În </w:t>
            </w:r>
          </w:p>
          <w:p w:rsidR="001B07CE" w:rsidRPr="006E238C" w:rsidRDefault="001B07CE" w:rsidP="00DA395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23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%</w:t>
            </w:r>
          </w:p>
        </w:tc>
        <w:tc>
          <w:tcPr>
            <w:tcW w:w="1235" w:type="dxa"/>
            <w:vMerge/>
            <w:tcBorders>
              <w:bottom w:val="single" w:sz="4" w:space="0" w:color="auto"/>
            </w:tcBorders>
          </w:tcPr>
          <w:p w:rsidR="001B07CE" w:rsidRPr="006E238C" w:rsidRDefault="001B07CE" w:rsidP="00DA395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CE" w:rsidRPr="006E238C" w:rsidRDefault="001B07CE" w:rsidP="00DA395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23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Devieri </w:t>
            </w:r>
          </w:p>
          <w:p w:rsidR="001B07CE" w:rsidRPr="006E238C" w:rsidRDefault="001B07CE" w:rsidP="00DA395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23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(+-)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7CE" w:rsidRPr="006E238C" w:rsidRDefault="001B07CE" w:rsidP="00DA395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23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În </w:t>
            </w:r>
          </w:p>
          <w:p w:rsidR="001B07CE" w:rsidRPr="006E238C" w:rsidRDefault="001B07CE" w:rsidP="00DA395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23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%</w:t>
            </w:r>
          </w:p>
        </w:tc>
      </w:tr>
      <w:tr w:rsidR="001B07CE" w:rsidRPr="00981436" w:rsidTr="00DA395C">
        <w:tc>
          <w:tcPr>
            <w:tcW w:w="446" w:type="dxa"/>
          </w:tcPr>
          <w:p w:rsidR="001B07CE" w:rsidRDefault="001B07CE" w:rsidP="00DA395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63" w:type="dxa"/>
          </w:tcPr>
          <w:p w:rsidR="001B07CE" w:rsidRPr="009E23F9" w:rsidRDefault="001B07CE" w:rsidP="00DA395C">
            <w:pPr>
              <w:rPr>
                <w:rFonts w:ascii="Times New Roman" w:hAnsi="Times New Roman" w:cs="Times New Roman"/>
                <w:lang w:val="en-US"/>
              </w:rPr>
            </w:pPr>
            <w:r w:rsidRPr="009E23F9">
              <w:rPr>
                <w:rFonts w:ascii="Times New Roman" w:hAnsi="Times New Roman" w:cs="Times New Roman"/>
                <w:lang w:val="en-US"/>
              </w:rPr>
              <w:t>Inpozit pe venitul reținit din salariu</w:t>
            </w:r>
          </w:p>
        </w:tc>
        <w:tc>
          <w:tcPr>
            <w:tcW w:w="1016" w:type="dxa"/>
          </w:tcPr>
          <w:p w:rsidR="001B07CE" w:rsidRPr="009E23F9" w:rsidRDefault="001B07CE" w:rsidP="00DA395C">
            <w:pPr>
              <w:rPr>
                <w:rFonts w:ascii="Times New Roman" w:hAnsi="Times New Roman" w:cs="Times New Roman"/>
                <w:lang w:val="en-US"/>
              </w:rPr>
            </w:pPr>
            <w:r w:rsidRPr="009E23F9">
              <w:rPr>
                <w:rFonts w:ascii="Times New Roman" w:hAnsi="Times New Roman" w:cs="Times New Roman"/>
                <w:lang w:val="en-US"/>
              </w:rPr>
              <w:t>111110</w:t>
            </w:r>
          </w:p>
        </w:tc>
        <w:tc>
          <w:tcPr>
            <w:tcW w:w="1236" w:type="dxa"/>
          </w:tcPr>
          <w:p w:rsidR="001B07CE" w:rsidRPr="00580600" w:rsidRDefault="001B07CE" w:rsidP="00DA395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7167,5</w:t>
            </w:r>
          </w:p>
        </w:tc>
        <w:tc>
          <w:tcPr>
            <w:tcW w:w="1236" w:type="dxa"/>
          </w:tcPr>
          <w:p w:rsidR="001B07CE" w:rsidRPr="00F42AB9" w:rsidRDefault="001B07CE" w:rsidP="00DA395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7167,5</w:t>
            </w:r>
          </w:p>
        </w:tc>
        <w:tc>
          <w:tcPr>
            <w:tcW w:w="1123" w:type="dxa"/>
          </w:tcPr>
          <w:p w:rsidR="001B07CE" w:rsidRPr="00497688" w:rsidRDefault="001B07CE" w:rsidP="00DA395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5362,9</w:t>
            </w:r>
          </w:p>
        </w:tc>
        <w:tc>
          <w:tcPr>
            <w:tcW w:w="1259" w:type="dxa"/>
          </w:tcPr>
          <w:p w:rsidR="001B07CE" w:rsidRPr="009E23F9" w:rsidRDefault="001B07CE" w:rsidP="00DA39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-1804,6</w:t>
            </w:r>
          </w:p>
        </w:tc>
        <w:tc>
          <w:tcPr>
            <w:tcW w:w="769" w:type="dxa"/>
          </w:tcPr>
          <w:p w:rsidR="001B07CE" w:rsidRPr="009E23F9" w:rsidRDefault="001B07CE" w:rsidP="00DA39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74,8</w:t>
            </w:r>
          </w:p>
        </w:tc>
        <w:tc>
          <w:tcPr>
            <w:tcW w:w="1235" w:type="dxa"/>
          </w:tcPr>
          <w:p w:rsidR="001B07CE" w:rsidRPr="007D1613" w:rsidRDefault="001B07CE" w:rsidP="00DA395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5635,0</w:t>
            </w:r>
          </w:p>
        </w:tc>
        <w:tc>
          <w:tcPr>
            <w:tcW w:w="1015" w:type="dxa"/>
          </w:tcPr>
          <w:p w:rsidR="001B07CE" w:rsidRPr="009E23F9" w:rsidRDefault="001B07CE" w:rsidP="00DA39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-272,2</w:t>
            </w:r>
          </w:p>
        </w:tc>
        <w:tc>
          <w:tcPr>
            <w:tcW w:w="810" w:type="dxa"/>
          </w:tcPr>
          <w:p w:rsidR="001B07CE" w:rsidRPr="009E23F9" w:rsidRDefault="001B07CE" w:rsidP="00DA39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95,2</w:t>
            </w:r>
          </w:p>
        </w:tc>
      </w:tr>
      <w:tr w:rsidR="001B07CE" w:rsidRPr="00981436" w:rsidTr="00DA395C">
        <w:tc>
          <w:tcPr>
            <w:tcW w:w="446" w:type="dxa"/>
          </w:tcPr>
          <w:p w:rsidR="001B07CE" w:rsidRDefault="001B07CE" w:rsidP="00DA395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63" w:type="dxa"/>
          </w:tcPr>
          <w:p w:rsidR="001B07CE" w:rsidRPr="009E23F9" w:rsidRDefault="001B07CE" w:rsidP="00DA395C">
            <w:pPr>
              <w:rPr>
                <w:rFonts w:ascii="Times New Roman" w:hAnsi="Times New Roman" w:cs="Times New Roman"/>
                <w:lang w:val="en-US"/>
              </w:rPr>
            </w:pPr>
            <w:r w:rsidRPr="009E23F9">
              <w:rPr>
                <w:rFonts w:ascii="Times New Roman" w:hAnsi="Times New Roman" w:cs="Times New Roman"/>
                <w:lang w:val="en-US"/>
              </w:rPr>
              <w:t>Impozitul pe venitul persoanelor fizice spre plață/achitat</w:t>
            </w:r>
          </w:p>
        </w:tc>
        <w:tc>
          <w:tcPr>
            <w:tcW w:w="1016" w:type="dxa"/>
          </w:tcPr>
          <w:p w:rsidR="001B07CE" w:rsidRPr="00981436" w:rsidRDefault="001B07CE" w:rsidP="00DA39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111121</w:t>
            </w:r>
          </w:p>
        </w:tc>
        <w:tc>
          <w:tcPr>
            <w:tcW w:w="1236" w:type="dxa"/>
          </w:tcPr>
          <w:p w:rsidR="001B07CE" w:rsidRPr="00D162FF" w:rsidRDefault="001B07CE" w:rsidP="00DA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309,0</w:t>
            </w:r>
          </w:p>
        </w:tc>
        <w:tc>
          <w:tcPr>
            <w:tcW w:w="1236" w:type="dxa"/>
          </w:tcPr>
          <w:p w:rsidR="001B07CE" w:rsidRPr="00981436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309,0</w:t>
            </w:r>
          </w:p>
        </w:tc>
        <w:tc>
          <w:tcPr>
            <w:tcW w:w="1123" w:type="dxa"/>
          </w:tcPr>
          <w:p w:rsidR="001B07CE" w:rsidRPr="00FC4271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336,9</w:t>
            </w:r>
          </w:p>
        </w:tc>
        <w:tc>
          <w:tcPr>
            <w:tcW w:w="1259" w:type="dxa"/>
          </w:tcPr>
          <w:p w:rsidR="001B07CE" w:rsidRPr="00981436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+27,9</w:t>
            </w:r>
          </w:p>
        </w:tc>
        <w:tc>
          <w:tcPr>
            <w:tcW w:w="769" w:type="dxa"/>
          </w:tcPr>
          <w:p w:rsidR="001B07CE" w:rsidRPr="00981436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109,0</w:t>
            </w:r>
          </w:p>
        </w:tc>
        <w:tc>
          <w:tcPr>
            <w:tcW w:w="1235" w:type="dxa"/>
          </w:tcPr>
          <w:p w:rsidR="001B07CE" w:rsidRPr="00981436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306,4</w:t>
            </w:r>
          </w:p>
        </w:tc>
        <w:tc>
          <w:tcPr>
            <w:tcW w:w="1015" w:type="dxa"/>
          </w:tcPr>
          <w:p w:rsidR="001B07CE" w:rsidRPr="00981436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+30,4</w:t>
            </w:r>
          </w:p>
        </w:tc>
        <w:tc>
          <w:tcPr>
            <w:tcW w:w="810" w:type="dxa"/>
          </w:tcPr>
          <w:p w:rsidR="001B07CE" w:rsidRPr="00BB7C07" w:rsidRDefault="001B07CE" w:rsidP="00DA39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109,9</w:t>
            </w:r>
          </w:p>
        </w:tc>
      </w:tr>
      <w:tr w:rsidR="001B07CE" w:rsidRPr="00981436" w:rsidTr="00DA395C">
        <w:tc>
          <w:tcPr>
            <w:tcW w:w="446" w:type="dxa"/>
          </w:tcPr>
          <w:p w:rsidR="001B07CE" w:rsidRDefault="001B07CE" w:rsidP="00DA395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63" w:type="dxa"/>
          </w:tcPr>
          <w:p w:rsidR="001B07CE" w:rsidRPr="009E23F9" w:rsidRDefault="001B07CE" w:rsidP="00DA395C">
            <w:pPr>
              <w:rPr>
                <w:rFonts w:ascii="Times New Roman" w:hAnsi="Times New Roman" w:cs="Times New Roman"/>
                <w:lang w:val="en-US"/>
              </w:rPr>
            </w:pPr>
            <w:r w:rsidRPr="009E23F9">
              <w:rPr>
                <w:rFonts w:ascii="Times New Roman" w:hAnsi="Times New Roman" w:cs="Times New Roman"/>
                <w:lang w:val="en-US"/>
              </w:rPr>
              <w:t xml:space="preserve">Impozitul pe venitul persoanelor fizice </w:t>
            </w:r>
            <w:r>
              <w:rPr>
                <w:rFonts w:ascii="Times New Roman" w:hAnsi="Times New Roman" w:cs="Times New Roman"/>
                <w:lang w:val="en-US"/>
              </w:rPr>
              <w:t>în domeniul transportului rutier de personae în regim de taxi</w:t>
            </w:r>
          </w:p>
        </w:tc>
        <w:tc>
          <w:tcPr>
            <w:tcW w:w="1016" w:type="dxa"/>
          </w:tcPr>
          <w:p w:rsidR="001B07CE" w:rsidRDefault="001B07CE" w:rsidP="00DA39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111125</w:t>
            </w:r>
          </w:p>
        </w:tc>
        <w:tc>
          <w:tcPr>
            <w:tcW w:w="1236" w:type="dxa"/>
          </w:tcPr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236" w:type="dxa"/>
          </w:tcPr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23" w:type="dxa"/>
          </w:tcPr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4,6</w:t>
            </w:r>
          </w:p>
        </w:tc>
        <w:tc>
          <w:tcPr>
            <w:tcW w:w="1259" w:type="dxa"/>
          </w:tcPr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+4,6</w:t>
            </w:r>
          </w:p>
        </w:tc>
        <w:tc>
          <w:tcPr>
            <w:tcW w:w="769" w:type="dxa"/>
          </w:tcPr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35" w:type="dxa"/>
          </w:tcPr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15" w:type="dxa"/>
          </w:tcPr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+4,6</w:t>
            </w:r>
          </w:p>
        </w:tc>
        <w:tc>
          <w:tcPr>
            <w:tcW w:w="810" w:type="dxa"/>
          </w:tcPr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B07CE" w:rsidRPr="00981436" w:rsidTr="00DA395C">
        <w:tc>
          <w:tcPr>
            <w:tcW w:w="446" w:type="dxa"/>
          </w:tcPr>
          <w:p w:rsidR="001B07CE" w:rsidRDefault="001B07CE" w:rsidP="00DA395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63" w:type="dxa"/>
          </w:tcPr>
          <w:p w:rsidR="001B07CE" w:rsidRPr="00981436" w:rsidRDefault="001B07CE" w:rsidP="00DA39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Impozit pe venitul afferent operațiunilor de predare în posesie și/sau folosință a proprietății imobiliare</w:t>
            </w:r>
          </w:p>
        </w:tc>
        <w:tc>
          <w:tcPr>
            <w:tcW w:w="1016" w:type="dxa"/>
          </w:tcPr>
          <w:p w:rsidR="001B07CE" w:rsidRPr="00981436" w:rsidRDefault="001B07CE" w:rsidP="00DA39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111130</w:t>
            </w:r>
          </w:p>
        </w:tc>
        <w:tc>
          <w:tcPr>
            <w:tcW w:w="1236" w:type="dxa"/>
          </w:tcPr>
          <w:p w:rsidR="001B07CE" w:rsidRPr="00D162FF" w:rsidRDefault="001B07CE" w:rsidP="00DA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236" w:type="dxa"/>
          </w:tcPr>
          <w:p w:rsidR="001B07CE" w:rsidRPr="00981436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23" w:type="dxa"/>
          </w:tcPr>
          <w:p w:rsidR="001B07CE" w:rsidRPr="00981436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20,0</w:t>
            </w:r>
          </w:p>
        </w:tc>
        <w:tc>
          <w:tcPr>
            <w:tcW w:w="1259" w:type="dxa"/>
          </w:tcPr>
          <w:p w:rsidR="001B07CE" w:rsidRPr="00981436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+20,0</w:t>
            </w:r>
          </w:p>
        </w:tc>
        <w:tc>
          <w:tcPr>
            <w:tcW w:w="769" w:type="dxa"/>
          </w:tcPr>
          <w:p w:rsidR="001B07CE" w:rsidRPr="00981436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35" w:type="dxa"/>
          </w:tcPr>
          <w:p w:rsidR="001B07CE" w:rsidRPr="00981436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9,1</w:t>
            </w:r>
          </w:p>
        </w:tc>
        <w:tc>
          <w:tcPr>
            <w:tcW w:w="1015" w:type="dxa"/>
          </w:tcPr>
          <w:p w:rsidR="001B07CE" w:rsidRPr="00981436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+10,9</w:t>
            </w:r>
          </w:p>
        </w:tc>
        <w:tc>
          <w:tcPr>
            <w:tcW w:w="810" w:type="dxa"/>
          </w:tcPr>
          <w:p w:rsidR="001B07CE" w:rsidRPr="00D53810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2,2ori</w:t>
            </w:r>
          </w:p>
        </w:tc>
      </w:tr>
      <w:tr w:rsidR="001B07CE" w:rsidRPr="00981436" w:rsidTr="00DA395C">
        <w:tc>
          <w:tcPr>
            <w:tcW w:w="446" w:type="dxa"/>
          </w:tcPr>
          <w:p w:rsidR="001B07CE" w:rsidRDefault="001B07CE" w:rsidP="00DA395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63" w:type="dxa"/>
          </w:tcPr>
          <w:p w:rsidR="001B07CE" w:rsidRPr="00981436" w:rsidRDefault="001B07CE" w:rsidP="00DA39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Taxa pentru apă</w:t>
            </w:r>
          </w:p>
        </w:tc>
        <w:tc>
          <w:tcPr>
            <w:tcW w:w="1016" w:type="dxa"/>
          </w:tcPr>
          <w:p w:rsidR="001B07CE" w:rsidRPr="00981436" w:rsidRDefault="001B07CE" w:rsidP="00DA39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114611</w:t>
            </w:r>
          </w:p>
        </w:tc>
        <w:tc>
          <w:tcPr>
            <w:tcW w:w="1236" w:type="dxa"/>
          </w:tcPr>
          <w:p w:rsidR="001B07CE" w:rsidRPr="00D162FF" w:rsidRDefault="001B07CE" w:rsidP="00DA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310,0</w:t>
            </w:r>
          </w:p>
        </w:tc>
        <w:tc>
          <w:tcPr>
            <w:tcW w:w="1236" w:type="dxa"/>
          </w:tcPr>
          <w:p w:rsidR="001B07CE" w:rsidRPr="00981436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310,0</w:t>
            </w:r>
          </w:p>
        </w:tc>
        <w:tc>
          <w:tcPr>
            <w:tcW w:w="1123" w:type="dxa"/>
          </w:tcPr>
          <w:p w:rsidR="001B07CE" w:rsidRPr="00981436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104,2</w:t>
            </w:r>
          </w:p>
        </w:tc>
        <w:tc>
          <w:tcPr>
            <w:tcW w:w="1259" w:type="dxa"/>
          </w:tcPr>
          <w:p w:rsidR="001B07CE" w:rsidRPr="00981436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-205,8</w:t>
            </w:r>
          </w:p>
        </w:tc>
        <w:tc>
          <w:tcPr>
            <w:tcW w:w="769" w:type="dxa"/>
          </w:tcPr>
          <w:p w:rsidR="001B07CE" w:rsidRPr="00981436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33,6</w:t>
            </w:r>
          </w:p>
        </w:tc>
        <w:tc>
          <w:tcPr>
            <w:tcW w:w="1235" w:type="dxa"/>
          </w:tcPr>
          <w:p w:rsidR="001B07CE" w:rsidRPr="00282EFA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163,2</w:t>
            </w:r>
          </w:p>
        </w:tc>
        <w:tc>
          <w:tcPr>
            <w:tcW w:w="1015" w:type="dxa"/>
          </w:tcPr>
          <w:p w:rsidR="001B07CE" w:rsidRPr="00981436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-59,0</w:t>
            </w:r>
          </w:p>
        </w:tc>
        <w:tc>
          <w:tcPr>
            <w:tcW w:w="810" w:type="dxa"/>
          </w:tcPr>
          <w:p w:rsidR="001B07CE" w:rsidRPr="00126843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63,8</w:t>
            </w:r>
          </w:p>
        </w:tc>
      </w:tr>
      <w:tr w:rsidR="001B07CE" w:rsidRPr="00981436" w:rsidTr="00DA395C">
        <w:tc>
          <w:tcPr>
            <w:tcW w:w="446" w:type="dxa"/>
          </w:tcPr>
          <w:p w:rsidR="001B07CE" w:rsidRDefault="001B07CE" w:rsidP="00DA395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63" w:type="dxa"/>
          </w:tcPr>
          <w:p w:rsidR="001B07CE" w:rsidRPr="00981436" w:rsidRDefault="001B07CE" w:rsidP="00DA39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Taxa pentru extragerea mineralelor utile</w:t>
            </w:r>
          </w:p>
        </w:tc>
        <w:tc>
          <w:tcPr>
            <w:tcW w:w="1016" w:type="dxa"/>
          </w:tcPr>
          <w:p w:rsidR="001B07CE" w:rsidRPr="00981436" w:rsidRDefault="001B07CE" w:rsidP="00DA39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114612</w:t>
            </w:r>
          </w:p>
        </w:tc>
        <w:tc>
          <w:tcPr>
            <w:tcW w:w="1236" w:type="dxa"/>
          </w:tcPr>
          <w:p w:rsidR="001B07CE" w:rsidRPr="00D162FF" w:rsidRDefault="001B07CE" w:rsidP="00DA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8,0</w:t>
            </w:r>
          </w:p>
        </w:tc>
        <w:tc>
          <w:tcPr>
            <w:tcW w:w="1236" w:type="dxa"/>
          </w:tcPr>
          <w:p w:rsidR="001B07CE" w:rsidRPr="00981436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8,0</w:t>
            </w:r>
          </w:p>
        </w:tc>
        <w:tc>
          <w:tcPr>
            <w:tcW w:w="1123" w:type="dxa"/>
          </w:tcPr>
          <w:p w:rsidR="001B07CE" w:rsidRPr="00981436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</w:t>
            </w:r>
          </w:p>
        </w:tc>
        <w:tc>
          <w:tcPr>
            <w:tcW w:w="1259" w:type="dxa"/>
          </w:tcPr>
          <w:p w:rsidR="001B07CE" w:rsidRPr="00981436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-7,9</w:t>
            </w:r>
          </w:p>
        </w:tc>
        <w:tc>
          <w:tcPr>
            <w:tcW w:w="769" w:type="dxa"/>
          </w:tcPr>
          <w:p w:rsidR="001B07CE" w:rsidRPr="00981436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1,3</w:t>
            </w:r>
          </w:p>
        </w:tc>
        <w:tc>
          <w:tcPr>
            <w:tcW w:w="1235" w:type="dxa"/>
          </w:tcPr>
          <w:p w:rsidR="001B07CE" w:rsidRPr="00981436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4,4</w:t>
            </w:r>
          </w:p>
        </w:tc>
        <w:tc>
          <w:tcPr>
            <w:tcW w:w="1015" w:type="dxa"/>
          </w:tcPr>
          <w:p w:rsidR="001B07CE" w:rsidRPr="00981436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-4,3</w:t>
            </w:r>
          </w:p>
        </w:tc>
        <w:tc>
          <w:tcPr>
            <w:tcW w:w="810" w:type="dxa"/>
          </w:tcPr>
          <w:p w:rsidR="001B07CE" w:rsidRPr="00126843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2,3</w:t>
            </w:r>
          </w:p>
        </w:tc>
      </w:tr>
      <w:tr w:rsidR="001B07CE" w:rsidRPr="00981436" w:rsidTr="00DA395C">
        <w:tc>
          <w:tcPr>
            <w:tcW w:w="446" w:type="dxa"/>
          </w:tcPr>
          <w:p w:rsidR="001B07CE" w:rsidRDefault="001B07CE" w:rsidP="00DA395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63" w:type="dxa"/>
          </w:tcPr>
          <w:p w:rsidR="001B07CE" w:rsidRPr="00981436" w:rsidRDefault="001B07CE" w:rsidP="00DA39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Taxa pentru lemnul eliberat pe picior</w:t>
            </w:r>
          </w:p>
        </w:tc>
        <w:tc>
          <w:tcPr>
            <w:tcW w:w="1016" w:type="dxa"/>
          </w:tcPr>
          <w:p w:rsidR="001B07CE" w:rsidRPr="00981436" w:rsidRDefault="001B07CE" w:rsidP="00DA39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114613</w:t>
            </w:r>
          </w:p>
        </w:tc>
        <w:tc>
          <w:tcPr>
            <w:tcW w:w="1236" w:type="dxa"/>
          </w:tcPr>
          <w:p w:rsidR="001B07CE" w:rsidRPr="00D162FF" w:rsidRDefault="001B07CE" w:rsidP="00DA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6,0</w:t>
            </w:r>
          </w:p>
        </w:tc>
        <w:tc>
          <w:tcPr>
            <w:tcW w:w="1236" w:type="dxa"/>
          </w:tcPr>
          <w:p w:rsidR="001B07CE" w:rsidRPr="00981436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6,0</w:t>
            </w:r>
          </w:p>
        </w:tc>
        <w:tc>
          <w:tcPr>
            <w:tcW w:w="1123" w:type="dxa"/>
          </w:tcPr>
          <w:p w:rsidR="001B07CE" w:rsidRPr="00981436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59" w:type="dxa"/>
          </w:tcPr>
          <w:p w:rsidR="001B07CE" w:rsidRPr="00981436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-6,0</w:t>
            </w:r>
          </w:p>
        </w:tc>
        <w:tc>
          <w:tcPr>
            <w:tcW w:w="769" w:type="dxa"/>
          </w:tcPr>
          <w:p w:rsidR="001B07CE" w:rsidRPr="00981436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35" w:type="dxa"/>
          </w:tcPr>
          <w:p w:rsidR="001B07CE" w:rsidRPr="00981436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15" w:type="dxa"/>
          </w:tcPr>
          <w:p w:rsidR="001B07CE" w:rsidRPr="00981436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10" w:type="dxa"/>
          </w:tcPr>
          <w:p w:rsidR="001B07CE" w:rsidRPr="007D1613" w:rsidRDefault="001B07CE" w:rsidP="00DA3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1B07CE" w:rsidRPr="00981436" w:rsidTr="00DA395C">
        <w:tc>
          <w:tcPr>
            <w:tcW w:w="446" w:type="dxa"/>
          </w:tcPr>
          <w:p w:rsidR="001B07CE" w:rsidRDefault="001B07CE" w:rsidP="00DA395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63" w:type="dxa"/>
          </w:tcPr>
          <w:p w:rsidR="001B07CE" w:rsidRDefault="001B07CE" w:rsidP="00DA39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Arenda terenurilor cu destinație agricolă încasată în  bugetul local de  nivelul II </w:t>
            </w:r>
          </w:p>
        </w:tc>
        <w:tc>
          <w:tcPr>
            <w:tcW w:w="1016" w:type="dxa"/>
          </w:tcPr>
          <w:p w:rsidR="001B07CE" w:rsidRDefault="001B07CE" w:rsidP="00DA39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141521</w:t>
            </w:r>
          </w:p>
        </w:tc>
        <w:tc>
          <w:tcPr>
            <w:tcW w:w="1236" w:type="dxa"/>
          </w:tcPr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236" w:type="dxa"/>
          </w:tcPr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23" w:type="dxa"/>
          </w:tcPr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0,2</w:t>
            </w:r>
          </w:p>
        </w:tc>
        <w:tc>
          <w:tcPr>
            <w:tcW w:w="1259" w:type="dxa"/>
          </w:tcPr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+0,2</w:t>
            </w:r>
          </w:p>
        </w:tc>
        <w:tc>
          <w:tcPr>
            <w:tcW w:w="769" w:type="dxa"/>
          </w:tcPr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35" w:type="dxa"/>
          </w:tcPr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0,2</w:t>
            </w:r>
          </w:p>
        </w:tc>
        <w:tc>
          <w:tcPr>
            <w:tcW w:w="1015" w:type="dxa"/>
          </w:tcPr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10" w:type="dxa"/>
          </w:tcPr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100,0</w:t>
            </w:r>
          </w:p>
        </w:tc>
      </w:tr>
      <w:tr w:rsidR="001B07CE" w:rsidRPr="00981436" w:rsidTr="00DA395C">
        <w:tc>
          <w:tcPr>
            <w:tcW w:w="446" w:type="dxa"/>
          </w:tcPr>
          <w:p w:rsidR="001B07CE" w:rsidRDefault="001B07CE" w:rsidP="00DA395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63" w:type="dxa"/>
          </w:tcPr>
          <w:p w:rsidR="001B07CE" w:rsidRDefault="001B07CE" w:rsidP="00DA39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Plata pentru certificatele de urbanism și autorizațiile de constuire sau desființare încasată în bugetul local de nivelul II</w:t>
            </w:r>
          </w:p>
        </w:tc>
        <w:tc>
          <w:tcPr>
            <w:tcW w:w="1016" w:type="dxa"/>
          </w:tcPr>
          <w:p w:rsidR="001B07CE" w:rsidRDefault="001B07CE" w:rsidP="00DA39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142214</w:t>
            </w:r>
          </w:p>
        </w:tc>
        <w:tc>
          <w:tcPr>
            <w:tcW w:w="1236" w:type="dxa"/>
          </w:tcPr>
          <w:p w:rsidR="001B07CE" w:rsidRPr="00D162FF" w:rsidRDefault="001B07CE" w:rsidP="00DA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2,0</w:t>
            </w:r>
          </w:p>
        </w:tc>
        <w:tc>
          <w:tcPr>
            <w:tcW w:w="1236" w:type="dxa"/>
          </w:tcPr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  <w:tc>
          <w:tcPr>
            <w:tcW w:w="1123" w:type="dxa"/>
          </w:tcPr>
          <w:p w:rsidR="001B07CE" w:rsidRPr="001F0C91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59" w:type="dxa"/>
          </w:tcPr>
          <w:p w:rsidR="001B07CE" w:rsidRPr="004D27B6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-2,0</w:t>
            </w:r>
          </w:p>
        </w:tc>
        <w:tc>
          <w:tcPr>
            <w:tcW w:w="769" w:type="dxa"/>
          </w:tcPr>
          <w:p w:rsidR="001B07CE" w:rsidRPr="00D53810" w:rsidRDefault="001B07CE" w:rsidP="00DA39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35" w:type="dxa"/>
          </w:tcPr>
          <w:p w:rsidR="001B07CE" w:rsidRPr="004D27B6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15" w:type="dxa"/>
          </w:tcPr>
          <w:p w:rsidR="001B07CE" w:rsidRPr="004D27B6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10" w:type="dxa"/>
          </w:tcPr>
          <w:p w:rsidR="001B07CE" w:rsidRPr="004D27B6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1B07CE" w:rsidRPr="00981436" w:rsidTr="00DA395C">
        <w:tc>
          <w:tcPr>
            <w:tcW w:w="446" w:type="dxa"/>
          </w:tcPr>
          <w:p w:rsidR="001B07CE" w:rsidRDefault="001B07CE" w:rsidP="00DA395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63" w:type="dxa"/>
          </w:tcPr>
          <w:p w:rsidR="001B07CE" w:rsidRDefault="001B07CE" w:rsidP="00DA39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Taxa la cumpărarea valutei străine de către persoanele fizice în casele de schimb valutar</w:t>
            </w:r>
          </w:p>
        </w:tc>
        <w:tc>
          <w:tcPr>
            <w:tcW w:w="1016" w:type="dxa"/>
          </w:tcPr>
          <w:p w:rsidR="001B07CE" w:rsidRDefault="001B07CE" w:rsidP="00DA39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142245</w:t>
            </w:r>
          </w:p>
        </w:tc>
        <w:tc>
          <w:tcPr>
            <w:tcW w:w="1236" w:type="dxa"/>
          </w:tcPr>
          <w:p w:rsidR="001B07CE" w:rsidRPr="00D162FF" w:rsidRDefault="001B07CE" w:rsidP="00DA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90,0</w:t>
            </w:r>
          </w:p>
        </w:tc>
        <w:tc>
          <w:tcPr>
            <w:tcW w:w="1236" w:type="dxa"/>
          </w:tcPr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90,0</w:t>
            </w:r>
          </w:p>
        </w:tc>
        <w:tc>
          <w:tcPr>
            <w:tcW w:w="1123" w:type="dxa"/>
          </w:tcPr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71,7</w:t>
            </w:r>
          </w:p>
        </w:tc>
        <w:tc>
          <w:tcPr>
            <w:tcW w:w="1259" w:type="dxa"/>
          </w:tcPr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-18,3</w:t>
            </w:r>
          </w:p>
        </w:tc>
        <w:tc>
          <w:tcPr>
            <w:tcW w:w="769" w:type="dxa"/>
          </w:tcPr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79,6</w:t>
            </w:r>
          </w:p>
        </w:tc>
        <w:tc>
          <w:tcPr>
            <w:tcW w:w="1235" w:type="dxa"/>
          </w:tcPr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76,7</w:t>
            </w:r>
          </w:p>
        </w:tc>
        <w:tc>
          <w:tcPr>
            <w:tcW w:w="1015" w:type="dxa"/>
          </w:tcPr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-5,0</w:t>
            </w:r>
          </w:p>
        </w:tc>
        <w:tc>
          <w:tcPr>
            <w:tcW w:w="810" w:type="dxa"/>
          </w:tcPr>
          <w:p w:rsidR="001B07CE" w:rsidRPr="00633656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93,5</w:t>
            </w:r>
          </w:p>
        </w:tc>
      </w:tr>
      <w:tr w:rsidR="001B07CE" w:rsidRPr="00981436" w:rsidTr="00DA395C">
        <w:tc>
          <w:tcPr>
            <w:tcW w:w="446" w:type="dxa"/>
          </w:tcPr>
          <w:p w:rsidR="001B07CE" w:rsidRDefault="001B07CE" w:rsidP="00DA395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63" w:type="dxa"/>
          </w:tcPr>
          <w:p w:rsidR="001B07CE" w:rsidRDefault="001B07CE" w:rsidP="00DA39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Încasări de la prestarea seviciilor cu plată</w:t>
            </w:r>
          </w:p>
        </w:tc>
        <w:tc>
          <w:tcPr>
            <w:tcW w:w="1016" w:type="dxa"/>
          </w:tcPr>
          <w:p w:rsidR="001B07CE" w:rsidRDefault="001B07CE" w:rsidP="00DA39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142310</w:t>
            </w:r>
          </w:p>
        </w:tc>
        <w:tc>
          <w:tcPr>
            <w:tcW w:w="1236" w:type="dxa"/>
          </w:tcPr>
          <w:p w:rsidR="001B07CE" w:rsidRPr="00D162FF" w:rsidRDefault="001B07CE" w:rsidP="00DA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1963,0</w:t>
            </w:r>
          </w:p>
        </w:tc>
        <w:tc>
          <w:tcPr>
            <w:tcW w:w="1236" w:type="dxa"/>
          </w:tcPr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1695,0</w:t>
            </w:r>
          </w:p>
        </w:tc>
        <w:tc>
          <w:tcPr>
            <w:tcW w:w="1123" w:type="dxa"/>
          </w:tcPr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1135,3</w:t>
            </w:r>
          </w:p>
        </w:tc>
        <w:tc>
          <w:tcPr>
            <w:tcW w:w="1259" w:type="dxa"/>
          </w:tcPr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-559,7</w:t>
            </w:r>
          </w:p>
        </w:tc>
        <w:tc>
          <w:tcPr>
            <w:tcW w:w="769" w:type="dxa"/>
          </w:tcPr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67,0</w:t>
            </w:r>
          </w:p>
        </w:tc>
        <w:tc>
          <w:tcPr>
            <w:tcW w:w="1235" w:type="dxa"/>
          </w:tcPr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1355,3</w:t>
            </w:r>
          </w:p>
        </w:tc>
        <w:tc>
          <w:tcPr>
            <w:tcW w:w="1015" w:type="dxa"/>
          </w:tcPr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-219,9</w:t>
            </w:r>
          </w:p>
        </w:tc>
        <w:tc>
          <w:tcPr>
            <w:tcW w:w="810" w:type="dxa"/>
          </w:tcPr>
          <w:p w:rsidR="001B07CE" w:rsidRPr="00C6343D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83,8</w:t>
            </w:r>
          </w:p>
        </w:tc>
      </w:tr>
      <w:tr w:rsidR="001B07CE" w:rsidRPr="00981436" w:rsidTr="00DA395C">
        <w:tc>
          <w:tcPr>
            <w:tcW w:w="446" w:type="dxa"/>
            <w:tcBorders>
              <w:bottom w:val="single" w:sz="4" w:space="0" w:color="auto"/>
            </w:tcBorders>
          </w:tcPr>
          <w:p w:rsidR="001B07CE" w:rsidRDefault="001B07CE" w:rsidP="00DA395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63" w:type="dxa"/>
            <w:tcBorders>
              <w:bottom w:val="single" w:sz="4" w:space="0" w:color="auto"/>
            </w:tcBorders>
          </w:tcPr>
          <w:p w:rsidR="001B07CE" w:rsidRDefault="001B07CE" w:rsidP="00DA39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Plata pentru locațiunea bunurilor patrimoniului </w:t>
            </w:r>
            <w:r w:rsidRPr="00A41B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</w:p>
        </w:tc>
        <w:tc>
          <w:tcPr>
            <w:tcW w:w="1016" w:type="dxa"/>
          </w:tcPr>
          <w:p w:rsidR="001B07CE" w:rsidRDefault="001B07CE" w:rsidP="00DA39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142320</w:t>
            </w:r>
          </w:p>
        </w:tc>
        <w:tc>
          <w:tcPr>
            <w:tcW w:w="1236" w:type="dxa"/>
          </w:tcPr>
          <w:p w:rsidR="001B07CE" w:rsidRPr="00D162FF" w:rsidRDefault="001B07CE" w:rsidP="00DA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445,1</w:t>
            </w:r>
          </w:p>
        </w:tc>
        <w:tc>
          <w:tcPr>
            <w:tcW w:w="1236" w:type="dxa"/>
          </w:tcPr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547,6</w:t>
            </w:r>
          </w:p>
        </w:tc>
        <w:tc>
          <w:tcPr>
            <w:tcW w:w="1123" w:type="dxa"/>
          </w:tcPr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400,7</w:t>
            </w:r>
          </w:p>
        </w:tc>
        <w:tc>
          <w:tcPr>
            <w:tcW w:w="1259" w:type="dxa"/>
          </w:tcPr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-146,9</w:t>
            </w:r>
          </w:p>
        </w:tc>
        <w:tc>
          <w:tcPr>
            <w:tcW w:w="769" w:type="dxa"/>
          </w:tcPr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73,2</w:t>
            </w:r>
          </w:p>
        </w:tc>
        <w:tc>
          <w:tcPr>
            <w:tcW w:w="1235" w:type="dxa"/>
          </w:tcPr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289,7</w:t>
            </w:r>
          </w:p>
        </w:tc>
        <w:tc>
          <w:tcPr>
            <w:tcW w:w="1015" w:type="dxa"/>
          </w:tcPr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111,0</w:t>
            </w:r>
          </w:p>
        </w:tc>
        <w:tc>
          <w:tcPr>
            <w:tcW w:w="810" w:type="dxa"/>
          </w:tcPr>
          <w:p w:rsidR="001B07CE" w:rsidRPr="00C6343D" w:rsidRDefault="001B07CE" w:rsidP="00DA39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138,1</w:t>
            </w:r>
          </w:p>
        </w:tc>
      </w:tr>
      <w:tr w:rsidR="001B07CE" w:rsidRPr="007E4DBF" w:rsidTr="00DA395C">
        <w:tc>
          <w:tcPr>
            <w:tcW w:w="446" w:type="dxa"/>
          </w:tcPr>
          <w:p w:rsidR="001B07CE" w:rsidRDefault="001B07CE" w:rsidP="00DA395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63" w:type="dxa"/>
            <w:tcBorders>
              <w:bottom w:val="single" w:sz="4" w:space="0" w:color="auto"/>
            </w:tcBorders>
          </w:tcPr>
          <w:p w:rsidR="001B07CE" w:rsidRDefault="001B07CE" w:rsidP="00DA39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Amenzi și sancțiuni contravenționale în bug.niv.II</w:t>
            </w:r>
          </w:p>
        </w:tc>
        <w:tc>
          <w:tcPr>
            <w:tcW w:w="1016" w:type="dxa"/>
          </w:tcPr>
          <w:p w:rsidR="001B07CE" w:rsidRDefault="001B07CE" w:rsidP="00DA39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143120</w:t>
            </w:r>
          </w:p>
        </w:tc>
        <w:tc>
          <w:tcPr>
            <w:tcW w:w="1236" w:type="dxa"/>
          </w:tcPr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7,0</w:t>
            </w:r>
          </w:p>
        </w:tc>
        <w:tc>
          <w:tcPr>
            <w:tcW w:w="1236" w:type="dxa"/>
          </w:tcPr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7,0</w:t>
            </w:r>
          </w:p>
        </w:tc>
        <w:tc>
          <w:tcPr>
            <w:tcW w:w="1123" w:type="dxa"/>
          </w:tcPr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59" w:type="dxa"/>
          </w:tcPr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-7,0</w:t>
            </w:r>
          </w:p>
        </w:tc>
        <w:tc>
          <w:tcPr>
            <w:tcW w:w="769" w:type="dxa"/>
          </w:tcPr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35" w:type="dxa"/>
          </w:tcPr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0,7</w:t>
            </w:r>
          </w:p>
        </w:tc>
        <w:tc>
          <w:tcPr>
            <w:tcW w:w="1015" w:type="dxa"/>
          </w:tcPr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-0,7</w:t>
            </w:r>
          </w:p>
        </w:tc>
        <w:tc>
          <w:tcPr>
            <w:tcW w:w="810" w:type="dxa"/>
          </w:tcPr>
          <w:p w:rsidR="001B07CE" w:rsidRDefault="001B07CE" w:rsidP="00DA395C">
            <w:pPr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1B07CE" w:rsidRPr="00981436" w:rsidTr="00DA395C">
        <w:tc>
          <w:tcPr>
            <w:tcW w:w="446" w:type="dxa"/>
            <w:tcBorders>
              <w:top w:val="single" w:sz="4" w:space="0" w:color="auto"/>
            </w:tcBorders>
          </w:tcPr>
          <w:p w:rsidR="001B07CE" w:rsidRDefault="001B07CE" w:rsidP="00DA395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63" w:type="dxa"/>
            <w:tcBorders>
              <w:top w:val="single" w:sz="4" w:space="0" w:color="auto"/>
              <w:bottom w:val="single" w:sz="4" w:space="0" w:color="auto"/>
            </w:tcBorders>
          </w:tcPr>
          <w:p w:rsidR="001B07CE" w:rsidRDefault="001B07CE" w:rsidP="00DA39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Amenzi aplicate de secțiile de supraveghere și con-trol ale traficului rutier</w:t>
            </w:r>
          </w:p>
        </w:tc>
        <w:tc>
          <w:tcPr>
            <w:tcW w:w="1016" w:type="dxa"/>
          </w:tcPr>
          <w:p w:rsidR="001B07CE" w:rsidRDefault="001B07CE" w:rsidP="00DA39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143220</w:t>
            </w:r>
          </w:p>
        </w:tc>
        <w:tc>
          <w:tcPr>
            <w:tcW w:w="1236" w:type="dxa"/>
          </w:tcPr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  <w:p w:rsidR="001B07CE" w:rsidRPr="00D162FF" w:rsidRDefault="001B07CE" w:rsidP="00DA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236" w:type="dxa"/>
          </w:tcPr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23" w:type="dxa"/>
          </w:tcPr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59" w:type="dxa"/>
          </w:tcPr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69" w:type="dxa"/>
          </w:tcPr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35" w:type="dxa"/>
          </w:tcPr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6,4</w:t>
            </w:r>
          </w:p>
        </w:tc>
        <w:tc>
          <w:tcPr>
            <w:tcW w:w="1015" w:type="dxa"/>
          </w:tcPr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-6,4</w:t>
            </w:r>
          </w:p>
        </w:tc>
        <w:tc>
          <w:tcPr>
            <w:tcW w:w="810" w:type="dxa"/>
          </w:tcPr>
          <w:p w:rsidR="001B07CE" w:rsidRDefault="001B07CE" w:rsidP="00DA395C">
            <w:pPr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1B07CE" w:rsidRPr="00981436" w:rsidTr="00DA395C">
        <w:tc>
          <w:tcPr>
            <w:tcW w:w="446" w:type="dxa"/>
            <w:tcBorders>
              <w:top w:val="single" w:sz="4" w:space="0" w:color="auto"/>
            </w:tcBorders>
          </w:tcPr>
          <w:p w:rsidR="001B07CE" w:rsidRDefault="001B07CE" w:rsidP="00DA395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63" w:type="dxa"/>
            <w:tcBorders>
              <w:top w:val="single" w:sz="4" w:space="0" w:color="auto"/>
              <w:bottom w:val="single" w:sz="4" w:space="0" w:color="auto"/>
            </w:tcBorders>
          </w:tcPr>
          <w:p w:rsidR="001B07CE" w:rsidRDefault="001B07CE" w:rsidP="00DA39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Donații voluntare pentru cheltuieli curente din surse interne pentru susținerea buget.local de nivelul II</w:t>
            </w:r>
          </w:p>
        </w:tc>
        <w:tc>
          <w:tcPr>
            <w:tcW w:w="1016" w:type="dxa"/>
          </w:tcPr>
          <w:p w:rsidR="001B07CE" w:rsidRDefault="001B07CE" w:rsidP="00DA39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144112</w:t>
            </w:r>
          </w:p>
        </w:tc>
        <w:tc>
          <w:tcPr>
            <w:tcW w:w="1236" w:type="dxa"/>
          </w:tcPr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236" w:type="dxa"/>
          </w:tcPr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23" w:type="dxa"/>
          </w:tcPr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  <w:tc>
          <w:tcPr>
            <w:tcW w:w="1259" w:type="dxa"/>
          </w:tcPr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+3,0</w:t>
            </w:r>
          </w:p>
        </w:tc>
        <w:tc>
          <w:tcPr>
            <w:tcW w:w="769" w:type="dxa"/>
          </w:tcPr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35" w:type="dxa"/>
          </w:tcPr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15" w:type="dxa"/>
          </w:tcPr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+3,0</w:t>
            </w:r>
          </w:p>
        </w:tc>
        <w:tc>
          <w:tcPr>
            <w:tcW w:w="810" w:type="dxa"/>
          </w:tcPr>
          <w:p w:rsidR="001B07CE" w:rsidRDefault="001B07CE" w:rsidP="00DA395C">
            <w:pPr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1B07CE" w:rsidRPr="00981436" w:rsidTr="00DA395C">
        <w:tc>
          <w:tcPr>
            <w:tcW w:w="446" w:type="dxa"/>
            <w:tcBorders>
              <w:top w:val="single" w:sz="4" w:space="0" w:color="auto"/>
            </w:tcBorders>
          </w:tcPr>
          <w:p w:rsidR="001B07CE" w:rsidRDefault="001B07CE" w:rsidP="00DA395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63" w:type="dxa"/>
            <w:tcBorders>
              <w:top w:val="single" w:sz="4" w:space="0" w:color="auto"/>
              <w:bottom w:val="single" w:sz="4" w:space="0" w:color="auto"/>
            </w:tcBorders>
          </w:tcPr>
          <w:p w:rsidR="001B07CE" w:rsidRDefault="001B07CE" w:rsidP="00DA39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Donații voluntare pentru cheltuieli curente din surse interne pentru instituțiile bugetare</w:t>
            </w:r>
          </w:p>
        </w:tc>
        <w:tc>
          <w:tcPr>
            <w:tcW w:w="1016" w:type="dxa"/>
          </w:tcPr>
          <w:p w:rsidR="001B07CE" w:rsidRDefault="001B07CE" w:rsidP="00DA39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144114</w:t>
            </w:r>
          </w:p>
        </w:tc>
        <w:tc>
          <w:tcPr>
            <w:tcW w:w="1236" w:type="dxa"/>
          </w:tcPr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236" w:type="dxa"/>
          </w:tcPr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  <w:tc>
          <w:tcPr>
            <w:tcW w:w="1123" w:type="dxa"/>
          </w:tcPr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59" w:type="dxa"/>
          </w:tcPr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-3,0</w:t>
            </w:r>
          </w:p>
        </w:tc>
        <w:tc>
          <w:tcPr>
            <w:tcW w:w="769" w:type="dxa"/>
          </w:tcPr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35" w:type="dxa"/>
          </w:tcPr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15" w:type="dxa"/>
          </w:tcPr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10" w:type="dxa"/>
          </w:tcPr>
          <w:p w:rsidR="001B07CE" w:rsidRDefault="001B07CE" w:rsidP="00DA395C">
            <w:pPr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1B07CE" w:rsidRPr="00981436" w:rsidTr="00DA395C">
        <w:tc>
          <w:tcPr>
            <w:tcW w:w="446" w:type="dxa"/>
          </w:tcPr>
          <w:p w:rsidR="001B07CE" w:rsidRDefault="001B07CE" w:rsidP="00DA395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63" w:type="dxa"/>
          </w:tcPr>
          <w:p w:rsidR="001B07CE" w:rsidRDefault="001B07CE" w:rsidP="00DA39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Donații voluntare pentru cheltuieli curente din surse externe pentru instituții bugetare</w:t>
            </w:r>
          </w:p>
        </w:tc>
        <w:tc>
          <w:tcPr>
            <w:tcW w:w="1016" w:type="dxa"/>
          </w:tcPr>
          <w:p w:rsidR="001B07CE" w:rsidRDefault="001B07CE" w:rsidP="00DA39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144124</w:t>
            </w:r>
          </w:p>
        </w:tc>
        <w:tc>
          <w:tcPr>
            <w:tcW w:w="1236" w:type="dxa"/>
          </w:tcPr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236" w:type="dxa"/>
          </w:tcPr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23" w:type="dxa"/>
          </w:tcPr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59" w:type="dxa"/>
          </w:tcPr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69" w:type="dxa"/>
          </w:tcPr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35" w:type="dxa"/>
          </w:tcPr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241,6</w:t>
            </w:r>
          </w:p>
        </w:tc>
        <w:tc>
          <w:tcPr>
            <w:tcW w:w="1015" w:type="dxa"/>
          </w:tcPr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-241,6</w:t>
            </w:r>
          </w:p>
        </w:tc>
        <w:tc>
          <w:tcPr>
            <w:tcW w:w="810" w:type="dxa"/>
          </w:tcPr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1B07CE" w:rsidRPr="00981436" w:rsidTr="00DA395C">
        <w:tc>
          <w:tcPr>
            <w:tcW w:w="446" w:type="dxa"/>
          </w:tcPr>
          <w:p w:rsidR="001B07CE" w:rsidRDefault="001B07CE" w:rsidP="00DA395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63" w:type="dxa"/>
          </w:tcPr>
          <w:p w:rsidR="001B07CE" w:rsidRDefault="001B07CE" w:rsidP="00DA39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Donații voluntare pentru cheltuieli capitale din  surse interne pentru instituțiile bugetare</w:t>
            </w:r>
          </w:p>
        </w:tc>
        <w:tc>
          <w:tcPr>
            <w:tcW w:w="1016" w:type="dxa"/>
          </w:tcPr>
          <w:p w:rsidR="001B07CE" w:rsidRDefault="001B07CE" w:rsidP="00DA39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144214</w:t>
            </w:r>
          </w:p>
        </w:tc>
        <w:tc>
          <w:tcPr>
            <w:tcW w:w="1236" w:type="dxa"/>
          </w:tcPr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236" w:type="dxa"/>
          </w:tcPr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23" w:type="dxa"/>
          </w:tcPr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59" w:type="dxa"/>
          </w:tcPr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69" w:type="dxa"/>
          </w:tcPr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35" w:type="dxa"/>
          </w:tcPr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179,0</w:t>
            </w:r>
          </w:p>
        </w:tc>
        <w:tc>
          <w:tcPr>
            <w:tcW w:w="1015" w:type="dxa"/>
          </w:tcPr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-179,0</w:t>
            </w:r>
          </w:p>
        </w:tc>
        <w:tc>
          <w:tcPr>
            <w:tcW w:w="810" w:type="dxa"/>
          </w:tcPr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1B07CE" w:rsidRPr="00981436" w:rsidTr="00DA395C">
        <w:tc>
          <w:tcPr>
            <w:tcW w:w="446" w:type="dxa"/>
          </w:tcPr>
          <w:p w:rsidR="001B07CE" w:rsidRDefault="001B07CE" w:rsidP="00DA395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63" w:type="dxa"/>
          </w:tcPr>
          <w:p w:rsidR="001B07CE" w:rsidRDefault="001B07CE" w:rsidP="00DA39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Donații voluntare pentru cheltuieli capitale din surse externe pentru instituțiile bugetare</w:t>
            </w:r>
          </w:p>
        </w:tc>
        <w:tc>
          <w:tcPr>
            <w:tcW w:w="1016" w:type="dxa"/>
          </w:tcPr>
          <w:p w:rsidR="001B07CE" w:rsidRDefault="001B07CE" w:rsidP="00DA39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144224</w:t>
            </w:r>
          </w:p>
        </w:tc>
        <w:tc>
          <w:tcPr>
            <w:tcW w:w="1236" w:type="dxa"/>
          </w:tcPr>
          <w:p w:rsidR="001B07CE" w:rsidRPr="00D162FF" w:rsidRDefault="001B07CE" w:rsidP="00DA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236" w:type="dxa"/>
          </w:tcPr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13,7</w:t>
            </w:r>
          </w:p>
        </w:tc>
        <w:tc>
          <w:tcPr>
            <w:tcW w:w="1123" w:type="dxa"/>
          </w:tcPr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13,6</w:t>
            </w:r>
          </w:p>
        </w:tc>
        <w:tc>
          <w:tcPr>
            <w:tcW w:w="1259" w:type="dxa"/>
          </w:tcPr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-0,1</w:t>
            </w:r>
          </w:p>
        </w:tc>
        <w:tc>
          <w:tcPr>
            <w:tcW w:w="769" w:type="dxa"/>
          </w:tcPr>
          <w:p w:rsidR="001B07CE" w:rsidRPr="007566B2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99,3</w:t>
            </w:r>
          </w:p>
        </w:tc>
        <w:tc>
          <w:tcPr>
            <w:tcW w:w="1235" w:type="dxa"/>
          </w:tcPr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15" w:type="dxa"/>
          </w:tcPr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+13,6</w:t>
            </w:r>
          </w:p>
        </w:tc>
        <w:tc>
          <w:tcPr>
            <w:tcW w:w="810" w:type="dxa"/>
          </w:tcPr>
          <w:p w:rsidR="001B07CE" w:rsidRPr="007566B2" w:rsidRDefault="001B07CE" w:rsidP="00DA39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1B07CE" w:rsidRPr="0029182A" w:rsidTr="00DA395C">
        <w:tc>
          <w:tcPr>
            <w:tcW w:w="446" w:type="dxa"/>
          </w:tcPr>
          <w:p w:rsidR="001B07CE" w:rsidRDefault="001B07CE" w:rsidP="00DA395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63" w:type="dxa"/>
          </w:tcPr>
          <w:p w:rsidR="001B07CE" w:rsidRPr="009535D0" w:rsidRDefault="001B07CE" w:rsidP="00DA395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535D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Total venituri</w:t>
            </w:r>
          </w:p>
        </w:tc>
        <w:tc>
          <w:tcPr>
            <w:tcW w:w="1016" w:type="dxa"/>
          </w:tcPr>
          <w:p w:rsidR="001B07CE" w:rsidRDefault="001B07CE" w:rsidP="00DA39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6" w:type="dxa"/>
          </w:tcPr>
          <w:p w:rsidR="001B07CE" w:rsidRPr="00C334CB" w:rsidRDefault="001B07CE" w:rsidP="00DA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10307,6</w:t>
            </w:r>
          </w:p>
        </w:tc>
        <w:tc>
          <w:tcPr>
            <w:tcW w:w="1236" w:type="dxa"/>
          </w:tcPr>
          <w:p w:rsidR="001B07CE" w:rsidRPr="00C334CB" w:rsidRDefault="001B07CE" w:rsidP="00DA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10158,8</w:t>
            </w:r>
          </w:p>
        </w:tc>
        <w:tc>
          <w:tcPr>
            <w:tcW w:w="1123" w:type="dxa"/>
          </w:tcPr>
          <w:p w:rsidR="001B07CE" w:rsidRPr="00C334CB" w:rsidRDefault="001B07CE" w:rsidP="00DA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7453,2</w:t>
            </w:r>
          </w:p>
        </w:tc>
        <w:tc>
          <w:tcPr>
            <w:tcW w:w="1259" w:type="dxa"/>
          </w:tcPr>
          <w:p w:rsidR="001B07CE" w:rsidRPr="00C334CB" w:rsidRDefault="001B07CE" w:rsidP="00DA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-2705,6</w:t>
            </w:r>
          </w:p>
        </w:tc>
        <w:tc>
          <w:tcPr>
            <w:tcW w:w="769" w:type="dxa"/>
          </w:tcPr>
          <w:p w:rsidR="001B07CE" w:rsidRPr="00C334CB" w:rsidRDefault="001B07CE" w:rsidP="00DA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73,4</w:t>
            </w:r>
          </w:p>
        </w:tc>
        <w:tc>
          <w:tcPr>
            <w:tcW w:w="1235" w:type="dxa"/>
          </w:tcPr>
          <w:p w:rsidR="001B07CE" w:rsidRPr="00C334CB" w:rsidRDefault="001B07CE" w:rsidP="00DA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8269,1</w:t>
            </w:r>
          </w:p>
        </w:tc>
        <w:tc>
          <w:tcPr>
            <w:tcW w:w="1015" w:type="dxa"/>
          </w:tcPr>
          <w:p w:rsidR="001B07CE" w:rsidRPr="00C334CB" w:rsidRDefault="001B07CE" w:rsidP="00DA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-815,9</w:t>
            </w:r>
          </w:p>
        </w:tc>
        <w:tc>
          <w:tcPr>
            <w:tcW w:w="810" w:type="dxa"/>
          </w:tcPr>
          <w:p w:rsidR="001B07CE" w:rsidRPr="00C334CB" w:rsidRDefault="001B07CE" w:rsidP="00DA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90,1</w:t>
            </w:r>
          </w:p>
        </w:tc>
      </w:tr>
      <w:tr w:rsidR="001B07CE" w:rsidRPr="0029182A" w:rsidTr="00DA395C">
        <w:tc>
          <w:tcPr>
            <w:tcW w:w="446" w:type="dxa"/>
          </w:tcPr>
          <w:p w:rsidR="001B07CE" w:rsidRDefault="001B07CE" w:rsidP="00DA395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63" w:type="dxa"/>
          </w:tcPr>
          <w:p w:rsidR="001B07CE" w:rsidRPr="009A7E0A" w:rsidRDefault="001B07CE" w:rsidP="00DA395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A7E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Transferuri primite în cadrul BPN  Total</w:t>
            </w:r>
          </w:p>
        </w:tc>
        <w:tc>
          <w:tcPr>
            <w:tcW w:w="1016" w:type="dxa"/>
          </w:tcPr>
          <w:p w:rsidR="001B07CE" w:rsidRPr="009A7E0A" w:rsidRDefault="001B07CE" w:rsidP="00DA395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A7E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191</w:t>
            </w:r>
          </w:p>
        </w:tc>
        <w:tc>
          <w:tcPr>
            <w:tcW w:w="1236" w:type="dxa"/>
          </w:tcPr>
          <w:p w:rsidR="001B07CE" w:rsidRPr="009A7E0A" w:rsidRDefault="001B07CE" w:rsidP="00DA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149027,9</w:t>
            </w:r>
          </w:p>
        </w:tc>
        <w:tc>
          <w:tcPr>
            <w:tcW w:w="1236" w:type="dxa"/>
          </w:tcPr>
          <w:p w:rsidR="001B07CE" w:rsidRPr="009A7E0A" w:rsidRDefault="001B07CE" w:rsidP="00DA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160508,3</w:t>
            </w:r>
          </w:p>
        </w:tc>
        <w:tc>
          <w:tcPr>
            <w:tcW w:w="1123" w:type="dxa"/>
          </w:tcPr>
          <w:p w:rsidR="001B07CE" w:rsidRPr="009A7E0A" w:rsidRDefault="001B07CE" w:rsidP="00DA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117560,8</w:t>
            </w:r>
          </w:p>
        </w:tc>
        <w:tc>
          <w:tcPr>
            <w:tcW w:w="1259" w:type="dxa"/>
          </w:tcPr>
          <w:p w:rsidR="001B07CE" w:rsidRPr="009A7E0A" w:rsidRDefault="001B07CE" w:rsidP="00DA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-42947,5</w:t>
            </w:r>
          </w:p>
        </w:tc>
        <w:tc>
          <w:tcPr>
            <w:tcW w:w="769" w:type="dxa"/>
          </w:tcPr>
          <w:p w:rsidR="001B07CE" w:rsidRPr="009A7E0A" w:rsidRDefault="001B07CE" w:rsidP="00DA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73,2</w:t>
            </w:r>
          </w:p>
        </w:tc>
        <w:tc>
          <w:tcPr>
            <w:tcW w:w="1235" w:type="dxa"/>
          </w:tcPr>
          <w:p w:rsidR="001B07CE" w:rsidRPr="009A7E0A" w:rsidRDefault="001B07CE" w:rsidP="00DA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92500,2</w:t>
            </w:r>
          </w:p>
        </w:tc>
        <w:tc>
          <w:tcPr>
            <w:tcW w:w="1015" w:type="dxa"/>
          </w:tcPr>
          <w:p w:rsidR="001B07CE" w:rsidRPr="002400D8" w:rsidRDefault="001B07CE" w:rsidP="00DA39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+25060,6</w:t>
            </w:r>
          </w:p>
        </w:tc>
        <w:tc>
          <w:tcPr>
            <w:tcW w:w="810" w:type="dxa"/>
          </w:tcPr>
          <w:p w:rsidR="001B07CE" w:rsidRPr="009A7E0A" w:rsidRDefault="001B07CE" w:rsidP="00DA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127,1</w:t>
            </w:r>
          </w:p>
        </w:tc>
      </w:tr>
      <w:tr w:rsidR="001B07CE" w:rsidRPr="00981436" w:rsidTr="00DA395C">
        <w:tc>
          <w:tcPr>
            <w:tcW w:w="446" w:type="dxa"/>
          </w:tcPr>
          <w:p w:rsidR="001B07CE" w:rsidRDefault="001B07CE" w:rsidP="00DA395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63" w:type="dxa"/>
          </w:tcPr>
          <w:p w:rsidR="001B07CE" w:rsidRDefault="001B07CE" w:rsidP="00DA39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Transferuri curente primate cu destinație specială între bugetul de stat și bugetele locale de nivelul II pentru învățămîntul preșcolar, primar, secundar general, special și complementar</w:t>
            </w:r>
          </w:p>
        </w:tc>
        <w:tc>
          <w:tcPr>
            <w:tcW w:w="1016" w:type="dxa"/>
          </w:tcPr>
          <w:p w:rsidR="001B07CE" w:rsidRDefault="001B07CE" w:rsidP="00DA39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07CE" w:rsidRDefault="001B07CE" w:rsidP="00DA39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07CE" w:rsidRDefault="001B07CE" w:rsidP="00DA39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07CE" w:rsidRDefault="001B07CE" w:rsidP="00DA39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191111</w:t>
            </w:r>
          </w:p>
        </w:tc>
        <w:tc>
          <w:tcPr>
            <w:tcW w:w="1236" w:type="dxa"/>
          </w:tcPr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B07CE" w:rsidRDefault="001B07CE" w:rsidP="00DA39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07CE" w:rsidRDefault="001B07CE" w:rsidP="00DA39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07CE" w:rsidRPr="00D53810" w:rsidRDefault="001B07CE" w:rsidP="00DA39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100356,3</w:t>
            </w:r>
          </w:p>
        </w:tc>
        <w:tc>
          <w:tcPr>
            <w:tcW w:w="1236" w:type="dxa"/>
          </w:tcPr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110853,0</w:t>
            </w:r>
          </w:p>
        </w:tc>
        <w:tc>
          <w:tcPr>
            <w:tcW w:w="1123" w:type="dxa"/>
          </w:tcPr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07CE" w:rsidRPr="001F7C04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82581,1</w:t>
            </w:r>
          </w:p>
        </w:tc>
        <w:tc>
          <w:tcPr>
            <w:tcW w:w="1259" w:type="dxa"/>
          </w:tcPr>
          <w:p w:rsidR="001B07CE" w:rsidRDefault="001B07CE" w:rsidP="00DA39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07CE" w:rsidRDefault="001B07CE" w:rsidP="00DA39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07CE" w:rsidRDefault="001B07CE" w:rsidP="00DA39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07CE" w:rsidRPr="00B86851" w:rsidRDefault="001B07CE" w:rsidP="00DA39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-28271,9</w:t>
            </w:r>
          </w:p>
        </w:tc>
        <w:tc>
          <w:tcPr>
            <w:tcW w:w="769" w:type="dxa"/>
          </w:tcPr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07CE" w:rsidRPr="001F7C04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74,5</w:t>
            </w:r>
          </w:p>
        </w:tc>
        <w:tc>
          <w:tcPr>
            <w:tcW w:w="1235" w:type="dxa"/>
          </w:tcPr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5" w:type="dxa"/>
          </w:tcPr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</w:tcPr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7CE" w:rsidRPr="00981436" w:rsidTr="00DA395C">
        <w:tc>
          <w:tcPr>
            <w:tcW w:w="446" w:type="dxa"/>
          </w:tcPr>
          <w:p w:rsidR="001B07CE" w:rsidRDefault="001B07CE" w:rsidP="00DA395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63" w:type="dxa"/>
          </w:tcPr>
          <w:p w:rsidR="001B07CE" w:rsidRDefault="001B07CE" w:rsidP="00DA39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Transferuri curente primite cu destinație specială între bugetul de stat și bugetele locale de nivelul II pentru asigurarea și asistența specială</w:t>
            </w:r>
          </w:p>
        </w:tc>
        <w:tc>
          <w:tcPr>
            <w:tcW w:w="1016" w:type="dxa"/>
          </w:tcPr>
          <w:p w:rsidR="001B07CE" w:rsidRDefault="001B07CE" w:rsidP="00DA39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07CE" w:rsidRDefault="001B07CE" w:rsidP="00DA39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07CE" w:rsidRDefault="001B07CE" w:rsidP="00DA39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191112</w:t>
            </w:r>
          </w:p>
        </w:tc>
        <w:tc>
          <w:tcPr>
            <w:tcW w:w="1236" w:type="dxa"/>
          </w:tcPr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B07CE" w:rsidRPr="00D162FF" w:rsidRDefault="001B07CE" w:rsidP="00DA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4182,2</w:t>
            </w:r>
          </w:p>
        </w:tc>
        <w:tc>
          <w:tcPr>
            <w:tcW w:w="1236" w:type="dxa"/>
          </w:tcPr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4367,0</w:t>
            </w:r>
          </w:p>
        </w:tc>
        <w:tc>
          <w:tcPr>
            <w:tcW w:w="1123" w:type="dxa"/>
          </w:tcPr>
          <w:p w:rsidR="001B07CE" w:rsidRDefault="001B07CE" w:rsidP="00DA39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07CE" w:rsidRDefault="001B07CE" w:rsidP="00DA39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07CE" w:rsidRPr="00D829A4" w:rsidRDefault="001B07CE" w:rsidP="00DA39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2498,0</w:t>
            </w:r>
          </w:p>
        </w:tc>
        <w:tc>
          <w:tcPr>
            <w:tcW w:w="1259" w:type="dxa"/>
          </w:tcPr>
          <w:p w:rsidR="001B07CE" w:rsidRDefault="001B07CE" w:rsidP="00DA39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07CE" w:rsidRDefault="001B07CE" w:rsidP="00DA39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07CE" w:rsidRPr="00582340" w:rsidRDefault="001B07CE" w:rsidP="00DA39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-1869,0</w:t>
            </w:r>
          </w:p>
        </w:tc>
        <w:tc>
          <w:tcPr>
            <w:tcW w:w="769" w:type="dxa"/>
          </w:tcPr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57,2</w:t>
            </w:r>
          </w:p>
        </w:tc>
        <w:tc>
          <w:tcPr>
            <w:tcW w:w="1235" w:type="dxa"/>
          </w:tcPr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5" w:type="dxa"/>
          </w:tcPr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</w:tcPr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7CE" w:rsidRPr="00981436" w:rsidTr="00DA395C">
        <w:tc>
          <w:tcPr>
            <w:tcW w:w="446" w:type="dxa"/>
          </w:tcPr>
          <w:p w:rsidR="001B07CE" w:rsidRDefault="001B07CE" w:rsidP="00DA395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63" w:type="dxa"/>
          </w:tcPr>
          <w:p w:rsidR="001B07CE" w:rsidRDefault="001B07CE" w:rsidP="00DA39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Transferuri curente primite cu destinație specială între bugetul de stat și bugetele locale de nivelul II pentru școli sportive.</w:t>
            </w:r>
          </w:p>
        </w:tc>
        <w:tc>
          <w:tcPr>
            <w:tcW w:w="1016" w:type="dxa"/>
          </w:tcPr>
          <w:p w:rsidR="001B07CE" w:rsidRDefault="001B07CE" w:rsidP="00DA39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07CE" w:rsidRDefault="001B07CE" w:rsidP="00DA39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07CE" w:rsidRDefault="001B07CE" w:rsidP="00DA39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191113</w:t>
            </w:r>
          </w:p>
        </w:tc>
        <w:tc>
          <w:tcPr>
            <w:tcW w:w="1236" w:type="dxa"/>
          </w:tcPr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B07CE" w:rsidRPr="00D162FF" w:rsidRDefault="001B07CE" w:rsidP="00DA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2913,0</w:t>
            </w:r>
          </w:p>
        </w:tc>
        <w:tc>
          <w:tcPr>
            <w:tcW w:w="1236" w:type="dxa"/>
          </w:tcPr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3190,7</w:t>
            </w:r>
          </w:p>
        </w:tc>
        <w:tc>
          <w:tcPr>
            <w:tcW w:w="1123" w:type="dxa"/>
          </w:tcPr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07CE" w:rsidRPr="006F00C2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2489,7</w:t>
            </w:r>
          </w:p>
        </w:tc>
        <w:tc>
          <w:tcPr>
            <w:tcW w:w="1259" w:type="dxa"/>
          </w:tcPr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-701,0</w:t>
            </w:r>
          </w:p>
        </w:tc>
        <w:tc>
          <w:tcPr>
            <w:tcW w:w="769" w:type="dxa"/>
          </w:tcPr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78,0</w:t>
            </w:r>
          </w:p>
        </w:tc>
        <w:tc>
          <w:tcPr>
            <w:tcW w:w="1235" w:type="dxa"/>
          </w:tcPr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5" w:type="dxa"/>
          </w:tcPr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</w:tcPr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7CE" w:rsidRPr="00981436" w:rsidTr="00DA395C">
        <w:tc>
          <w:tcPr>
            <w:tcW w:w="446" w:type="dxa"/>
          </w:tcPr>
          <w:p w:rsidR="001B07CE" w:rsidRDefault="001B07CE" w:rsidP="00DA395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63" w:type="dxa"/>
          </w:tcPr>
          <w:p w:rsidR="001B07CE" w:rsidRDefault="001B07CE" w:rsidP="00DA39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Transferuri curente primite cu destinație specială între bugetul de stat și bugetele locale de nivelul II pentru infrastructura drumurilor.</w:t>
            </w:r>
          </w:p>
        </w:tc>
        <w:tc>
          <w:tcPr>
            <w:tcW w:w="1016" w:type="dxa"/>
          </w:tcPr>
          <w:p w:rsidR="001B07CE" w:rsidRDefault="001B07CE" w:rsidP="00DA39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07CE" w:rsidRDefault="001B07CE" w:rsidP="00DA39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07CE" w:rsidRDefault="001B07CE" w:rsidP="00DA39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191116</w:t>
            </w:r>
          </w:p>
        </w:tc>
        <w:tc>
          <w:tcPr>
            <w:tcW w:w="1236" w:type="dxa"/>
          </w:tcPr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10141,3</w:t>
            </w:r>
          </w:p>
        </w:tc>
        <w:tc>
          <w:tcPr>
            <w:tcW w:w="1236" w:type="dxa"/>
          </w:tcPr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10141,3</w:t>
            </w:r>
          </w:p>
        </w:tc>
        <w:tc>
          <w:tcPr>
            <w:tcW w:w="1123" w:type="dxa"/>
          </w:tcPr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5291,3</w:t>
            </w:r>
          </w:p>
        </w:tc>
        <w:tc>
          <w:tcPr>
            <w:tcW w:w="1259" w:type="dxa"/>
          </w:tcPr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-4850,0</w:t>
            </w:r>
          </w:p>
        </w:tc>
        <w:tc>
          <w:tcPr>
            <w:tcW w:w="769" w:type="dxa"/>
          </w:tcPr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52,2</w:t>
            </w:r>
          </w:p>
        </w:tc>
        <w:tc>
          <w:tcPr>
            <w:tcW w:w="1235" w:type="dxa"/>
          </w:tcPr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5" w:type="dxa"/>
          </w:tcPr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</w:tcPr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7CE" w:rsidRPr="00981436" w:rsidTr="00DA395C">
        <w:tc>
          <w:tcPr>
            <w:tcW w:w="446" w:type="dxa"/>
          </w:tcPr>
          <w:p w:rsidR="001B07CE" w:rsidRDefault="001B07CE" w:rsidP="00DA395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63" w:type="dxa"/>
          </w:tcPr>
          <w:p w:rsidR="001B07CE" w:rsidRDefault="001B07CE" w:rsidP="00DA39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Transferuri capitale primite cu destinație specială între bugetul de stat și bugetele locale de nivelul II </w:t>
            </w:r>
          </w:p>
        </w:tc>
        <w:tc>
          <w:tcPr>
            <w:tcW w:w="1016" w:type="dxa"/>
          </w:tcPr>
          <w:p w:rsidR="001B07CE" w:rsidRDefault="001B07CE" w:rsidP="00DA39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191120</w:t>
            </w:r>
          </w:p>
        </w:tc>
        <w:tc>
          <w:tcPr>
            <w:tcW w:w="1236" w:type="dxa"/>
          </w:tcPr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500,0</w:t>
            </w:r>
          </w:p>
        </w:tc>
        <w:tc>
          <w:tcPr>
            <w:tcW w:w="1236" w:type="dxa"/>
          </w:tcPr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500,0</w:t>
            </w:r>
          </w:p>
        </w:tc>
        <w:tc>
          <w:tcPr>
            <w:tcW w:w="1123" w:type="dxa"/>
          </w:tcPr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59" w:type="dxa"/>
          </w:tcPr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-500,0</w:t>
            </w:r>
          </w:p>
        </w:tc>
        <w:tc>
          <w:tcPr>
            <w:tcW w:w="769" w:type="dxa"/>
          </w:tcPr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35" w:type="dxa"/>
          </w:tcPr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5" w:type="dxa"/>
          </w:tcPr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</w:tcPr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7CE" w:rsidRPr="00981436" w:rsidTr="00DA395C">
        <w:tc>
          <w:tcPr>
            <w:tcW w:w="446" w:type="dxa"/>
          </w:tcPr>
          <w:p w:rsidR="001B07CE" w:rsidRDefault="001B07CE" w:rsidP="00DA395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63" w:type="dxa"/>
          </w:tcPr>
          <w:p w:rsidR="001B07CE" w:rsidRDefault="001B07CE" w:rsidP="00DA39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Transferuri curente primite cu destinație generală între bugetul de stat și bugetele locale de nivelul II</w:t>
            </w:r>
          </w:p>
        </w:tc>
        <w:tc>
          <w:tcPr>
            <w:tcW w:w="1016" w:type="dxa"/>
          </w:tcPr>
          <w:p w:rsidR="001B07CE" w:rsidRDefault="001B07CE" w:rsidP="00DA39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191131</w:t>
            </w:r>
          </w:p>
        </w:tc>
        <w:tc>
          <w:tcPr>
            <w:tcW w:w="1236" w:type="dxa"/>
          </w:tcPr>
          <w:p w:rsidR="001B07CE" w:rsidRPr="00D162FF" w:rsidRDefault="001B07CE" w:rsidP="00DA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28153,1</w:t>
            </w:r>
          </w:p>
        </w:tc>
        <w:tc>
          <w:tcPr>
            <w:tcW w:w="1236" w:type="dxa"/>
          </w:tcPr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28153,1</w:t>
            </w:r>
          </w:p>
        </w:tc>
        <w:tc>
          <w:tcPr>
            <w:tcW w:w="1123" w:type="dxa"/>
          </w:tcPr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22522,5</w:t>
            </w:r>
          </w:p>
        </w:tc>
        <w:tc>
          <w:tcPr>
            <w:tcW w:w="1259" w:type="dxa"/>
          </w:tcPr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-5630,6</w:t>
            </w:r>
          </w:p>
        </w:tc>
        <w:tc>
          <w:tcPr>
            <w:tcW w:w="769" w:type="dxa"/>
          </w:tcPr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80,0</w:t>
            </w:r>
          </w:p>
        </w:tc>
        <w:tc>
          <w:tcPr>
            <w:tcW w:w="1235" w:type="dxa"/>
          </w:tcPr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5" w:type="dxa"/>
          </w:tcPr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</w:tcPr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7CE" w:rsidRPr="00981436" w:rsidTr="00DA395C">
        <w:tc>
          <w:tcPr>
            <w:tcW w:w="446" w:type="dxa"/>
          </w:tcPr>
          <w:p w:rsidR="001B07CE" w:rsidRDefault="001B07CE" w:rsidP="00DA395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63" w:type="dxa"/>
          </w:tcPr>
          <w:p w:rsidR="001B07CE" w:rsidRDefault="001B07CE" w:rsidP="00DA39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 transferuri curente cu destinație generală</w:t>
            </w:r>
          </w:p>
        </w:tc>
        <w:tc>
          <w:tcPr>
            <w:tcW w:w="1016" w:type="dxa"/>
          </w:tcPr>
          <w:p w:rsidR="001B07CE" w:rsidRDefault="001B07CE" w:rsidP="00DA39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191139</w:t>
            </w:r>
          </w:p>
        </w:tc>
        <w:tc>
          <w:tcPr>
            <w:tcW w:w="1236" w:type="dxa"/>
          </w:tcPr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1450,2</w:t>
            </w:r>
          </w:p>
        </w:tc>
        <w:tc>
          <w:tcPr>
            <w:tcW w:w="1236" w:type="dxa"/>
          </w:tcPr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1970,9</w:t>
            </w:r>
          </w:p>
        </w:tc>
        <w:tc>
          <w:tcPr>
            <w:tcW w:w="1123" w:type="dxa"/>
          </w:tcPr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1290,3</w:t>
            </w:r>
          </w:p>
        </w:tc>
        <w:tc>
          <w:tcPr>
            <w:tcW w:w="1259" w:type="dxa"/>
          </w:tcPr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-680,6</w:t>
            </w:r>
          </w:p>
        </w:tc>
        <w:tc>
          <w:tcPr>
            <w:tcW w:w="769" w:type="dxa"/>
          </w:tcPr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65,5</w:t>
            </w:r>
          </w:p>
        </w:tc>
        <w:tc>
          <w:tcPr>
            <w:tcW w:w="1235" w:type="dxa"/>
          </w:tcPr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5" w:type="dxa"/>
          </w:tcPr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</w:tcPr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7CE" w:rsidRPr="00981436" w:rsidTr="00DA395C">
        <w:tc>
          <w:tcPr>
            <w:tcW w:w="446" w:type="dxa"/>
          </w:tcPr>
          <w:p w:rsidR="001B07CE" w:rsidRDefault="001B07CE" w:rsidP="00DA395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63" w:type="dxa"/>
          </w:tcPr>
          <w:p w:rsidR="001B07CE" w:rsidRDefault="001B07CE" w:rsidP="00DA39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Transferuri curente primite cu destinație specială între instituțiile bugetului de stat și instituțiile bugetelor locale de nivelul II</w:t>
            </w:r>
          </w:p>
        </w:tc>
        <w:tc>
          <w:tcPr>
            <w:tcW w:w="1016" w:type="dxa"/>
          </w:tcPr>
          <w:p w:rsidR="001B07CE" w:rsidRDefault="001B07CE" w:rsidP="00DA39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191310</w:t>
            </w:r>
          </w:p>
        </w:tc>
        <w:tc>
          <w:tcPr>
            <w:tcW w:w="1236" w:type="dxa"/>
          </w:tcPr>
          <w:p w:rsidR="001B07CE" w:rsidRPr="00985A4F" w:rsidRDefault="001B07CE" w:rsidP="00DA39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1331,8</w:t>
            </w:r>
          </w:p>
        </w:tc>
        <w:tc>
          <w:tcPr>
            <w:tcW w:w="1236" w:type="dxa"/>
          </w:tcPr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1331,8</w:t>
            </w:r>
          </w:p>
        </w:tc>
        <w:tc>
          <w:tcPr>
            <w:tcW w:w="1123" w:type="dxa"/>
          </w:tcPr>
          <w:p w:rsidR="001B07CE" w:rsidRPr="001F7C04" w:rsidRDefault="001B07CE" w:rsidP="00DA39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887,9</w:t>
            </w:r>
          </w:p>
        </w:tc>
        <w:tc>
          <w:tcPr>
            <w:tcW w:w="1259" w:type="dxa"/>
          </w:tcPr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-443,9</w:t>
            </w:r>
          </w:p>
        </w:tc>
        <w:tc>
          <w:tcPr>
            <w:tcW w:w="769" w:type="dxa"/>
          </w:tcPr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66,7</w:t>
            </w:r>
          </w:p>
        </w:tc>
        <w:tc>
          <w:tcPr>
            <w:tcW w:w="1235" w:type="dxa"/>
          </w:tcPr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5" w:type="dxa"/>
          </w:tcPr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</w:tcPr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7CE" w:rsidRPr="00981436" w:rsidTr="00DA395C">
        <w:tc>
          <w:tcPr>
            <w:tcW w:w="446" w:type="dxa"/>
          </w:tcPr>
          <w:p w:rsidR="001B07CE" w:rsidRDefault="001B07CE" w:rsidP="00DA395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63" w:type="dxa"/>
          </w:tcPr>
          <w:p w:rsidR="001B07CE" w:rsidRDefault="001B07CE" w:rsidP="00DA39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Transferuri capitale primite cu destinație specială între bugetul de stat și bugetele locale de nivelul II </w:t>
            </w:r>
          </w:p>
        </w:tc>
        <w:tc>
          <w:tcPr>
            <w:tcW w:w="1016" w:type="dxa"/>
          </w:tcPr>
          <w:p w:rsidR="001B07CE" w:rsidRDefault="001B07CE" w:rsidP="00DA39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191320</w:t>
            </w:r>
          </w:p>
        </w:tc>
        <w:tc>
          <w:tcPr>
            <w:tcW w:w="1236" w:type="dxa"/>
          </w:tcPr>
          <w:p w:rsidR="001B07CE" w:rsidRPr="00D162FF" w:rsidRDefault="001B07CE" w:rsidP="00DA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236" w:type="dxa"/>
          </w:tcPr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23" w:type="dxa"/>
          </w:tcPr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59" w:type="dxa"/>
          </w:tcPr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69" w:type="dxa"/>
          </w:tcPr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35" w:type="dxa"/>
          </w:tcPr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56,3</w:t>
            </w:r>
          </w:p>
        </w:tc>
        <w:tc>
          <w:tcPr>
            <w:tcW w:w="1015" w:type="dxa"/>
          </w:tcPr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-56,3</w:t>
            </w:r>
          </w:p>
        </w:tc>
        <w:tc>
          <w:tcPr>
            <w:tcW w:w="810" w:type="dxa"/>
          </w:tcPr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1B07CE" w:rsidRPr="00981436" w:rsidTr="00DA395C">
        <w:tc>
          <w:tcPr>
            <w:tcW w:w="446" w:type="dxa"/>
          </w:tcPr>
          <w:p w:rsidR="001B07CE" w:rsidRDefault="001B07CE" w:rsidP="00DA395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63" w:type="dxa"/>
          </w:tcPr>
          <w:p w:rsidR="001B07CE" w:rsidRDefault="001B07CE" w:rsidP="00DA39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Transferuri curente primite cu destinație specială între bugetele locale de nivelul II și bugetele locale de nivelul I în cadrul unei unități administrativ-teritoriale</w:t>
            </w:r>
          </w:p>
        </w:tc>
        <w:tc>
          <w:tcPr>
            <w:tcW w:w="1016" w:type="dxa"/>
          </w:tcPr>
          <w:p w:rsidR="001B07CE" w:rsidRDefault="001B07CE" w:rsidP="00DA39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193111</w:t>
            </w:r>
          </w:p>
        </w:tc>
        <w:tc>
          <w:tcPr>
            <w:tcW w:w="1236" w:type="dxa"/>
          </w:tcPr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236" w:type="dxa"/>
          </w:tcPr>
          <w:p w:rsidR="001B07CE" w:rsidRPr="00985A4F" w:rsidRDefault="001B07CE" w:rsidP="00DA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0,5</w:t>
            </w:r>
          </w:p>
        </w:tc>
        <w:tc>
          <w:tcPr>
            <w:tcW w:w="1123" w:type="dxa"/>
          </w:tcPr>
          <w:p w:rsidR="001B07CE" w:rsidRPr="00985A4F" w:rsidRDefault="001B07CE" w:rsidP="00DA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259" w:type="dxa"/>
          </w:tcPr>
          <w:p w:rsidR="001B07CE" w:rsidRPr="00985A4F" w:rsidRDefault="001B07CE" w:rsidP="00DA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-0,5</w:t>
            </w:r>
          </w:p>
        </w:tc>
        <w:tc>
          <w:tcPr>
            <w:tcW w:w="769" w:type="dxa"/>
          </w:tcPr>
          <w:p w:rsidR="001B07CE" w:rsidRPr="00985A4F" w:rsidRDefault="001B07CE" w:rsidP="00DA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235" w:type="dxa"/>
          </w:tcPr>
          <w:p w:rsidR="001B07CE" w:rsidRPr="00985A4F" w:rsidRDefault="001B07CE" w:rsidP="00DA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015" w:type="dxa"/>
          </w:tcPr>
          <w:p w:rsidR="001B07CE" w:rsidRPr="00D829A4" w:rsidRDefault="001B07CE" w:rsidP="00DA39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10" w:type="dxa"/>
          </w:tcPr>
          <w:p w:rsidR="001B07CE" w:rsidRPr="00985A4F" w:rsidRDefault="001B07CE" w:rsidP="00DA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</w:tr>
      <w:tr w:rsidR="001B07CE" w:rsidRPr="00981436" w:rsidTr="00DA395C">
        <w:tc>
          <w:tcPr>
            <w:tcW w:w="446" w:type="dxa"/>
          </w:tcPr>
          <w:p w:rsidR="001B07CE" w:rsidRDefault="001B07CE" w:rsidP="00DA395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63" w:type="dxa"/>
          </w:tcPr>
          <w:p w:rsidR="001B07CE" w:rsidRPr="00F31DE2" w:rsidRDefault="001B07CE" w:rsidP="00DA395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31DE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F31DE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general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F31DE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venituri</w:t>
            </w:r>
          </w:p>
        </w:tc>
        <w:tc>
          <w:tcPr>
            <w:tcW w:w="1016" w:type="dxa"/>
          </w:tcPr>
          <w:p w:rsidR="001B07CE" w:rsidRPr="00F31DE2" w:rsidRDefault="001B07CE" w:rsidP="00DA395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36" w:type="dxa"/>
          </w:tcPr>
          <w:p w:rsidR="001B07CE" w:rsidRDefault="001B07CE" w:rsidP="00DA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159335,5</w:t>
            </w:r>
          </w:p>
        </w:tc>
        <w:tc>
          <w:tcPr>
            <w:tcW w:w="1236" w:type="dxa"/>
          </w:tcPr>
          <w:p w:rsidR="001B07CE" w:rsidRPr="00985A4F" w:rsidRDefault="001B07CE" w:rsidP="00DA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170667,1</w:t>
            </w:r>
          </w:p>
        </w:tc>
        <w:tc>
          <w:tcPr>
            <w:tcW w:w="1123" w:type="dxa"/>
          </w:tcPr>
          <w:p w:rsidR="001B07CE" w:rsidRPr="00985A4F" w:rsidRDefault="001B07CE" w:rsidP="00DA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125014,0</w:t>
            </w:r>
          </w:p>
        </w:tc>
        <w:tc>
          <w:tcPr>
            <w:tcW w:w="1259" w:type="dxa"/>
          </w:tcPr>
          <w:p w:rsidR="001B07CE" w:rsidRPr="00985A4F" w:rsidRDefault="001B07CE" w:rsidP="00DA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-45653,1</w:t>
            </w:r>
          </w:p>
        </w:tc>
        <w:tc>
          <w:tcPr>
            <w:tcW w:w="769" w:type="dxa"/>
          </w:tcPr>
          <w:p w:rsidR="001B07CE" w:rsidRPr="00985A4F" w:rsidRDefault="001B07CE" w:rsidP="00DA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73,3</w:t>
            </w:r>
          </w:p>
        </w:tc>
        <w:tc>
          <w:tcPr>
            <w:tcW w:w="1235" w:type="dxa"/>
          </w:tcPr>
          <w:p w:rsidR="001B07CE" w:rsidRPr="00985A4F" w:rsidRDefault="001B07CE" w:rsidP="00DA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100769,3</w:t>
            </w:r>
          </w:p>
        </w:tc>
        <w:tc>
          <w:tcPr>
            <w:tcW w:w="1015" w:type="dxa"/>
          </w:tcPr>
          <w:p w:rsidR="001B07CE" w:rsidRPr="00D829A4" w:rsidRDefault="001B07CE" w:rsidP="00DA39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+24244,7</w:t>
            </w:r>
          </w:p>
        </w:tc>
        <w:tc>
          <w:tcPr>
            <w:tcW w:w="810" w:type="dxa"/>
          </w:tcPr>
          <w:p w:rsidR="001B07CE" w:rsidRPr="00985A4F" w:rsidRDefault="001B07CE" w:rsidP="00DA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124,1</w:t>
            </w:r>
          </w:p>
        </w:tc>
      </w:tr>
    </w:tbl>
    <w:p w:rsidR="001B07CE" w:rsidRDefault="001B07CE" w:rsidP="001B07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81A6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</w:t>
      </w:r>
    </w:p>
    <w:p w:rsidR="001B07CE" w:rsidRDefault="001B07CE" w:rsidP="0094401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</w:p>
    <w:p w:rsidR="00CD270C" w:rsidRDefault="00CD270C" w:rsidP="001B07C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sectPr w:rsidR="00CD270C" w:rsidSect="003276E2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314" w:rsidRDefault="007D2314" w:rsidP="00282EFA">
      <w:pPr>
        <w:spacing w:after="0" w:line="240" w:lineRule="auto"/>
      </w:pPr>
      <w:r>
        <w:separator/>
      </w:r>
    </w:p>
  </w:endnote>
  <w:endnote w:type="continuationSeparator" w:id="1">
    <w:p w:rsidR="007D2314" w:rsidRDefault="007D2314" w:rsidP="00282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314" w:rsidRDefault="007D2314" w:rsidP="00282EFA">
      <w:pPr>
        <w:spacing w:after="0" w:line="240" w:lineRule="auto"/>
      </w:pPr>
      <w:r>
        <w:separator/>
      </w:r>
    </w:p>
  </w:footnote>
  <w:footnote w:type="continuationSeparator" w:id="1">
    <w:p w:rsidR="007D2314" w:rsidRDefault="007D2314" w:rsidP="00282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66EF2"/>
    <w:multiLevelType w:val="hybridMultilevel"/>
    <w:tmpl w:val="C7B61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25E96"/>
    <w:rsid w:val="00001C92"/>
    <w:rsid w:val="000105AA"/>
    <w:rsid w:val="000210F7"/>
    <w:rsid w:val="00036901"/>
    <w:rsid w:val="000378F2"/>
    <w:rsid w:val="00037F34"/>
    <w:rsid w:val="00050107"/>
    <w:rsid w:val="00052FAA"/>
    <w:rsid w:val="00064D5C"/>
    <w:rsid w:val="000656BC"/>
    <w:rsid w:val="0007091A"/>
    <w:rsid w:val="00071054"/>
    <w:rsid w:val="00072881"/>
    <w:rsid w:val="000749DF"/>
    <w:rsid w:val="00081A66"/>
    <w:rsid w:val="0008410C"/>
    <w:rsid w:val="00084CD0"/>
    <w:rsid w:val="00085069"/>
    <w:rsid w:val="0009230E"/>
    <w:rsid w:val="00093DAE"/>
    <w:rsid w:val="0009531E"/>
    <w:rsid w:val="000A2092"/>
    <w:rsid w:val="000A6F04"/>
    <w:rsid w:val="000B2872"/>
    <w:rsid w:val="000B5FA1"/>
    <w:rsid w:val="000C05A3"/>
    <w:rsid w:val="000C675F"/>
    <w:rsid w:val="000D3CB5"/>
    <w:rsid w:val="000D5449"/>
    <w:rsid w:val="000D6C66"/>
    <w:rsid w:val="000E009F"/>
    <w:rsid w:val="000E06B4"/>
    <w:rsid w:val="000E085A"/>
    <w:rsid w:val="000E1A0E"/>
    <w:rsid w:val="000E1C68"/>
    <w:rsid w:val="000E2631"/>
    <w:rsid w:val="000E37C7"/>
    <w:rsid w:val="000E7F48"/>
    <w:rsid w:val="000F5D74"/>
    <w:rsid w:val="000F684A"/>
    <w:rsid w:val="00104E2B"/>
    <w:rsid w:val="00105D51"/>
    <w:rsid w:val="00116857"/>
    <w:rsid w:val="00117496"/>
    <w:rsid w:val="00122CA2"/>
    <w:rsid w:val="00126550"/>
    <w:rsid w:val="00126843"/>
    <w:rsid w:val="001338E8"/>
    <w:rsid w:val="00133CDD"/>
    <w:rsid w:val="00137736"/>
    <w:rsid w:val="001469C4"/>
    <w:rsid w:val="0015028D"/>
    <w:rsid w:val="0015320A"/>
    <w:rsid w:val="00153F92"/>
    <w:rsid w:val="00157703"/>
    <w:rsid w:val="00157C2E"/>
    <w:rsid w:val="0016344D"/>
    <w:rsid w:val="00177DCD"/>
    <w:rsid w:val="00183706"/>
    <w:rsid w:val="00191599"/>
    <w:rsid w:val="00192B12"/>
    <w:rsid w:val="001A227C"/>
    <w:rsid w:val="001A3CB8"/>
    <w:rsid w:val="001A5B47"/>
    <w:rsid w:val="001B07CE"/>
    <w:rsid w:val="001B0974"/>
    <w:rsid w:val="001B16D7"/>
    <w:rsid w:val="001C08C4"/>
    <w:rsid w:val="001C2F3D"/>
    <w:rsid w:val="001D07E8"/>
    <w:rsid w:val="001D1FBC"/>
    <w:rsid w:val="001D3DAC"/>
    <w:rsid w:val="001D58DE"/>
    <w:rsid w:val="001E1048"/>
    <w:rsid w:val="001E49C7"/>
    <w:rsid w:val="001E4F44"/>
    <w:rsid w:val="001F0C91"/>
    <w:rsid w:val="001F4464"/>
    <w:rsid w:val="001F5B8F"/>
    <w:rsid w:val="001F7C04"/>
    <w:rsid w:val="002035E6"/>
    <w:rsid w:val="0020604E"/>
    <w:rsid w:val="002062DB"/>
    <w:rsid w:val="00206723"/>
    <w:rsid w:val="00220A40"/>
    <w:rsid w:val="0022176E"/>
    <w:rsid w:val="00223261"/>
    <w:rsid w:val="00231EAF"/>
    <w:rsid w:val="002400D8"/>
    <w:rsid w:val="00241EF4"/>
    <w:rsid w:val="00250339"/>
    <w:rsid w:val="00270371"/>
    <w:rsid w:val="0027059D"/>
    <w:rsid w:val="00273428"/>
    <w:rsid w:val="002738BD"/>
    <w:rsid w:val="00282EFA"/>
    <w:rsid w:val="00283311"/>
    <w:rsid w:val="0028334B"/>
    <w:rsid w:val="002833D9"/>
    <w:rsid w:val="00286CFB"/>
    <w:rsid w:val="0029182A"/>
    <w:rsid w:val="0029289E"/>
    <w:rsid w:val="00295FB8"/>
    <w:rsid w:val="002A6233"/>
    <w:rsid w:val="002B5424"/>
    <w:rsid w:val="002C46D5"/>
    <w:rsid w:val="002D4123"/>
    <w:rsid w:val="002D4642"/>
    <w:rsid w:val="002D5D35"/>
    <w:rsid w:val="002F113B"/>
    <w:rsid w:val="002F5134"/>
    <w:rsid w:val="002F6D55"/>
    <w:rsid w:val="0030031B"/>
    <w:rsid w:val="00302A1B"/>
    <w:rsid w:val="0032322C"/>
    <w:rsid w:val="00323A2B"/>
    <w:rsid w:val="003276E2"/>
    <w:rsid w:val="00343AEA"/>
    <w:rsid w:val="00352563"/>
    <w:rsid w:val="00355AD5"/>
    <w:rsid w:val="00360D19"/>
    <w:rsid w:val="00361112"/>
    <w:rsid w:val="00363B4D"/>
    <w:rsid w:val="003644C9"/>
    <w:rsid w:val="00364ED6"/>
    <w:rsid w:val="003704A3"/>
    <w:rsid w:val="00382778"/>
    <w:rsid w:val="00386715"/>
    <w:rsid w:val="00391099"/>
    <w:rsid w:val="003963CB"/>
    <w:rsid w:val="003A3867"/>
    <w:rsid w:val="003C758E"/>
    <w:rsid w:val="003D1BC5"/>
    <w:rsid w:val="003E36BB"/>
    <w:rsid w:val="003E45B8"/>
    <w:rsid w:val="003F14E9"/>
    <w:rsid w:val="0040268B"/>
    <w:rsid w:val="0040384D"/>
    <w:rsid w:val="00405026"/>
    <w:rsid w:val="00412095"/>
    <w:rsid w:val="004221B8"/>
    <w:rsid w:val="00424201"/>
    <w:rsid w:val="00425E96"/>
    <w:rsid w:val="00426BDD"/>
    <w:rsid w:val="004272B0"/>
    <w:rsid w:val="0043244D"/>
    <w:rsid w:val="004331EE"/>
    <w:rsid w:val="00436B4A"/>
    <w:rsid w:val="0043786D"/>
    <w:rsid w:val="004418A7"/>
    <w:rsid w:val="00446540"/>
    <w:rsid w:val="0046135F"/>
    <w:rsid w:val="00465010"/>
    <w:rsid w:val="004719DB"/>
    <w:rsid w:val="00482F23"/>
    <w:rsid w:val="0049580A"/>
    <w:rsid w:val="004962F5"/>
    <w:rsid w:val="00497688"/>
    <w:rsid w:val="004A52E4"/>
    <w:rsid w:val="004A785A"/>
    <w:rsid w:val="004B16D3"/>
    <w:rsid w:val="004B3C51"/>
    <w:rsid w:val="004C070F"/>
    <w:rsid w:val="004C20F8"/>
    <w:rsid w:val="004D27B6"/>
    <w:rsid w:val="004D2F17"/>
    <w:rsid w:val="004D7843"/>
    <w:rsid w:val="004E350D"/>
    <w:rsid w:val="004E545B"/>
    <w:rsid w:val="004F4780"/>
    <w:rsid w:val="004F6A32"/>
    <w:rsid w:val="00502A82"/>
    <w:rsid w:val="005043D3"/>
    <w:rsid w:val="00504DA1"/>
    <w:rsid w:val="005133AD"/>
    <w:rsid w:val="00515FAB"/>
    <w:rsid w:val="00516B4F"/>
    <w:rsid w:val="00516C18"/>
    <w:rsid w:val="0052180B"/>
    <w:rsid w:val="00523ED8"/>
    <w:rsid w:val="00532E07"/>
    <w:rsid w:val="00533B6F"/>
    <w:rsid w:val="00534525"/>
    <w:rsid w:val="00536760"/>
    <w:rsid w:val="00543DFB"/>
    <w:rsid w:val="00552B58"/>
    <w:rsid w:val="005551AF"/>
    <w:rsid w:val="00556ADC"/>
    <w:rsid w:val="00560289"/>
    <w:rsid w:val="00563776"/>
    <w:rsid w:val="00565746"/>
    <w:rsid w:val="00571D72"/>
    <w:rsid w:val="00573109"/>
    <w:rsid w:val="00577750"/>
    <w:rsid w:val="00580600"/>
    <w:rsid w:val="00582340"/>
    <w:rsid w:val="005862B6"/>
    <w:rsid w:val="005920F4"/>
    <w:rsid w:val="00593CEA"/>
    <w:rsid w:val="005B0152"/>
    <w:rsid w:val="005C07B3"/>
    <w:rsid w:val="005D1457"/>
    <w:rsid w:val="005D5155"/>
    <w:rsid w:val="005E3667"/>
    <w:rsid w:val="005F171B"/>
    <w:rsid w:val="006007E8"/>
    <w:rsid w:val="00601DF7"/>
    <w:rsid w:val="0061084D"/>
    <w:rsid w:val="006116ED"/>
    <w:rsid w:val="00613D33"/>
    <w:rsid w:val="00614114"/>
    <w:rsid w:val="00617FE1"/>
    <w:rsid w:val="006236B4"/>
    <w:rsid w:val="00624BA7"/>
    <w:rsid w:val="00633656"/>
    <w:rsid w:val="00633AAD"/>
    <w:rsid w:val="00640F30"/>
    <w:rsid w:val="00641F86"/>
    <w:rsid w:val="006446C1"/>
    <w:rsid w:val="00652B6C"/>
    <w:rsid w:val="00657EF7"/>
    <w:rsid w:val="00680F9D"/>
    <w:rsid w:val="00684CCE"/>
    <w:rsid w:val="00690487"/>
    <w:rsid w:val="006934E2"/>
    <w:rsid w:val="006953E6"/>
    <w:rsid w:val="006A51EE"/>
    <w:rsid w:val="006B5AE3"/>
    <w:rsid w:val="006D1169"/>
    <w:rsid w:val="006D2DBE"/>
    <w:rsid w:val="006D6886"/>
    <w:rsid w:val="006E238C"/>
    <w:rsid w:val="006E28E2"/>
    <w:rsid w:val="006E5BAC"/>
    <w:rsid w:val="006F00C2"/>
    <w:rsid w:val="006F0B1B"/>
    <w:rsid w:val="006F49AE"/>
    <w:rsid w:val="006F67D3"/>
    <w:rsid w:val="007114D3"/>
    <w:rsid w:val="00711D9B"/>
    <w:rsid w:val="0071341C"/>
    <w:rsid w:val="007219B4"/>
    <w:rsid w:val="007368E3"/>
    <w:rsid w:val="00740B61"/>
    <w:rsid w:val="0074348A"/>
    <w:rsid w:val="00747172"/>
    <w:rsid w:val="00747AFC"/>
    <w:rsid w:val="00754FDC"/>
    <w:rsid w:val="007566B2"/>
    <w:rsid w:val="00761D40"/>
    <w:rsid w:val="00762A3E"/>
    <w:rsid w:val="0077490C"/>
    <w:rsid w:val="0077716C"/>
    <w:rsid w:val="00777308"/>
    <w:rsid w:val="00777E98"/>
    <w:rsid w:val="00781A0F"/>
    <w:rsid w:val="0078750D"/>
    <w:rsid w:val="00790FBF"/>
    <w:rsid w:val="007C15A7"/>
    <w:rsid w:val="007D1613"/>
    <w:rsid w:val="007D1ECB"/>
    <w:rsid w:val="007D2314"/>
    <w:rsid w:val="007D3579"/>
    <w:rsid w:val="007D5B65"/>
    <w:rsid w:val="007E1044"/>
    <w:rsid w:val="007E33C8"/>
    <w:rsid w:val="007E4DBF"/>
    <w:rsid w:val="007E7C7C"/>
    <w:rsid w:val="00810733"/>
    <w:rsid w:val="00825F07"/>
    <w:rsid w:val="008321E1"/>
    <w:rsid w:val="00832345"/>
    <w:rsid w:val="00857FBE"/>
    <w:rsid w:val="0086752F"/>
    <w:rsid w:val="008825A7"/>
    <w:rsid w:val="0088408B"/>
    <w:rsid w:val="00890CDD"/>
    <w:rsid w:val="008916E3"/>
    <w:rsid w:val="008A4127"/>
    <w:rsid w:val="008A4A09"/>
    <w:rsid w:val="008C15F0"/>
    <w:rsid w:val="008C262C"/>
    <w:rsid w:val="008D3320"/>
    <w:rsid w:val="008D7681"/>
    <w:rsid w:val="008E3B7A"/>
    <w:rsid w:val="008F031F"/>
    <w:rsid w:val="008F15EF"/>
    <w:rsid w:val="008F3145"/>
    <w:rsid w:val="009042F2"/>
    <w:rsid w:val="009164AA"/>
    <w:rsid w:val="00926D13"/>
    <w:rsid w:val="00936E2B"/>
    <w:rsid w:val="00940352"/>
    <w:rsid w:val="009419F7"/>
    <w:rsid w:val="00941F0F"/>
    <w:rsid w:val="0094401C"/>
    <w:rsid w:val="00945737"/>
    <w:rsid w:val="009535D0"/>
    <w:rsid w:val="00955C8C"/>
    <w:rsid w:val="009630DF"/>
    <w:rsid w:val="00981436"/>
    <w:rsid w:val="00981E77"/>
    <w:rsid w:val="00985A4F"/>
    <w:rsid w:val="009876F0"/>
    <w:rsid w:val="009929D4"/>
    <w:rsid w:val="009961AE"/>
    <w:rsid w:val="00997E9B"/>
    <w:rsid w:val="009A7E0A"/>
    <w:rsid w:val="009B7630"/>
    <w:rsid w:val="009C1E00"/>
    <w:rsid w:val="009C2959"/>
    <w:rsid w:val="009D4547"/>
    <w:rsid w:val="009D5333"/>
    <w:rsid w:val="009E23F9"/>
    <w:rsid w:val="009E52FF"/>
    <w:rsid w:val="009E5BB4"/>
    <w:rsid w:val="009E71E5"/>
    <w:rsid w:val="009F1D91"/>
    <w:rsid w:val="009F48C0"/>
    <w:rsid w:val="00A0678A"/>
    <w:rsid w:val="00A12783"/>
    <w:rsid w:val="00A1298C"/>
    <w:rsid w:val="00A21CA0"/>
    <w:rsid w:val="00A21FCB"/>
    <w:rsid w:val="00A24822"/>
    <w:rsid w:val="00A271A1"/>
    <w:rsid w:val="00A41B50"/>
    <w:rsid w:val="00A4306B"/>
    <w:rsid w:val="00A5258C"/>
    <w:rsid w:val="00A56A88"/>
    <w:rsid w:val="00A67354"/>
    <w:rsid w:val="00A9666A"/>
    <w:rsid w:val="00AA2A75"/>
    <w:rsid w:val="00AA511F"/>
    <w:rsid w:val="00AB2CEF"/>
    <w:rsid w:val="00AB46F5"/>
    <w:rsid w:val="00AC15EF"/>
    <w:rsid w:val="00AC3583"/>
    <w:rsid w:val="00AC399A"/>
    <w:rsid w:val="00AD1D0B"/>
    <w:rsid w:val="00AE18FB"/>
    <w:rsid w:val="00AF00D8"/>
    <w:rsid w:val="00B03225"/>
    <w:rsid w:val="00B14081"/>
    <w:rsid w:val="00B2044D"/>
    <w:rsid w:val="00B25545"/>
    <w:rsid w:val="00B25F8E"/>
    <w:rsid w:val="00B279C9"/>
    <w:rsid w:val="00B31D14"/>
    <w:rsid w:val="00B37032"/>
    <w:rsid w:val="00B3758A"/>
    <w:rsid w:val="00B37C07"/>
    <w:rsid w:val="00B405D2"/>
    <w:rsid w:val="00B41092"/>
    <w:rsid w:val="00B52B2D"/>
    <w:rsid w:val="00B55495"/>
    <w:rsid w:val="00B6763E"/>
    <w:rsid w:val="00B7083D"/>
    <w:rsid w:val="00B82D46"/>
    <w:rsid w:val="00B82DD3"/>
    <w:rsid w:val="00B86851"/>
    <w:rsid w:val="00B86D3F"/>
    <w:rsid w:val="00B93378"/>
    <w:rsid w:val="00B95B61"/>
    <w:rsid w:val="00BA56AF"/>
    <w:rsid w:val="00BA5AFC"/>
    <w:rsid w:val="00BB4588"/>
    <w:rsid w:val="00BB6A73"/>
    <w:rsid w:val="00BB7C07"/>
    <w:rsid w:val="00BC6DD2"/>
    <w:rsid w:val="00BD1EDA"/>
    <w:rsid w:val="00BD713E"/>
    <w:rsid w:val="00C1000F"/>
    <w:rsid w:val="00C26392"/>
    <w:rsid w:val="00C32639"/>
    <w:rsid w:val="00C334CB"/>
    <w:rsid w:val="00C350C8"/>
    <w:rsid w:val="00C364BF"/>
    <w:rsid w:val="00C3668F"/>
    <w:rsid w:val="00C376CA"/>
    <w:rsid w:val="00C43410"/>
    <w:rsid w:val="00C448D2"/>
    <w:rsid w:val="00C44E0C"/>
    <w:rsid w:val="00C460B7"/>
    <w:rsid w:val="00C53F1C"/>
    <w:rsid w:val="00C54B12"/>
    <w:rsid w:val="00C57ABD"/>
    <w:rsid w:val="00C624E2"/>
    <w:rsid w:val="00C6343D"/>
    <w:rsid w:val="00C705B2"/>
    <w:rsid w:val="00C709B7"/>
    <w:rsid w:val="00CA1AA9"/>
    <w:rsid w:val="00CA260B"/>
    <w:rsid w:val="00CA3AF1"/>
    <w:rsid w:val="00CA6EEA"/>
    <w:rsid w:val="00CB17FE"/>
    <w:rsid w:val="00CB7383"/>
    <w:rsid w:val="00CB7EB7"/>
    <w:rsid w:val="00CC19B0"/>
    <w:rsid w:val="00CD08D4"/>
    <w:rsid w:val="00CD270C"/>
    <w:rsid w:val="00CD2AE2"/>
    <w:rsid w:val="00CD37ED"/>
    <w:rsid w:val="00CE426D"/>
    <w:rsid w:val="00CF34FD"/>
    <w:rsid w:val="00D01D65"/>
    <w:rsid w:val="00D10433"/>
    <w:rsid w:val="00D11162"/>
    <w:rsid w:val="00D162FF"/>
    <w:rsid w:val="00D17D47"/>
    <w:rsid w:val="00D213E1"/>
    <w:rsid w:val="00D22F57"/>
    <w:rsid w:val="00D273CB"/>
    <w:rsid w:val="00D301B1"/>
    <w:rsid w:val="00D31ADD"/>
    <w:rsid w:val="00D41C80"/>
    <w:rsid w:val="00D443B2"/>
    <w:rsid w:val="00D46800"/>
    <w:rsid w:val="00D53810"/>
    <w:rsid w:val="00D62428"/>
    <w:rsid w:val="00D7297C"/>
    <w:rsid w:val="00D73ED2"/>
    <w:rsid w:val="00D824AC"/>
    <w:rsid w:val="00D829A4"/>
    <w:rsid w:val="00D86178"/>
    <w:rsid w:val="00D90FE0"/>
    <w:rsid w:val="00D91FAF"/>
    <w:rsid w:val="00DA1034"/>
    <w:rsid w:val="00DA395C"/>
    <w:rsid w:val="00DA52A6"/>
    <w:rsid w:val="00DA6473"/>
    <w:rsid w:val="00DB06EB"/>
    <w:rsid w:val="00DB0C44"/>
    <w:rsid w:val="00DC7969"/>
    <w:rsid w:val="00DD0C7C"/>
    <w:rsid w:val="00DD3E92"/>
    <w:rsid w:val="00DD4BD3"/>
    <w:rsid w:val="00DD75DE"/>
    <w:rsid w:val="00DE1F16"/>
    <w:rsid w:val="00DF1226"/>
    <w:rsid w:val="00DF3368"/>
    <w:rsid w:val="00E017B6"/>
    <w:rsid w:val="00E01C03"/>
    <w:rsid w:val="00E05027"/>
    <w:rsid w:val="00E11B65"/>
    <w:rsid w:val="00E22CD5"/>
    <w:rsid w:val="00E239F2"/>
    <w:rsid w:val="00E26594"/>
    <w:rsid w:val="00E313F8"/>
    <w:rsid w:val="00E31BF0"/>
    <w:rsid w:val="00E45E2B"/>
    <w:rsid w:val="00E47565"/>
    <w:rsid w:val="00E66C6E"/>
    <w:rsid w:val="00E716AB"/>
    <w:rsid w:val="00E76D3D"/>
    <w:rsid w:val="00E947B1"/>
    <w:rsid w:val="00EA0020"/>
    <w:rsid w:val="00EA0D9A"/>
    <w:rsid w:val="00EA3989"/>
    <w:rsid w:val="00EC13B7"/>
    <w:rsid w:val="00EC1C38"/>
    <w:rsid w:val="00EC6556"/>
    <w:rsid w:val="00EC770D"/>
    <w:rsid w:val="00EC79E0"/>
    <w:rsid w:val="00ED25DA"/>
    <w:rsid w:val="00ED7743"/>
    <w:rsid w:val="00EE0286"/>
    <w:rsid w:val="00EF2966"/>
    <w:rsid w:val="00EF69FC"/>
    <w:rsid w:val="00F04FDB"/>
    <w:rsid w:val="00F109B4"/>
    <w:rsid w:val="00F14832"/>
    <w:rsid w:val="00F221ED"/>
    <w:rsid w:val="00F25642"/>
    <w:rsid w:val="00F31DE2"/>
    <w:rsid w:val="00F35323"/>
    <w:rsid w:val="00F35906"/>
    <w:rsid w:val="00F362B9"/>
    <w:rsid w:val="00F3795E"/>
    <w:rsid w:val="00F40960"/>
    <w:rsid w:val="00F42AB9"/>
    <w:rsid w:val="00F42D45"/>
    <w:rsid w:val="00F43E3C"/>
    <w:rsid w:val="00F50576"/>
    <w:rsid w:val="00F7356E"/>
    <w:rsid w:val="00F76145"/>
    <w:rsid w:val="00F92C36"/>
    <w:rsid w:val="00FA138A"/>
    <w:rsid w:val="00FB4061"/>
    <w:rsid w:val="00FB799F"/>
    <w:rsid w:val="00FB7A79"/>
    <w:rsid w:val="00FC255F"/>
    <w:rsid w:val="00FC321A"/>
    <w:rsid w:val="00FC4271"/>
    <w:rsid w:val="00FD1A99"/>
    <w:rsid w:val="00FD3065"/>
    <w:rsid w:val="00FD380A"/>
    <w:rsid w:val="00FE47D6"/>
    <w:rsid w:val="00FE4845"/>
    <w:rsid w:val="00FF0507"/>
    <w:rsid w:val="00FF2C6A"/>
    <w:rsid w:val="00FF3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0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048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82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2EFA"/>
  </w:style>
  <w:style w:type="paragraph" w:styleId="a7">
    <w:name w:val="footer"/>
    <w:basedOn w:val="a"/>
    <w:link w:val="a8"/>
    <w:uiPriority w:val="99"/>
    <w:unhideWhenUsed/>
    <w:rsid w:val="00282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2E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9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ED319-D184-40D4-B339-7BC7E319E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vmoraru</dc:creator>
  <cp:lastModifiedBy>Valentina</cp:lastModifiedBy>
  <cp:revision>2</cp:revision>
  <cp:lastPrinted>2019-06-10T06:52:00Z</cp:lastPrinted>
  <dcterms:created xsi:type="dcterms:W3CDTF">2019-12-09T14:27:00Z</dcterms:created>
  <dcterms:modified xsi:type="dcterms:W3CDTF">2019-12-09T14:27:00Z</dcterms:modified>
</cp:coreProperties>
</file>