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6" w:rsidRPr="00AD3043" w:rsidRDefault="00F65D66" w:rsidP="00F65D6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1156"/>
        <w:tblW w:w="5000" w:type="pct"/>
        <w:tblLook w:val="04A0"/>
      </w:tblPr>
      <w:tblGrid>
        <w:gridCol w:w="9714"/>
      </w:tblGrid>
      <w:tr w:rsidR="00F65D66" w:rsidRPr="00AD3043" w:rsidTr="00F65D66">
        <w:trPr>
          <w:trHeight w:val="969"/>
        </w:trPr>
        <w:tc>
          <w:tcPr>
            <w:tcW w:w="5000" w:type="pct"/>
            <w:hideMark/>
          </w:tcPr>
          <w:p w:rsidR="00F65D66" w:rsidRPr="00AD3043" w:rsidRDefault="00F65D66">
            <w:pPr>
              <w:pStyle w:val="8"/>
              <w:spacing w:before="0" w:after="0" w:line="276" w:lineRule="auto"/>
              <w:jc w:val="center"/>
              <w:rPr>
                <w:lang w:val="ro-MO"/>
              </w:rPr>
            </w:pPr>
            <w:r w:rsidRPr="00AD3043">
              <w:rPr>
                <w:noProof/>
                <w:lang w:val="ro-MO" w:eastAsia="ru-RU"/>
              </w:rPr>
              <w:drawing>
                <wp:inline distT="0" distB="0" distL="0" distR="0">
                  <wp:extent cx="942975" cy="752475"/>
                  <wp:effectExtent l="1905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D66" w:rsidRPr="00AD3043" w:rsidTr="00F65D66">
        <w:trPr>
          <w:trHeight w:val="489"/>
        </w:trPr>
        <w:tc>
          <w:tcPr>
            <w:tcW w:w="5000" w:type="pct"/>
            <w:hideMark/>
          </w:tcPr>
          <w:p w:rsidR="00F65D66" w:rsidRPr="00AD3043" w:rsidRDefault="00F65D66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ro-MO"/>
              </w:rPr>
            </w:pPr>
            <w:r w:rsidRPr="00AD3043">
              <w:rPr>
                <w:b/>
                <w:bCs/>
                <w:color w:val="000000"/>
                <w:sz w:val="24"/>
                <w:szCs w:val="24"/>
                <w:lang w:val="ro-MO"/>
              </w:rPr>
              <w:t>REPUBLICA MOLDOVA</w:t>
            </w:r>
          </w:p>
          <w:p w:rsidR="00F65D66" w:rsidRPr="00AD3043" w:rsidRDefault="00F65D66">
            <w:pPr>
              <w:pStyle w:val="8"/>
              <w:spacing w:before="0" w:after="0" w:line="276" w:lineRule="auto"/>
              <w:jc w:val="center"/>
              <w:rPr>
                <w:lang w:val="ro-MO"/>
              </w:rPr>
            </w:pPr>
            <w:r w:rsidRPr="00AD3043">
              <w:rPr>
                <w:b/>
                <w:bCs/>
                <w:i w:val="0"/>
                <w:color w:val="000000"/>
                <w:lang w:val="ro-MO"/>
              </w:rPr>
              <w:t>CONSILIUL RAIONAL ŞTEFAN VODĂ</w:t>
            </w:r>
          </w:p>
        </w:tc>
      </w:tr>
    </w:tbl>
    <w:p w:rsidR="00F65D66" w:rsidRPr="00AD3043" w:rsidRDefault="00F65D66" w:rsidP="00F65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F65D66" w:rsidRPr="00AD3043" w:rsidRDefault="00F65D66" w:rsidP="00F65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B30443" w:rsidRPr="00AD3043">
        <w:rPr>
          <w:rFonts w:ascii="Times New Roman" w:hAnsi="Times New Roman" w:cs="Times New Roman"/>
          <w:b/>
          <w:bCs/>
          <w:sz w:val="24"/>
          <w:szCs w:val="24"/>
          <w:lang w:val="ro-MO"/>
        </w:rPr>
        <w:t>7</w:t>
      </w:r>
      <w:r w:rsidRPr="00AD3043">
        <w:rPr>
          <w:rFonts w:ascii="Times New Roman" w:hAnsi="Times New Roman" w:cs="Times New Roman"/>
          <w:b/>
          <w:bCs/>
          <w:sz w:val="24"/>
          <w:szCs w:val="24"/>
          <w:lang w:val="ro-MO"/>
        </w:rPr>
        <w:t>/</w:t>
      </w:r>
      <w:r w:rsidR="0099430D" w:rsidRPr="00AD3043">
        <w:rPr>
          <w:rFonts w:ascii="Times New Roman" w:hAnsi="Times New Roman" w:cs="Times New Roman"/>
          <w:b/>
          <w:bCs/>
          <w:sz w:val="24"/>
          <w:szCs w:val="24"/>
          <w:lang w:val="ro-MO"/>
        </w:rPr>
        <w:t>7</w:t>
      </w:r>
    </w:p>
    <w:p w:rsidR="00F65D66" w:rsidRPr="00AD3043" w:rsidRDefault="00B30443" w:rsidP="00F65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b/>
          <w:bCs/>
          <w:sz w:val="24"/>
          <w:szCs w:val="24"/>
          <w:lang w:val="ro-MO"/>
        </w:rPr>
        <w:t>d</w:t>
      </w:r>
      <w:r w:rsidR="00F65D66" w:rsidRPr="00AD3043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in </w:t>
      </w:r>
      <w:r w:rsidRPr="00AD3043">
        <w:rPr>
          <w:rFonts w:ascii="Times New Roman" w:hAnsi="Times New Roman" w:cs="Times New Roman"/>
          <w:b/>
          <w:bCs/>
          <w:sz w:val="24"/>
          <w:szCs w:val="24"/>
          <w:lang w:val="ro-MO"/>
        </w:rPr>
        <w:t>19</w:t>
      </w:r>
      <w:r w:rsidR="00F65D66" w:rsidRPr="00AD3043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Pr="00AD3043">
        <w:rPr>
          <w:rFonts w:ascii="Times New Roman" w:hAnsi="Times New Roman" w:cs="Times New Roman"/>
          <w:b/>
          <w:bCs/>
          <w:sz w:val="24"/>
          <w:szCs w:val="24"/>
          <w:lang w:val="ro-MO"/>
        </w:rPr>
        <w:t>dec</w:t>
      </w:r>
      <w:r w:rsidR="00F65D66" w:rsidRPr="00AD3043">
        <w:rPr>
          <w:rFonts w:ascii="Times New Roman" w:hAnsi="Times New Roman" w:cs="Times New Roman"/>
          <w:b/>
          <w:bCs/>
          <w:sz w:val="24"/>
          <w:szCs w:val="24"/>
          <w:lang w:val="ro-MO"/>
        </w:rPr>
        <w:t>e</w:t>
      </w:r>
      <w:r w:rsidRPr="00AD3043">
        <w:rPr>
          <w:rFonts w:ascii="Times New Roman" w:hAnsi="Times New Roman" w:cs="Times New Roman"/>
          <w:b/>
          <w:bCs/>
          <w:sz w:val="24"/>
          <w:szCs w:val="24"/>
          <w:lang w:val="ro-MO"/>
        </w:rPr>
        <w:t>mbrie</w:t>
      </w:r>
      <w:r w:rsidR="00F65D66" w:rsidRPr="00AD3043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2019</w:t>
      </w:r>
    </w:p>
    <w:p w:rsidR="00F65D66" w:rsidRPr="00AD3043" w:rsidRDefault="00F65D66" w:rsidP="00F65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E474D" w:rsidRPr="00AD3043" w:rsidRDefault="008E474D" w:rsidP="00F65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65D66" w:rsidRPr="00AD3043" w:rsidRDefault="00F65D66" w:rsidP="00F6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</w:t>
      </w:r>
    </w:p>
    <w:p w:rsidR="00F65D66" w:rsidRPr="00AD3043" w:rsidRDefault="00F65D66" w:rsidP="00F6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sz w:val="24"/>
          <w:szCs w:val="24"/>
          <w:lang w:val="ro-MO"/>
        </w:rPr>
        <w:t>Consiliului raional nr. 6/2 din 26.11.2019</w:t>
      </w:r>
    </w:p>
    <w:p w:rsidR="00F65D66" w:rsidRPr="00AD3043" w:rsidRDefault="00F65D66" w:rsidP="00F6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sz w:val="24"/>
          <w:szCs w:val="24"/>
          <w:lang w:val="ro-MO"/>
        </w:rPr>
        <w:t xml:space="preserve">Cu privire la constituirea comisiilor consultative </w:t>
      </w:r>
    </w:p>
    <w:p w:rsidR="00F65D66" w:rsidRPr="00AD3043" w:rsidRDefault="00F65D66" w:rsidP="00F6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sz w:val="24"/>
          <w:szCs w:val="24"/>
          <w:lang w:val="ro-MO"/>
        </w:rPr>
        <w:t>de specialitate ale Consiliului raional Ştefan Vodă</w:t>
      </w:r>
    </w:p>
    <w:p w:rsidR="00F24AF9" w:rsidRPr="00AD3043" w:rsidRDefault="00F24AF9" w:rsidP="00F6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24AF9" w:rsidRPr="00AD3043" w:rsidRDefault="00022334" w:rsidP="00AD30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sz w:val="24"/>
          <w:szCs w:val="24"/>
          <w:lang w:val="ro-MO"/>
        </w:rPr>
        <w:t xml:space="preserve"> Aferent modificărilor în componența nominală a consilierilor</w:t>
      </w:r>
      <w:r w:rsidR="00956E1A" w:rsidRPr="00AD3043">
        <w:rPr>
          <w:rFonts w:ascii="Times New Roman" w:hAnsi="Times New Roman" w:cs="Times New Roman"/>
          <w:sz w:val="24"/>
          <w:szCs w:val="24"/>
          <w:lang w:val="ro-MO"/>
        </w:rPr>
        <w:t>, la solicitarea fracțiunilor</w:t>
      </w:r>
      <w:r w:rsidRPr="00AD3043">
        <w:rPr>
          <w:rFonts w:ascii="Times New Roman" w:hAnsi="Times New Roman" w:cs="Times New Roman"/>
          <w:sz w:val="24"/>
          <w:szCs w:val="24"/>
          <w:lang w:val="ro-MO"/>
        </w:rPr>
        <w:t xml:space="preserve"> în Consiliul raional Ștefan Vodă</w:t>
      </w:r>
      <w:r w:rsidR="00956E1A" w:rsidRPr="00AD3043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42949" w:rsidRPr="00AD3043" w:rsidRDefault="00442949" w:rsidP="00AD3043">
      <w:pPr>
        <w:pStyle w:val="2"/>
        <w:ind w:firstLine="340"/>
        <w:rPr>
          <w:sz w:val="24"/>
          <w:szCs w:val="24"/>
          <w:lang w:val="ro-MO"/>
        </w:rPr>
      </w:pPr>
      <w:r w:rsidRPr="00AD3043">
        <w:rPr>
          <w:sz w:val="24"/>
          <w:szCs w:val="24"/>
          <w:lang w:val="ro-MO"/>
        </w:rPr>
        <w:t xml:space="preserve"> În conformitate cu prevederile Regulamentului privind constituirea şi funcţionarea Consiliului raional Ştefan Vodă, aprobat prin decizia Consiliului raional nr. 4/10 din 16 august 2012;</w:t>
      </w:r>
    </w:p>
    <w:p w:rsidR="00F24AF9" w:rsidRPr="00AD3043" w:rsidRDefault="00442949" w:rsidP="00AD3043">
      <w:pPr>
        <w:pStyle w:val="2"/>
        <w:ind w:firstLine="340"/>
        <w:rPr>
          <w:sz w:val="24"/>
          <w:szCs w:val="24"/>
          <w:lang w:val="ro-MO"/>
        </w:rPr>
      </w:pPr>
      <w:r w:rsidRPr="00AD3043">
        <w:rPr>
          <w:sz w:val="24"/>
          <w:szCs w:val="24"/>
          <w:lang w:val="ro-MO"/>
        </w:rPr>
        <w:t>În baza art. 13 alin. (3</w:t>
      </w:r>
      <w:r w:rsidRPr="00AD3043">
        <w:rPr>
          <w:sz w:val="24"/>
          <w:szCs w:val="24"/>
          <w:vertAlign w:val="superscript"/>
          <w:lang w:val="ro-MO"/>
        </w:rPr>
        <w:t>1</w:t>
      </w:r>
      <w:r w:rsidRPr="00AD3043">
        <w:rPr>
          <w:sz w:val="24"/>
          <w:szCs w:val="24"/>
          <w:lang w:val="ro-MO"/>
        </w:rPr>
        <w:t xml:space="preserve">) lit. c), alin. 5) și art. 46 din Legea privind administraţia publică locală nr. 436 – XVI din 28 decembrie 2006, Consiliul raional Ștefan Vodă </w:t>
      </w:r>
      <w:r w:rsidRPr="00AD3043">
        <w:rPr>
          <w:b/>
          <w:sz w:val="24"/>
          <w:szCs w:val="24"/>
          <w:lang w:val="ro-MO"/>
        </w:rPr>
        <w:t>DECIDE</w:t>
      </w:r>
      <w:r w:rsidRPr="00AD3043">
        <w:rPr>
          <w:sz w:val="24"/>
          <w:szCs w:val="24"/>
          <w:lang w:val="ro-MO"/>
        </w:rPr>
        <w:t>:</w:t>
      </w:r>
    </w:p>
    <w:p w:rsidR="00956E1A" w:rsidRPr="00AD3043" w:rsidRDefault="00956E1A" w:rsidP="00AD304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sz w:val="24"/>
          <w:szCs w:val="24"/>
          <w:lang w:val="ro-MO"/>
        </w:rPr>
        <w:t xml:space="preserve"> 1. Se modifică punctul 3 la decizia Consiliului raional nr. 6/2 din 26.11.2019 </w:t>
      </w:r>
      <w:r w:rsidR="00AD3043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Pr="00AD3043">
        <w:rPr>
          <w:rFonts w:ascii="Times New Roman" w:hAnsi="Times New Roman" w:cs="Times New Roman"/>
          <w:sz w:val="24"/>
          <w:szCs w:val="24"/>
          <w:lang w:val="ro-MO"/>
        </w:rPr>
        <w:t>Cu privire la constituirea comisiilor consultative de specialitate ale Consiliului raional Ştefan Vodă</w:t>
      </w:r>
      <w:r w:rsidR="00AD3043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Pr="00AD3043">
        <w:rPr>
          <w:rFonts w:ascii="Times New Roman" w:hAnsi="Times New Roman" w:cs="Times New Roman"/>
          <w:sz w:val="24"/>
          <w:szCs w:val="24"/>
          <w:lang w:val="ro-MO"/>
        </w:rPr>
        <w:t>, după cum urmează:</w:t>
      </w:r>
    </w:p>
    <w:p w:rsidR="00897F6C" w:rsidRPr="00AD3043" w:rsidRDefault="00956E1A" w:rsidP="00AD3043">
      <w:pPr>
        <w:pStyle w:val="2"/>
        <w:ind w:firstLine="340"/>
        <w:rPr>
          <w:sz w:val="24"/>
          <w:szCs w:val="24"/>
          <w:lang w:val="ro-MO"/>
        </w:rPr>
      </w:pPr>
      <w:r w:rsidRPr="00AD3043">
        <w:rPr>
          <w:sz w:val="24"/>
          <w:szCs w:val="24"/>
          <w:lang w:val="ro-MO"/>
        </w:rPr>
        <w:t>- la punc</w:t>
      </w:r>
      <w:r w:rsidR="00897F6C" w:rsidRPr="00AD3043">
        <w:rPr>
          <w:sz w:val="24"/>
          <w:szCs w:val="24"/>
          <w:lang w:val="ro-MO"/>
        </w:rPr>
        <w:t>tul</w:t>
      </w:r>
      <w:r w:rsidRPr="00AD3043">
        <w:rPr>
          <w:sz w:val="24"/>
          <w:szCs w:val="24"/>
          <w:lang w:val="ro-MO"/>
        </w:rPr>
        <w:t xml:space="preserve"> 3.1. </w:t>
      </w:r>
      <w:r w:rsidR="00897F6C" w:rsidRPr="00AD3043">
        <w:rPr>
          <w:i/>
          <w:sz w:val="24"/>
          <w:szCs w:val="24"/>
          <w:lang w:val="ro-MO"/>
        </w:rPr>
        <w:t>Comisia pentru buget, finanţe, economie, raporturi patrimoniale, cooperare transfrontalieră şi integrare europeană</w:t>
      </w:r>
      <w:r w:rsidR="00897F6C" w:rsidRPr="00AD3043">
        <w:rPr>
          <w:sz w:val="24"/>
          <w:szCs w:val="24"/>
          <w:lang w:val="ro-MO"/>
        </w:rPr>
        <w:t xml:space="preserve"> – cifra </w:t>
      </w:r>
      <w:r w:rsidR="00897F6C" w:rsidRPr="00AD3043">
        <w:rPr>
          <w:b/>
          <w:sz w:val="24"/>
          <w:szCs w:val="24"/>
          <w:lang w:val="ro-MO"/>
        </w:rPr>
        <w:t xml:space="preserve">9 membri </w:t>
      </w:r>
      <w:r w:rsidR="00897F6C" w:rsidRPr="00AD3043">
        <w:rPr>
          <w:sz w:val="24"/>
          <w:szCs w:val="24"/>
          <w:lang w:val="ro-MO"/>
        </w:rPr>
        <w:t>se substituie cu</w:t>
      </w:r>
      <w:r w:rsidR="00897F6C" w:rsidRPr="00AD3043">
        <w:rPr>
          <w:b/>
          <w:sz w:val="24"/>
          <w:szCs w:val="24"/>
          <w:lang w:val="ro-MO"/>
        </w:rPr>
        <w:t xml:space="preserve"> </w:t>
      </w:r>
      <w:r w:rsidR="00EF53EB" w:rsidRPr="00AD3043">
        <w:rPr>
          <w:sz w:val="24"/>
          <w:szCs w:val="24"/>
          <w:lang w:val="ro-MO"/>
        </w:rPr>
        <w:t>cifra</w:t>
      </w:r>
      <w:r w:rsidR="00EF53EB" w:rsidRPr="00AD3043">
        <w:rPr>
          <w:b/>
          <w:sz w:val="24"/>
          <w:szCs w:val="24"/>
          <w:lang w:val="ro-MO"/>
        </w:rPr>
        <w:t xml:space="preserve"> </w:t>
      </w:r>
      <w:r w:rsidR="00897F6C" w:rsidRPr="00AD3043">
        <w:rPr>
          <w:b/>
          <w:sz w:val="24"/>
          <w:szCs w:val="24"/>
          <w:lang w:val="ro-MO"/>
        </w:rPr>
        <w:t>11</w:t>
      </w:r>
      <w:r w:rsidR="00AD3043">
        <w:rPr>
          <w:b/>
          <w:sz w:val="24"/>
          <w:szCs w:val="24"/>
          <w:lang w:val="ro-MO"/>
        </w:rPr>
        <w:t xml:space="preserve"> </w:t>
      </w:r>
      <w:r w:rsidR="00897F6C" w:rsidRPr="00AD3043">
        <w:rPr>
          <w:b/>
          <w:sz w:val="24"/>
          <w:szCs w:val="24"/>
          <w:lang w:val="ro-MO"/>
        </w:rPr>
        <w:t>membri</w:t>
      </w:r>
      <w:r w:rsidR="00897F6C" w:rsidRPr="00AD3043">
        <w:rPr>
          <w:sz w:val="24"/>
          <w:szCs w:val="24"/>
          <w:lang w:val="ro-MO"/>
        </w:rPr>
        <w:t>;</w:t>
      </w:r>
    </w:p>
    <w:p w:rsidR="00897F6C" w:rsidRPr="00AD3043" w:rsidRDefault="00897F6C" w:rsidP="00AD3043">
      <w:pPr>
        <w:pStyle w:val="2"/>
        <w:ind w:firstLine="340"/>
        <w:rPr>
          <w:sz w:val="24"/>
          <w:szCs w:val="24"/>
          <w:lang w:val="ro-MO"/>
        </w:rPr>
      </w:pPr>
      <w:r w:rsidRPr="00AD3043">
        <w:rPr>
          <w:sz w:val="24"/>
          <w:szCs w:val="24"/>
          <w:lang w:val="ro-MO"/>
        </w:rPr>
        <w:t>- la punctul 3.4</w:t>
      </w:r>
      <w:r w:rsidRPr="00AD3043">
        <w:rPr>
          <w:b/>
          <w:sz w:val="24"/>
          <w:szCs w:val="24"/>
          <w:lang w:val="ro-MO"/>
        </w:rPr>
        <w:t xml:space="preserve">. </w:t>
      </w:r>
      <w:r w:rsidRPr="00AD3043">
        <w:rPr>
          <w:i/>
          <w:sz w:val="24"/>
          <w:szCs w:val="24"/>
          <w:lang w:val="ro-MO"/>
        </w:rPr>
        <w:t>Comisia pentru administrare publică, dre</w:t>
      </w:r>
      <w:r w:rsidR="00AD3043">
        <w:rPr>
          <w:i/>
          <w:sz w:val="24"/>
          <w:szCs w:val="24"/>
          <w:lang w:val="ro-MO"/>
        </w:rPr>
        <w:t>pturile omului, ordine publică,</w:t>
      </w:r>
      <w:r w:rsidR="006F6892" w:rsidRPr="00AD3043">
        <w:rPr>
          <w:i/>
          <w:sz w:val="24"/>
          <w:szCs w:val="24"/>
          <w:lang w:val="ro-MO"/>
        </w:rPr>
        <w:t xml:space="preserve"> </w:t>
      </w:r>
      <w:r w:rsidRPr="00AD3043">
        <w:rPr>
          <w:i/>
          <w:sz w:val="24"/>
          <w:szCs w:val="24"/>
          <w:lang w:val="ro-MO"/>
        </w:rPr>
        <w:t>mass-media, numiri, petiţii şi disciplină</w:t>
      </w:r>
      <w:r w:rsidRPr="00AD3043">
        <w:rPr>
          <w:sz w:val="24"/>
          <w:szCs w:val="24"/>
          <w:lang w:val="ro-MO"/>
        </w:rPr>
        <w:t xml:space="preserve"> – cifra </w:t>
      </w:r>
      <w:r w:rsidRPr="00AD3043">
        <w:rPr>
          <w:b/>
          <w:sz w:val="24"/>
          <w:szCs w:val="24"/>
          <w:lang w:val="ro-MO"/>
        </w:rPr>
        <w:t xml:space="preserve">9 membri </w:t>
      </w:r>
      <w:r w:rsidRPr="00AD3043">
        <w:rPr>
          <w:sz w:val="24"/>
          <w:szCs w:val="24"/>
          <w:lang w:val="ro-MO"/>
        </w:rPr>
        <w:t>se substituie</w:t>
      </w:r>
      <w:r w:rsidRPr="00AD3043">
        <w:rPr>
          <w:b/>
          <w:sz w:val="24"/>
          <w:szCs w:val="24"/>
          <w:lang w:val="ro-MO"/>
        </w:rPr>
        <w:t xml:space="preserve"> </w:t>
      </w:r>
      <w:r w:rsidRPr="00AD3043">
        <w:rPr>
          <w:sz w:val="24"/>
          <w:szCs w:val="24"/>
          <w:lang w:val="ro-MO"/>
        </w:rPr>
        <w:t>cu</w:t>
      </w:r>
      <w:r w:rsidR="00EF53EB" w:rsidRPr="00AD3043">
        <w:rPr>
          <w:sz w:val="24"/>
          <w:szCs w:val="24"/>
          <w:lang w:val="ro-MO"/>
        </w:rPr>
        <w:t xml:space="preserve"> cifra</w:t>
      </w:r>
      <w:r w:rsidRPr="00AD3043">
        <w:rPr>
          <w:b/>
          <w:sz w:val="24"/>
          <w:szCs w:val="24"/>
          <w:lang w:val="ro-MO"/>
        </w:rPr>
        <w:t xml:space="preserve"> 7 membri</w:t>
      </w:r>
      <w:r w:rsidRPr="00AD3043">
        <w:rPr>
          <w:sz w:val="24"/>
          <w:szCs w:val="24"/>
          <w:lang w:val="ro-MO"/>
        </w:rPr>
        <w:t>.</w:t>
      </w:r>
    </w:p>
    <w:p w:rsidR="00897F6C" w:rsidRPr="00AD3043" w:rsidRDefault="008E79A7" w:rsidP="00AD3043">
      <w:pPr>
        <w:pStyle w:val="2"/>
        <w:tabs>
          <w:tab w:val="num" w:pos="567"/>
        </w:tabs>
        <w:rPr>
          <w:sz w:val="24"/>
          <w:szCs w:val="24"/>
          <w:lang w:val="ro-MO"/>
        </w:rPr>
      </w:pPr>
      <w:r w:rsidRPr="00AD3043">
        <w:rPr>
          <w:sz w:val="24"/>
          <w:szCs w:val="24"/>
          <w:lang w:val="ro-MO"/>
        </w:rPr>
        <w:t>2. Controlul executării prezentei decizii se atribuie dlui Ion Țurcan, secretar al Consiliului raional.</w:t>
      </w:r>
    </w:p>
    <w:p w:rsidR="008C75B5" w:rsidRPr="00AD3043" w:rsidRDefault="008E79A7" w:rsidP="00AD3043">
      <w:pPr>
        <w:pStyle w:val="2"/>
        <w:ind w:firstLine="340"/>
        <w:rPr>
          <w:sz w:val="24"/>
          <w:szCs w:val="24"/>
          <w:lang w:val="ro-MO"/>
        </w:rPr>
      </w:pPr>
      <w:r w:rsidRPr="00AD3043">
        <w:rPr>
          <w:sz w:val="24"/>
          <w:szCs w:val="24"/>
          <w:lang w:val="ro-MO"/>
        </w:rPr>
        <w:t xml:space="preserve"> </w:t>
      </w:r>
      <w:r w:rsidR="00AD3043">
        <w:rPr>
          <w:sz w:val="24"/>
          <w:szCs w:val="24"/>
          <w:lang w:val="ro-MO"/>
        </w:rPr>
        <w:t xml:space="preserve"> </w:t>
      </w:r>
      <w:r w:rsidRPr="00AD3043">
        <w:rPr>
          <w:sz w:val="24"/>
          <w:szCs w:val="24"/>
          <w:lang w:val="ro-MO"/>
        </w:rPr>
        <w:t>3</w:t>
      </w:r>
      <w:r w:rsidR="008C75B5" w:rsidRPr="00AD3043">
        <w:rPr>
          <w:sz w:val="24"/>
          <w:szCs w:val="24"/>
          <w:lang w:val="ro-MO"/>
        </w:rPr>
        <w:t>. Prezenta decizie se aduce la cunoştinţa:</w:t>
      </w:r>
    </w:p>
    <w:p w:rsidR="008C75B5" w:rsidRPr="00AD3043" w:rsidRDefault="008C75B5" w:rsidP="00AD3043">
      <w:pPr>
        <w:spacing w:after="0" w:line="240" w:lineRule="auto"/>
        <w:ind w:left="680"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AD3043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AD3043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8C75B5" w:rsidRPr="00AD3043" w:rsidRDefault="008C75B5" w:rsidP="00AD3043">
      <w:pPr>
        <w:spacing w:after="0" w:line="240" w:lineRule="auto"/>
        <w:ind w:left="680"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8C75B5" w:rsidRPr="00AD3043" w:rsidRDefault="008C75B5" w:rsidP="00AD3043">
      <w:pPr>
        <w:spacing w:after="0" w:line="240" w:lineRule="auto"/>
        <w:ind w:left="680"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8C75B5" w:rsidRPr="00AD3043" w:rsidRDefault="008C75B5" w:rsidP="00AD3043">
      <w:pPr>
        <w:pStyle w:val="2"/>
        <w:ind w:left="680" w:firstLine="340"/>
        <w:rPr>
          <w:sz w:val="24"/>
          <w:szCs w:val="24"/>
          <w:lang w:val="ro-MO"/>
        </w:rPr>
      </w:pPr>
    </w:p>
    <w:p w:rsidR="008C75B5" w:rsidRPr="00AD3043" w:rsidRDefault="008C75B5" w:rsidP="00AD3043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8C75B5" w:rsidRPr="00AD3043" w:rsidRDefault="008C75B5" w:rsidP="00AD3043">
      <w:pPr>
        <w:pStyle w:val="2"/>
        <w:ind w:firstLine="340"/>
        <w:rPr>
          <w:sz w:val="24"/>
          <w:szCs w:val="24"/>
          <w:lang w:val="ro-MO"/>
        </w:rPr>
      </w:pPr>
    </w:p>
    <w:p w:rsidR="008C75B5" w:rsidRPr="00AD3043" w:rsidRDefault="008C75B5" w:rsidP="00AD3043">
      <w:pPr>
        <w:pStyle w:val="2"/>
        <w:ind w:firstLine="340"/>
        <w:rPr>
          <w:sz w:val="24"/>
          <w:szCs w:val="24"/>
          <w:lang w:val="ro-MO"/>
        </w:rPr>
      </w:pPr>
    </w:p>
    <w:p w:rsidR="008C75B5" w:rsidRPr="00AD3043" w:rsidRDefault="008C75B5" w:rsidP="008C75B5">
      <w:pPr>
        <w:pStyle w:val="2"/>
        <w:ind w:firstLine="0"/>
        <w:rPr>
          <w:sz w:val="24"/>
          <w:szCs w:val="24"/>
          <w:lang w:val="ro-MO"/>
        </w:rPr>
      </w:pPr>
    </w:p>
    <w:p w:rsidR="008C75B5" w:rsidRPr="00AD3043" w:rsidRDefault="008C75B5" w:rsidP="008C75B5">
      <w:pPr>
        <w:pStyle w:val="2"/>
        <w:ind w:firstLine="0"/>
        <w:rPr>
          <w:sz w:val="24"/>
          <w:szCs w:val="24"/>
          <w:lang w:val="ro-MO"/>
        </w:rPr>
      </w:pPr>
    </w:p>
    <w:p w:rsidR="008C75B5" w:rsidRPr="00AD3043" w:rsidRDefault="008C75B5" w:rsidP="008C75B5">
      <w:pPr>
        <w:pStyle w:val="2"/>
        <w:ind w:firstLine="0"/>
        <w:rPr>
          <w:sz w:val="24"/>
          <w:szCs w:val="24"/>
          <w:lang w:val="ro-MO"/>
        </w:rPr>
      </w:pPr>
    </w:p>
    <w:p w:rsidR="008C75B5" w:rsidRPr="00AD3043" w:rsidRDefault="008C75B5" w:rsidP="008C75B5">
      <w:pPr>
        <w:pStyle w:val="2"/>
        <w:ind w:firstLine="0"/>
        <w:rPr>
          <w:sz w:val="24"/>
          <w:szCs w:val="24"/>
          <w:lang w:val="ro-MO"/>
        </w:rPr>
      </w:pPr>
    </w:p>
    <w:p w:rsidR="008C75B5" w:rsidRPr="00AD3043" w:rsidRDefault="008C75B5" w:rsidP="008C75B5">
      <w:pPr>
        <w:pStyle w:val="2"/>
        <w:ind w:firstLine="0"/>
        <w:rPr>
          <w:sz w:val="24"/>
          <w:szCs w:val="24"/>
          <w:lang w:val="ro-MO"/>
        </w:rPr>
      </w:pPr>
    </w:p>
    <w:p w:rsidR="008C75B5" w:rsidRPr="00AD3043" w:rsidRDefault="008C75B5" w:rsidP="008C75B5">
      <w:pPr>
        <w:pStyle w:val="2"/>
        <w:ind w:firstLine="0"/>
        <w:rPr>
          <w:sz w:val="24"/>
          <w:szCs w:val="24"/>
          <w:lang w:val="ro-MO"/>
        </w:rPr>
      </w:pPr>
    </w:p>
    <w:p w:rsidR="008C75B5" w:rsidRPr="00AD3043" w:rsidRDefault="008C75B5" w:rsidP="008C7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Pr="00AD3043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 </w:t>
      </w:r>
      <w:r w:rsidR="006F6892" w:rsidRPr="00AD3043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Anatolie </w:t>
      </w:r>
      <w:proofErr w:type="spellStart"/>
      <w:r w:rsidR="006F6892" w:rsidRPr="00AD3043">
        <w:rPr>
          <w:rFonts w:ascii="Times New Roman" w:hAnsi="Times New Roman" w:cs="Times New Roman"/>
          <w:b/>
          <w:sz w:val="24"/>
          <w:szCs w:val="24"/>
          <w:lang w:val="ro-MO"/>
        </w:rPr>
        <w:t>Zavalișca</w:t>
      </w:r>
      <w:proofErr w:type="spellEnd"/>
    </w:p>
    <w:p w:rsidR="008C75B5" w:rsidRPr="00AD3043" w:rsidRDefault="008C75B5" w:rsidP="008C75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Contrasemnează:</w:t>
      </w:r>
    </w:p>
    <w:p w:rsidR="008C75B5" w:rsidRPr="00AD3043" w:rsidRDefault="008C75B5" w:rsidP="008C7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D304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Secretarul Consiliul raional                                                                  Ion Ţurcan</w:t>
      </w:r>
    </w:p>
    <w:p w:rsidR="008C75B5" w:rsidRPr="00AD3043" w:rsidRDefault="008C75B5" w:rsidP="008C7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956E1A" w:rsidRPr="00AD3043" w:rsidRDefault="00956E1A" w:rsidP="00956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40C7E" w:rsidRPr="00AD3043" w:rsidRDefault="00AD3043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AD3043" w:rsidSect="000A7D57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7D57"/>
    <w:rsid w:val="0001377C"/>
    <w:rsid w:val="00022334"/>
    <w:rsid w:val="00062566"/>
    <w:rsid w:val="000A7D57"/>
    <w:rsid w:val="00231FBC"/>
    <w:rsid w:val="00442949"/>
    <w:rsid w:val="005856BD"/>
    <w:rsid w:val="006F6892"/>
    <w:rsid w:val="00897F6C"/>
    <w:rsid w:val="008C75B5"/>
    <w:rsid w:val="008E474D"/>
    <w:rsid w:val="008E79A7"/>
    <w:rsid w:val="00916A2A"/>
    <w:rsid w:val="00956E1A"/>
    <w:rsid w:val="0099430D"/>
    <w:rsid w:val="00AD3043"/>
    <w:rsid w:val="00B30443"/>
    <w:rsid w:val="00D47526"/>
    <w:rsid w:val="00DC19FD"/>
    <w:rsid w:val="00EF53EB"/>
    <w:rsid w:val="00F24AF9"/>
    <w:rsid w:val="00F5508E"/>
    <w:rsid w:val="00F6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66"/>
  </w:style>
  <w:style w:type="paragraph" w:styleId="8">
    <w:name w:val="heading 8"/>
    <w:basedOn w:val="a"/>
    <w:next w:val="a"/>
    <w:link w:val="80"/>
    <w:unhideWhenUsed/>
    <w:qFormat/>
    <w:rsid w:val="00F65D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65D66"/>
    <w:rPr>
      <w:rFonts w:ascii="Times New Roman" w:eastAsia="Times New Roman" w:hAnsi="Times New Roman" w:cs="Times New Roman"/>
      <w:i/>
      <w:iCs/>
      <w:sz w:val="24"/>
      <w:szCs w:val="24"/>
      <w:lang w:val="ru-RU" w:eastAsia="ro-RO"/>
    </w:rPr>
  </w:style>
  <w:style w:type="paragraph" w:styleId="a3">
    <w:name w:val="caption"/>
    <w:basedOn w:val="a"/>
    <w:next w:val="a"/>
    <w:semiHidden/>
    <w:unhideWhenUsed/>
    <w:qFormat/>
    <w:rsid w:val="00F65D6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D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4294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2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5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2019-12-27T07:29:00Z</dcterms:created>
  <dcterms:modified xsi:type="dcterms:W3CDTF">2019-12-27T07:33:00Z</dcterms:modified>
</cp:coreProperties>
</file>