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2" w:rsidRPr="003C7300" w:rsidRDefault="00B32882" w:rsidP="00B32882">
      <w:pPr>
        <w:tabs>
          <w:tab w:val="left" w:pos="6765"/>
        </w:tabs>
        <w:jc w:val="center"/>
        <w:rPr>
          <w:sz w:val="24"/>
          <w:szCs w:val="24"/>
          <w:lang w:val="ro-MO"/>
        </w:rPr>
      </w:pPr>
      <w:r w:rsidRPr="003C7300">
        <w:rPr>
          <w:noProof/>
          <w:sz w:val="24"/>
          <w:szCs w:val="24"/>
          <w:lang w:val="ro-MO"/>
        </w:rPr>
        <w:drawing>
          <wp:inline distT="0" distB="0" distL="0" distR="0">
            <wp:extent cx="828675" cy="666750"/>
            <wp:effectExtent l="19050" t="0" r="9525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82" w:rsidRPr="003C7300" w:rsidRDefault="00B32882" w:rsidP="00B32882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REPUBLICA MOLDOVA</w:t>
      </w:r>
    </w:p>
    <w:p w:rsidR="00B32882" w:rsidRPr="003C7300" w:rsidRDefault="00B32882" w:rsidP="00B32882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3C7300">
        <w:rPr>
          <w:b/>
          <w:bCs/>
          <w:sz w:val="24"/>
          <w:szCs w:val="24"/>
          <w:lang w:val="ro-MO"/>
        </w:rPr>
        <w:t>CONSILIUL RAIONAL ŞTEFAN VODĂ</w:t>
      </w:r>
    </w:p>
    <w:p w:rsidR="00B32882" w:rsidRPr="003C7300" w:rsidRDefault="00B32882" w:rsidP="00B32882">
      <w:pPr>
        <w:jc w:val="center"/>
        <w:rPr>
          <w:b/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DECIZIE nr. 7/3</w:t>
      </w:r>
    </w:p>
    <w:p w:rsidR="00B32882" w:rsidRPr="003C7300" w:rsidRDefault="00B32882" w:rsidP="00B32882">
      <w:pPr>
        <w:jc w:val="center"/>
        <w:rPr>
          <w:b/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din 19 decembrie 2019</w:t>
      </w:r>
    </w:p>
    <w:p w:rsidR="004116FA" w:rsidRPr="003C7300" w:rsidRDefault="004116FA" w:rsidP="00B32882">
      <w:pPr>
        <w:pStyle w:val="6"/>
        <w:rPr>
          <w:b w:val="0"/>
          <w:szCs w:val="24"/>
          <w:lang w:val="ro-MO"/>
        </w:rPr>
      </w:pPr>
      <w:r w:rsidRPr="003C7300">
        <w:rPr>
          <w:b w:val="0"/>
          <w:szCs w:val="24"/>
          <w:lang w:val="ro-MO"/>
        </w:rPr>
        <w:t>Cu privire la alocarea mijloacelor</w:t>
      </w:r>
    </w:p>
    <w:p w:rsidR="004116FA" w:rsidRPr="003C7300" w:rsidRDefault="004116FA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>financiare din fondul de rezervă al</w:t>
      </w:r>
    </w:p>
    <w:p w:rsidR="004116FA" w:rsidRPr="003C7300" w:rsidRDefault="004116FA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bugetului raional pentru anul </w:t>
      </w:r>
      <w:r w:rsidR="00817007" w:rsidRPr="003C7300">
        <w:rPr>
          <w:sz w:val="24"/>
          <w:szCs w:val="24"/>
          <w:lang w:val="ro-MO"/>
        </w:rPr>
        <w:t>20</w:t>
      </w:r>
      <w:r w:rsidR="008F545B" w:rsidRPr="003C7300">
        <w:rPr>
          <w:sz w:val="24"/>
          <w:szCs w:val="24"/>
          <w:lang w:val="ro-MO"/>
        </w:rPr>
        <w:t>19</w:t>
      </w:r>
    </w:p>
    <w:p w:rsidR="004116FA" w:rsidRPr="003C7300" w:rsidRDefault="004116FA" w:rsidP="00B32882">
      <w:pPr>
        <w:rPr>
          <w:b/>
          <w:sz w:val="24"/>
          <w:szCs w:val="24"/>
          <w:lang w:val="ro-MO" w:eastAsia="ro-RO"/>
        </w:rPr>
      </w:pPr>
      <w:r w:rsidRPr="003C7300">
        <w:rPr>
          <w:b/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 w:eastAsia="ro-RO"/>
        </w:rPr>
        <w:t xml:space="preserve">   </w:t>
      </w:r>
    </w:p>
    <w:p w:rsidR="004116FA" w:rsidRPr="003C7300" w:rsidRDefault="004116FA" w:rsidP="00B32882">
      <w:pPr>
        <w:rPr>
          <w:b/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În temeiul demersurilor parvenite din partea primăriilor, instituțiilor, organizațiilor, cetăţenilor raionului Ştefan Vodă;</w:t>
      </w:r>
    </w:p>
    <w:p w:rsidR="004116FA" w:rsidRPr="003C7300" w:rsidRDefault="004116FA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În conformitate cu prevederile art.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18 din Legea nr.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397-XV din 16 octombrie 2003 privind finanţele publice locale şi Regulamentului privind constituirea fondului de rezervă a</w:t>
      </w:r>
      <w:r w:rsidR="009E60DF" w:rsidRPr="003C7300">
        <w:rPr>
          <w:sz w:val="24"/>
          <w:szCs w:val="24"/>
          <w:lang w:val="ro-MO"/>
        </w:rPr>
        <w:t>l</w:t>
      </w:r>
      <w:r w:rsidRPr="003C7300">
        <w:rPr>
          <w:sz w:val="24"/>
          <w:szCs w:val="24"/>
          <w:lang w:val="ro-MO"/>
        </w:rPr>
        <w:t xml:space="preserve"> bugetului raional Ştefan Vodă şi utilizarea mijloacelor acestuia, aprobat prin decizia Consiliului raional </w:t>
      </w:r>
      <w:r w:rsidR="00D21515" w:rsidRPr="003C7300">
        <w:rPr>
          <w:sz w:val="24"/>
          <w:szCs w:val="24"/>
          <w:lang w:val="ro-MO"/>
        </w:rPr>
        <w:t xml:space="preserve">             </w:t>
      </w:r>
      <w:r w:rsidRPr="003C7300">
        <w:rPr>
          <w:sz w:val="24"/>
          <w:szCs w:val="24"/>
          <w:lang w:val="ro-MO"/>
        </w:rPr>
        <w:t>nr.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6/7 din 11 septembrie 2003 cu modificările şi completările ulterioare;</w:t>
      </w:r>
    </w:p>
    <w:p w:rsidR="004116FA" w:rsidRPr="003C7300" w:rsidRDefault="004116FA" w:rsidP="00B32882">
      <w:pPr>
        <w:rPr>
          <w:b/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În </w:t>
      </w:r>
      <w:r w:rsidR="00D21515" w:rsidRPr="003C7300">
        <w:rPr>
          <w:sz w:val="24"/>
          <w:szCs w:val="24"/>
          <w:lang w:val="ro-MO"/>
        </w:rPr>
        <w:t>b</w:t>
      </w:r>
      <w:r w:rsidR="003C7300">
        <w:rPr>
          <w:sz w:val="24"/>
          <w:szCs w:val="24"/>
          <w:lang w:val="ro-MO"/>
        </w:rPr>
        <w:t>a</w:t>
      </w:r>
      <w:r w:rsidR="00D21515" w:rsidRPr="003C7300">
        <w:rPr>
          <w:sz w:val="24"/>
          <w:szCs w:val="24"/>
          <w:lang w:val="ro-MO"/>
        </w:rPr>
        <w:t>za</w:t>
      </w:r>
      <w:r w:rsidRPr="003C7300">
        <w:rPr>
          <w:sz w:val="24"/>
          <w:szCs w:val="24"/>
          <w:lang w:val="ro-MO"/>
        </w:rPr>
        <w:t xml:space="preserve"> art.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19 alin (4), art.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43 (1) lit. b) şi art.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81 din  Legea nr.</w:t>
      </w:r>
      <w:r w:rsidR="00D21515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 xml:space="preserve">436-XVI  din 28.12.2006  privind  administraţia publică locală, Consiliul </w:t>
      </w:r>
      <w:r w:rsidR="003C7300" w:rsidRPr="003C7300">
        <w:rPr>
          <w:sz w:val="24"/>
          <w:szCs w:val="24"/>
          <w:lang w:val="ro-MO"/>
        </w:rPr>
        <w:t>raional</w:t>
      </w:r>
      <w:r w:rsidR="00D21515" w:rsidRPr="003C7300">
        <w:rPr>
          <w:sz w:val="24"/>
          <w:szCs w:val="24"/>
          <w:lang w:val="ro-MO"/>
        </w:rPr>
        <w:t xml:space="preserve"> Ștefan Vodă</w:t>
      </w:r>
      <w:r w:rsidR="00614724" w:rsidRPr="003C7300">
        <w:rPr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D E C I D E:</w:t>
      </w:r>
    </w:p>
    <w:p w:rsidR="00B44E9D" w:rsidRPr="003C7300" w:rsidRDefault="00392589" w:rsidP="00B32882">
      <w:pPr>
        <w:pStyle w:val="6"/>
        <w:rPr>
          <w:szCs w:val="24"/>
          <w:lang w:val="ro-MO"/>
        </w:rPr>
      </w:pPr>
      <w:r w:rsidRPr="003C7300">
        <w:rPr>
          <w:szCs w:val="24"/>
          <w:lang w:val="ro-MO"/>
        </w:rPr>
        <w:t>1</w:t>
      </w:r>
      <w:r w:rsidR="007213DA" w:rsidRPr="003C7300">
        <w:rPr>
          <w:szCs w:val="24"/>
          <w:lang w:val="ro-MO"/>
        </w:rPr>
        <w:t xml:space="preserve">. </w:t>
      </w:r>
      <w:r w:rsidR="00B44E9D" w:rsidRPr="003C7300">
        <w:rPr>
          <w:b w:val="0"/>
          <w:szCs w:val="24"/>
          <w:lang w:val="ro-MO"/>
        </w:rPr>
        <w:t>Se aprobă cheltuielile efectuate prin dispozițiile președintelui raionului, din Fondul de rezervă al bugetului raional, inclusiv:</w:t>
      </w:r>
    </w:p>
    <w:p w:rsidR="004F0DEA" w:rsidRPr="003C7300" w:rsidRDefault="007933BB" w:rsidP="00B32882">
      <w:pPr>
        <w:pStyle w:val="2"/>
        <w:ind w:firstLine="0"/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>-</w:t>
      </w:r>
      <w:r w:rsidR="004F0DEA" w:rsidRPr="003C7300">
        <w:rPr>
          <w:sz w:val="24"/>
          <w:szCs w:val="24"/>
          <w:lang w:val="ro-MO"/>
        </w:rPr>
        <w:t xml:space="preserve"> </w:t>
      </w:r>
      <w:r w:rsidR="004F0DEA" w:rsidRPr="003C7300">
        <w:rPr>
          <w:b/>
          <w:bCs/>
          <w:sz w:val="24"/>
          <w:szCs w:val="24"/>
          <w:lang w:val="ro-MO"/>
        </w:rPr>
        <w:t xml:space="preserve">3,0 mii </w:t>
      </w:r>
      <w:r w:rsidR="004F0DEA" w:rsidRPr="003C7300">
        <w:rPr>
          <w:b/>
          <w:sz w:val="24"/>
          <w:szCs w:val="24"/>
          <w:lang w:val="ro-MO"/>
        </w:rPr>
        <w:t>lei</w:t>
      </w:r>
      <w:r w:rsidR="004F0DEA" w:rsidRPr="003C7300">
        <w:rPr>
          <w:sz w:val="24"/>
          <w:szCs w:val="24"/>
          <w:lang w:val="ro-MO"/>
        </w:rPr>
        <w:t xml:space="preserve"> dlui Oleg Celpan, locuitor al </w:t>
      </w:r>
      <w:r w:rsidR="003C7300" w:rsidRPr="003C7300">
        <w:rPr>
          <w:sz w:val="24"/>
          <w:szCs w:val="24"/>
          <w:lang w:val="ro-MO"/>
        </w:rPr>
        <w:t>or. Ștefan</w:t>
      </w:r>
      <w:r w:rsidR="004F0DEA" w:rsidRPr="003C7300">
        <w:rPr>
          <w:sz w:val="24"/>
          <w:szCs w:val="24"/>
          <w:lang w:val="ro-MO"/>
        </w:rPr>
        <w:t xml:space="preserve"> Vodă, în legătură </w:t>
      </w:r>
      <w:r w:rsidR="005D4A52" w:rsidRPr="003C7300">
        <w:rPr>
          <w:sz w:val="24"/>
          <w:szCs w:val="24"/>
          <w:lang w:val="ro-MO"/>
        </w:rPr>
        <w:t xml:space="preserve">cu </w:t>
      </w:r>
      <w:r w:rsidR="004F0DEA" w:rsidRPr="003C7300">
        <w:rPr>
          <w:sz w:val="24"/>
          <w:szCs w:val="24"/>
          <w:lang w:val="ro-MO"/>
        </w:rPr>
        <w:t>situația materială dificilă și agravarea stării sănătăţii, pentru tratament medical îndelungat, costisitor în urma intervențiilor chirurgicale complicate suportate la IMSP Sp</w:t>
      </w:r>
      <w:r w:rsidR="005D4A52" w:rsidRPr="003C7300">
        <w:rPr>
          <w:sz w:val="24"/>
          <w:szCs w:val="24"/>
          <w:lang w:val="ro-MO"/>
        </w:rPr>
        <w:t>i</w:t>
      </w:r>
      <w:r w:rsidR="004F0DEA" w:rsidRPr="003C7300">
        <w:rPr>
          <w:sz w:val="24"/>
          <w:szCs w:val="24"/>
          <w:lang w:val="ro-MO"/>
        </w:rPr>
        <w:t xml:space="preserve">talul Clinic Republican „Timofei Moșneaga” din </w:t>
      </w:r>
      <w:r w:rsidR="003C7300" w:rsidRPr="003C7300">
        <w:rPr>
          <w:sz w:val="24"/>
          <w:szCs w:val="24"/>
          <w:lang w:val="ro-MO"/>
        </w:rPr>
        <w:t>or. Chișinău</w:t>
      </w:r>
      <w:r w:rsidR="00392589" w:rsidRPr="003C7300">
        <w:rPr>
          <w:sz w:val="24"/>
          <w:szCs w:val="24"/>
          <w:lang w:val="ro-MO"/>
        </w:rPr>
        <w:t>,</w:t>
      </w:r>
      <w:r w:rsidR="00392589" w:rsidRPr="003C7300">
        <w:rPr>
          <w:i/>
          <w:sz w:val="24"/>
          <w:szCs w:val="24"/>
          <w:lang w:val="ro-MO"/>
        </w:rPr>
        <w:t xml:space="preserve"> (disp. nr.1</w:t>
      </w:r>
      <w:r w:rsidR="00E07846" w:rsidRPr="003C7300">
        <w:rPr>
          <w:i/>
          <w:sz w:val="24"/>
          <w:szCs w:val="24"/>
          <w:lang w:val="ro-MO"/>
        </w:rPr>
        <w:t>33</w:t>
      </w:r>
      <w:r w:rsidR="00392589" w:rsidRPr="003C7300">
        <w:rPr>
          <w:i/>
          <w:sz w:val="24"/>
          <w:szCs w:val="24"/>
          <w:lang w:val="ro-MO"/>
        </w:rPr>
        <w:t>-a)</w:t>
      </w:r>
      <w:r w:rsidR="00392589" w:rsidRPr="003C7300">
        <w:rPr>
          <w:sz w:val="24"/>
          <w:szCs w:val="24"/>
          <w:lang w:val="ro-MO"/>
        </w:rPr>
        <w:t xml:space="preserve"> </w:t>
      </w:r>
      <w:r w:rsidR="004F0DEA" w:rsidRPr="003C7300">
        <w:rPr>
          <w:sz w:val="24"/>
          <w:szCs w:val="24"/>
          <w:lang w:val="ro-MO"/>
        </w:rPr>
        <w:t xml:space="preserve">; </w:t>
      </w:r>
    </w:p>
    <w:p w:rsidR="007933BB" w:rsidRPr="003C7300" w:rsidRDefault="007933BB" w:rsidP="00B32882">
      <w:pPr>
        <w:pStyle w:val="2"/>
        <w:ind w:firstLine="0"/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dlui Ion Dragan, locuitor al com. Purcari, pensionar, pentru acoperirea parțială a </w:t>
      </w:r>
      <w:r w:rsidR="003C7300" w:rsidRPr="003C7300">
        <w:rPr>
          <w:sz w:val="24"/>
          <w:szCs w:val="24"/>
          <w:lang w:val="ro-MO"/>
        </w:rPr>
        <w:t>cheltuielilor</w:t>
      </w:r>
      <w:r w:rsidRPr="003C7300">
        <w:rPr>
          <w:sz w:val="24"/>
          <w:szCs w:val="24"/>
          <w:lang w:val="ro-MO"/>
        </w:rPr>
        <w:t xml:space="preserve"> necesare la lichidarea urmărilor incendiului a gospodăriei, care a avut loc pe data de 21.09. 2019</w:t>
      </w:r>
      <w:r w:rsidR="00392589" w:rsidRPr="003C7300">
        <w:rPr>
          <w:sz w:val="24"/>
          <w:szCs w:val="24"/>
          <w:lang w:val="ro-MO"/>
        </w:rPr>
        <w:t xml:space="preserve">, </w:t>
      </w:r>
      <w:r w:rsidR="00392589" w:rsidRPr="003C7300">
        <w:rPr>
          <w:i/>
          <w:sz w:val="24"/>
          <w:szCs w:val="24"/>
          <w:lang w:val="ro-MO"/>
        </w:rPr>
        <w:t>(disp. nr.1</w:t>
      </w:r>
      <w:r w:rsidR="00E07846" w:rsidRPr="003C7300">
        <w:rPr>
          <w:i/>
          <w:sz w:val="24"/>
          <w:szCs w:val="24"/>
          <w:lang w:val="ro-MO"/>
        </w:rPr>
        <w:t>30</w:t>
      </w:r>
      <w:r w:rsidR="00392589" w:rsidRPr="003C7300">
        <w:rPr>
          <w:i/>
          <w:sz w:val="24"/>
          <w:szCs w:val="24"/>
          <w:lang w:val="ro-MO"/>
        </w:rPr>
        <w:t>-a)</w:t>
      </w:r>
      <w:r w:rsidRPr="003C7300">
        <w:rPr>
          <w:sz w:val="24"/>
          <w:szCs w:val="24"/>
          <w:lang w:val="ro-MO"/>
        </w:rPr>
        <w:t xml:space="preserve">; </w:t>
      </w:r>
    </w:p>
    <w:p w:rsidR="004F0DEA" w:rsidRPr="003C7300" w:rsidRDefault="005B6FD2" w:rsidP="00B32882">
      <w:pPr>
        <w:pStyle w:val="2"/>
        <w:ind w:firstLine="0"/>
        <w:rPr>
          <w:b/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- </w:t>
      </w:r>
      <w:r w:rsidRPr="003C7300">
        <w:rPr>
          <w:b/>
          <w:sz w:val="24"/>
          <w:szCs w:val="24"/>
          <w:lang w:val="ro-MO"/>
        </w:rPr>
        <w:t>10,0</w:t>
      </w:r>
      <w:r w:rsidR="007933BB" w:rsidRPr="003C7300">
        <w:rPr>
          <w:b/>
          <w:sz w:val="24"/>
          <w:szCs w:val="24"/>
          <w:lang w:val="ro-MO"/>
        </w:rPr>
        <w:t xml:space="preserve">  </w:t>
      </w:r>
      <w:r w:rsidRPr="003C7300">
        <w:rPr>
          <w:b/>
          <w:sz w:val="24"/>
          <w:szCs w:val="24"/>
          <w:lang w:val="ro-MO"/>
        </w:rPr>
        <w:t xml:space="preserve">mi lei, </w:t>
      </w:r>
      <w:r w:rsidRPr="003C7300">
        <w:rPr>
          <w:sz w:val="24"/>
          <w:szCs w:val="24"/>
          <w:lang w:val="ro-MO"/>
        </w:rPr>
        <w:t xml:space="preserve">dnei Ina Caliman, locuitoarea orașului Ștefan Vodă, în legătură cu accident produs la locul de muncă și necesitatea </w:t>
      </w:r>
      <w:r w:rsidR="00DD5016" w:rsidRPr="003C7300">
        <w:rPr>
          <w:sz w:val="24"/>
          <w:szCs w:val="24"/>
          <w:lang w:val="ro-MO"/>
        </w:rPr>
        <w:t>de tratament medical a leziunilor primite</w:t>
      </w:r>
      <w:r w:rsidR="00392589" w:rsidRPr="003C7300">
        <w:rPr>
          <w:sz w:val="24"/>
          <w:szCs w:val="24"/>
          <w:lang w:val="ro-MO"/>
        </w:rPr>
        <w:t xml:space="preserve"> </w:t>
      </w:r>
      <w:r w:rsidR="00392589" w:rsidRPr="003C7300">
        <w:rPr>
          <w:i/>
          <w:sz w:val="24"/>
          <w:szCs w:val="24"/>
          <w:lang w:val="ro-MO"/>
        </w:rPr>
        <w:t>(disp. nr.141-a)</w:t>
      </w:r>
      <w:r w:rsidR="00392589" w:rsidRPr="003C7300">
        <w:rPr>
          <w:sz w:val="24"/>
          <w:szCs w:val="24"/>
          <w:lang w:val="ro-MO"/>
        </w:rPr>
        <w:t xml:space="preserve"> ; </w:t>
      </w:r>
      <w:r w:rsidR="007933BB" w:rsidRPr="003C7300">
        <w:rPr>
          <w:sz w:val="24"/>
          <w:szCs w:val="24"/>
          <w:lang w:val="ro-MO"/>
        </w:rPr>
        <w:t xml:space="preserve">                                                                              </w:t>
      </w:r>
    </w:p>
    <w:p w:rsidR="007C4982" w:rsidRPr="003C7300" w:rsidRDefault="00831036" w:rsidP="00B32882">
      <w:pPr>
        <w:tabs>
          <w:tab w:val="clear" w:pos="900"/>
        </w:tabs>
        <w:rPr>
          <w:b/>
          <w:bCs/>
          <w:sz w:val="24"/>
          <w:szCs w:val="24"/>
          <w:lang w:val="ro-MO"/>
        </w:rPr>
      </w:pPr>
      <w:r w:rsidRPr="003C7300">
        <w:rPr>
          <w:b/>
          <w:bCs/>
          <w:sz w:val="24"/>
          <w:szCs w:val="24"/>
          <w:lang w:val="ro-MO"/>
        </w:rPr>
        <w:t>-</w:t>
      </w:r>
      <w:r w:rsidR="00392589" w:rsidRPr="003C7300">
        <w:rPr>
          <w:b/>
          <w:bCs/>
          <w:sz w:val="24"/>
          <w:szCs w:val="24"/>
          <w:lang w:val="ro-MO"/>
        </w:rPr>
        <w:t xml:space="preserve"> </w:t>
      </w:r>
      <w:r w:rsidR="00E07846" w:rsidRPr="003C7300">
        <w:rPr>
          <w:b/>
          <w:bCs/>
          <w:sz w:val="24"/>
          <w:szCs w:val="24"/>
          <w:lang w:val="ro-MO"/>
        </w:rPr>
        <w:t>1</w:t>
      </w:r>
      <w:r w:rsidR="00406200" w:rsidRPr="003C7300">
        <w:rPr>
          <w:b/>
          <w:bCs/>
          <w:sz w:val="24"/>
          <w:szCs w:val="24"/>
          <w:lang w:val="ro-MO"/>
        </w:rPr>
        <w:t>0,0</w:t>
      </w:r>
      <w:r w:rsidR="00966E2A" w:rsidRPr="003C7300">
        <w:rPr>
          <w:b/>
          <w:bCs/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mii lei,</w:t>
      </w:r>
      <w:r w:rsidRPr="003C7300">
        <w:rPr>
          <w:sz w:val="24"/>
          <w:szCs w:val="24"/>
          <w:lang w:val="ro-MO"/>
        </w:rPr>
        <w:t xml:space="preserve"> </w:t>
      </w:r>
      <w:r w:rsidR="00406200" w:rsidRPr="003C7300">
        <w:rPr>
          <w:sz w:val="24"/>
          <w:szCs w:val="24"/>
          <w:lang w:val="ro-MO"/>
        </w:rPr>
        <w:t>dnei</w:t>
      </w:r>
      <w:r w:rsidRPr="003C7300">
        <w:rPr>
          <w:sz w:val="24"/>
          <w:szCs w:val="24"/>
          <w:lang w:val="ro-MO"/>
        </w:rPr>
        <w:t xml:space="preserve"> </w:t>
      </w:r>
      <w:r w:rsidR="00406200" w:rsidRPr="003C7300">
        <w:rPr>
          <w:sz w:val="24"/>
          <w:szCs w:val="24"/>
          <w:lang w:val="ro-MO"/>
        </w:rPr>
        <w:t xml:space="preserve">Ana Olifir, </w:t>
      </w:r>
      <w:r w:rsidRPr="003C7300">
        <w:rPr>
          <w:sz w:val="24"/>
          <w:szCs w:val="24"/>
          <w:lang w:val="ro-MO"/>
        </w:rPr>
        <w:t>locuito</w:t>
      </w:r>
      <w:r w:rsidR="00406200" w:rsidRPr="003C7300">
        <w:rPr>
          <w:sz w:val="24"/>
          <w:szCs w:val="24"/>
          <w:lang w:val="ro-MO"/>
        </w:rPr>
        <w:t>area</w:t>
      </w:r>
      <w:r w:rsidRPr="003C7300">
        <w:rPr>
          <w:sz w:val="24"/>
          <w:szCs w:val="24"/>
          <w:lang w:val="ro-MO"/>
        </w:rPr>
        <w:t xml:space="preserve"> </w:t>
      </w:r>
      <w:r w:rsidR="003C7300" w:rsidRPr="003C7300">
        <w:rPr>
          <w:sz w:val="24"/>
          <w:szCs w:val="24"/>
          <w:lang w:val="ro-MO"/>
        </w:rPr>
        <w:t>s. Crocmaz</w:t>
      </w:r>
      <w:r w:rsidR="00406200" w:rsidRPr="003C7300">
        <w:rPr>
          <w:sz w:val="24"/>
          <w:szCs w:val="24"/>
          <w:lang w:val="ro-MO"/>
        </w:rPr>
        <w:t>, pensionară, soția decedatului Ion Olifir, conducător al SRL “Crocmaz-Agro”</w:t>
      </w:r>
      <w:r w:rsidR="0031412D" w:rsidRPr="003C7300">
        <w:rPr>
          <w:sz w:val="24"/>
          <w:szCs w:val="24"/>
          <w:lang w:val="ro-MO"/>
        </w:rPr>
        <w:t xml:space="preserve">, </w:t>
      </w:r>
      <w:r w:rsidRPr="003C7300">
        <w:rPr>
          <w:sz w:val="24"/>
          <w:szCs w:val="24"/>
          <w:lang w:val="ro-MO"/>
        </w:rPr>
        <w:t xml:space="preserve">în legătură cu </w:t>
      </w:r>
      <w:r w:rsidR="00406200" w:rsidRPr="003C7300">
        <w:rPr>
          <w:sz w:val="24"/>
          <w:szCs w:val="24"/>
          <w:lang w:val="ro-MO"/>
        </w:rPr>
        <w:t xml:space="preserve">decesul prematur </w:t>
      </w:r>
      <w:r w:rsidR="00392589" w:rsidRPr="003C7300">
        <w:rPr>
          <w:sz w:val="24"/>
          <w:szCs w:val="24"/>
          <w:lang w:val="ro-MO"/>
        </w:rPr>
        <w:t>în urma unei boli incurabile</w:t>
      </w:r>
      <w:r w:rsidRPr="003C7300">
        <w:rPr>
          <w:sz w:val="24"/>
          <w:szCs w:val="24"/>
          <w:lang w:val="ro-MO"/>
        </w:rPr>
        <w:t xml:space="preserve">; </w:t>
      </w:r>
      <w:r w:rsidR="00966E2A" w:rsidRPr="003C7300">
        <w:rPr>
          <w:i/>
          <w:sz w:val="24"/>
          <w:szCs w:val="24"/>
          <w:lang w:val="ro-MO"/>
        </w:rPr>
        <w:t>(disp. nr.</w:t>
      </w:r>
      <w:r w:rsidR="00392589" w:rsidRPr="003C7300">
        <w:rPr>
          <w:i/>
          <w:sz w:val="24"/>
          <w:szCs w:val="24"/>
          <w:lang w:val="ro-MO"/>
        </w:rPr>
        <w:t>145</w:t>
      </w:r>
      <w:r w:rsidR="00966E2A" w:rsidRPr="003C7300">
        <w:rPr>
          <w:i/>
          <w:sz w:val="24"/>
          <w:szCs w:val="24"/>
          <w:lang w:val="ro-MO"/>
        </w:rPr>
        <w:t>-a)</w:t>
      </w:r>
      <w:r w:rsidR="00392589" w:rsidRPr="003C7300">
        <w:rPr>
          <w:i/>
          <w:sz w:val="24"/>
          <w:szCs w:val="24"/>
          <w:lang w:val="ro-MO"/>
        </w:rPr>
        <w:t>.</w:t>
      </w:r>
      <w:r w:rsidR="00966E2A" w:rsidRPr="003C7300">
        <w:rPr>
          <w:i/>
          <w:sz w:val="24"/>
          <w:szCs w:val="24"/>
          <w:lang w:val="ro-MO"/>
        </w:rPr>
        <w:t xml:space="preserve"> </w:t>
      </w:r>
      <w:r w:rsidR="00B7121D" w:rsidRPr="003C7300">
        <w:rPr>
          <w:b/>
          <w:bCs/>
          <w:sz w:val="24"/>
          <w:szCs w:val="24"/>
          <w:lang w:val="ro-MO"/>
        </w:rPr>
        <w:t xml:space="preserve"> </w:t>
      </w:r>
    </w:p>
    <w:p w:rsidR="00A7367C" w:rsidRPr="003C7300" w:rsidRDefault="00A7367C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- 10,0 mii lei</w:t>
      </w:r>
      <w:r w:rsidRPr="003C7300">
        <w:rPr>
          <w:sz w:val="24"/>
          <w:szCs w:val="24"/>
          <w:lang w:val="ro-MO"/>
        </w:rPr>
        <w:t xml:space="preserve">, dnei Ludmila Podgornîi, locuitoarea  com. Purcari, în legătură cu situația materială  dificilă, pentru lichidarea urmărilor incendiului casei de locuit, care a avut loc la data de 27 noiembrie 2019; </w:t>
      </w:r>
    </w:p>
    <w:p w:rsidR="00A7367C" w:rsidRPr="003C7300" w:rsidRDefault="00A7367C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dlui Anton Barcari, locuitor al or. </w:t>
      </w:r>
      <w:r w:rsidR="003C7300" w:rsidRPr="003C7300">
        <w:rPr>
          <w:sz w:val="24"/>
          <w:szCs w:val="24"/>
          <w:lang w:val="ro-MO"/>
        </w:rPr>
        <w:t>Ștefan</w:t>
      </w:r>
      <w:r w:rsidR="003C7300">
        <w:rPr>
          <w:sz w:val="24"/>
          <w:szCs w:val="24"/>
          <w:lang w:val="ro-MO"/>
        </w:rPr>
        <w:t xml:space="preserve"> </w:t>
      </w:r>
      <w:r w:rsidR="003C7300" w:rsidRPr="003C7300">
        <w:rPr>
          <w:sz w:val="24"/>
          <w:szCs w:val="24"/>
          <w:lang w:val="ro-MO"/>
        </w:rPr>
        <w:t>Vodă</w:t>
      </w:r>
      <w:r w:rsidRPr="003C7300">
        <w:rPr>
          <w:sz w:val="24"/>
          <w:szCs w:val="24"/>
          <w:lang w:val="ro-MO"/>
        </w:rPr>
        <w:t xml:space="preserve">, pensionar,  în legătură cu agravarea stării sănătății a soției Ecaterina Barcari, pentru tratament medical complicat, costisitor;  </w:t>
      </w:r>
    </w:p>
    <w:p w:rsidR="004116FA" w:rsidRPr="003C7300" w:rsidRDefault="0031412D" w:rsidP="00D21515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2</w:t>
      </w:r>
      <w:r w:rsidR="007213DA" w:rsidRPr="003C7300">
        <w:rPr>
          <w:b/>
          <w:sz w:val="24"/>
          <w:szCs w:val="24"/>
          <w:lang w:val="ro-MO"/>
        </w:rPr>
        <w:t xml:space="preserve">. </w:t>
      </w:r>
      <w:r w:rsidR="004116FA" w:rsidRPr="003C7300">
        <w:rPr>
          <w:sz w:val="24"/>
          <w:szCs w:val="24"/>
          <w:lang w:val="ro-MO"/>
        </w:rPr>
        <w:t>Se distribuie mijloace</w:t>
      </w:r>
      <w:r w:rsidR="00E13469" w:rsidRPr="003C7300">
        <w:rPr>
          <w:sz w:val="24"/>
          <w:szCs w:val="24"/>
          <w:lang w:val="ro-MO"/>
        </w:rPr>
        <w:t>le</w:t>
      </w:r>
      <w:r w:rsidR="004116FA" w:rsidRPr="003C7300">
        <w:rPr>
          <w:sz w:val="24"/>
          <w:szCs w:val="24"/>
          <w:lang w:val="ro-MO"/>
        </w:rPr>
        <w:t xml:space="preserve"> bugetare din fondul de rezervă al bugetului raional pentru anul 201</w:t>
      </w:r>
      <w:r w:rsidR="00E13469" w:rsidRPr="003C7300">
        <w:rPr>
          <w:sz w:val="24"/>
          <w:szCs w:val="24"/>
          <w:lang w:val="ro-MO"/>
        </w:rPr>
        <w:t>9</w:t>
      </w:r>
      <w:r w:rsidR="004116FA" w:rsidRPr="003C7300">
        <w:rPr>
          <w:sz w:val="24"/>
          <w:szCs w:val="24"/>
          <w:lang w:val="ro-MO"/>
        </w:rPr>
        <w:t xml:space="preserve">, după cum urmează: </w:t>
      </w:r>
    </w:p>
    <w:p w:rsidR="00B7277C" w:rsidRPr="003C7300" w:rsidRDefault="00B7277C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- </w:t>
      </w:r>
      <w:r w:rsidR="00080351" w:rsidRPr="003C7300">
        <w:rPr>
          <w:b/>
          <w:sz w:val="24"/>
          <w:szCs w:val="24"/>
          <w:lang w:val="ro-MO"/>
        </w:rPr>
        <w:t>5</w:t>
      </w:r>
      <w:r w:rsidR="00F26BE3" w:rsidRPr="003C7300">
        <w:rPr>
          <w:b/>
          <w:sz w:val="24"/>
          <w:szCs w:val="24"/>
          <w:lang w:val="ro-MO"/>
        </w:rPr>
        <w:t>,0</w:t>
      </w:r>
      <w:r w:rsidRPr="003C7300">
        <w:rPr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mii lei</w:t>
      </w:r>
      <w:r w:rsidRPr="003C7300">
        <w:rPr>
          <w:sz w:val="24"/>
          <w:szCs w:val="24"/>
          <w:lang w:val="ro-MO"/>
        </w:rPr>
        <w:t xml:space="preserve">, dnei </w:t>
      </w:r>
      <w:r w:rsidR="00080351" w:rsidRPr="003C7300">
        <w:rPr>
          <w:sz w:val="24"/>
          <w:szCs w:val="24"/>
          <w:lang w:val="ro-MO"/>
        </w:rPr>
        <w:t>Nadejda Prisac</w:t>
      </w:r>
      <w:r w:rsidRPr="003C7300">
        <w:rPr>
          <w:sz w:val="24"/>
          <w:szCs w:val="24"/>
          <w:lang w:val="ro-MO"/>
        </w:rPr>
        <w:t xml:space="preserve">, locuitoarea </w:t>
      </w:r>
      <w:r w:rsidR="003C7300" w:rsidRPr="003C7300">
        <w:rPr>
          <w:sz w:val="24"/>
          <w:szCs w:val="24"/>
          <w:lang w:val="ro-MO"/>
        </w:rPr>
        <w:t>or. Ștefan</w:t>
      </w:r>
      <w:r w:rsidR="00080351" w:rsidRPr="003C7300">
        <w:rPr>
          <w:sz w:val="24"/>
          <w:szCs w:val="24"/>
          <w:lang w:val="ro-MO"/>
        </w:rPr>
        <w:t xml:space="preserve"> Vodă,</w:t>
      </w:r>
      <w:r w:rsidRPr="003C7300">
        <w:rPr>
          <w:sz w:val="24"/>
          <w:szCs w:val="24"/>
          <w:lang w:val="ro-MO"/>
        </w:rPr>
        <w:t xml:space="preserve"> pensionară, în </w:t>
      </w:r>
      <w:r w:rsidR="003C7300" w:rsidRPr="003C7300">
        <w:rPr>
          <w:sz w:val="24"/>
          <w:szCs w:val="24"/>
          <w:lang w:val="ro-MO"/>
        </w:rPr>
        <w:t>legătură</w:t>
      </w:r>
      <w:r w:rsidRPr="003C7300">
        <w:rPr>
          <w:sz w:val="24"/>
          <w:szCs w:val="24"/>
          <w:lang w:val="ro-MO"/>
        </w:rPr>
        <w:t xml:space="preserve"> cu situația materială dificilă, pentru </w:t>
      </w:r>
      <w:r w:rsidR="00080351" w:rsidRPr="003C7300">
        <w:rPr>
          <w:sz w:val="24"/>
          <w:szCs w:val="24"/>
          <w:lang w:val="ro-MO"/>
        </w:rPr>
        <w:t>acoperirea parțială a c</w:t>
      </w:r>
      <w:r w:rsidR="005D4A52" w:rsidRPr="003C7300">
        <w:rPr>
          <w:sz w:val="24"/>
          <w:szCs w:val="24"/>
          <w:lang w:val="ro-MO"/>
        </w:rPr>
        <w:t>h</w:t>
      </w:r>
      <w:r w:rsidR="00080351" w:rsidRPr="003C7300">
        <w:rPr>
          <w:sz w:val="24"/>
          <w:szCs w:val="24"/>
          <w:lang w:val="ro-MO"/>
        </w:rPr>
        <w:t>eltu</w:t>
      </w:r>
      <w:r w:rsidR="00163043" w:rsidRPr="003C7300">
        <w:rPr>
          <w:sz w:val="24"/>
          <w:szCs w:val="24"/>
          <w:lang w:val="ro-MO"/>
        </w:rPr>
        <w:t>i</w:t>
      </w:r>
      <w:r w:rsidR="00080351" w:rsidRPr="003C7300">
        <w:rPr>
          <w:sz w:val="24"/>
          <w:szCs w:val="24"/>
          <w:lang w:val="ro-MO"/>
        </w:rPr>
        <w:t>elil</w:t>
      </w:r>
      <w:r w:rsidR="00163043" w:rsidRPr="003C7300">
        <w:rPr>
          <w:sz w:val="24"/>
          <w:szCs w:val="24"/>
          <w:lang w:val="ro-MO"/>
        </w:rPr>
        <w:t>or legate de decesul prematu</w:t>
      </w:r>
      <w:r w:rsidR="00C66AC8" w:rsidRPr="003C7300">
        <w:rPr>
          <w:sz w:val="24"/>
          <w:szCs w:val="24"/>
          <w:lang w:val="ro-MO"/>
        </w:rPr>
        <w:t xml:space="preserve">r </w:t>
      </w:r>
      <w:r w:rsidR="00163043" w:rsidRPr="003C7300">
        <w:rPr>
          <w:sz w:val="24"/>
          <w:szCs w:val="24"/>
          <w:lang w:val="ro-MO"/>
        </w:rPr>
        <w:t>al fiului Serghei Prisac, decedat tragic în or. Amsterdam, Olanda</w:t>
      </w:r>
      <w:r w:rsidR="00C66AC8" w:rsidRPr="003C7300">
        <w:rPr>
          <w:sz w:val="24"/>
          <w:szCs w:val="24"/>
          <w:lang w:val="ro-MO"/>
        </w:rPr>
        <w:t>;</w:t>
      </w:r>
    </w:p>
    <w:p w:rsidR="00C66AC8" w:rsidRPr="003C7300" w:rsidRDefault="00B7277C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- </w:t>
      </w:r>
      <w:r w:rsidR="00F26BE3" w:rsidRPr="003C7300">
        <w:rPr>
          <w:b/>
          <w:sz w:val="24"/>
          <w:szCs w:val="24"/>
          <w:lang w:val="ro-MO"/>
        </w:rPr>
        <w:t xml:space="preserve">2,0 </w:t>
      </w:r>
      <w:r w:rsidRPr="003C7300">
        <w:rPr>
          <w:b/>
          <w:sz w:val="24"/>
          <w:szCs w:val="24"/>
          <w:lang w:val="ro-MO"/>
        </w:rPr>
        <w:t>mii lei</w:t>
      </w:r>
      <w:r w:rsidRPr="003C7300">
        <w:rPr>
          <w:sz w:val="24"/>
          <w:szCs w:val="24"/>
          <w:lang w:val="ro-MO"/>
        </w:rPr>
        <w:t>,</w:t>
      </w:r>
      <w:r w:rsidR="00B13868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 xml:space="preserve">dnei </w:t>
      </w:r>
      <w:r w:rsidR="00C66AC8" w:rsidRPr="003C7300">
        <w:rPr>
          <w:sz w:val="24"/>
          <w:szCs w:val="24"/>
          <w:lang w:val="ro-MO"/>
        </w:rPr>
        <w:t>Alevtina Ivanova</w:t>
      </w:r>
      <w:r w:rsidRPr="003C7300">
        <w:rPr>
          <w:sz w:val="24"/>
          <w:szCs w:val="24"/>
          <w:lang w:val="ro-MO"/>
        </w:rPr>
        <w:t xml:space="preserve">, locuitoarea s. </w:t>
      </w:r>
      <w:r w:rsidR="00C66AC8" w:rsidRPr="003C7300">
        <w:rPr>
          <w:sz w:val="24"/>
          <w:szCs w:val="24"/>
          <w:lang w:val="ro-MO"/>
        </w:rPr>
        <w:t>Brezoaia</w:t>
      </w:r>
      <w:r w:rsidRPr="003C7300">
        <w:rPr>
          <w:sz w:val="24"/>
          <w:szCs w:val="24"/>
          <w:lang w:val="ro-MO"/>
        </w:rPr>
        <w:t>,</w:t>
      </w:r>
      <w:r w:rsidR="001C7EE5" w:rsidRPr="003C7300">
        <w:rPr>
          <w:sz w:val="24"/>
          <w:szCs w:val="24"/>
          <w:lang w:val="ro-MO"/>
        </w:rPr>
        <w:t xml:space="preserve"> invalid de gradul II,</w:t>
      </w:r>
      <w:r w:rsidRPr="003C7300">
        <w:rPr>
          <w:sz w:val="24"/>
          <w:szCs w:val="24"/>
          <w:lang w:val="ro-MO"/>
        </w:rPr>
        <w:t xml:space="preserve"> </w:t>
      </w:r>
      <w:r w:rsidR="00C66AC8" w:rsidRPr="003C7300">
        <w:rPr>
          <w:sz w:val="24"/>
          <w:szCs w:val="24"/>
          <w:lang w:val="ro-MO"/>
        </w:rPr>
        <w:t>pentru tratament medical îndelungat, costisitor, in urma intervenției chirurgicale suportate la IMSP Institutul Oncologic din or. Chișinău;</w:t>
      </w:r>
    </w:p>
    <w:p w:rsidR="00C61838" w:rsidRPr="003C7300" w:rsidRDefault="00B7277C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- </w:t>
      </w:r>
      <w:r w:rsidR="00F26BE3" w:rsidRPr="003C7300">
        <w:rPr>
          <w:b/>
          <w:sz w:val="24"/>
          <w:szCs w:val="24"/>
          <w:lang w:val="ro-MO"/>
        </w:rPr>
        <w:t xml:space="preserve">2,0 </w:t>
      </w:r>
      <w:r w:rsidRPr="003C7300">
        <w:rPr>
          <w:b/>
          <w:sz w:val="24"/>
          <w:szCs w:val="24"/>
          <w:lang w:val="ro-MO"/>
        </w:rPr>
        <w:t>mii lei</w:t>
      </w:r>
      <w:r w:rsidRPr="003C7300">
        <w:rPr>
          <w:sz w:val="24"/>
          <w:szCs w:val="24"/>
          <w:lang w:val="ro-MO"/>
        </w:rPr>
        <w:t>, d</w:t>
      </w:r>
      <w:r w:rsidR="001C7EE5" w:rsidRPr="003C7300">
        <w:rPr>
          <w:sz w:val="24"/>
          <w:szCs w:val="24"/>
          <w:lang w:val="ro-MO"/>
        </w:rPr>
        <w:t>lui</w:t>
      </w:r>
      <w:r w:rsidRPr="003C7300">
        <w:rPr>
          <w:sz w:val="24"/>
          <w:szCs w:val="24"/>
          <w:lang w:val="ro-MO"/>
        </w:rPr>
        <w:t xml:space="preserve"> </w:t>
      </w:r>
      <w:r w:rsidR="001C7EE5" w:rsidRPr="003C7300">
        <w:rPr>
          <w:sz w:val="24"/>
          <w:szCs w:val="24"/>
          <w:lang w:val="ro-MO"/>
        </w:rPr>
        <w:t>Ștefan Prisac</w:t>
      </w:r>
      <w:r w:rsidRPr="003C7300">
        <w:rPr>
          <w:sz w:val="24"/>
          <w:szCs w:val="24"/>
          <w:lang w:val="ro-MO"/>
        </w:rPr>
        <w:t>, locuito</w:t>
      </w:r>
      <w:r w:rsidR="001C7EE5" w:rsidRPr="003C7300">
        <w:rPr>
          <w:sz w:val="24"/>
          <w:szCs w:val="24"/>
          <w:lang w:val="ro-MO"/>
        </w:rPr>
        <w:t xml:space="preserve">r al </w:t>
      </w:r>
      <w:r w:rsidRPr="003C7300">
        <w:rPr>
          <w:sz w:val="24"/>
          <w:szCs w:val="24"/>
          <w:lang w:val="ro-MO"/>
        </w:rPr>
        <w:t xml:space="preserve">s. </w:t>
      </w:r>
      <w:r w:rsidR="001C7EE5" w:rsidRPr="003C7300">
        <w:rPr>
          <w:sz w:val="24"/>
          <w:szCs w:val="24"/>
          <w:lang w:val="ro-MO"/>
        </w:rPr>
        <w:t>Slobozia</w:t>
      </w:r>
      <w:r w:rsidRPr="003C7300">
        <w:rPr>
          <w:sz w:val="24"/>
          <w:szCs w:val="24"/>
          <w:lang w:val="ro-MO"/>
        </w:rPr>
        <w:t xml:space="preserve">, </w:t>
      </w:r>
      <w:r w:rsidR="001C7EE5" w:rsidRPr="003C7300">
        <w:rPr>
          <w:sz w:val="24"/>
          <w:szCs w:val="24"/>
          <w:lang w:val="ro-MO"/>
        </w:rPr>
        <w:t>pentru  tratament medical</w:t>
      </w:r>
      <w:r w:rsidR="00B13868" w:rsidRPr="003C7300">
        <w:rPr>
          <w:sz w:val="24"/>
          <w:szCs w:val="24"/>
          <w:lang w:val="ro-MO"/>
        </w:rPr>
        <w:t>,</w:t>
      </w:r>
      <w:r w:rsidR="0034216F" w:rsidRPr="003C7300">
        <w:rPr>
          <w:sz w:val="24"/>
          <w:szCs w:val="24"/>
          <w:lang w:val="ro-MO"/>
        </w:rPr>
        <w:t xml:space="preserve"> îndelungat, costisitor al fiicei Ludmila Prisac, in urma intervenției chirurgicale suportate la IMSP Institutul Oncologic din or. Chișinău;</w:t>
      </w:r>
    </w:p>
    <w:p w:rsidR="004E56C3" w:rsidRPr="003C7300" w:rsidRDefault="004E56C3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Evghenia Pădureț, locuitoarea s. Talmaza, pensionară, pentru tratament medical îndelungat, costisitor,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urma intervenției chirurgicale suportate la IMSP Institutul Oncologic</w:t>
      </w:r>
      <w:r w:rsidR="00763FD3" w:rsidRPr="003C7300">
        <w:rPr>
          <w:sz w:val="24"/>
          <w:szCs w:val="24"/>
          <w:lang w:val="ro-MO"/>
        </w:rPr>
        <w:t xml:space="preserve">             </w:t>
      </w:r>
      <w:r w:rsidRPr="003C7300">
        <w:rPr>
          <w:sz w:val="24"/>
          <w:szCs w:val="24"/>
          <w:lang w:val="ro-MO"/>
        </w:rPr>
        <w:t xml:space="preserve"> din or. Chișinău;</w:t>
      </w:r>
    </w:p>
    <w:p w:rsidR="00E82747" w:rsidRPr="003C7300" w:rsidRDefault="00E82747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dnei Vera Ticuș, locuitoarea s. Ermoclia, pensionară, 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îndelungat, costisitor în urma unei intervenții chirurgicale suportate;  </w:t>
      </w:r>
    </w:p>
    <w:p w:rsidR="00E82747" w:rsidRPr="003C7300" w:rsidRDefault="00E82747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Ion Chihai, locuitor al s. </w:t>
      </w:r>
      <w:r w:rsidR="003C7300" w:rsidRPr="003C7300">
        <w:rPr>
          <w:sz w:val="24"/>
          <w:szCs w:val="24"/>
          <w:lang w:val="ro-MO"/>
        </w:rPr>
        <w:t>Căplani</w:t>
      </w:r>
      <w:r w:rsidRPr="003C7300">
        <w:rPr>
          <w:sz w:val="24"/>
          <w:szCs w:val="24"/>
          <w:lang w:val="ro-MO"/>
        </w:rPr>
        <w:t>, invalid de gradul I, în legătură cu situația materială dificilă, pentru tratament medical îndelungat, complicat, costisitor;</w:t>
      </w:r>
    </w:p>
    <w:p w:rsidR="00E82747" w:rsidRPr="003C7300" w:rsidRDefault="00E82747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lastRenderedPageBreak/>
        <w:t xml:space="preserve">- </w:t>
      </w:r>
      <w:r w:rsidR="00424881" w:rsidRPr="003C7300">
        <w:rPr>
          <w:b/>
          <w:sz w:val="24"/>
          <w:szCs w:val="24"/>
          <w:lang w:val="ro-MO"/>
        </w:rPr>
        <w:t>1</w:t>
      </w:r>
      <w:r w:rsidRPr="003C7300">
        <w:rPr>
          <w:b/>
          <w:sz w:val="24"/>
          <w:szCs w:val="24"/>
          <w:lang w:val="ro-MO"/>
        </w:rPr>
        <w:t>,0 mii lei</w:t>
      </w:r>
      <w:r w:rsidRPr="003C7300">
        <w:rPr>
          <w:sz w:val="24"/>
          <w:szCs w:val="24"/>
          <w:lang w:val="ro-MO"/>
        </w:rPr>
        <w:t xml:space="preserve">, dnei Tatiana  Ivanov, locuitoarea s. Brezoaia, </w:t>
      </w:r>
      <w:r w:rsidR="00424881" w:rsidRPr="003C7300">
        <w:rPr>
          <w:sz w:val="24"/>
          <w:szCs w:val="24"/>
          <w:lang w:val="ro-MO"/>
        </w:rPr>
        <w:t>pensionară</w:t>
      </w:r>
      <w:r w:rsidRPr="003C7300">
        <w:rPr>
          <w:sz w:val="24"/>
          <w:szCs w:val="24"/>
          <w:lang w:val="ro-MO"/>
        </w:rPr>
        <w:t xml:space="preserve">, </w:t>
      </w:r>
      <w:r w:rsidR="005D4A52" w:rsidRPr="003C7300">
        <w:rPr>
          <w:sz w:val="24"/>
          <w:szCs w:val="24"/>
          <w:lang w:val="ro-MO"/>
        </w:rPr>
        <w:t>î</w:t>
      </w:r>
      <w:r w:rsidR="00424881" w:rsidRPr="003C7300">
        <w:rPr>
          <w:sz w:val="24"/>
          <w:szCs w:val="24"/>
          <w:lang w:val="ro-MO"/>
        </w:rPr>
        <w:t xml:space="preserve">n legătură cu situația materială dificilă, </w:t>
      </w:r>
      <w:r w:rsidRPr="003C7300">
        <w:rPr>
          <w:sz w:val="24"/>
          <w:szCs w:val="24"/>
          <w:lang w:val="ro-MO"/>
        </w:rPr>
        <w:t xml:space="preserve">pentru tratament medical îndelungat, </w:t>
      </w:r>
      <w:r w:rsidR="00424881" w:rsidRPr="003C7300">
        <w:rPr>
          <w:sz w:val="24"/>
          <w:szCs w:val="24"/>
          <w:lang w:val="ro-MO"/>
        </w:rPr>
        <w:t>permanent</w:t>
      </w:r>
      <w:r w:rsidRPr="003C7300">
        <w:rPr>
          <w:sz w:val="24"/>
          <w:szCs w:val="24"/>
          <w:lang w:val="ro-MO"/>
        </w:rPr>
        <w:t>;</w:t>
      </w:r>
    </w:p>
    <w:p w:rsidR="00424881" w:rsidRPr="003C7300" w:rsidRDefault="0042488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</w:t>
      </w:r>
      <w:r w:rsidR="00671506" w:rsidRPr="003C7300">
        <w:rPr>
          <w:sz w:val="24"/>
          <w:szCs w:val="24"/>
          <w:lang w:val="ro-MO"/>
        </w:rPr>
        <w:t>Z</w:t>
      </w:r>
      <w:r w:rsidRPr="003C7300">
        <w:rPr>
          <w:sz w:val="24"/>
          <w:szCs w:val="24"/>
          <w:lang w:val="ro-MO"/>
        </w:rPr>
        <w:t xml:space="preserve">inaida Filipescu, locuitoarea </w:t>
      </w:r>
      <w:r w:rsidR="003C7300" w:rsidRPr="003C7300">
        <w:rPr>
          <w:sz w:val="24"/>
          <w:szCs w:val="24"/>
          <w:lang w:val="ro-MO"/>
        </w:rPr>
        <w:t>s. Ștefănești</w:t>
      </w:r>
      <w:r w:rsidRPr="003C7300">
        <w:rPr>
          <w:sz w:val="24"/>
          <w:szCs w:val="24"/>
          <w:lang w:val="ro-MO"/>
        </w:rPr>
        <w:t xml:space="preserve">, pensionară,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legătură cu situația materială dificilă, pentru tratament medical îndelungat, permanent;</w:t>
      </w:r>
    </w:p>
    <w:p w:rsidR="00671506" w:rsidRPr="003C7300" w:rsidRDefault="00671506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Sicleta Ababii, locuitoarea </w:t>
      </w:r>
      <w:r w:rsidR="003C7300" w:rsidRPr="003C7300">
        <w:rPr>
          <w:sz w:val="24"/>
          <w:szCs w:val="24"/>
          <w:lang w:val="ro-MO"/>
        </w:rPr>
        <w:t>s. Popeasca</w:t>
      </w:r>
      <w:r w:rsidRPr="003C7300">
        <w:rPr>
          <w:sz w:val="24"/>
          <w:szCs w:val="24"/>
          <w:lang w:val="ro-MO"/>
        </w:rPr>
        <w:t xml:space="preserve">, pensionară,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legătură cu situația materială dificilă, pentru tratament medical îndelungat, costisitor la IMSP Institutul Oncologic</w:t>
      </w:r>
      <w:r w:rsidR="00763FD3" w:rsidRPr="003C7300">
        <w:rPr>
          <w:sz w:val="24"/>
          <w:szCs w:val="24"/>
          <w:lang w:val="ro-MO"/>
        </w:rPr>
        <w:t xml:space="preserve">         </w:t>
      </w:r>
      <w:r w:rsidRPr="003C7300">
        <w:rPr>
          <w:sz w:val="24"/>
          <w:szCs w:val="24"/>
          <w:lang w:val="ro-MO"/>
        </w:rPr>
        <w:t xml:space="preserve"> din or. Chișinău;</w:t>
      </w:r>
    </w:p>
    <w:p w:rsidR="00671506" w:rsidRPr="003C7300" w:rsidRDefault="00671506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dlui Eduard Dubodelov, locuitor al  </w:t>
      </w:r>
      <w:r w:rsidR="003C7300" w:rsidRPr="003C7300">
        <w:rPr>
          <w:sz w:val="24"/>
          <w:szCs w:val="24"/>
          <w:lang w:val="ro-MO"/>
        </w:rPr>
        <w:t>s. Cioburciu</w:t>
      </w:r>
      <w:r w:rsidRPr="003C7300">
        <w:rPr>
          <w:sz w:val="24"/>
          <w:szCs w:val="24"/>
          <w:lang w:val="ro-MO"/>
        </w:rPr>
        <w:t xml:space="preserve">, pentru </w:t>
      </w:r>
      <w:r w:rsidR="00C02C6D" w:rsidRPr="003C7300">
        <w:rPr>
          <w:sz w:val="24"/>
          <w:szCs w:val="24"/>
          <w:lang w:val="ro-MO"/>
        </w:rPr>
        <w:t xml:space="preserve">acoperirea parțială a cheltuielilor necesare la </w:t>
      </w:r>
      <w:r w:rsidRPr="003C7300">
        <w:rPr>
          <w:sz w:val="24"/>
          <w:szCs w:val="24"/>
          <w:lang w:val="ro-MO"/>
        </w:rPr>
        <w:t>reparația casei de locuit</w:t>
      </w:r>
      <w:r w:rsidR="00C02C6D" w:rsidRPr="003C7300">
        <w:rPr>
          <w:sz w:val="24"/>
          <w:szCs w:val="24"/>
          <w:lang w:val="ro-MO"/>
        </w:rPr>
        <w:t>,</w:t>
      </w:r>
      <w:r w:rsidRPr="003C7300">
        <w:rPr>
          <w:sz w:val="24"/>
          <w:szCs w:val="24"/>
          <w:lang w:val="ro-MO"/>
        </w:rPr>
        <w:t xml:space="preserve"> în urma ploilor abundente din 13 iunie 2019;</w:t>
      </w:r>
    </w:p>
    <w:p w:rsidR="00671506" w:rsidRPr="003C7300" w:rsidRDefault="00671506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Ludmila Zdanovscaia, locuitoarea </w:t>
      </w:r>
      <w:r w:rsidR="003C7300" w:rsidRPr="003C7300">
        <w:rPr>
          <w:sz w:val="24"/>
          <w:szCs w:val="24"/>
          <w:lang w:val="ro-MO"/>
        </w:rPr>
        <w:t>s. Cioburciu</w:t>
      </w:r>
      <w:r w:rsidRPr="003C7300">
        <w:rPr>
          <w:sz w:val="24"/>
          <w:szCs w:val="24"/>
          <w:lang w:val="ro-MO"/>
        </w:rPr>
        <w:t xml:space="preserve">, în legătură cu situația materială dificilă,  pentru </w:t>
      </w:r>
      <w:r w:rsidR="00C02C6D" w:rsidRPr="003C7300">
        <w:rPr>
          <w:sz w:val="24"/>
          <w:szCs w:val="24"/>
          <w:lang w:val="ro-MO"/>
        </w:rPr>
        <w:t>acoperirea parțială a cheltuielilor necesare la reparația casei de locuit,</w:t>
      </w:r>
      <w:r w:rsidRPr="003C7300">
        <w:rPr>
          <w:sz w:val="24"/>
          <w:szCs w:val="24"/>
          <w:lang w:val="ro-MO"/>
        </w:rPr>
        <w:t xml:space="preserve"> în urma ploilor abundente din 13 iunie 2019;</w:t>
      </w:r>
    </w:p>
    <w:p w:rsidR="00C02C6D" w:rsidRPr="003C7300" w:rsidRDefault="00C02C6D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Maria Balacula, locuitoarea s. Popeasca, pensionară, pentru tratament medical îndelungat, costisitor,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urma intervenției chirurgicale complicate;</w:t>
      </w:r>
    </w:p>
    <w:p w:rsidR="00811B01" w:rsidRPr="003C7300" w:rsidRDefault="00811B0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dlui Ion Rotari, locuitor al </w:t>
      </w:r>
      <w:r w:rsidR="003C7300" w:rsidRPr="003C7300">
        <w:rPr>
          <w:sz w:val="24"/>
          <w:szCs w:val="24"/>
          <w:lang w:val="ro-MO"/>
        </w:rPr>
        <w:t>s. Slobozia</w:t>
      </w:r>
      <w:r w:rsidRPr="003C7300">
        <w:rPr>
          <w:sz w:val="24"/>
          <w:szCs w:val="24"/>
          <w:lang w:val="ro-MO"/>
        </w:rPr>
        <w:t>, pensionar, în legătură cu situația materială dificilă, pentru tratament medical îndelungat, costisitor în urma intervenției chirurgicale complicate la picior;</w:t>
      </w:r>
    </w:p>
    <w:p w:rsidR="00A7367C" w:rsidRPr="003C7300" w:rsidRDefault="00A7367C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dnei Ludmila Podgornîi, locuitoarea  com. Purcari, în legătură cu situația materială  dificilă, pentru lichidarea urmărilor incendiului casei de locuit, care a avut loc la data de 27 noiembrie 2019; </w:t>
      </w:r>
    </w:p>
    <w:p w:rsidR="00811B01" w:rsidRPr="003C7300" w:rsidRDefault="00811B0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Victoria Chelbuța, locuitoarea s. Slobozia, pensionară, </w:t>
      </w:r>
      <w:r w:rsidR="005D4A52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îndelungat, costisitor în urma unei intervenții chirurgicale suportate;  </w:t>
      </w:r>
    </w:p>
    <w:p w:rsidR="00811B01" w:rsidRPr="003C7300" w:rsidRDefault="00811B0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Vasile Lutenco, locuitor al s. Ermoclia, </w:t>
      </w:r>
      <w:r w:rsidR="00864043" w:rsidRPr="003C7300">
        <w:rPr>
          <w:sz w:val="24"/>
          <w:szCs w:val="24"/>
          <w:lang w:val="ro-MO"/>
        </w:rPr>
        <w:t xml:space="preserve">pensionar, </w:t>
      </w:r>
      <w:r w:rsidRPr="003C7300">
        <w:rPr>
          <w:sz w:val="24"/>
          <w:szCs w:val="24"/>
          <w:lang w:val="ro-MO"/>
        </w:rPr>
        <w:t>în legătură cu situația materială dificilă, pentru tratament medical îndelungat, costisitor</w:t>
      </w:r>
      <w:r w:rsidR="00864043" w:rsidRPr="003C7300">
        <w:rPr>
          <w:sz w:val="24"/>
          <w:szCs w:val="24"/>
          <w:lang w:val="ro-MO"/>
        </w:rPr>
        <w:t xml:space="preserve"> în urma intervenției chirurgicale suportate (țintuit la pat);  </w:t>
      </w:r>
    </w:p>
    <w:p w:rsidR="00864043" w:rsidRPr="003C7300" w:rsidRDefault="00864043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drei </w:t>
      </w:r>
      <w:r w:rsidR="00440EC1" w:rsidRPr="003C7300">
        <w:rPr>
          <w:sz w:val="24"/>
          <w:szCs w:val="24"/>
          <w:lang w:val="ro-MO"/>
        </w:rPr>
        <w:t>A</w:t>
      </w:r>
      <w:r w:rsidRPr="003C7300">
        <w:rPr>
          <w:sz w:val="24"/>
          <w:szCs w:val="24"/>
          <w:lang w:val="ro-MO"/>
        </w:rPr>
        <w:t>riadna Ghidora, locuitoarea s. Slobozia, în legătură cu situația materială dificilă, pentru tratament medical îndelungat, costisitor, complicat, în urma intervenției chirurgicale suportate;</w:t>
      </w:r>
    </w:p>
    <w:p w:rsidR="00440EC1" w:rsidRPr="003C7300" w:rsidRDefault="00440EC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dnei Valentina Malachi, locuitoarea </w:t>
      </w:r>
      <w:r w:rsidR="003C7300" w:rsidRPr="003C7300">
        <w:rPr>
          <w:sz w:val="24"/>
          <w:szCs w:val="24"/>
          <w:lang w:val="ro-MO"/>
        </w:rPr>
        <w:t>com.</w:t>
      </w:r>
      <w:r w:rsidR="003C7300">
        <w:rPr>
          <w:sz w:val="24"/>
          <w:szCs w:val="24"/>
          <w:lang w:val="ro-MO"/>
        </w:rPr>
        <w:t xml:space="preserve"> </w:t>
      </w:r>
      <w:r w:rsidR="003C7300" w:rsidRPr="003C7300">
        <w:rPr>
          <w:sz w:val="24"/>
          <w:szCs w:val="24"/>
          <w:lang w:val="ro-MO"/>
        </w:rPr>
        <w:t>Purcari</w:t>
      </w:r>
      <w:r w:rsidRPr="003C7300">
        <w:rPr>
          <w:sz w:val="24"/>
          <w:szCs w:val="24"/>
          <w:lang w:val="ro-MO"/>
        </w:rPr>
        <w:t xml:space="preserve">, pensionară,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îndelungat, costisitor;  </w:t>
      </w:r>
    </w:p>
    <w:p w:rsidR="00440EC1" w:rsidRPr="003C7300" w:rsidRDefault="00440EC1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dlui Valeriu Țaran, locuitor al </w:t>
      </w:r>
      <w:r w:rsidR="003C7300" w:rsidRPr="003C7300">
        <w:rPr>
          <w:sz w:val="24"/>
          <w:szCs w:val="24"/>
          <w:lang w:val="ro-MO"/>
        </w:rPr>
        <w:t>s. Cioburciu</w:t>
      </w:r>
      <w:r w:rsidRPr="003C7300">
        <w:rPr>
          <w:sz w:val="24"/>
          <w:szCs w:val="24"/>
          <w:lang w:val="ro-MO"/>
        </w:rPr>
        <w:t>, pentru acoperirea parțială a cheltuielilor necesare la reparația casei de locuit, în urma ploilor abundente din 13 iunie 2019;</w:t>
      </w:r>
    </w:p>
    <w:p w:rsidR="00AB0C85" w:rsidRPr="003C7300" w:rsidRDefault="00AB0C85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Semion Prisac, locuitor al s. Antonești, pensionar, în legătură cu situația materială dificilă, pentru tratament medical îndelungat, costisitor în urma intervenției chirurgicale suportate;  </w:t>
      </w:r>
    </w:p>
    <w:p w:rsidR="00AB0C85" w:rsidRPr="003C7300" w:rsidRDefault="00AB0C85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Parascovia Șcerbina, locuitoarea </w:t>
      </w:r>
      <w:r w:rsidR="003C7300" w:rsidRPr="003C7300">
        <w:rPr>
          <w:sz w:val="24"/>
          <w:szCs w:val="24"/>
          <w:lang w:val="ro-MO"/>
        </w:rPr>
        <w:t>s. Slobozia</w:t>
      </w:r>
      <w:r w:rsidRPr="003C7300">
        <w:rPr>
          <w:sz w:val="24"/>
          <w:szCs w:val="24"/>
          <w:lang w:val="ro-MO"/>
        </w:rPr>
        <w:t>, pensionară, pentru tratament medical îndelungat, costisitor la IMSP Institutul Oncologic din or. Chișinău;</w:t>
      </w:r>
    </w:p>
    <w:p w:rsidR="00864043" w:rsidRPr="003C7300" w:rsidRDefault="00C33AD3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lei,</w:t>
      </w:r>
      <w:r w:rsidRPr="003C7300">
        <w:rPr>
          <w:sz w:val="24"/>
          <w:szCs w:val="24"/>
          <w:lang w:val="ro-MO"/>
        </w:rPr>
        <w:t xml:space="preserve"> dnei Ludmila Sobolev, locuitoarea </w:t>
      </w:r>
      <w:r w:rsidR="003C7300" w:rsidRPr="003C7300">
        <w:rPr>
          <w:sz w:val="24"/>
          <w:szCs w:val="24"/>
          <w:lang w:val="ro-MO"/>
        </w:rPr>
        <w:t>s. Talmaza</w:t>
      </w:r>
      <w:r w:rsidRPr="003C7300">
        <w:rPr>
          <w:sz w:val="24"/>
          <w:szCs w:val="24"/>
          <w:lang w:val="ro-MO"/>
        </w:rPr>
        <w:t xml:space="preserve">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</w:t>
      </w:r>
      <w:r w:rsidR="003C7300" w:rsidRPr="003C7300">
        <w:rPr>
          <w:sz w:val="24"/>
          <w:szCs w:val="24"/>
          <w:lang w:val="ro-MO"/>
        </w:rPr>
        <w:t>îndelungat</w:t>
      </w:r>
      <w:r w:rsidR="003D7758" w:rsidRPr="003C7300">
        <w:rPr>
          <w:sz w:val="24"/>
          <w:szCs w:val="24"/>
          <w:lang w:val="ro-MO"/>
        </w:rPr>
        <w:t>, costisitor</w:t>
      </w:r>
      <w:r w:rsidRPr="003C7300">
        <w:rPr>
          <w:sz w:val="24"/>
          <w:szCs w:val="24"/>
          <w:lang w:val="ro-MO"/>
        </w:rPr>
        <w:t xml:space="preserve"> al fiicei Dorina </w:t>
      </w:r>
      <w:r w:rsidR="003D7758" w:rsidRPr="003C7300">
        <w:rPr>
          <w:sz w:val="24"/>
          <w:szCs w:val="24"/>
          <w:lang w:val="ro-MO"/>
        </w:rPr>
        <w:t>Sobolev</w:t>
      </w:r>
      <w:r w:rsidRPr="003C7300">
        <w:rPr>
          <w:sz w:val="24"/>
          <w:szCs w:val="24"/>
          <w:lang w:val="ro-MO"/>
        </w:rPr>
        <w:t xml:space="preserve"> (a.n.20</w:t>
      </w:r>
      <w:r w:rsidR="003D7758" w:rsidRPr="003C7300">
        <w:rPr>
          <w:sz w:val="24"/>
          <w:szCs w:val="24"/>
          <w:lang w:val="ro-MO"/>
        </w:rPr>
        <w:t>10</w:t>
      </w:r>
      <w:r w:rsidRPr="003C7300">
        <w:rPr>
          <w:sz w:val="24"/>
          <w:szCs w:val="24"/>
          <w:lang w:val="ro-MO"/>
        </w:rPr>
        <w:t xml:space="preserve">), în urma intervenției chirurgicale </w:t>
      </w:r>
      <w:r w:rsidR="003D7758" w:rsidRPr="003C7300">
        <w:rPr>
          <w:sz w:val="24"/>
          <w:szCs w:val="24"/>
          <w:lang w:val="ro-MO"/>
        </w:rPr>
        <w:t>complicate suportate la Centrul de Neurochirurgie “N. Burden</w:t>
      </w:r>
      <w:r w:rsidR="00E24860" w:rsidRPr="003C7300">
        <w:rPr>
          <w:sz w:val="24"/>
          <w:szCs w:val="24"/>
          <w:lang w:val="ro-MO"/>
        </w:rPr>
        <w:t>k</w:t>
      </w:r>
      <w:r w:rsidR="003D7758" w:rsidRPr="003C7300">
        <w:rPr>
          <w:sz w:val="24"/>
          <w:szCs w:val="24"/>
          <w:lang w:val="ro-MO"/>
        </w:rPr>
        <w:t>o” (Federația Rusă)</w:t>
      </w:r>
      <w:r w:rsidRPr="003C7300">
        <w:rPr>
          <w:sz w:val="24"/>
          <w:szCs w:val="24"/>
          <w:lang w:val="ro-MO"/>
        </w:rPr>
        <w:t>;</w:t>
      </w:r>
    </w:p>
    <w:p w:rsidR="00E24860" w:rsidRPr="003C7300" w:rsidRDefault="00E24860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- </w:t>
      </w:r>
      <w:r w:rsidR="00A7367C" w:rsidRPr="003C7300">
        <w:rPr>
          <w:b/>
          <w:sz w:val="24"/>
          <w:szCs w:val="24"/>
          <w:lang w:val="ro-MO"/>
        </w:rPr>
        <w:t>3</w:t>
      </w:r>
      <w:r w:rsidRPr="003C7300">
        <w:rPr>
          <w:b/>
          <w:sz w:val="24"/>
          <w:szCs w:val="24"/>
          <w:lang w:val="ro-MO"/>
        </w:rPr>
        <w:t>,0 mii lei</w:t>
      </w:r>
      <w:r w:rsidRPr="003C7300">
        <w:rPr>
          <w:sz w:val="24"/>
          <w:szCs w:val="24"/>
          <w:lang w:val="ro-MO"/>
        </w:rPr>
        <w:t>, dnei Nina Mocan, locuitoarea s.</w:t>
      </w:r>
      <w:r w:rsidR="00712DA0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 xml:space="preserve">Tudora, pensionară, </w:t>
      </w:r>
      <w:r w:rsidR="005F7595" w:rsidRPr="003C7300">
        <w:rPr>
          <w:sz w:val="24"/>
          <w:szCs w:val="24"/>
          <w:lang w:val="ro-MO"/>
        </w:rPr>
        <w:t xml:space="preserve">în legătură cu situația materială dificilă, </w:t>
      </w:r>
      <w:r w:rsidRPr="003C7300">
        <w:rPr>
          <w:sz w:val="24"/>
          <w:szCs w:val="24"/>
          <w:lang w:val="ro-MO"/>
        </w:rPr>
        <w:t>pentru tratament medical îndelungat, costisitor, in urma intervenției chirurgicale suportate la IMSP Institutul Oncologic din or. Chișinău;</w:t>
      </w:r>
    </w:p>
    <w:p w:rsidR="00E24860" w:rsidRPr="003C7300" w:rsidRDefault="00E24860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- 3,0 mii lei</w:t>
      </w:r>
      <w:r w:rsidRPr="003C7300">
        <w:rPr>
          <w:sz w:val="24"/>
          <w:szCs w:val="24"/>
          <w:lang w:val="ro-MO"/>
        </w:rPr>
        <w:t xml:space="preserve">, dlui Nina Ceban, locuitoarea s. Carahasani, pensionară, în legătură cu situația materială dificilă, pentru tratament medical îndelungat, costisitor în urma intervenției chirurgicale suportate; </w:t>
      </w:r>
    </w:p>
    <w:p w:rsidR="005F7595" w:rsidRPr="003C7300" w:rsidRDefault="005F7595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Oxana Grib, locuitoarea </w:t>
      </w:r>
      <w:r w:rsidR="003C7300" w:rsidRPr="003C7300">
        <w:rPr>
          <w:sz w:val="24"/>
          <w:szCs w:val="24"/>
          <w:lang w:val="ro-MO"/>
        </w:rPr>
        <w:t>s. Olănești</w:t>
      </w:r>
      <w:r w:rsidRPr="003C7300">
        <w:rPr>
          <w:sz w:val="24"/>
          <w:szCs w:val="24"/>
          <w:lang w:val="ro-MO"/>
        </w:rPr>
        <w:t xml:space="preserve">, în legătură cu situația materială dificilă, pentru tratament medical îndelungat, costisitor,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urma intervenției chirurgicale suportate la IMSP Institutul Oncologic din or. Chișinău;</w:t>
      </w:r>
    </w:p>
    <w:p w:rsidR="00A51470" w:rsidRPr="003C7300" w:rsidRDefault="00A51470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- 1,0 mii lei</w:t>
      </w:r>
      <w:r w:rsidRPr="003C7300">
        <w:rPr>
          <w:sz w:val="24"/>
          <w:szCs w:val="24"/>
          <w:lang w:val="ro-MO"/>
        </w:rPr>
        <w:t xml:space="preserve">, dnei Zinaida Godina, locuitoarea s. Volintiri, pensionară,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îndelungat, costisitor;  </w:t>
      </w:r>
    </w:p>
    <w:p w:rsidR="00A51470" w:rsidRPr="003C7300" w:rsidRDefault="00A51470" w:rsidP="00B32882">
      <w:pPr>
        <w:pStyle w:val="2"/>
        <w:ind w:firstLine="0"/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-  </w:t>
      </w:r>
      <w:r w:rsidRPr="003C7300">
        <w:rPr>
          <w:b/>
          <w:bCs/>
          <w:sz w:val="24"/>
          <w:szCs w:val="24"/>
          <w:lang w:val="ro-MO"/>
        </w:rPr>
        <w:t xml:space="preserve">3,0 mii </w:t>
      </w:r>
      <w:r w:rsidRPr="003C7300">
        <w:rPr>
          <w:b/>
          <w:sz w:val="24"/>
          <w:szCs w:val="24"/>
          <w:lang w:val="ro-MO"/>
        </w:rPr>
        <w:t>lei</w:t>
      </w:r>
      <w:r w:rsidRPr="003C7300">
        <w:rPr>
          <w:sz w:val="24"/>
          <w:szCs w:val="24"/>
          <w:lang w:val="ro-MO"/>
        </w:rPr>
        <w:t xml:space="preserve"> dnei Natalia Jecov, locuitoarea s. Slobozia, în legătură </w:t>
      </w:r>
      <w:r w:rsidR="005B6265" w:rsidRPr="003C7300">
        <w:rPr>
          <w:sz w:val="24"/>
          <w:szCs w:val="24"/>
          <w:lang w:val="ro-MO"/>
        </w:rPr>
        <w:t xml:space="preserve">cu </w:t>
      </w:r>
      <w:r w:rsidRPr="003C7300">
        <w:rPr>
          <w:sz w:val="24"/>
          <w:szCs w:val="24"/>
          <w:lang w:val="ro-MO"/>
        </w:rPr>
        <w:t>situația materială dificilă, pentru tratament medical îndelungat, costisitor în urma intervențiilor chirurgicale complicate suportate</w:t>
      </w:r>
      <w:r w:rsidR="001773BB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la IMSP Sp</w:t>
      </w:r>
      <w:r w:rsidR="005B6265" w:rsidRPr="003C7300">
        <w:rPr>
          <w:sz w:val="24"/>
          <w:szCs w:val="24"/>
          <w:lang w:val="ro-MO"/>
        </w:rPr>
        <w:t>i</w:t>
      </w:r>
      <w:r w:rsidRPr="003C7300">
        <w:rPr>
          <w:sz w:val="24"/>
          <w:szCs w:val="24"/>
          <w:lang w:val="ro-MO"/>
        </w:rPr>
        <w:t>talul Clinic Republican „Timofei Moșneaga” din or.</w:t>
      </w:r>
      <w:r w:rsidR="001773BB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 xml:space="preserve">Chişinău ; </w:t>
      </w:r>
    </w:p>
    <w:p w:rsidR="00C53E64" w:rsidRPr="003C7300" w:rsidRDefault="00C53E64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Emilian Ciubari, locuitor al com. Purcari, pensionar, pentru tratament medical îndelungat, costisitor,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>n urma intervenției chirurgicale suportate la IMSP Institutul Oncologic din or. Chișinău;</w:t>
      </w:r>
    </w:p>
    <w:p w:rsidR="00C53E64" w:rsidRPr="003C7300" w:rsidRDefault="00C53E64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</w:t>
      </w:r>
      <w:r w:rsidR="003C7300" w:rsidRPr="003C7300">
        <w:rPr>
          <w:sz w:val="24"/>
          <w:szCs w:val="24"/>
          <w:lang w:val="ro-MO"/>
        </w:rPr>
        <w:t>Valeriu</w:t>
      </w:r>
      <w:r w:rsidRPr="003C7300">
        <w:rPr>
          <w:sz w:val="24"/>
          <w:szCs w:val="24"/>
          <w:lang w:val="ro-MO"/>
        </w:rPr>
        <w:t xml:space="preserve"> Gîrgev, locuitor al s. Feștelița, în legătură cu situația materială dificilă, pentru tratament medical îndelungat, costisitor în urma intervenției chirurgicale suportate la IMSP Institutul Oncologic din or. Chișinău;  </w:t>
      </w:r>
    </w:p>
    <w:p w:rsidR="00C53E64" w:rsidRPr="003C7300" w:rsidRDefault="00C53E64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- </w:t>
      </w:r>
      <w:r w:rsidR="000A1941" w:rsidRPr="003C7300">
        <w:rPr>
          <w:b/>
          <w:sz w:val="24"/>
          <w:szCs w:val="24"/>
          <w:lang w:val="ro-MO"/>
        </w:rPr>
        <w:t>2</w:t>
      </w:r>
      <w:r w:rsidRPr="003C7300">
        <w:rPr>
          <w:b/>
          <w:sz w:val="24"/>
          <w:szCs w:val="24"/>
          <w:lang w:val="ro-MO"/>
        </w:rPr>
        <w:t>,0 mii lei</w:t>
      </w:r>
      <w:r w:rsidRPr="003C7300">
        <w:rPr>
          <w:sz w:val="24"/>
          <w:szCs w:val="24"/>
          <w:lang w:val="ro-MO"/>
        </w:rPr>
        <w:t xml:space="preserve">, dlui Nicolae Miron,  locuitor al s. </w:t>
      </w:r>
      <w:r w:rsidR="000A1941" w:rsidRPr="003C7300">
        <w:rPr>
          <w:sz w:val="24"/>
          <w:szCs w:val="24"/>
          <w:lang w:val="ro-MO"/>
        </w:rPr>
        <w:t>Popeasca</w:t>
      </w:r>
      <w:r w:rsidRPr="003C7300">
        <w:rPr>
          <w:sz w:val="24"/>
          <w:szCs w:val="24"/>
          <w:lang w:val="ro-MO"/>
        </w:rPr>
        <w:t xml:space="preserve">, invalid de gradul II, în </w:t>
      </w:r>
      <w:r w:rsidR="003C7300" w:rsidRPr="003C7300">
        <w:rPr>
          <w:sz w:val="24"/>
          <w:szCs w:val="24"/>
          <w:lang w:val="ro-MO"/>
        </w:rPr>
        <w:t>legătură</w:t>
      </w:r>
      <w:r w:rsidRPr="003C7300">
        <w:rPr>
          <w:sz w:val="24"/>
          <w:szCs w:val="24"/>
          <w:lang w:val="ro-MO"/>
        </w:rPr>
        <w:t xml:space="preserve"> cu situația materială dificilă, pentru tratament medical îndelungat, costisitor, in urma intervenției chirurgicale complicate suportate la picior;</w:t>
      </w:r>
    </w:p>
    <w:p w:rsidR="000A1941" w:rsidRPr="003C7300" w:rsidRDefault="000A1941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>, dlui Martin C</w:t>
      </w:r>
      <w:r w:rsidR="005B6265" w:rsidRPr="003C7300">
        <w:rPr>
          <w:sz w:val="24"/>
          <w:szCs w:val="24"/>
          <w:lang w:val="ro-MO"/>
        </w:rPr>
        <w:t>o</w:t>
      </w:r>
      <w:r w:rsidRPr="003C7300">
        <w:rPr>
          <w:sz w:val="24"/>
          <w:szCs w:val="24"/>
          <w:lang w:val="ro-MO"/>
        </w:rPr>
        <w:t xml:space="preserve">toman, locuitor al s. Ermoclia, pensionar, în legătură cu situația materială dificilă, pentru tratament medical îndelungat, costisitor la IMSP Institutul Oncologic </w:t>
      </w:r>
      <w:r w:rsidR="00056762" w:rsidRPr="003C7300">
        <w:rPr>
          <w:sz w:val="24"/>
          <w:szCs w:val="24"/>
          <w:lang w:val="ro-MO"/>
        </w:rPr>
        <w:t xml:space="preserve">            </w:t>
      </w:r>
      <w:r w:rsidRPr="003C7300">
        <w:rPr>
          <w:sz w:val="24"/>
          <w:szCs w:val="24"/>
          <w:lang w:val="ro-MO"/>
        </w:rPr>
        <w:t xml:space="preserve">din or. Chișinău;  </w:t>
      </w:r>
    </w:p>
    <w:p w:rsidR="007907D0" w:rsidRPr="003C7300" w:rsidRDefault="007907D0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</w:t>
      </w:r>
      <w:r w:rsidR="00A7367C" w:rsidRPr="003C7300">
        <w:rPr>
          <w:b/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5,0 mii lei</w:t>
      </w:r>
      <w:r w:rsidRPr="003C7300">
        <w:rPr>
          <w:sz w:val="24"/>
          <w:szCs w:val="24"/>
          <w:lang w:val="ro-MO"/>
        </w:rPr>
        <w:t xml:space="preserve">, dnei Doina Profir, locuitoarea </w:t>
      </w:r>
      <w:r w:rsidR="003C7300" w:rsidRPr="003C7300">
        <w:rPr>
          <w:sz w:val="24"/>
          <w:szCs w:val="24"/>
          <w:lang w:val="ro-MO"/>
        </w:rPr>
        <w:t>s. Ermoclia</w:t>
      </w:r>
      <w:r w:rsidRPr="003C7300">
        <w:rPr>
          <w:sz w:val="24"/>
          <w:szCs w:val="24"/>
          <w:lang w:val="ro-MO"/>
        </w:rPr>
        <w:t xml:space="preserve">, </w:t>
      </w:r>
      <w:r w:rsidR="005B6265" w:rsidRPr="003C7300">
        <w:rPr>
          <w:sz w:val="24"/>
          <w:szCs w:val="24"/>
          <w:lang w:val="ro-MO"/>
        </w:rPr>
        <w:t>în</w:t>
      </w:r>
      <w:r w:rsidRPr="003C7300">
        <w:rPr>
          <w:sz w:val="24"/>
          <w:szCs w:val="24"/>
          <w:lang w:val="ro-MO"/>
        </w:rPr>
        <w:t xml:space="preserve"> legătură cu situația materială dificilă, pentru tratament medical și îngrijire zilnică al fiului David  Profir, (a.n.2018), în urma intervenției chirurgicale co</w:t>
      </w:r>
      <w:r w:rsidR="00C61838" w:rsidRPr="003C7300">
        <w:rPr>
          <w:sz w:val="24"/>
          <w:szCs w:val="24"/>
          <w:lang w:val="ro-MO"/>
        </w:rPr>
        <w:t>m</w:t>
      </w:r>
      <w:r w:rsidRPr="003C7300">
        <w:rPr>
          <w:sz w:val="24"/>
          <w:szCs w:val="24"/>
          <w:lang w:val="ro-MO"/>
        </w:rPr>
        <w:t xml:space="preserve">plicate suportate la IMSP Spitalul Clinic Municipal de Copii </w:t>
      </w:r>
      <w:r w:rsidR="00210AE9" w:rsidRPr="003C7300">
        <w:rPr>
          <w:sz w:val="24"/>
          <w:szCs w:val="24"/>
          <w:lang w:val="ro-MO"/>
        </w:rPr>
        <w:t xml:space="preserve">                          </w:t>
      </w:r>
      <w:r w:rsidRPr="003C7300">
        <w:rPr>
          <w:sz w:val="24"/>
          <w:szCs w:val="24"/>
          <w:lang w:val="ro-MO"/>
        </w:rPr>
        <w:t xml:space="preserve">“Valentin Ignatenco” din or. Chișinău; </w:t>
      </w:r>
    </w:p>
    <w:p w:rsidR="006551F8" w:rsidRPr="003C7300" w:rsidRDefault="006551F8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Inga Negrescu, locuitoarea </w:t>
      </w:r>
      <w:r w:rsidR="003C7300" w:rsidRPr="003C7300">
        <w:rPr>
          <w:sz w:val="24"/>
          <w:szCs w:val="24"/>
          <w:lang w:val="ro-MO"/>
        </w:rPr>
        <w:t>s. Copceac</w:t>
      </w:r>
      <w:r w:rsidRPr="003C7300">
        <w:rPr>
          <w:sz w:val="24"/>
          <w:szCs w:val="24"/>
          <w:lang w:val="ro-MO"/>
        </w:rPr>
        <w:t xml:space="preserve">, </w:t>
      </w:r>
      <w:r w:rsidR="003C7300" w:rsidRPr="003C7300">
        <w:rPr>
          <w:sz w:val="24"/>
          <w:szCs w:val="24"/>
          <w:lang w:val="ro-MO"/>
        </w:rPr>
        <w:t>invalid</w:t>
      </w:r>
      <w:r w:rsidRPr="003C7300">
        <w:rPr>
          <w:sz w:val="24"/>
          <w:szCs w:val="24"/>
          <w:lang w:val="ro-MO"/>
        </w:rPr>
        <w:t xml:space="preserve"> de gradul II, în legătură cu situația materială dificilă, pentru tratament medical îndelungat, costisitor (diabet zaharat tip I) și întreținerea</w:t>
      </w:r>
      <w:r w:rsidR="005B6265" w:rsidRPr="003C7300">
        <w:rPr>
          <w:sz w:val="24"/>
          <w:szCs w:val="24"/>
          <w:lang w:val="ro-MO"/>
        </w:rPr>
        <w:t xml:space="preserve"> a </w:t>
      </w:r>
      <w:r w:rsidRPr="003C7300">
        <w:rPr>
          <w:sz w:val="24"/>
          <w:szCs w:val="24"/>
          <w:lang w:val="ro-MO"/>
        </w:rPr>
        <w:t>doi copii minori, unul din ei</w:t>
      </w:r>
      <w:r w:rsidR="007C5555" w:rsidRPr="003C7300">
        <w:rPr>
          <w:sz w:val="24"/>
          <w:szCs w:val="24"/>
          <w:lang w:val="ro-MO"/>
        </w:rPr>
        <w:t>,</w:t>
      </w:r>
      <w:r w:rsidRPr="003C7300">
        <w:rPr>
          <w:sz w:val="24"/>
          <w:szCs w:val="24"/>
          <w:lang w:val="ro-MO"/>
        </w:rPr>
        <w:t xml:space="preserve"> invalid din copilărie de gradul III; </w:t>
      </w:r>
    </w:p>
    <w:p w:rsidR="007C5555" w:rsidRPr="003C7300" w:rsidRDefault="007C5555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Marina Silitrari, locuitoarea </w:t>
      </w:r>
      <w:r w:rsidR="003C7300" w:rsidRPr="003C7300">
        <w:rPr>
          <w:sz w:val="24"/>
          <w:szCs w:val="24"/>
          <w:lang w:val="ro-MO"/>
        </w:rPr>
        <w:t>s. Ștefănești</w:t>
      </w:r>
      <w:r w:rsidRPr="003C7300">
        <w:rPr>
          <w:sz w:val="24"/>
          <w:szCs w:val="24"/>
          <w:lang w:val="ro-MO"/>
        </w:rPr>
        <w:t xml:space="preserve">, in legătură cu situația materială dificilă, pentru tratament medical îndelungat, costisitor în urma intervenției chirurgicale suportate la IMSP Institutul Oncologic din or. Chișinău; </w:t>
      </w:r>
    </w:p>
    <w:p w:rsidR="007C5555" w:rsidRPr="003C7300" w:rsidRDefault="007C5555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dlui Alexandru Tatar, locuitor al </w:t>
      </w:r>
      <w:r w:rsidR="003C7300" w:rsidRPr="003C7300">
        <w:rPr>
          <w:sz w:val="24"/>
          <w:szCs w:val="24"/>
          <w:lang w:val="ro-MO"/>
        </w:rPr>
        <w:t>s. Tudora</w:t>
      </w:r>
      <w:r w:rsidRPr="003C7300">
        <w:rPr>
          <w:sz w:val="24"/>
          <w:szCs w:val="24"/>
          <w:lang w:val="ro-MO"/>
        </w:rPr>
        <w:t xml:space="preserve">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costisitor în urma unei intervenții chirurgicale complicate la IMSP Institutul de Neurologie și Neurochirurgie din </w:t>
      </w:r>
      <w:r w:rsidR="003C7300" w:rsidRPr="003C7300">
        <w:rPr>
          <w:sz w:val="24"/>
          <w:szCs w:val="24"/>
          <w:lang w:val="ro-MO"/>
        </w:rPr>
        <w:t>or. Chișinău</w:t>
      </w:r>
      <w:r w:rsidRPr="003C7300">
        <w:rPr>
          <w:sz w:val="24"/>
          <w:szCs w:val="24"/>
          <w:lang w:val="ro-MO"/>
        </w:rPr>
        <w:t xml:space="preserve"> ; </w:t>
      </w:r>
    </w:p>
    <w:p w:rsidR="00A73F1F" w:rsidRPr="003C7300" w:rsidRDefault="00A73F1F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 xml:space="preserve">, dnei Silvia Gangan, locuitoarea </w:t>
      </w:r>
      <w:r w:rsidR="003C7300" w:rsidRPr="003C7300">
        <w:rPr>
          <w:sz w:val="24"/>
          <w:szCs w:val="24"/>
          <w:lang w:val="ro-MO"/>
        </w:rPr>
        <w:t>s. Ștefănești</w:t>
      </w:r>
      <w:r w:rsidRPr="003C7300">
        <w:rPr>
          <w:sz w:val="24"/>
          <w:szCs w:val="24"/>
          <w:lang w:val="ro-MO"/>
        </w:rPr>
        <w:t xml:space="preserve">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 (la </w:t>
      </w:r>
      <w:r w:rsidR="003C7300" w:rsidRPr="003C7300">
        <w:rPr>
          <w:sz w:val="24"/>
          <w:szCs w:val="24"/>
          <w:lang w:val="ro-MO"/>
        </w:rPr>
        <w:t>întreținere</w:t>
      </w:r>
      <w:r w:rsidRPr="003C7300">
        <w:rPr>
          <w:sz w:val="24"/>
          <w:szCs w:val="24"/>
          <w:lang w:val="ro-MO"/>
        </w:rPr>
        <w:t xml:space="preserve"> copil invalid), pentru tratament medical îndelungat, permanent;</w:t>
      </w:r>
    </w:p>
    <w:p w:rsidR="00A73F1F" w:rsidRPr="003C7300" w:rsidRDefault="00A73F1F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>, dnei</w:t>
      </w:r>
      <w:r w:rsidR="001D6C93" w:rsidRPr="003C7300">
        <w:rPr>
          <w:sz w:val="24"/>
          <w:szCs w:val="24"/>
          <w:lang w:val="ro-MO"/>
        </w:rPr>
        <w:t xml:space="preserve"> Vera</w:t>
      </w:r>
      <w:r w:rsidRPr="003C7300">
        <w:rPr>
          <w:sz w:val="24"/>
          <w:szCs w:val="24"/>
          <w:lang w:val="ro-MO"/>
        </w:rPr>
        <w:t xml:space="preserve"> </w:t>
      </w:r>
      <w:r w:rsidR="001D6C93" w:rsidRPr="003C7300">
        <w:rPr>
          <w:sz w:val="24"/>
          <w:szCs w:val="24"/>
          <w:lang w:val="ro-MO"/>
        </w:rPr>
        <w:t>Creciun</w:t>
      </w:r>
      <w:r w:rsidRPr="003C7300">
        <w:rPr>
          <w:sz w:val="24"/>
          <w:szCs w:val="24"/>
          <w:lang w:val="ro-MO"/>
        </w:rPr>
        <w:t xml:space="preserve">, locuitoarea </w:t>
      </w:r>
      <w:r w:rsidR="003C7300" w:rsidRPr="003C7300">
        <w:rPr>
          <w:sz w:val="24"/>
          <w:szCs w:val="24"/>
          <w:lang w:val="ro-MO"/>
        </w:rPr>
        <w:t>s. Talmaza</w:t>
      </w:r>
      <w:r w:rsidRPr="003C7300">
        <w:rPr>
          <w:sz w:val="24"/>
          <w:szCs w:val="24"/>
          <w:lang w:val="ro-MO"/>
        </w:rPr>
        <w:t xml:space="preserve">, </w:t>
      </w:r>
      <w:r w:rsidR="001D6C93" w:rsidRPr="003C7300">
        <w:rPr>
          <w:sz w:val="24"/>
          <w:szCs w:val="24"/>
          <w:lang w:val="ro-MO"/>
        </w:rPr>
        <w:t xml:space="preserve">pensionară, </w:t>
      </w:r>
      <w:r w:rsidRPr="003C7300">
        <w:rPr>
          <w:sz w:val="24"/>
          <w:szCs w:val="24"/>
          <w:lang w:val="ro-MO"/>
        </w:rPr>
        <w:t xml:space="preserve">în legătură cu situația materială dificilă, pentru acoperirea parțială a cheltuielilor necesare la reparația casei de locuit, </w:t>
      </w:r>
      <w:r w:rsidR="001D6C93" w:rsidRPr="003C7300">
        <w:rPr>
          <w:sz w:val="24"/>
          <w:szCs w:val="24"/>
          <w:lang w:val="ro-MO"/>
        </w:rPr>
        <w:t>care se află în stare avariată</w:t>
      </w:r>
      <w:r w:rsidRPr="003C7300">
        <w:rPr>
          <w:sz w:val="24"/>
          <w:szCs w:val="24"/>
          <w:lang w:val="ro-MO"/>
        </w:rPr>
        <w:t>;</w:t>
      </w:r>
    </w:p>
    <w:p w:rsidR="001D6C93" w:rsidRPr="003C7300" w:rsidRDefault="001D6C93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- 2,0 mii lei</w:t>
      </w:r>
      <w:r w:rsidRPr="003C7300">
        <w:rPr>
          <w:sz w:val="24"/>
          <w:szCs w:val="24"/>
          <w:lang w:val="ro-MO"/>
        </w:rPr>
        <w:t>, dnei Nina Timotin, locuitoarea or. Ștefan Vodă, pensionară, în legătură cu situația materială dificilă, pentru tratament medical îndelungat, costisitor, in urma intervenției chirurgicale suportate;</w:t>
      </w:r>
    </w:p>
    <w:p w:rsidR="00C1215A" w:rsidRPr="003C7300" w:rsidRDefault="00C1215A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>, dnei Ludmila Podgornîi, locuitoarea  com. Purcari, în legătură cu situația materială  dificilă, pentru lichidarea urmărilor incendiului casei de locuit, care a avut loc la data</w:t>
      </w:r>
      <w:r w:rsidR="00370CC2" w:rsidRPr="003C7300">
        <w:rPr>
          <w:sz w:val="24"/>
          <w:szCs w:val="24"/>
          <w:lang w:val="ro-MO"/>
        </w:rPr>
        <w:t xml:space="preserve">                     </w:t>
      </w:r>
      <w:r w:rsidRPr="003C7300">
        <w:rPr>
          <w:sz w:val="24"/>
          <w:szCs w:val="24"/>
          <w:lang w:val="ro-MO"/>
        </w:rPr>
        <w:t xml:space="preserve"> de 27 noiembrie 2019; </w:t>
      </w:r>
    </w:p>
    <w:p w:rsidR="00C1215A" w:rsidRPr="003C7300" w:rsidRDefault="00C1215A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dnei Aurica Cebotari, locuitoarea or. Ștefan Vodă, pentru acoperirea parțială a cheltuielilor </w:t>
      </w:r>
      <w:r w:rsidR="006874D9" w:rsidRPr="003C7300">
        <w:rPr>
          <w:sz w:val="24"/>
          <w:szCs w:val="24"/>
          <w:lang w:val="ro-MO"/>
        </w:rPr>
        <w:t>suportate î</w:t>
      </w:r>
      <w:r w:rsidRPr="003C7300">
        <w:rPr>
          <w:sz w:val="24"/>
          <w:szCs w:val="24"/>
          <w:lang w:val="ro-MO"/>
        </w:rPr>
        <w:t xml:space="preserve">n urma intervenției chirurgicale complicate și necesitatea </w:t>
      </w:r>
      <w:r w:rsidR="00A00FCE" w:rsidRPr="003C7300">
        <w:rPr>
          <w:sz w:val="24"/>
          <w:szCs w:val="24"/>
          <w:lang w:val="ro-MO"/>
        </w:rPr>
        <w:t>de tratament medical îndelungat, costisitor</w:t>
      </w:r>
      <w:r w:rsidRPr="003C7300">
        <w:rPr>
          <w:sz w:val="24"/>
          <w:szCs w:val="24"/>
          <w:lang w:val="ro-MO"/>
        </w:rPr>
        <w:t>;</w:t>
      </w:r>
    </w:p>
    <w:p w:rsidR="00A00FCE" w:rsidRPr="003C7300" w:rsidRDefault="00A00FCE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 xml:space="preserve">- </w:t>
      </w:r>
      <w:r w:rsidR="006874D9" w:rsidRPr="003C7300">
        <w:rPr>
          <w:b/>
          <w:sz w:val="24"/>
          <w:szCs w:val="24"/>
          <w:lang w:val="ro-MO"/>
        </w:rPr>
        <w:t>1</w:t>
      </w:r>
      <w:r w:rsidRPr="003C7300">
        <w:rPr>
          <w:b/>
          <w:sz w:val="24"/>
          <w:szCs w:val="24"/>
          <w:lang w:val="ro-MO"/>
        </w:rPr>
        <w:t>,0 mii lei</w:t>
      </w:r>
      <w:r w:rsidRPr="003C7300">
        <w:rPr>
          <w:sz w:val="24"/>
          <w:szCs w:val="24"/>
          <w:lang w:val="ro-MO"/>
        </w:rPr>
        <w:t xml:space="preserve">, dlui Andrei Șcerbina, locuitor al </w:t>
      </w:r>
      <w:r w:rsidR="003C7300" w:rsidRPr="003C7300">
        <w:rPr>
          <w:sz w:val="24"/>
          <w:szCs w:val="24"/>
          <w:lang w:val="ro-MO"/>
        </w:rPr>
        <w:t>or. Ștefan</w:t>
      </w:r>
      <w:r w:rsidRPr="003C7300">
        <w:rPr>
          <w:sz w:val="24"/>
          <w:szCs w:val="24"/>
          <w:lang w:val="ro-MO"/>
        </w:rPr>
        <w:t xml:space="preserve"> Vodă,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</w:t>
      </w:r>
      <w:r w:rsidR="006874D9" w:rsidRPr="003C7300">
        <w:rPr>
          <w:sz w:val="24"/>
          <w:szCs w:val="24"/>
          <w:lang w:val="ro-MO"/>
        </w:rPr>
        <w:t>îndelungat, costisitor</w:t>
      </w:r>
      <w:r w:rsidRPr="003C7300">
        <w:rPr>
          <w:sz w:val="24"/>
          <w:szCs w:val="24"/>
          <w:lang w:val="ro-MO"/>
        </w:rPr>
        <w:t xml:space="preserve"> în urma unei intervenții chirurgicale complicate</w:t>
      </w:r>
      <w:r w:rsidR="00805B15" w:rsidRPr="003C7300">
        <w:rPr>
          <w:sz w:val="24"/>
          <w:szCs w:val="24"/>
          <w:lang w:val="ro-MO"/>
        </w:rPr>
        <w:t xml:space="preserve"> (artoplastie totală de șold drept)</w:t>
      </w:r>
      <w:r w:rsidRPr="003C7300">
        <w:rPr>
          <w:sz w:val="24"/>
          <w:szCs w:val="24"/>
          <w:lang w:val="ro-MO"/>
        </w:rPr>
        <w:t xml:space="preserve">; </w:t>
      </w:r>
    </w:p>
    <w:p w:rsidR="006874D9" w:rsidRPr="003C7300" w:rsidRDefault="006874D9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- 3,0 mii lei</w:t>
      </w:r>
      <w:r w:rsidRPr="003C7300">
        <w:rPr>
          <w:sz w:val="24"/>
          <w:szCs w:val="24"/>
          <w:lang w:val="ro-MO"/>
        </w:rPr>
        <w:t xml:space="preserve">, dlui Vasile Șavga, locuitor al </w:t>
      </w:r>
      <w:r w:rsidR="003C7300" w:rsidRPr="003C7300">
        <w:rPr>
          <w:sz w:val="24"/>
          <w:szCs w:val="24"/>
          <w:lang w:val="ro-MO"/>
        </w:rPr>
        <w:t>or. Ștefan</w:t>
      </w:r>
      <w:r w:rsidRPr="003C7300">
        <w:rPr>
          <w:sz w:val="24"/>
          <w:szCs w:val="24"/>
          <w:lang w:val="ro-MO"/>
        </w:rPr>
        <w:t xml:space="preserve"> Vodă, </w:t>
      </w:r>
      <w:r w:rsidR="005B6265" w:rsidRPr="003C7300">
        <w:rPr>
          <w:sz w:val="24"/>
          <w:szCs w:val="24"/>
          <w:lang w:val="ro-MO"/>
        </w:rPr>
        <w:t>î</w:t>
      </w:r>
      <w:r w:rsidRPr="003C7300">
        <w:rPr>
          <w:sz w:val="24"/>
          <w:szCs w:val="24"/>
          <w:lang w:val="ro-MO"/>
        </w:rPr>
        <w:t xml:space="preserve">n legătură cu situația materială dificilă, pentru tratament medical costisitor în urma unei intervenții chirurgicale complicate (artoplastie totală </w:t>
      </w:r>
      <w:r w:rsidR="00805B15" w:rsidRPr="003C7300">
        <w:rPr>
          <w:sz w:val="24"/>
          <w:szCs w:val="24"/>
          <w:lang w:val="ro-MO"/>
        </w:rPr>
        <w:t xml:space="preserve">de </w:t>
      </w:r>
      <w:r w:rsidRPr="003C7300">
        <w:rPr>
          <w:sz w:val="24"/>
          <w:szCs w:val="24"/>
          <w:lang w:val="ro-MO"/>
        </w:rPr>
        <w:t xml:space="preserve">șold drept); </w:t>
      </w:r>
    </w:p>
    <w:p w:rsidR="006874D9" w:rsidRPr="003C7300" w:rsidRDefault="006874D9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- 5,0 mii lei</w:t>
      </w:r>
      <w:r w:rsidRPr="003C7300">
        <w:rPr>
          <w:sz w:val="24"/>
          <w:szCs w:val="24"/>
          <w:lang w:val="ro-MO"/>
        </w:rPr>
        <w:t xml:space="preserve">, dlui Petru Radu, locuitor al </w:t>
      </w:r>
      <w:r w:rsidR="003C7300" w:rsidRPr="003C7300">
        <w:rPr>
          <w:sz w:val="24"/>
          <w:szCs w:val="24"/>
          <w:lang w:val="ro-MO"/>
        </w:rPr>
        <w:t>or. Ștefan</w:t>
      </w:r>
      <w:r w:rsidRPr="003C7300">
        <w:rPr>
          <w:sz w:val="24"/>
          <w:szCs w:val="24"/>
          <w:lang w:val="ro-MO"/>
        </w:rPr>
        <w:t xml:space="preserve"> Vodă, pensionar, pentru tratament medical îndelungat, costisitor;</w:t>
      </w:r>
    </w:p>
    <w:p w:rsidR="00641CAA" w:rsidRPr="003C7300" w:rsidRDefault="0031412D" w:rsidP="00B32882">
      <w:pPr>
        <w:rPr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3</w:t>
      </w:r>
      <w:r w:rsidR="00641CAA" w:rsidRPr="003C7300">
        <w:rPr>
          <w:b/>
          <w:sz w:val="24"/>
          <w:szCs w:val="24"/>
          <w:lang w:val="ro-MO"/>
        </w:rPr>
        <w:t xml:space="preserve">. </w:t>
      </w:r>
      <w:r w:rsidR="00641CAA" w:rsidRPr="003C7300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3C7300" w:rsidRDefault="0031412D" w:rsidP="00B32882">
      <w:pPr>
        <w:rPr>
          <w:b/>
          <w:sz w:val="24"/>
          <w:szCs w:val="24"/>
          <w:lang w:val="ro-MO"/>
        </w:rPr>
      </w:pPr>
      <w:r w:rsidRPr="003C7300">
        <w:rPr>
          <w:b/>
          <w:sz w:val="24"/>
          <w:szCs w:val="24"/>
          <w:lang w:val="ro-MO"/>
        </w:rPr>
        <w:t>4</w:t>
      </w:r>
      <w:r w:rsidR="00641CAA" w:rsidRPr="003C7300">
        <w:rPr>
          <w:b/>
          <w:sz w:val="24"/>
          <w:szCs w:val="24"/>
          <w:lang w:val="ro-MO"/>
        </w:rPr>
        <w:t>.</w:t>
      </w:r>
      <w:r w:rsidR="00641CAA" w:rsidRPr="003C7300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3C7300" w:rsidRDefault="00641CAA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            - Oficiului </w:t>
      </w:r>
      <w:r w:rsidR="00C61838" w:rsidRPr="003C7300">
        <w:rPr>
          <w:sz w:val="24"/>
          <w:szCs w:val="24"/>
          <w:lang w:val="ro-MO"/>
        </w:rPr>
        <w:t>t</w:t>
      </w:r>
      <w:r w:rsidRPr="003C7300">
        <w:rPr>
          <w:sz w:val="24"/>
          <w:szCs w:val="24"/>
          <w:lang w:val="ro-MO"/>
        </w:rPr>
        <w:t>eritorial Căuşeni al Cancelariei de Stat;</w:t>
      </w:r>
    </w:p>
    <w:p w:rsidR="00641CAA" w:rsidRPr="003C7300" w:rsidRDefault="00641CAA" w:rsidP="00B32882">
      <w:pPr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             - Direcţiei finanţe; </w:t>
      </w:r>
    </w:p>
    <w:p w:rsidR="00641CAA" w:rsidRPr="003C7300" w:rsidRDefault="00641CAA" w:rsidP="00B32882">
      <w:pPr>
        <w:rPr>
          <w:bCs/>
          <w:sz w:val="24"/>
          <w:szCs w:val="24"/>
          <w:lang w:val="ro-MO"/>
        </w:rPr>
      </w:pPr>
      <w:r w:rsidRPr="003C7300">
        <w:rPr>
          <w:b/>
          <w:bCs/>
          <w:sz w:val="24"/>
          <w:szCs w:val="24"/>
          <w:lang w:val="ro-MO"/>
        </w:rPr>
        <w:t xml:space="preserve">            </w:t>
      </w:r>
      <w:r w:rsidR="009B6276" w:rsidRPr="003C7300">
        <w:rPr>
          <w:b/>
          <w:bCs/>
          <w:sz w:val="24"/>
          <w:szCs w:val="24"/>
          <w:lang w:val="ro-MO"/>
        </w:rPr>
        <w:t xml:space="preserve"> </w:t>
      </w:r>
      <w:r w:rsidRPr="003C7300">
        <w:rPr>
          <w:b/>
          <w:bCs/>
          <w:sz w:val="24"/>
          <w:szCs w:val="24"/>
          <w:lang w:val="ro-MO"/>
        </w:rPr>
        <w:t xml:space="preserve">- </w:t>
      </w:r>
      <w:r w:rsidRPr="003C7300">
        <w:rPr>
          <w:bCs/>
          <w:sz w:val="24"/>
          <w:szCs w:val="24"/>
          <w:lang w:val="ro-MO"/>
        </w:rPr>
        <w:t xml:space="preserve">Direcției </w:t>
      </w:r>
      <w:r w:rsidR="00382FF7" w:rsidRPr="003C7300">
        <w:rPr>
          <w:bCs/>
          <w:sz w:val="24"/>
          <w:szCs w:val="24"/>
          <w:lang w:val="ro-MO"/>
        </w:rPr>
        <w:t xml:space="preserve">generale </w:t>
      </w:r>
      <w:r w:rsidRPr="003C7300">
        <w:rPr>
          <w:bCs/>
          <w:sz w:val="24"/>
          <w:szCs w:val="24"/>
          <w:lang w:val="ro-MO"/>
        </w:rPr>
        <w:t>asistență socială și protecția familiei;</w:t>
      </w:r>
    </w:p>
    <w:p w:rsidR="00641CAA" w:rsidRPr="003C7300" w:rsidRDefault="00641CAA" w:rsidP="00B32882">
      <w:pPr>
        <w:rPr>
          <w:b/>
          <w:bCs/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            - Tuturor persoanelor</w:t>
      </w:r>
      <w:r w:rsidR="00A25DF3" w:rsidRPr="003C7300">
        <w:rPr>
          <w:sz w:val="24"/>
          <w:szCs w:val="24"/>
          <w:lang w:val="ro-MO"/>
        </w:rPr>
        <w:t xml:space="preserve"> nominalizați</w:t>
      </w:r>
      <w:r w:rsidRPr="003C7300">
        <w:rPr>
          <w:sz w:val="24"/>
          <w:szCs w:val="24"/>
          <w:lang w:val="ro-MO"/>
        </w:rPr>
        <w:t>;</w:t>
      </w:r>
    </w:p>
    <w:p w:rsidR="00641CAA" w:rsidRPr="003C7300" w:rsidRDefault="00641CAA" w:rsidP="00B32882">
      <w:pPr>
        <w:ind w:left="1418" w:hanging="1418"/>
        <w:rPr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            - Prin publicarea pe pagina web a Consiliului raional Ștefan </w:t>
      </w:r>
      <w:r w:rsidR="000D70AA" w:rsidRPr="003C7300">
        <w:rPr>
          <w:sz w:val="24"/>
          <w:szCs w:val="24"/>
          <w:lang w:val="ro-MO"/>
        </w:rPr>
        <w:t xml:space="preserve"> </w:t>
      </w:r>
      <w:r w:rsidRPr="003C7300">
        <w:rPr>
          <w:sz w:val="24"/>
          <w:szCs w:val="24"/>
          <w:lang w:val="ro-MO"/>
        </w:rPr>
        <w:t>Vodă.</w:t>
      </w:r>
    </w:p>
    <w:p w:rsidR="00A61DAB" w:rsidRPr="003C7300" w:rsidRDefault="00A61DAB" w:rsidP="00B32882">
      <w:pPr>
        <w:rPr>
          <w:sz w:val="24"/>
          <w:szCs w:val="24"/>
          <w:lang w:val="ro-MO"/>
        </w:rPr>
      </w:pPr>
    </w:p>
    <w:p w:rsidR="00DE05A8" w:rsidRPr="003C7300" w:rsidRDefault="000442E1" w:rsidP="00B32882">
      <w:pPr>
        <w:rPr>
          <w:b/>
          <w:sz w:val="24"/>
          <w:szCs w:val="24"/>
          <w:lang w:val="ro-MO"/>
        </w:rPr>
      </w:pPr>
      <w:r w:rsidRPr="003C7300">
        <w:rPr>
          <w:sz w:val="24"/>
          <w:szCs w:val="24"/>
          <w:lang w:val="ro-MO"/>
        </w:rPr>
        <w:t xml:space="preserve"> </w:t>
      </w:r>
      <w:r w:rsidR="00641CAA" w:rsidRPr="003C7300">
        <w:rPr>
          <w:b/>
          <w:sz w:val="24"/>
          <w:szCs w:val="24"/>
          <w:lang w:val="ro-MO"/>
        </w:rPr>
        <w:t xml:space="preserve"> Preşedintele</w:t>
      </w:r>
      <w:r w:rsidRPr="003C7300">
        <w:rPr>
          <w:b/>
          <w:sz w:val="24"/>
          <w:szCs w:val="24"/>
          <w:lang w:val="ro-MO"/>
        </w:rPr>
        <w:t xml:space="preserve"> </w:t>
      </w:r>
      <w:r w:rsidR="00641CAA" w:rsidRPr="003C7300">
        <w:rPr>
          <w:b/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>ședinței</w:t>
      </w:r>
      <w:r w:rsidR="00225593" w:rsidRPr="003C7300">
        <w:rPr>
          <w:b/>
          <w:sz w:val="24"/>
          <w:szCs w:val="24"/>
          <w:lang w:val="ro-MO"/>
        </w:rPr>
        <w:t xml:space="preserve">  </w:t>
      </w:r>
      <w:r w:rsidR="00286EF5" w:rsidRPr="003C7300">
        <w:rPr>
          <w:b/>
          <w:sz w:val="24"/>
          <w:szCs w:val="24"/>
          <w:lang w:val="ro-MO"/>
        </w:rPr>
        <w:t xml:space="preserve">                                                  </w:t>
      </w:r>
      <w:r w:rsidR="00A61DAB" w:rsidRPr="003C7300">
        <w:rPr>
          <w:b/>
          <w:sz w:val="24"/>
          <w:szCs w:val="24"/>
          <w:lang w:val="ro-MO"/>
        </w:rPr>
        <w:t xml:space="preserve">                             Anatolie Zavalișca</w:t>
      </w:r>
    </w:p>
    <w:p w:rsidR="007865C5" w:rsidRPr="003C7300" w:rsidRDefault="000442E1" w:rsidP="00B32882">
      <w:pPr>
        <w:rPr>
          <w:i/>
          <w:sz w:val="24"/>
          <w:szCs w:val="24"/>
          <w:lang w:val="ro-MO"/>
        </w:rPr>
      </w:pPr>
      <w:r w:rsidRPr="003C7300">
        <w:rPr>
          <w:i/>
          <w:sz w:val="24"/>
          <w:szCs w:val="24"/>
          <w:lang w:val="ro-MO"/>
        </w:rPr>
        <w:t xml:space="preserve">     </w:t>
      </w:r>
      <w:r w:rsidR="00641CAA" w:rsidRPr="003C7300">
        <w:rPr>
          <w:i/>
          <w:sz w:val="24"/>
          <w:szCs w:val="24"/>
          <w:lang w:val="ro-MO"/>
        </w:rPr>
        <w:t xml:space="preserve">Contrasemnează:    </w:t>
      </w:r>
    </w:p>
    <w:p w:rsidR="008D4F4E" w:rsidRPr="003C7300" w:rsidRDefault="00A26D09" w:rsidP="00B32882">
      <w:pPr>
        <w:rPr>
          <w:lang w:val="ro-MO"/>
        </w:rPr>
      </w:pPr>
      <w:r w:rsidRPr="003C7300">
        <w:rPr>
          <w:i/>
          <w:sz w:val="24"/>
          <w:szCs w:val="24"/>
          <w:lang w:val="ro-MO"/>
        </w:rPr>
        <w:t xml:space="preserve"> </w:t>
      </w:r>
      <w:r w:rsidR="00641CAA" w:rsidRPr="003C7300">
        <w:rPr>
          <w:b/>
          <w:sz w:val="24"/>
          <w:szCs w:val="24"/>
          <w:lang w:val="ro-MO"/>
        </w:rPr>
        <w:t xml:space="preserve">Secretarul  Consiliului raional                  </w:t>
      </w:r>
      <w:r w:rsidR="00B32882" w:rsidRPr="003C7300">
        <w:rPr>
          <w:b/>
          <w:sz w:val="24"/>
          <w:szCs w:val="24"/>
          <w:lang w:val="ro-MO"/>
        </w:rPr>
        <w:t xml:space="preserve">          </w:t>
      </w:r>
      <w:r w:rsidR="00641CAA" w:rsidRPr="003C7300">
        <w:rPr>
          <w:b/>
          <w:sz w:val="24"/>
          <w:szCs w:val="24"/>
          <w:lang w:val="ro-MO"/>
        </w:rPr>
        <w:t xml:space="preserve">       </w:t>
      </w:r>
      <w:r w:rsidR="00B97812" w:rsidRPr="003C7300">
        <w:rPr>
          <w:b/>
          <w:sz w:val="24"/>
          <w:szCs w:val="24"/>
          <w:lang w:val="ro-MO"/>
        </w:rPr>
        <w:t xml:space="preserve">    </w:t>
      </w:r>
      <w:r w:rsidR="000D70AA" w:rsidRPr="003C7300">
        <w:rPr>
          <w:b/>
          <w:sz w:val="24"/>
          <w:szCs w:val="24"/>
          <w:lang w:val="ro-MO"/>
        </w:rPr>
        <w:t xml:space="preserve">               </w:t>
      </w:r>
      <w:r w:rsidR="00B97812" w:rsidRPr="003C7300">
        <w:rPr>
          <w:b/>
          <w:sz w:val="24"/>
          <w:szCs w:val="24"/>
          <w:lang w:val="ro-MO"/>
        </w:rPr>
        <w:t xml:space="preserve">   </w:t>
      </w:r>
      <w:r w:rsidR="00641CAA" w:rsidRPr="003C7300">
        <w:rPr>
          <w:b/>
          <w:sz w:val="24"/>
          <w:szCs w:val="24"/>
          <w:lang w:val="ro-MO"/>
        </w:rPr>
        <w:t xml:space="preserve"> </w:t>
      </w:r>
      <w:r w:rsidRPr="003C7300">
        <w:rPr>
          <w:b/>
          <w:sz w:val="24"/>
          <w:szCs w:val="24"/>
          <w:lang w:val="ro-MO"/>
        </w:rPr>
        <w:t xml:space="preserve">          </w:t>
      </w:r>
      <w:r w:rsidR="00641CAA" w:rsidRPr="003C7300">
        <w:rPr>
          <w:b/>
          <w:sz w:val="24"/>
          <w:szCs w:val="24"/>
          <w:lang w:val="ro-MO"/>
        </w:rPr>
        <w:t>Ion Ţurcan</w:t>
      </w:r>
      <w:r w:rsidR="00641CAA" w:rsidRPr="003C7300">
        <w:rPr>
          <w:b/>
          <w:lang w:val="ro-MO"/>
        </w:rPr>
        <w:t xml:space="preserve"> </w:t>
      </w:r>
    </w:p>
    <w:sectPr w:rsidR="008D4F4E" w:rsidRPr="003C7300" w:rsidSect="00EE590A">
      <w:pgSz w:w="11906" w:h="16838"/>
      <w:pgMar w:top="426" w:right="992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C8" w:rsidRDefault="008B06C8" w:rsidP="00C00212">
      <w:r>
        <w:separator/>
      </w:r>
    </w:p>
  </w:endnote>
  <w:endnote w:type="continuationSeparator" w:id="1">
    <w:p w:rsidR="008B06C8" w:rsidRDefault="008B06C8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C8" w:rsidRDefault="008B06C8" w:rsidP="00C00212">
      <w:r>
        <w:separator/>
      </w:r>
    </w:p>
  </w:footnote>
  <w:footnote w:type="continuationSeparator" w:id="1">
    <w:p w:rsidR="008B06C8" w:rsidRDefault="008B06C8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A98"/>
    <w:multiLevelType w:val="hybridMultilevel"/>
    <w:tmpl w:val="8BD62526"/>
    <w:lvl w:ilvl="0" w:tplc="9E3E3838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C65107B"/>
    <w:multiLevelType w:val="hybridMultilevel"/>
    <w:tmpl w:val="01DA5D7A"/>
    <w:lvl w:ilvl="0" w:tplc="07B27AE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16FA"/>
    <w:rsid w:val="000031C3"/>
    <w:rsid w:val="000055BC"/>
    <w:rsid w:val="00010FA4"/>
    <w:rsid w:val="00017075"/>
    <w:rsid w:val="000206ED"/>
    <w:rsid w:val="00024C43"/>
    <w:rsid w:val="000318B1"/>
    <w:rsid w:val="00033317"/>
    <w:rsid w:val="000338A5"/>
    <w:rsid w:val="00034DA7"/>
    <w:rsid w:val="00037AE7"/>
    <w:rsid w:val="000418A0"/>
    <w:rsid w:val="000442E1"/>
    <w:rsid w:val="000502C5"/>
    <w:rsid w:val="00050F9E"/>
    <w:rsid w:val="000511DE"/>
    <w:rsid w:val="0005159B"/>
    <w:rsid w:val="00056762"/>
    <w:rsid w:val="00061203"/>
    <w:rsid w:val="00061D96"/>
    <w:rsid w:val="000634FB"/>
    <w:rsid w:val="0006369E"/>
    <w:rsid w:val="00064C71"/>
    <w:rsid w:val="00066AD8"/>
    <w:rsid w:val="000676FC"/>
    <w:rsid w:val="000736B0"/>
    <w:rsid w:val="0007694B"/>
    <w:rsid w:val="00080351"/>
    <w:rsid w:val="000829C2"/>
    <w:rsid w:val="00084C80"/>
    <w:rsid w:val="0008633F"/>
    <w:rsid w:val="000907A6"/>
    <w:rsid w:val="000951F0"/>
    <w:rsid w:val="000A1941"/>
    <w:rsid w:val="000A2262"/>
    <w:rsid w:val="000A7697"/>
    <w:rsid w:val="000B07C2"/>
    <w:rsid w:val="000B3668"/>
    <w:rsid w:val="000B712F"/>
    <w:rsid w:val="000C2DD4"/>
    <w:rsid w:val="000C4829"/>
    <w:rsid w:val="000D2104"/>
    <w:rsid w:val="000D6988"/>
    <w:rsid w:val="000D6DED"/>
    <w:rsid w:val="000D70AA"/>
    <w:rsid w:val="000E5950"/>
    <w:rsid w:val="000F458A"/>
    <w:rsid w:val="000F6D5F"/>
    <w:rsid w:val="0010186B"/>
    <w:rsid w:val="0010541F"/>
    <w:rsid w:val="001107AF"/>
    <w:rsid w:val="001143AE"/>
    <w:rsid w:val="00116EEA"/>
    <w:rsid w:val="001242CD"/>
    <w:rsid w:val="001265A8"/>
    <w:rsid w:val="001268B1"/>
    <w:rsid w:val="001305D3"/>
    <w:rsid w:val="001314B1"/>
    <w:rsid w:val="00141906"/>
    <w:rsid w:val="0014369C"/>
    <w:rsid w:val="001454A4"/>
    <w:rsid w:val="00146541"/>
    <w:rsid w:val="00154143"/>
    <w:rsid w:val="001542BF"/>
    <w:rsid w:val="001618C6"/>
    <w:rsid w:val="00163043"/>
    <w:rsid w:val="00163EEB"/>
    <w:rsid w:val="00164855"/>
    <w:rsid w:val="00172E0F"/>
    <w:rsid w:val="001735D2"/>
    <w:rsid w:val="00173B0A"/>
    <w:rsid w:val="001772CD"/>
    <w:rsid w:val="001773BB"/>
    <w:rsid w:val="00184996"/>
    <w:rsid w:val="00191E65"/>
    <w:rsid w:val="00194A17"/>
    <w:rsid w:val="001A0A46"/>
    <w:rsid w:val="001B2E56"/>
    <w:rsid w:val="001B3625"/>
    <w:rsid w:val="001C0A15"/>
    <w:rsid w:val="001C5B72"/>
    <w:rsid w:val="001C7EE5"/>
    <w:rsid w:val="001D1300"/>
    <w:rsid w:val="001D45BB"/>
    <w:rsid w:val="001D4B7A"/>
    <w:rsid w:val="001D5286"/>
    <w:rsid w:val="001D6C93"/>
    <w:rsid w:val="001E40EC"/>
    <w:rsid w:val="001E4DE1"/>
    <w:rsid w:val="001F1626"/>
    <w:rsid w:val="001F30C3"/>
    <w:rsid w:val="00203A23"/>
    <w:rsid w:val="00206530"/>
    <w:rsid w:val="00210AE9"/>
    <w:rsid w:val="00212378"/>
    <w:rsid w:val="002207CD"/>
    <w:rsid w:val="00220E0A"/>
    <w:rsid w:val="00222394"/>
    <w:rsid w:val="00224044"/>
    <w:rsid w:val="00224CAB"/>
    <w:rsid w:val="00225593"/>
    <w:rsid w:val="0023563F"/>
    <w:rsid w:val="00243701"/>
    <w:rsid w:val="00243E5D"/>
    <w:rsid w:val="00244708"/>
    <w:rsid w:val="00245D08"/>
    <w:rsid w:val="00246243"/>
    <w:rsid w:val="002614F5"/>
    <w:rsid w:val="00261982"/>
    <w:rsid w:val="00264872"/>
    <w:rsid w:val="00265902"/>
    <w:rsid w:val="002726EC"/>
    <w:rsid w:val="00273454"/>
    <w:rsid w:val="00273AF3"/>
    <w:rsid w:val="00273E0B"/>
    <w:rsid w:val="00277ED0"/>
    <w:rsid w:val="0028077C"/>
    <w:rsid w:val="002827D3"/>
    <w:rsid w:val="002828A1"/>
    <w:rsid w:val="00286EF5"/>
    <w:rsid w:val="002A06D6"/>
    <w:rsid w:val="002A2870"/>
    <w:rsid w:val="002B6631"/>
    <w:rsid w:val="002C1601"/>
    <w:rsid w:val="002C64D2"/>
    <w:rsid w:val="002D0144"/>
    <w:rsid w:val="002D0226"/>
    <w:rsid w:val="002D597A"/>
    <w:rsid w:val="002D6CEF"/>
    <w:rsid w:val="002D6E3E"/>
    <w:rsid w:val="002F0982"/>
    <w:rsid w:val="002F74C9"/>
    <w:rsid w:val="002F7849"/>
    <w:rsid w:val="00302E66"/>
    <w:rsid w:val="00303416"/>
    <w:rsid w:val="00303851"/>
    <w:rsid w:val="00312DA3"/>
    <w:rsid w:val="0031412D"/>
    <w:rsid w:val="003177EA"/>
    <w:rsid w:val="003241F4"/>
    <w:rsid w:val="00340925"/>
    <w:rsid w:val="0034178C"/>
    <w:rsid w:val="0034216F"/>
    <w:rsid w:val="00347E17"/>
    <w:rsid w:val="00360558"/>
    <w:rsid w:val="003641DB"/>
    <w:rsid w:val="00364ACD"/>
    <w:rsid w:val="0036710B"/>
    <w:rsid w:val="00367230"/>
    <w:rsid w:val="00370CC2"/>
    <w:rsid w:val="00373381"/>
    <w:rsid w:val="00373548"/>
    <w:rsid w:val="00375A9A"/>
    <w:rsid w:val="00382820"/>
    <w:rsid w:val="00382FF7"/>
    <w:rsid w:val="00391F02"/>
    <w:rsid w:val="00392589"/>
    <w:rsid w:val="00393840"/>
    <w:rsid w:val="00393D6E"/>
    <w:rsid w:val="003B3B34"/>
    <w:rsid w:val="003B6762"/>
    <w:rsid w:val="003B7229"/>
    <w:rsid w:val="003C0315"/>
    <w:rsid w:val="003C309B"/>
    <w:rsid w:val="003C7300"/>
    <w:rsid w:val="003D0A3B"/>
    <w:rsid w:val="003D7758"/>
    <w:rsid w:val="003D7DE0"/>
    <w:rsid w:val="003E44C0"/>
    <w:rsid w:val="003F0B38"/>
    <w:rsid w:val="003F2057"/>
    <w:rsid w:val="003F4424"/>
    <w:rsid w:val="00406200"/>
    <w:rsid w:val="00407EB8"/>
    <w:rsid w:val="004116FA"/>
    <w:rsid w:val="004135F4"/>
    <w:rsid w:val="0041613A"/>
    <w:rsid w:val="00424881"/>
    <w:rsid w:val="00433DDD"/>
    <w:rsid w:val="00434120"/>
    <w:rsid w:val="0043570B"/>
    <w:rsid w:val="00436CA1"/>
    <w:rsid w:val="004372FD"/>
    <w:rsid w:val="00440EC1"/>
    <w:rsid w:val="00442FC5"/>
    <w:rsid w:val="004435AC"/>
    <w:rsid w:val="004468F7"/>
    <w:rsid w:val="004477AF"/>
    <w:rsid w:val="00450D82"/>
    <w:rsid w:val="00457ACF"/>
    <w:rsid w:val="00457C41"/>
    <w:rsid w:val="00461C38"/>
    <w:rsid w:val="00462022"/>
    <w:rsid w:val="00465DE2"/>
    <w:rsid w:val="00473F30"/>
    <w:rsid w:val="004758C3"/>
    <w:rsid w:val="00481133"/>
    <w:rsid w:val="004816F1"/>
    <w:rsid w:val="00482211"/>
    <w:rsid w:val="00487065"/>
    <w:rsid w:val="00487A25"/>
    <w:rsid w:val="004918E4"/>
    <w:rsid w:val="00492EC5"/>
    <w:rsid w:val="004955F8"/>
    <w:rsid w:val="004957B5"/>
    <w:rsid w:val="004A0DF8"/>
    <w:rsid w:val="004A47D0"/>
    <w:rsid w:val="004B1846"/>
    <w:rsid w:val="004B3B80"/>
    <w:rsid w:val="004B4BE5"/>
    <w:rsid w:val="004C2E5F"/>
    <w:rsid w:val="004D462F"/>
    <w:rsid w:val="004D7F36"/>
    <w:rsid w:val="004E2E21"/>
    <w:rsid w:val="004E56C3"/>
    <w:rsid w:val="004F0D85"/>
    <w:rsid w:val="004F0DEA"/>
    <w:rsid w:val="004F1E30"/>
    <w:rsid w:val="004F588D"/>
    <w:rsid w:val="005069D7"/>
    <w:rsid w:val="005134A2"/>
    <w:rsid w:val="00517AC3"/>
    <w:rsid w:val="00521B71"/>
    <w:rsid w:val="00525EFC"/>
    <w:rsid w:val="0052630B"/>
    <w:rsid w:val="005272F9"/>
    <w:rsid w:val="005305CF"/>
    <w:rsid w:val="005335AA"/>
    <w:rsid w:val="00533FC2"/>
    <w:rsid w:val="005348F2"/>
    <w:rsid w:val="005372BB"/>
    <w:rsid w:val="00537BF4"/>
    <w:rsid w:val="00537F5D"/>
    <w:rsid w:val="00543714"/>
    <w:rsid w:val="00547AA5"/>
    <w:rsid w:val="00550D08"/>
    <w:rsid w:val="00551316"/>
    <w:rsid w:val="005540AF"/>
    <w:rsid w:val="00567AE9"/>
    <w:rsid w:val="00571FE6"/>
    <w:rsid w:val="00582554"/>
    <w:rsid w:val="0059345C"/>
    <w:rsid w:val="00593F6E"/>
    <w:rsid w:val="00595B83"/>
    <w:rsid w:val="00595E9E"/>
    <w:rsid w:val="005960CE"/>
    <w:rsid w:val="005A1F35"/>
    <w:rsid w:val="005A2DE7"/>
    <w:rsid w:val="005A5D05"/>
    <w:rsid w:val="005A5FDB"/>
    <w:rsid w:val="005B12E2"/>
    <w:rsid w:val="005B15EA"/>
    <w:rsid w:val="005B3B59"/>
    <w:rsid w:val="005B418E"/>
    <w:rsid w:val="005B4CE4"/>
    <w:rsid w:val="005B5596"/>
    <w:rsid w:val="005B6265"/>
    <w:rsid w:val="005B6FD2"/>
    <w:rsid w:val="005C0E28"/>
    <w:rsid w:val="005C3608"/>
    <w:rsid w:val="005C41AB"/>
    <w:rsid w:val="005C695B"/>
    <w:rsid w:val="005D2E59"/>
    <w:rsid w:val="005D4A52"/>
    <w:rsid w:val="005E0A4E"/>
    <w:rsid w:val="005E5939"/>
    <w:rsid w:val="005E5B16"/>
    <w:rsid w:val="005F3122"/>
    <w:rsid w:val="005F5EA0"/>
    <w:rsid w:val="005F7595"/>
    <w:rsid w:val="0061030B"/>
    <w:rsid w:val="00614724"/>
    <w:rsid w:val="006148A0"/>
    <w:rsid w:val="00616875"/>
    <w:rsid w:val="00622D20"/>
    <w:rsid w:val="00623391"/>
    <w:rsid w:val="00627A56"/>
    <w:rsid w:val="0063223F"/>
    <w:rsid w:val="00632BB3"/>
    <w:rsid w:val="00641CAA"/>
    <w:rsid w:val="00643D3B"/>
    <w:rsid w:val="00645D4E"/>
    <w:rsid w:val="0064612B"/>
    <w:rsid w:val="00650807"/>
    <w:rsid w:val="006529AE"/>
    <w:rsid w:val="006551F8"/>
    <w:rsid w:val="0065551C"/>
    <w:rsid w:val="0065652B"/>
    <w:rsid w:val="006567D6"/>
    <w:rsid w:val="00656F4A"/>
    <w:rsid w:val="0066413C"/>
    <w:rsid w:val="006654B5"/>
    <w:rsid w:val="006668B6"/>
    <w:rsid w:val="00670824"/>
    <w:rsid w:val="00671506"/>
    <w:rsid w:val="00672F6A"/>
    <w:rsid w:val="006766F0"/>
    <w:rsid w:val="0067778F"/>
    <w:rsid w:val="00686D40"/>
    <w:rsid w:val="006874D9"/>
    <w:rsid w:val="00690BF0"/>
    <w:rsid w:val="0069376C"/>
    <w:rsid w:val="006945F3"/>
    <w:rsid w:val="00697BA3"/>
    <w:rsid w:val="006B0B96"/>
    <w:rsid w:val="006B0E38"/>
    <w:rsid w:val="006B305D"/>
    <w:rsid w:val="006B45F0"/>
    <w:rsid w:val="006B6E51"/>
    <w:rsid w:val="006C0ED8"/>
    <w:rsid w:val="006D1D5C"/>
    <w:rsid w:val="006D2657"/>
    <w:rsid w:val="006D34D2"/>
    <w:rsid w:val="006D4F5D"/>
    <w:rsid w:val="006E4D90"/>
    <w:rsid w:val="006F1D56"/>
    <w:rsid w:val="006F361C"/>
    <w:rsid w:val="00702F92"/>
    <w:rsid w:val="00710C53"/>
    <w:rsid w:val="007116FE"/>
    <w:rsid w:val="00712DA0"/>
    <w:rsid w:val="00720439"/>
    <w:rsid w:val="00721326"/>
    <w:rsid w:val="007213DA"/>
    <w:rsid w:val="007232FD"/>
    <w:rsid w:val="00726661"/>
    <w:rsid w:val="007310A9"/>
    <w:rsid w:val="007342CA"/>
    <w:rsid w:val="00734916"/>
    <w:rsid w:val="0074270D"/>
    <w:rsid w:val="00744A67"/>
    <w:rsid w:val="007475D3"/>
    <w:rsid w:val="00750E65"/>
    <w:rsid w:val="00752461"/>
    <w:rsid w:val="00754215"/>
    <w:rsid w:val="00756214"/>
    <w:rsid w:val="00763FD3"/>
    <w:rsid w:val="0077506B"/>
    <w:rsid w:val="0077693B"/>
    <w:rsid w:val="0078221A"/>
    <w:rsid w:val="007854B8"/>
    <w:rsid w:val="0078583E"/>
    <w:rsid w:val="007865C5"/>
    <w:rsid w:val="007907D0"/>
    <w:rsid w:val="007909F6"/>
    <w:rsid w:val="007933BB"/>
    <w:rsid w:val="00793737"/>
    <w:rsid w:val="00797E8E"/>
    <w:rsid w:val="007A2140"/>
    <w:rsid w:val="007A22EA"/>
    <w:rsid w:val="007A3245"/>
    <w:rsid w:val="007A44F6"/>
    <w:rsid w:val="007A7A77"/>
    <w:rsid w:val="007B0D57"/>
    <w:rsid w:val="007B546D"/>
    <w:rsid w:val="007C1767"/>
    <w:rsid w:val="007C4362"/>
    <w:rsid w:val="007C4982"/>
    <w:rsid w:val="007C5555"/>
    <w:rsid w:val="007C57DC"/>
    <w:rsid w:val="007D15B5"/>
    <w:rsid w:val="007D184A"/>
    <w:rsid w:val="007D32DC"/>
    <w:rsid w:val="007D582C"/>
    <w:rsid w:val="007E0C33"/>
    <w:rsid w:val="007F1559"/>
    <w:rsid w:val="007F4AB3"/>
    <w:rsid w:val="0080570F"/>
    <w:rsid w:val="00805B15"/>
    <w:rsid w:val="00811B01"/>
    <w:rsid w:val="00817007"/>
    <w:rsid w:val="00817DBC"/>
    <w:rsid w:val="00820A27"/>
    <w:rsid w:val="00824BC3"/>
    <w:rsid w:val="0082665F"/>
    <w:rsid w:val="00826899"/>
    <w:rsid w:val="00826B99"/>
    <w:rsid w:val="0083056B"/>
    <w:rsid w:val="00831036"/>
    <w:rsid w:val="008367FB"/>
    <w:rsid w:val="008469CD"/>
    <w:rsid w:val="008524BF"/>
    <w:rsid w:val="00852B91"/>
    <w:rsid w:val="00856577"/>
    <w:rsid w:val="00857581"/>
    <w:rsid w:val="00864043"/>
    <w:rsid w:val="00871C65"/>
    <w:rsid w:val="00871FE7"/>
    <w:rsid w:val="008748AE"/>
    <w:rsid w:val="00877BF1"/>
    <w:rsid w:val="008832CB"/>
    <w:rsid w:val="008834EA"/>
    <w:rsid w:val="008945EB"/>
    <w:rsid w:val="00894A7D"/>
    <w:rsid w:val="0089603B"/>
    <w:rsid w:val="008B06C8"/>
    <w:rsid w:val="008B4CFF"/>
    <w:rsid w:val="008C470C"/>
    <w:rsid w:val="008D17E9"/>
    <w:rsid w:val="008D3E25"/>
    <w:rsid w:val="008D4F4E"/>
    <w:rsid w:val="008D5A4F"/>
    <w:rsid w:val="008D5B2F"/>
    <w:rsid w:val="008E6F9F"/>
    <w:rsid w:val="008F0066"/>
    <w:rsid w:val="008F1D11"/>
    <w:rsid w:val="008F545B"/>
    <w:rsid w:val="008F690D"/>
    <w:rsid w:val="00907A5C"/>
    <w:rsid w:val="00911C65"/>
    <w:rsid w:val="00913E5D"/>
    <w:rsid w:val="00930C80"/>
    <w:rsid w:val="00932BAC"/>
    <w:rsid w:val="00934130"/>
    <w:rsid w:val="00935D3E"/>
    <w:rsid w:val="00940B3B"/>
    <w:rsid w:val="00942A84"/>
    <w:rsid w:val="00942B62"/>
    <w:rsid w:val="00944AD3"/>
    <w:rsid w:val="00950437"/>
    <w:rsid w:val="0095279D"/>
    <w:rsid w:val="009560BE"/>
    <w:rsid w:val="00960453"/>
    <w:rsid w:val="00961A7A"/>
    <w:rsid w:val="00965F26"/>
    <w:rsid w:val="00966E2A"/>
    <w:rsid w:val="009828D8"/>
    <w:rsid w:val="00982E7D"/>
    <w:rsid w:val="0098351C"/>
    <w:rsid w:val="00985802"/>
    <w:rsid w:val="00986590"/>
    <w:rsid w:val="0098712B"/>
    <w:rsid w:val="00990ABE"/>
    <w:rsid w:val="00994574"/>
    <w:rsid w:val="00994B9E"/>
    <w:rsid w:val="009A0D05"/>
    <w:rsid w:val="009A0FD3"/>
    <w:rsid w:val="009A6CFC"/>
    <w:rsid w:val="009A769D"/>
    <w:rsid w:val="009B079D"/>
    <w:rsid w:val="009B233E"/>
    <w:rsid w:val="009B4BF6"/>
    <w:rsid w:val="009B6276"/>
    <w:rsid w:val="009C1CEA"/>
    <w:rsid w:val="009C5935"/>
    <w:rsid w:val="009D40E0"/>
    <w:rsid w:val="009D44DA"/>
    <w:rsid w:val="009E0B8C"/>
    <w:rsid w:val="009E60DF"/>
    <w:rsid w:val="009E6925"/>
    <w:rsid w:val="009F5B01"/>
    <w:rsid w:val="00A00FCE"/>
    <w:rsid w:val="00A0265F"/>
    <w:rsid w:val="00A040FC"/>
    <w:rsid w:val="00A07716"/>
    <w:rsid w:val="00A10300"/>
    <w:rsid w:val="00A1034F"/>
    <w:rsid w:val="00A10C0E"/>
    <w:rsid w:val="00A1305D"/>
    <w:rsid w:val="00A20100"/>
    <w:rsid w:val="00A2394F"/>
    <w:rsid w:val="00A25DF3"/>
    <w:rsid w:val="00A26AFB"/>
    <w:rsid w:val="00A26D09"/>
    <w:rsid w:val="00A30922"/>
    <w:rsid w:val="00A40EBF"/>
    <w:rsid w:val="00A42583"/>
    <w:rsid w:val="00A43B19"/>
    <w:rsid w:val="00A51470"/>
    <w:rsid w:val="00A56193"/>
    <w:rsid w:val="00A61DAB"/>
    <w:rsid w:val="00A66794"/>
    <w:rsid w:val="00A7133B"/>
    <w:rsid w:val="00A7367C"/>
    <w:rsid w:val="00A73F1F"/>
    <w:rsid w:val="00A80076"/>
    <w:rsid w:val="00A817D2"/>
    <w:rsid w:val="00A84C55"/>
    <w:rsid w:val="00A84D55"/>
    <w:rsid w:val="00A915A3"/>
    <w:rsid w:val="00A92EE4"/>
    <w:rsid w:val="00A93C0E"/>
    <w:rsid w:val="00AA3D0A"/>
    <w:rsid w:val="00AA7E69"/>
    <w:rsid w:val="00AB0C85"/>
    <w:rsid w:val="00AB68C1"/>
    <w:rsid w:val="00AB756C"/>
    <w:rsid w:val="00AC1940"/>
    <w:rsid w:val="00AC2B09"/>
    <w:rsid w:val="00AC2D1F"/>
    <w:rsid w:val="00AC31A4"/>
    <w:rsid w:val="00AC4613"/>
    <w:rsid w:val="00AC4F3A"/>
    <w:rsid w:val="00AC6F0B"/>
    <w:rsid w:val="00AD36D9"/>
    <w:rsid w:val="00AD68E3"/>
    <w:rsid w:val="00AE5423"/>
    <w:rsid w:val="00AE6381"/>
    <w:rsid w:val="00AF0A39"/>
    <w:rsid w:val="00AF3A67"/>
    <w:rsid w:val="00AF617D"/>
    <w:rsid w:val="00AF6FF1"/>
    <w:rsid w:val="00B0158F"/>
    <w:rsid w:val="00B06DFF"/>
    <w:rsid w:val="00B0767A"/>
    <w:rsid w:val="00B100A1"/>
    <w:rsid w:val="00B116E3"/>
    <w:rsid w:val="00B13868"/>
    <w:rsid w:val="00B14C23"/>
    <w:rsid w:val="00B2186A"/>
    <w:rsid w:val="00B30853"/>
    <w:rsid w:val="00B30ED5"/>
    <w:rsid w:val="00B32820"/>
    <w:rsid w:val="00B32882"/>
    <w:rsid w:val="00B40FF2"/>
    <w:rsid w:val="00B4157F"/>
    <w:rsid w:val="00B43230"/>
    <w:rsid w:val="00B44E9D"/>
    <w:rsid w:val="00B44FDB"/>
    <w:rsid w:val="00B47907"/>
    <w:rsid w:val="00B54574"/>
    <w:rsid w:val="00B554DB"/>
    <w:rsid w:val="00B62B74"/>
    <w:rsid w:val="00B65CE8"/>
    <w:rsid w:val="00B67F8C"/>
    <w:rsid w:val="00B7121D"/>
    <w:rsid w:val="00B71DB9"/>
    <w:rsid w:val="00B7277C"/>
    <w:rsid w:val="00B80FAF"/>
    <w:rsid w:val="00B85672"/>
    <w:rsid w:val="00B85A2D"/>
    <w:rsid w:val="00B94D84"/>
    <w:rsid w:val="00B954E8"/>
    <w:rsid w:val="00B977BE"/>
    <w:rsid w:val="00B97812"/>
    <w:rsid w:val="00BA305F"/>
    <w:rsid w:val="00BA375B"/>
    <w:rsid w:val="00BA3E8C"/>
    <w:rsid w:val="00BA42FD"/>
    <w:rsid w:val="00BB14C0"/>
    <w:rsid w:val="00BB4CD2"/>
    <w:rsid w:val="00BC4850"/>
    <w:rsid w:val="00BD7920"/>
    <w:rsid w:val="00BE4C1E"/>
    <w:rsid w:val="00BE5822"/>
    <w:rsid w:val="00BE67C4"/>
    <w:rsid w:val="00BF0E3A"/>
    <w:rsid w:val="00BF176C"/>
    <w:rsid w:val="00BF1E95"/>
    <w:rsid w:val="00BF49CE"/>
    <w:rsid w:val="00C00212"/>
    <w:rsid w:val="00C019F6"/>
    <w:rsid w:val="00C02262"/>
    <w:rsid w:val="00C02C6D"/>
    <w:rsid w:val="00C04CC6"/>
    <w:rsid w:val="00C0610B"/>
    <w:rsid w:val="00C118D3"/>
    <w:rsid w:val="00C1215A"/>
    <w:rsid w:val="00C15132"/>
    <w:rsid w:val="00C23288"/>
    <w:rsid w:val="00C25AA9"/>
    <w:rsid w:val="00C2781E"/>
    <w:rsid w:val="00C27933"/>
    <w:rsid w:val="00C31407"/>
    <w:rsid w:val="00C31D8E"/>
    <w:rsid w:val="00C33AD3"/>
    <w:rsid w:val="00C415D4"/>
    <w:rsid w:val="00C47BDE"/>
    <w:rsid w:val="00C50248"/>
    <w:rsid w:val="00C50FD6"/>
    <w:rsid w:val="00C53E64"/>
    <w:rsid w:val="00C5781F"/>
    <w:rsid w:val="00C6060C"/>
    <w:rsid w:val="00C60C16"/>
    <w:rsid w:val="00C61838"/>
    <w:rsid w:val="00C64E34"/>
    <w:rsid w:val="00C66AC8"/>
    <w:rsid w:val="00C67341"/>
    <w:rsid w:val="00C735F3"/>
    <w:rsid w:val="00C744DC"/>
    <w:rsid w:val="00C775F8"/>
    <w:rsid w:val="00C84475"/>
    <w:rsid w:val="00C8541C"/>
    <w:rsid w:val="00C869E9"/>
    <w:rsid w:val="00C87667"/>
    <w:rsid w:val="00C917F6"/>
    <w:rsid w:val="00C92390"/>
    <w:rsid w:val="00C92A6B"/>
    <w:rsid w:val="00C93E38"/>
    <w:rsid w:val="00CA5E1A"/>
    <w:rsid w:val="00CB4E0E"/>
    <w:rsid w:val="00CB624B"/>
    <w:rsid w:val="00CB784C"/>
    <w:rsid w:val="00CC13C5"/>
    <w:rsid w:val="00CC3CB5"/>
    <w:rsid w:val="00CC6743"/>
    <w:rsid w:val="00CC6EC6"/>
    <w:rsid w:val="00CD25AA"/>
    <w:rsid w:val="00CD6D90"/>
    <w:rsid w:val="00CE4051"/>
    <w:rsid w:val="00CE5471"/>
    <w:rsid w:val="00CF1F34"/>
    <w:rsid w:val="00D04477"/>
    <w:rsid w:val="00D06BC9"/>
    <w:rsid w:val="00D1374D"/>
    <w:rsid w:val="00D15747"/>
    <w:rsid w:val="00D17228"/>
    <w:rsid w:val="00D2053A"/>
    <w:rsid w:val="00D20EBE"/>
    <w:rsid w:val="00D21515"/>
    <w:rsid w:val="00D21B88"/>
    <w:rsid w:val="00D22B33"/>
    <w:rsid w:val="00D231F9"/>
    <w:rsid w:val="00D265A3"/>
    <w:rsid w:val="00D26E6A"/>
    <w:rsid w:val="00D30C4B"/>
    <w:rsid w:val="00D36950"/>
    <w:rsid w:val="00D5287F"/>
    <w:rsid w:val="00D54217"/>
    <w:rsid w:val="00D556AD"/>
    <w:rsid w:val="00D6422C"/>
    <w:rsid w:val="00D67303"/>
    <w:rsid w:val="00D72744"/>
    <w:rsid w:val="00D77C9E"/>
    <w:rsid w:val="00D80C55"/>
    <w:rsid w:val="00D82A38"/>
    <w:rsid w:val="00D833CE"/>
    <w:rsid w:val="00D83F59"/>
    <w:rsid w:val="00D8445D"/>
    <w:rsid w:val="00D87E6F"/>
    <w:rsid w:val="00D96ECF"/>
    <w:rsid w:val="00DA623F"/>
    <w:rsid w:val="00DA7D96"/>
    <w:rsid w:val="00DC0C15"/>
    <w:rsid w:val="00DC3D54"/>
    <w:rsid w:val="00DC5EE0"/>
    <w:rsid w:val="00DC7CF6"/>
    <w:rsid w:val="00DC7FBC"/>
    <w:rsid w:val="00DD4D31"/>
    <w:rsid w:val="00DD5016"/>
    <w:rsid w:val="00DD6D5E"/>
    <w:rsid w:val="00DE04E2"/>
    <w:rsid w:val="00DE05A8"/>
    <w:rsid w:val="00DE20D8"/>
    <w:rsid w:val="00DE42A7"/>
    <w:rsid w:val="00DE4731"/>
    <w:rsid w:val="00DE74FB"/>
    <w:rsid w:val="00DE7F62"/>
    <w:rsid w:val="00DF4975"/>
    <w:rsid w:val="00DF7FC7"/>
    <w:rsid w:val="00E059E6"/>
    <w:rsid w:val="00E07846"/>
    <w:rsid w:val="00E07E3A"/>
    <w:rsid w:val="00E13469"/>
    <w:rsid w:val="00E17337"/>
    <w:rsid w:val="00E2290C"/>
    <w:rsid w:val="00E237B8"/>
    <w:rsid w:val="00E24860"/>
    <w:rsid w:val="00E24D39"/>
    <w:rsid w:val="00E25BA3"/>
    <w:rsid w:val="00E2745B"/>
    <w:rsid w:val="00E27E19"/>
    <w:rsid w:val="00E302D2"/>
    <w:rsid w:val="00E30CF6"/>
    <w:rsid w:val="00E30D0A"/>
    <w:rsid w:val="00E315AB"/>
    <w:rsid w:val="00E33797"/>
    <w:rsid w:val="00E3395F"/>
    <w:rsid w:val="00E33A15"/>
    <w:rsid w:val="00E347A7"/>
    <w:rsid w:val="00E376B0"/>
    <w:rsid w:val="00E40420"/>
    <w:rsid w:val="00E420E8"/>
    <w:rsid w:val="00E47247"/>
    <w:rsid w:val="00E50FC7"/>
    <w:rsid w:val="00E625A1"/>
    <w:rsid w:val="00E74AF8"/>
    <w:rsid w:val="00E77ECC"/>
    <w:rsid w:val="00E82747"/>
    <w:rsid w:val="00E836E2"/>
    <w:rsid w:val="00E84621"/>
    <w:rsid w:val="00E84AD9"/>
    <w:rsid w:val="00E8668E"/>
    <w:rsid w:val="00E90C18"/>
    <w:rsid w:val="00E93B05"/>
    <w:rsid w:val="00E95451"/>
    <w:rsid w:val="00E956FC"/>
    <w:rsid w:val="00E96768"/>
    <w:rsid w:val="00EA308E"/>
    <w:rsid w:val="00EA4648"/>
    <w:rsid w:val="00EA561B"/>
    <w:rsid w:val="00EA5D2C"/>
    <w:rsid w:val="00EA5E17"/>
    <w:rsid w:val="00EB4073"/>
    <w:rsid w:val="00EB5CA4"/>
    <w:rsid w:val="00EC332C"/>
    <w:rsid w:val="00ED1384"/>
    <w:rsid w:val="00ED469D"/>
    <w:rsid w:val="00ED65FB"/>
    <w:rsid w:val="00EE590A"/>
    <w:rsid w:val="00EF6FC1"/>
    <w:rsid w:val="00EF74F7"/>
    <w:rsid w:val="00F02188"/>
    <w:rsid w:val="00F105E9"/>
    <w:rsid w:val="00F1133F"/>
    <w:rsid w:val="00F172B4"/>
    <w:rsid w:val="00F23492"/>
    <w:rsid w:val="00F24084"/>
    <w:rsid w:val="00F25FAA"/>
    <w:rsid w:val="00F26BE3"/>
    <w:rsid w:val="00F3093B"/>
    <w:rsid w:val="00F32BAF"/>
    <w:rsid w:val="00F37600"/>
    <w:rsid w:val="00F37AF6"/>
    <w:rsid w:val="00F42970"/>
    <w:rsid w:val="00F5184F"/>
    <w:rsid w:val="00F55F34"/>
    <w:rsid w:val="00F64E8F"/>
    <w:rsid w:val="00F66357"/>
    <w:rsid w:val="00F70AFF"/>
    <w:rsid w:val="00F7547C"/>
    <w:rsid w:val="00F765BF"/>
    <w:rsid w:val="00F86A63"/>
    <w:rsid w:val="00F874C7"/>
    <w:rsid w:val="00F90CB0"/>
    <w:rsid w:val="00F91DD8"/>
    <w:rsid w:val="00F9352B"/>
    <w:rsid w:val="00F975CF"/>
    <w:rsid w:val="00FA48B5"/>
    <w:rsid w:val="00FA53CA"/>
    <w:rsid w:val="00FB0162"/>
    <w:rsid w:val="00FB0DDA"/>
    <w:rsid w:val="00FB467B"/>
    <w:rsid w:val="00FB4DCE"/>
    <w:rsid w:val="00FB5966"/>
    <w:rsid w:val="00FB6DA7"/>
    <w:rsid w:val="00FC096F"/>
    <w:rsid w:val="00FC0BAE"/>
    <w:rsid w:val="00FC4266"/>
    <w:rsid w:val="00FC430B"/>
    <w:rsid w:val="00FC7E95"/>
    <w:rsid w:val="00FD06E0"/>
    <w:rsid w:val="00FD2583"/>
    <w:rsid w:val="00FE0230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2B56-D86D-4A61-91F3-8F22707D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1915</Words>
  <Characters>10922</Characters>
  <Application>Microsoft Office Word</Application>
  <DocSecurity>0</DocSecurity>
  <Lines>91</Lines>
  <Paragraphs>25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D E C I Z I A  nr. </vt:lpstr>
      <vt:lpstr>din „19 ” decembrie 2019</vt:lpstr>
    </vt:vector>
  </TitlesOfParts>
  <Company>DG Win&amp;Soft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Valentina</cp:lastModifiedBy>
  <cp:revision>3</cp:revision>
  <cp:lastPrinted>2019-12-20T13:06:00Z</cp:lastPrinted>
  <dcterms:created xsi:type="dcterms:W3CDTF">2019-12-26T14:49:00Z</dcterms:created>
  <dcterms:modified xsi:type="dcterms:W3CDTF">2019-12-26T14:57:00Z</dcterms:modified>
</cp:coreProperties>
</file>