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98A" w:rsidRPr="00236CC6" w:rsidRDefault="00F3598A" w:rsidP="00E55B21">
      <w:pPr>
        <w:ind w:left="284"/>
        <w:jc w:val="right"/>
        <w:outlineLvl w:val="0"/>
        <w:rPr>
          <w:b/>
          <w:i/>
          <w:lang w:val="ro-MO"/>
        </w:rPr>
      </w:pPr>
    </w:p>
    <w:p w:rsidR="00F3598A" w:rsidRPr="00236CC6" w:rsidRDefault="00F3598A" w:rsidP="00F3598A">
      <w:pPr>
        <w:jc w:val="center"/>
        <w:outlineLvl w:val="0"/>
        <w:rPr>
          <w:b/>
          <w:lang w:val="ro-MO"/>
        </w:rPr>
      </w:pPr>
      <w:r w:rsidRPr="00236CC6">
        <w:rPr>
          <w:noProof/>
          <w:lang w:val="ro-MO"/>
        </w:rPr>
        <w:drawing>
          <wp:inline distT="0" distB="0" distL="0" distR="0">
            <wp:extent cx="514350" cy="5048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17477" cy="507894"/>
                    </a:xfrm>
                    <a:prstGeom prst="rect">
                      <a:avLst/>
                    </a:prstGeom>
                    <a:noFill/>
                    <a:ln>
                      <a:noFill/>
                    </a:ln>
                  </pic:spPr>
                </pic:pic>
              </a:graphicData>
            </a:graphic>
          </wp:inline>
        </w:drawing>
      </w:r>
    </w:p>
    <w:p w:rsidR="00F3598A" w:rsidRPr="00236CC6" w:rsidRDefault="00F3598A" w:rsidP="00F3598A">
      <w:pPr>
        <w:jc w:val="center"/>
        <w:outlineLvl w:val="0"/>
        <w:rPr>
          <w:b/>
          <w:lang w:val="ro-MO"/>
        </w:rPr>
      </w:pPr>
      <w:r w:rsidRPr="00236CC6">
        <w:rPr>
          <w:b/>
          <w:lang w:val="ro-MO"/>
        </w:rPr>
        <w:t>REPUBLICA MOLDOVA</w:t>
      </w:r>
    </w:p>
    <w:p w:rsidR="00F3598A" w:rsidRPr="00236CC6" w:rsidRDefault="00F3598A" w:rsidP="00F3598A">
      <w:pPr>
        <w:jc w:val="center"/>
        <w:outlineLvl w:val="0"/>
        <w:rPr>
          <w:b/>
          <w:lang w:val="ro-MO"/>
        </w:rPr>
      </w:pPr>
      <w:r w:rsidRPr="00236CC6">
        <w:rPr>
          <w:b/>
          <w:lang w:val="ro-MO"/>
        </w:rPr>
        <w:t>CONSILIUL RAIONAL ŞTEFAN VODĂ</w:t>
      </w:r>
    </w:p>
    <w:p w:rsidR="00F3598A" w:rsidRPr="00236CC6" w:rsidRDefault="00F3598A" w:rsidP="00F3598A">
      <w:pPr>
        <w:jc w:val="center"/>
        <w:outlineLvl w:val="0"/>
        <w:rPr>
          <w:b/>
          <w:lang w:val="ro-MO"/>
        </w:rPr>
      </w:pPr>
      <w:r w:rsidRPr="00236CC6">
        <w:rPr>
          <w:b/>
          <w:lang w:val="ro-MO"/>
        </w:rPr>
        <w:t xml:space="preserve">DECIZIE nr. </w:t>
      </w:r>
      <w:r w:rsidR="007C2D20" w:rsidRPr="00236CC6">
        <w:rPr>
          <w:b/>
          <w:lang w:val="ro-MO"/>
        </w:rPr>
        <w:t>4/</w:t>
      </w:r>
      <w:r w:rsidR="00773705" w:rsidRPr="00236CC6">
        <w:rPr>
          <w:b/>
          <w:lang w:val="ro-MO"/>
        </w:rPr>
        <w:t>7</w:t>
      </w:r>
    </w:p>
    <w:p w:rsidR="00F3598A" w:rsidRPr="00236CC6" w:rsidRDefault="00F3598A" w:rsidP="00F3598A">
      <w:pPr>
        <w:jc w:val="center"/>
        <w:outlineLvl w:val="0"/>
        <w:rPr>
          <w:b/>
          <w:lang w:val="ro-MO"/>
        </w:rPr>
      </w:pPr>
      <w:r w:rsidRPr="00236CC6">
        <w:rPr>
          <w:b/>
          <w:lang w:val="ro-MO"/>
        </w:rPr>
        <w:t xml:space="preserve">din </w:t>
      </w:r>
      <w:r w:rsidR="00F20E5C" w:rsidRPr="00236CC6">
        <w:rPr>
          <w:b/>
          <w:lang w:val="ro-MO"/>
        </w:rPr>
        <w:t xml:space="preserve">19 </w:t>
      </w:r>
      <w:r w:rsidR="00773705" w:rsidRPr="00236CC6">
        <w:rPr>
          <w:b/>
          <w:lang w:val="ro-MO"/>
        </w:rPr>
        <w:t>s</w:t>
      </w:r>
      <w:r w:rsidR="007C2D20" w:rsidRPr="00236CC6">
        <w:rPr>
          <w:b/>
          <w:lang w:val="ro-MO"/>
        </w:rPr>
        <w:t>e</w:t>
      </w:r>
      <w:r w:rsidR="00773705" w:rsidRPr="00236CC6">
        <w:rPr>
          <w:b/>
          <w:lang w:val="ro-MO"/>
        </w:rPr>
        <w:t>ptembrie</w:t>
      </w:r>
      <w:r w:rsidRPr="00236CC6">
        <w:rPr>
          <w:b/>
          <w:lang w:val="ro-MO"/>
        </w:rPr>
        <w:t xml:space="preserve"> 2019</w:t>
      </w:r>
    </w:p>
    <w:p w:rsidR="00F3598A" w:rsidRPr="00236CC6" w:rsidRDefault="00F3598A" w:rsidP="00A07380">
      <w:pPr>
        <w:jc w:val="both"/>
        <w:outlineLvl w:val="0"/>
        <w:rPr>
          <w:b/>
          <w:lang w:val="ro-MO"/>
        </w:rPr>
      </w:pPr>
    </w:p>
    <w:p w:rsidR="0026702A" w:rsidRPr="00236CC6" w:rsidRDefault="00A07380" w:rsidP="00A07380">
      <w:pPr>
        <w:jc w:val="both"/>
        <w:outlineLvl w:val="0"/>
        <w:rPr>
          <w:lang w:val="ro-MO"/>
        </w:rPr>
      </w:pPr>
      <w:r w:rsidRPr="00236CC6">
        <w:rPr>
          <w:lang w:val="ro-MO"/>
        </w:rPr>
        <w:t xml:space="preserve"> </w:t>
      </w:r>
      <w:r w:rsidR="00F3598A" w:rsidRPr="00236CC6">
        <w:rPr>
          <w:lang w:val="ro-MO"/>
        </w:rPr>
        <w:t xml:space="preserve">Cu privire la reorganizarea unor instituții de </w:t>
      </w:r>
    </w:p>
    <w:p w:rsidR="00F3598A" w:rsidRPr="00236CC6" w:rsidRDefault="00F3598A" w:rsidP="00A07380">
      <w:pPr>
        <w:jc w:val="both"/>
        <w:outlineLvl w:val="0"/>
        <w:rPr>
          <w:lang w:val="ro-MO"/>
        </w:rPr>
      </w:pPr>
      <w:r w:rsidRPr="00236CC6">
        <w:rPr>
          <w:lang w:val="ro-MO"/>
        </w:rPr>
        <w:t>învățământ gimnazial din cadrul raionului Ștefan Vodă</w:t>
      </w:r>
    </w:p>
    <w:p w:rsidR="00F3598A" w:rsidRPr="00236CC6" w:rsidRDefault="00F3598A" w:rsidP="00A07380">
      <w:pPr>
        <w:jc w:val="both"/>
        <w:outlineLvl w:val="0"/>
        <w:rPr>
          <w:lang w:val="ro-MO"/>
        </w:rPr>
      </w:pPr>
    </w:p>
    <w:p w:rsidR="00F3598A" w:rsidRPr="00236CC6" w:rsidRDefault="00DF63E6" w:rsidP="00A07380">
      <w:pPr>
        <w:jc w:val="both"/>
        <w:outlineLvl w:val="0"/>
        <w:rPr>
          <w:lang w:val="ro-MO"/>
        </w:rPr>
      </w:pPr>
      <w:r w:rsidRPr="00236CC6">
        <w:rPr>
          <w:lang w:val="ro-MO"/>
        </w:rPr>
        <w:t xml:space="preserve"> </w:t>
      </w:r>
      <w:r w:rsidR="00F3598A" w:rsidRPr="00236CC6">
        <w:rPr>
          <w:lang w:val="ro-MO"/>
        </w:rPr>
        <w:t>Aferent demersului direcției generale educație nr.</w:t>
      </w:r>
      <w:r w:rsidR="0026702A" w:rsidRPr="00236CC6">
        <w:rPr>
          <w:lang w:val="ro-MO"/>
        </w:rPr>
        <w:t xml:space="preserve"> </w:t>
      </w:r>
      <w:r w:rsidR="00F3598A" w:rsidRPr="00236CC6">
        <w:rPr>
          <w:lang w:val="ro-MO"/>
        </w:rPr>
        <w:t>01-30/255 din 20.05.2019;</w:t>
      </w:r>
    </w:p>
    <w:p w:rsidR="00F3598A" w:rsidRPr="00236CC6" w:rsidRDefault="00DF63E6" w:rsidP="00A07380">
      <w:pPr>
        <w:jc w:val="both"/>
        <w:outlineLvl w:val="0"/>
        <w:rPr>
          <w:lang w:val="ro-MO"/>
        </w:rPr>
      </w:pPr>
      <w:r w:rsidRPr="00236CC6">
        <w:rPr>
          <w:lang w:val="ro-MO"/>
        </w:rPr>
        <w:t xml:space="preserve"> </w:t>
      </w:r>
      <w:r w:rsidR="00F3598A" w:rsidRPr="00236CC6">
        <w:rPr>
          <w:lang w:val="ro-MO"/>
        </w:rPr>
        <w:t xml:space="preserve">În scopul asigurării funcționării eficiente a instituțiilor de </w:t>
      </w:r>
      <w:r w:rsidR="00236CC6" w:rsidRPr="00236CC6">
        <w:rPr>
          <w:lang w:val="ro-MO"/>
        </w:rPr>
        <w:t>învățământ</w:t>
      </w:r>
      <w:r w:rsidR="00F3598A" w:rsidRPr="00236CC6">
        <w:rPr>
          <w:lang w:val="ro-MO"/>
        </w:rPr>
        <w:t xml:space="preserve"> de tip gimnazial care are un număr egal sau mai mic de 91 de elevi </w:t>
      </w:r>
      <w:r w:rsidR="004A06F3" w:rsidRPr="00236CC6">
        <w:rPr>
          <w:lang w:val="ro-MO"/>
        </w:rPr>
        <w:t xml:space="preserve"> ponderați, în </w:t>
      </w:r>
      <w:r w:rsidR="008E1C87" w:rsidRPr="00236CC6">
        <w:rPr>
          <w:lang w:val="ro-MO"/>
        </w:rPr>
        <w:t>conformitate</w:t>
      </w:r>
      <w:r w:rsidR="004A06F3" w:rsidRPr="00236CC6">
        <w:rPr>
          <w:lang w:val="ro-MO"/>
        </w:rPr>
        <w:t xml:space="preserve"> cu </w:t>
      </w:r>
      <w:r w:rsidR="002C2F29" w:rsidRPr="00236CC6">
        <w:rPr>
          <w:lang w:val="ro-MO"/>
        </w:rPr>
        <w:t xml:space="preserve"> legislația în vigoare și standardele aprobate de Ministerul Ed</w:t>
      </w:r>
      <w:r w:rsidR="008E1C87" w:rsidRPr="00236CC6">
        <w:rPr>
          <w:lang w:val="ro-MO"/>
        </w:rPr>
        <w:t>ucației, Culturii și Cercetării;</w:t>
      </w:r>
    </w:p>
    <w:p w:rsidR="002C4B8D" w:rsidRPr="00236CC6" w:rsidRDefault="00DF63E6" w:rsidP="00A07380">
      <w:pPr>
        <w:jc w:val="both"/>
        <w:outlineLvl w:val="0"/>
        <w:rPr>
          <w:lang w:val="ro-MO"/>
        </w:rPr>
      </w:pPr>
      <w:r w:rsidRPr="00236CC6">
        <w:rPr>
          <w:lang w:val="ro-MO"/>
        </w:rPr>
        <w:t xml:space="preserve"> </w:t>
      </w:r>
      <w:r w:rsidR="002C2F29" w:rsidRPr="00236CC6">
        <w:rPr>
          <w:lang w:val="ro-MO"/>
        </w:rPr>
        <w:t>În conformitate cu prevederile art.</w:t>
      </w:r>
      <w:r w:rsidR="007C2D20" w:rsidRPr="00236CC6">
        <w:rPr>
          <w:lang w:val="ro-MO"/>
        </w:rPr>
        <w:t xml:space="preserve"> </w:t>
      </w:r>
      <w:r w:rsidR="002C2F29" w:rsidRPr="00236CC6">
        <w:rPr>
          <w:lang w:val="ro-MO"/>
        </w:rPr>
        <w:t>21 alin.</w:t>
      </w:r>
      <w:r w:rsidR="007C2D20" w:rsidRPr="00236CC6">
        <w:rPr>
          <w:lang w:val="ro-MO"/>
        </w:rPr>
        <w:t xml:space="preserve"> </w:t>
      </w:r>
      <w:r w:rsidR="002C2F29" w:rsidRPr="00236CC6">
        <w:rPr>
          <w:lang w:val="ro-MO"/>
        </w:rPr>
        <w:t>(1) și (7), art.</w:t>
      </w:r>
      <w:r w:rsidR="007C2D20" w:rsidRPr="00236CC6">
        <w:rPr>
          <w:lang w:val="ro-MO"/>
        </w:rPr>
        <w:t xml:space="preserve"> </w:t>
      </w:r>
      <w:r w:rsidR="002C2F29" w:rsidRPr="00236CC6">
        <w:rPr>
          <w:lang w:val="ro-MO"/>
        </w:rPr>
        <w:t xml:space="preserve">141 alin. (1) </w:t>
      </w:r>
      <w:r w:rsidR="00236CC6" w:rsidRPr="00236CC6">
        <w:rPr>
          <w:lang w:val="ro-MO"/>
        </w:rPr>
        <w:t>lit.</w:t>
      </w:r>
      <w:r w:rsidR="00236CC6">
        <w:rPr>
          <w:lang w:val="ro-MO"/>
        </w:rPr>
        <w:t xml:space="preserve"> </w:t>
      </w:r>
      <w:r w:rsidR="00236CC6" w:rsidRPr="00236CC6">
        <w:rPr>
          <w:lang w:val="ro-MO"/>
        </w:rPr>
        <w:t>j</w:t>
      </w:r>
      <w:r w:rsidR="002C2F29" w:rsidRPr="00236CC6">
        <w:rPr>
          <w:lang w:val="ro-MO"/>
        </w:rPr>
        <w:t>) al Codului Educației</w:t>
      </w:r>
      <w:r w:rsidR="00830CA8" w:rsidRPr="00236CC6">
        <w:rPr>
          <w:lang w:val="ro-MO"/>
        </w:rPr>
        <w:t xml:space="preserve"> </w:t>
      </w:r>
      <w:r w:rsidR="002C2F29" w:rsidRPr="00236CC6">
        <w:rPr>
          <w:lang w:val="ro-MO"/>
        </w:rPr>
        <w:t>nr.</w:t>
      </w:r>
      <w:r w:rsidR="00830CA8" w:rsidRPr="00236CC6">
        <w:rPr>
          <w:lang w:val="ro-MO"/>
        </w:rPr>
        <w:t xml:space="preserve"> </w:t>
      </w:r>
      <w:r w:rsidR="002C2F29" w:rsidRPr="00236CC6">
        <w:rPr>
          <w:lang w:val="ro-MO"/>
        </w:rPr>
        <w:t>152 din 17.07.2014, cu modificările și completările ulterioare, art.</w:t>
      </w:r>
      <w:r w:rsidR="007C2D20" w:rsidRPr="00236CC6">
        <w:rPr>
          <w:lang w:val="ro-MO"/>
        </w:rPr>
        <w:t xml:space="preserve"> </w:t>
      </w:r>
      <w:r w:rsidR="0095697F" w:rsidRPr="00236CC6">
        <w:rPr>
          <w:lang w:val="ro-MO"/>
        </w:rPr>
        <w:t>69 și 73 al Codului Civil nr.1107 din 06.06.2002 și pct.11 subpunct 3, din anexa nr.1 al Regulamentului privind finanțarea în bază de cost standard per elev a instituțiilor de învățământ primar și secundar general din subordinea autorităților publice locale de nivelul al doilea, aprobat prin Hotărârea Guvernului nr.</w:t>
      </w:r>
      <w:r w:rsidR="00830CA8" w:rsidRPr="00236CC6">
        <w:rPr>
          <w:lang w:val="ro-MO"/>
        </w:rPr>
        <w:t xml:space="preserve"> </w:t>
      </w:r>
      <w:r w:rsidR="0095697F" w:rsidRPr="00236CC6">
        <w:rPr>
          <w:lang w:val="ro-MO"/>
        </w:rPr>
        <w:t>868</w:t>
      </w:r>
      <w:r w:rsidR="00830CA8" w:rsidRPr="00236CC6">
        <w:rPr>
          <w:lang w:val="ro-MO"/>
        </w:rPr>
        <w:t xml:space="preserve"> </w:t>
      </w:r>
      <w:r w:rsidR="0095697F" w:rsidRPr="00236CC6">
        <w:rPr>
          <w:lang w:val="ro-MO"/>
        </w:rPr>
        <w:t>din 08.10.2014, cu modificările ulterioare;</w:t>
      </w:r>
    </w:p>
    <w:p w:rsidR="002C2F29" w:rsidRPr="00236CC6" w:rsidRDefault="00DF63E6" w:rsidP="00A07380">
      <w:pPr>
        <w:jc w:val="both"/>
        <w:outlineLvl w:val="0"/>
        <w:rPr>
          <w:lang w:val="ro-MO"/>
        </w:rPr>
      </w:pPr>
      <w:r w:rsidRPr="00236CC6">
        <w:rPr>
          <w:lang w:val="ro-MO"/>
        </w:rPr>
        <w:t xml:space="preserve"> </w:t>
      </w:r>
      <w:r w:rsidR="002C4B8D" w:rsidRPr="00236CC6">
        <w:rPr>
          <w:lang w:val="ro-MO"/>
        </w:rPr>
        <w:t>În baza art.</w:t>
      </w:r>
      <w:r w:rsidR="001345B4" w:rsidRPr="00236CC6">
        <w:rPr>
          <w:lang w:val="ro-MO"/>
        </w:rPr>
        <w:t xml:space="preserve"> </w:t>
      </w:r>
      <w:r w:rsidR="002C4B8D" w:rsidRPr="00236CC6">
        <w:rPr>
          <w:lang w:val="ro-MO"/>
        </w:rPr>
        <w:t>43 alin.</w:t>
      </w:r>
      <w:r w:rsidRPr="00236CC6">
        <w:rPr>
          <w:lang w:val="ro-MO"/>
        </w:rPr>
        <w:t xml:space="preserve"> </w:t>
      </w:r>
      <w:r w:rsidR="002C4B8D" w:rsidRPr="00236CC6">
        <w:rPr>
          <w:lang w:val="ro-MO"/>
        </w:rPr>
        <w:t>(1) lit. r) și art. 46 din Legea nr.</w:t>
      </w:r>
      <w:r w:rsidRPr="00236CC6">
        <w:rPr>
          <w:lang w:val="ro-MO"/>
        </w:rPr>
        <w:t xml:space="preserve"> </w:t>
      </w:r>
      <w:r w:rsidR="002C4B8D" w:rsidRPr="00236CC6">
        <w:rPr>
          <w:lang w:val="ro-MO"/>
        </w:rPr>
        <w:t xml:space="preserve">436 –XVI din 28 decembrie 2006 privind administrația publică locală, Consiliul raional Ștefan Vodă </w:t>
      </w:r>
      <w:r w:rsidR="002C4B8D" w:rsidRPr="00236CC6">
        <w:rPr>
          <w:b/>
          <w:lang w:val="ro-MO"/>
        </w:rPr>
        <w:t>DECIDE:</w:t>
      </w:r>
      <w:r w:rsidR="0095697F" w:rsidRPr="00236CC6">
        <w:rPr>
          <w:lang w:val="ro-MO"/>
        </w:rPr>
        <w:t xml:space="preserve"> </w:t>
      </w:r>
    </w:p>
    <w:p w:rsidR="002C4B8D" w:rsidRPr="00236CC6" w:rsidRDefault="002C4B8D" w:rsidP="00A07380">
      <w:pPr>
        <w:jc w:val="both"/>
        <w:outlineLvl w:val="0"/>
        <w:rPr>
          <w:lang w:val="ro-MO"/>
        </w:rPr>
      </w:pPr>
      <w:r w:rsidRPr="00236CC6">
        <w:rPr>
          <w:lang w:val="ro-MO"/>
        </w:rPr>
        <w:t>1.Se reorganizează prin fuziune (absorbție), următoarele instituții de învățămân</w:t>
      </w:r>
      <w:r w:rsidR="00E60CDF" w:rsidRPr="00236CC6">
        <w:rPr>
          <w:lang w:val="ro-MO"/>
        </w:rPr>
        <w:t>t</w:t>
      </w:r>
      <w:r w:rsidR="00DF63E6" w:rsidRPr="00236CC6">
        <w:rPr>
          <w:lang w:val="ro-MO"/>
        </w:rPr>
        <w:t xml:space="preserve"> </w:t>
      </w:r>
      <w:r w:rsidRPr="00236CC6">
        <w:rPr>
          <w:lang w:val="ro-MO"/>
        </w:rPr>
        <w:t>gimnazial, după cum  urmează:</w:t>
      </w:r>
    </w:p>
    <w:p w:rsidR="002C4B8D" w:rsidRPr="00236CC6" w:rsidRDefault="002C4B8D" w:rsidP="00A07380">
      <w:pPr>
        <w:jc w:val="both"/>
        <w:outlineLvl w:val="0"/>
        <w:rPr>
          <w:i/>
          <w:lang w:val="ro-MO"/>
        </w:rPr>
      </w:pPr>
      <w:r w:rsidRPr="00236CC6">
        <w:rPr>
          <w:lang w:val="ro-MO"/>
        </w:rPr>
        <w:t>1.1.</w:t>
      </w:r>
      <w:r w:rsidRPr="00236CC6">
        <w:rPr>
          <w:b/>
          <w:i/>
          <w:lang w:val="ro-MO"/>
        </w:rPr>
        <w:t>Gimnaziul din satul Viișoara</w:t>
      </w:r>
      <w:r w:rsidRPr="00236CC6">
        <w:rPr>
          <w:lang w:val="ro-MO"/>
        </w:rPr>
        <w:t xml:space="preserve"> </w:t>
      </w:r>
      <w:r w:rsidRPr="00236CC6">
        <w:rPr>
          <w:i/>
          <w:lang w:val="ro-MO"/>
        </w:rPr>
        <w:t>(instituție absorbită)</w:t>
      </w:r>
      <w:r w:rsidRPr="00236CC6">
        <w:rPr>
          <w:lang w:val="ro-MO"/>
        </w:rPr>
        <w:t xml:space="preserve"> cu trecerea drepturilor și obligațiunilor la </w:t>
      </w:r>
      <w:r w:rsidRPr="00236CC6">
        <w:rPr>
          <w:b/>
          <w:i/>
          <w:lang w:val="ro-MO"/>
        </w:rPr>
        <w:t>Instituția Publică Gimnaziul ,,Grigore Vieru” din co</w:t>
      </w:r>
      <w:r w:rsidR="00284907" w:rsidRPr="00236CC6">
        <w:rPr>
          <w:b/>
          <w:i/>
          <w:lang w:val="ro-MO"/>
        </w:rPr>
        <w:t xml:space="preserve">muna </w:t>
      </w:r>
      <w:r w:rsidRPr="00236CC6">
        <w:rPr>
          <w:b/>
          <w:i/>
          <w:lang w:val="ro-MO"/>
        </w:rPr>
        <w:t xml:space="preserve">Purcari </w:t>
      </w:r>
      <w:r w:rsidRPr="00236CC6">
        <w:rPr>
          <w:i/>
          <w:lang w:val="ro-MO"/>
        </w:rPr>
        <w:t>(instituție absorbantă).</w:t>
      </w:r>
    </w:p>
    <w:p w:rsidR="002C4B8D" w:rsidRPr="00236CC6" w:rsidRDefault="002C4B8D" w:rsidP="00A07380">
      <w:pPr>
        <w:jc w:val="both"/>
        <w:outlineLvl w:val="0"/>
        <w:rPr>
          <w:i/>
          <w:lang w:val="ro-MO"/>
        </w:rPr>
      </w:pPr>
      <w:r w:rsidRPr="00236CC6">
        <w:rPr>
          <w:lang w:val="ro-MO"/>
        </w:rPr>
        <w:t>1.2.</w:t>
      </w:r>
      <w:r w:rsidRPr="00236CC6">
        <w:rPr>
          <w:b/>
          <w:i/>
          <w:lang w:val="ro-MO"/>
        </w:rPr>
        <w:t>Gimnaziul din satul Brezoaia</w:t>
      </w:r>
      <w:r w:rsidRPr="00236CC6">
        <w:rPr>
          <w:lang w:val="ro-MO"/>
        </w:rPr>
        <w:t xml:space="preserve"> (</w:t>
      </w:r>
      <w:r w:rsidRPr="00236CC6">
        <w:rPr>
          <w:i/>
          <w:lang w:val="ro-MO"/>
        </w:rPr>
        <w:t xml:space="preserve">instituție absorbită) </w:t>
      </w:r>
      <w:r w:rsidRPr="00236CC6">
        <w:rPr>
          <w:lang w:val="ro-MO"/>
        </w:rPr>
        <w:t xml:space="preserve">cu trecerea drepturilor și obligațiunilor la </w:t>
      </w:r>
      <w:r w:rsidRPr="00236CC6">
        <w:rPr>
          <w:b/>
          <w:i/>
          <w:lang w:val="ro-MO"/>
        </w:rPr>
        <w:t xml:space="preserve">Instituția Publică </w:t>
      </w:r>
      <w:r w:rsidR="00DF63E6" w:rsidRPr="00236CC6">
        <w:rPr>
          <w:b/>
          <w:i/>
          <w:lang w:val="ro-MO"/>
        </w:rPr>
        <w:t>G</w:t>
      </w:r>
      <w:r w:rsidRPr="00236CC6">
        <w:rPr>
          <w:b/>
          <w:i/>
          <w:lang w:val="ro-MO"/>
        </w:rPr>
        <w:t>im</w:t>
      </w:r>
      <w:r w:rsidR="00DF63E6" w:rsidRPr="00236CC6">
        <w:rPr>
          <w:b/>
          <w:i/>
          <w:lang w:val="ro-MO"/>
        </w:rPr>
        <w:t>naziul</w:t>
      </w:r>
      <w:r w:rsidRPr="00236CC6">
        <w:rPr>
          <w:b/>
          <w:i/>
          <w:lang w:val="ro-MO"/>
        </w:rPr>
        <w:t xml:space="preserve"> rus ,,</w:t>
      </w:r>
      <w:r w:rsidR="00236CC6" w:rsidRPr="00236CC6">
        <w:rPr>
          <w:b/>
          <w:i/>
          <w:lang w:val="ro-MO"/>
        </w:rPr>
        <w:t>Dimitrie</w:t>
      </w:r>
      <w:r w:rsidR="00DF63E6" w:rsidRPr="00236CC6">
        <w:rPr>
          <w:b/>
          <w:i/>
          <w:lang w:val="ro-MO"/>
        </w:rPr>
        <w:t xml:space="preserve"> </w:t>
      </w:r>
      <w:r w:rsidRPr="00236CC6">
        <w:rPr>
          <w:b/>
          <w:i/>
          <w:lang w:val="ro-MO"/>
        </w:rPr>
        <w:t>Cantemir”</w:t>
      </w:r>
      <w:r w:rsidR="00DF63E6" w:rsidRPr="00236CC6">
        <w:rPr>
          <w:b/>
          <w:i/>
          <w:lang w:val="ro-MO"/>
        </w:rPr>
        <w:t xml:space="preserve"> din </w:t>
      </w:r>
      <w:r w:rsidRPr="00236CC6">
        <w:rPr>
          <w:b/>
          <w:i/>
          <w:lang w:val="ro-MO"/>
        </w:rPr>
        <w:t>or</w:t>
      </w:r>
      <w:r w:rsidR="00DF63E6" w:rsidRPr="00236CC6">
        <w:rPr>
          <w:b/>
          <w:i/>
          <w:lang w:val="ro-MO"/>
        </w:rPr>
        <w:t xml:space="preserve">așul </w:t>
      </w:r>
      <w:r w:rsidRPr="00236CC6">
        <w:rPr>
          <w:b/>
          <w:i/>
          <w:lang w:val="ro-MO"/>
        </w:rPr>
        <w:t>Ștefan Vodă</w:t>
      </w:r>
      <w:r w:rsidRPr="00236CC6">
        <w:rPr>
          <w:lang w:val="ro-MO"/>
        </w:rPr>
        <w:t xml:space="preserve"> </w:t>
      </w:r>
      <w:r w:rsidRPr="00236CC6">
        <w:rPr>
          <w:i/>
          <w:lang w:val="ro-MO"/>
        </w:rPr>
        <w:t>(instituție absorbantă).</w:t>
      </w:r>
    </w:p>
    <w:p w:rsidR="002C4B8D" w:rsidRPr="00236CC6" w:rsidRDefault="002C4B8D" w:rsidP="00A07380">
      <w:pPr>
        <w:jc w:val="both"/>
        <w:outlineLvl w:val="0"/>
        <w:rPr>
          <w:b/>
          <w:i/>
          <w:lang w:val="ro-MO"/>
        </w:rPr>
      </w:pPr>
      <w:r w:rsidRPr="00236CC6">
        <w:rPr>
          <w:lang w:val="ro-MO"/>
        </w:rPr>
        <w:t>1.3.</w:t>
      </w:r>
      <w:r w:rsidR="00CB5B42" w:rsidRPr="00236CC6">
        <w:rPr>
          <w:b/>
          <w:i/>
          <w:lang w:val="ro-MO"/>
        </w:rPr>
        <w:t>G</w:t>
      </w:r>
      <w:r w:rsidR="00D7209D" w:rsidRPr="00236CC6">
        <w:rPr>
          <w:b/>
          <w:i/>
          <w:lang w:val="ro-MO"/>
        </w:rPr>
        <w:t xml:space="preserve">imnaziul din satul Semionovca </w:t>
      </w:r>
      <w:r w:rsidR="00D7209D" w:rsidRPr="00236CC6">
        <w:rPr>
          <w:lang w:val="ro-MO"/>
        </w:rPr>
        <w:t>(</w:t>
      </w:r>
      <w:r w:rsidR="00D7209D" w:rsidRPr="00236CC6">
        <w:rPr>
          <w:i/>
          <w:lang w:val="ro-MO"/>
        </w:rPr>
        <w:t xml:space="preserve">instituție absorbită) </w:t>
      </w:r>
      <w:r w:rsidR="00D7209D" w:rsidRPr="00236CC6">
        <w:rPr>
          <w:lang w:val="ro-MO"/>
        </w:rPr>
        <w:t xml:space="preserve">cu trecerea drepturilor și obligațiunilor la </w:t>
      </w:r>
      <w:r w:rsidR="00D7209D" w:rsidRPr="00236CC6">
        <w:rPr>
          <w:b/>
          <w:i/>
          <w:lang w:val="ro-MO"/>
        </w:rPr>
        <w:t xml:space="preserve">Instituția Publică </w:t>
      </w:r>
      <w:r w:rsidR="00DF63E6" w:rsidRPr="00236CC6">
        <w:rPr>
          <w:b/>
          <w:i/>
          <w:lang w:val="ro-MO"/>
        </w:rPr>
        <w:t>Gimnaziul</w:t>
      </w:r>
      <w:r w:rsidR="00D7209D" w:rsidRPr="00236CC6">
        <w:rPr>
          <w:b/>
          <w:i/>
          <w:lang w:val="ro-MO"/>
        </w:rPr>
        <w:t xml:space="preserve"> rus ,,</w:t>
      </w:r>
      <w:r w:rsidR="00236CC6" w:rsidRPr="00236CC6">
        <w:rPr>
          <w:b/>
          <w:i/>
          <w:lang w:val="ro-MO"/>
        </w:rPr>
        <w:t>Dimitrie</w:t>
      </w:r>
      <w:r w:rsidR="00DF63E6" w:rsidRPr="00236CC6">
        <w:rPr>
          <w:b/>
          <w:i/>
          <w:lang w:val="ro-MO"/>
        </w:rPr>
        <w:t xml:space="preserve"> </w:t>
      </w:r>
      <w:r w:rsidR="00D7209D" w:rsidRPr="00236CC6">
        <w:rPr>
          <w:b/>
          <w:i/>
          <w:lang w:val="ro-MO"/>
        </w:rPr>
        <w:t>Cantemir”</w:t>
      </w:r>
      <w:r w:rsidR="00F20916" w:rsidRPr="00236CC6">
        <w:rPr>
          <w:b/>
          <w:i/>
          <w:lang w:val="ro-MO"/>
        </w:rPr>
        <w:t xml:space="preserve"> </w:t>
      </w:r>
      <w:r w:rsidR="00DF63E6" w:rsidRPr="00236CC6">
        <w:rPr>
          <w:b/>
          <w:i/>
          <w:lang w:val="ro-MO"/>
        </w:rPr>
        <w:t>din</w:t>
      </w:r>
      <w:r w:rsidR="00D7209D" w:rsidRPr="00236CC6">
        <w:rPr>
          <w:b/>
          <w:i/>
          <w:lang w:val="ro-MO"/>
        </w:rPr>
        <w:t xml:space="preserve"> or</w:t>
      </w:r>
      <w:r w:rsidR="00DF63E6" w:rsidRPr="00236CC6">
        <w:rPr>
          <w:b/>
          <w:i/>
          <w:lang w:val="ro-MO"/>
        </w:rPr>
        <w:t xml:space="preserve">așul </w:t>
      </w:r>
      <w:r w:rsidR="00D7209D" w:rsidRPr="00236CC6">
        <w:rPr>
          <w:b/>
          <w:i/>
          <w:lang w:val="ro-MO"/>
        </w:rPr>
        <w:t>Ștefan Vodă</w:t>
      </w:r>
      <w:r w:rsidR="00D7209D" w:rsidRPr="00236CC6">
        <w:rPr>
          <w:lang w:val="ro-MO"/>
        </w:rPr>
        <w:t xml:space="preserve"> </w:t>
      </w:r>
      <w:r w:rsidR="00D7209D" w:rsidRPr="00236CC6">
        <w:rPr>
          <w:i/>
          <w:lang w:val="ro-MO"/>
        </w:rPr>
        <w:t>(instituție absorbantă).</w:t>
      </w:r>
    </w:p>
    <w:p w:rsidR="00CB5B42" w:rsidRPr="00236CC6" w:rsidRDefault="00CB5B42" w:rsidP="00A07380">
      <w:pPr>
        <w:jc w:val="both"/>
        <w:outlineLvl w:val="0"/>
        <w:rPr>
          <w:lang w:val="ro-MO"/>
        </w:rPr>
      </w:pPr>
      <w:r w:rsidRPr="00236CC6">
        <w:rPr>
          <w:lang w:val="ro-MO"/>
        </w:rPr>
        <w:t>2.</w:t>
      </w:r>
      <w:r w:rsidR="0011687E" w:rsidRPr="00236CC6">
        <w:rPr>
          <w:lang w:val="ro-MO"/>
        </w:rPr>
        <w:t xml:space="preserve"> </w:t>
      </w:r>
      <w:r w:rsidRPr="00236CC6">
        <w:rPr>
          <w:lang w:val="ro-MO"/>
        </w:rPr>
        <w:t>Instituțiile absorb</w:t>
      </w:r>
      <w:r w:rsidR="0026702A" w:rsidRPr="00236CC6">
        <w:rPr>
          <w:lang w:val="ro-MO"/>
        </w:rPr>
        <w:t>i</w:t>
      </w:r>
      <w:r w:rsidRPr="00236CC6">
        <w:rPr>
          <w:lang w:val="ro-MO"/>
        </w:rPr>
        <w:t>te vor activa în cadrul instituțiilor absorbante, cu statut de filiale.</w:t>
      </w:r>
    </w:p>
    <w:p w:rsidR="00CB5B42" w:rsidRPr="00236CC6" w:rsidRDefault="00CB5B42" w:rsidP="00A07380">
      <w:pPr>
        <w:jc w:val="both"/>
        <w:outlineLvl w:val="0"/>
        <w:rPr>
          <w:lang w:val="ro-MO"/>
        </w:rPr>
      </w:pPr>
      <w:r w:rsidRPr="00236CC6">
        <w:rPr>
          <w:lang w:val="ro-MO"/>
        </w:rPr>
        <w:t>3.</w:t>
      </w:r>
      <w:r w:rsidR="0011687E" w:rsidRPr="00236CC6">
        <w:rPr>
          <w:lang w:val="ro-MO"/>
        </w:rPr>
        <w:t xml:space="preserve"> </w:t>
      </w:r>
      <w:r w:rsidRPr="00236CC6">
        <w:rPr>
          <w:lang w:val="ro-MO"/>
        </w:rPr>
        <w:t xml:space="preserve">Doamna Raisa Burduja, șef </w:t>
      </w:r>
      <w:r w:rsidR="008E1C87" w:rsidRPr="00236CC6">
        <w:rPr>
          <w:lang w:val="ro-MO"/>
        </w:rPr>
        <w:t xml:space="preserve">al </w:t>
      </w:r>
      <w:bookmarkStart w:id="0" w:name="_GoBack"/>
      <w:bookmarkEnd w:id="0"/>
      <w:r w:rsidRPr="00236CC6">
        <w:rPr>
          <w:lang w:val="ro-MO"/>
        </w:rPr>
        <w:t>direcției generale educație, în comun cu managerii instituțiilor absorbante, conform competențelor, vor asigura:</w:t>
      </w:r>
    </w:p>
    <w:p w:rsidR="00CB5B42" w:rsidRPr="00236CC6" w:rsidRDefault="00CB5B42" w:rsidP="00A07380">
      <w:pPr>
        <w:jc w:val="both"/>
        <w:outlineLvl w:val="0"/>
        <w:rPr>
          <w:lang w:val="ro-MO"/>
        </w:rPr>
      </w:pPr>
      <w:r w:rsidRPr="00236CC6">
        <w:rPr>
          <w:lang w:val="ro-MO"/>
        </w:rPr>
        <w:t>3.1.</w:t>
      </w:r>
      <w:r w:rsidR="0011687E" w:rsidRPr="00236CC6">
        <w:rPr>
          <w:lang w:val="ro-MO"/>
        </w:rPr>
        <w:t xml:space="preserve"> </w:t>
      </w:r>
      <w:r w:rsidRPr="00236CC6">
        <w:rPr>
          <w:lang w:val="ro-MO"/>
        </w:rPr>
        <w:t>Preavizarea angajaților instituțiilor absorbite, despre posibila disponibilizare.</w:t>
      </w:r>
    </w:p>
    <w:p w:rsidR="00CB5B42" w:rsidRPr="00236CC6" w:rsidRDefault="00CB5B42" w:rsidP="00A07380">
      <w:pPr>
        <w:jc w:val="both"/>
        <w:outlineLvl w:val="0"/>
        <w:rPr>
          <w:lang w:val="ro-MO"/>
        </w:rPr>
      </w:pPr>
      <w:r w:rsidRPr="00236CC6">
        <w:rPr>
          <w:lang w:val="ro-MO"/>
        </w:rPr>
        <w:t>3.2.</w:t>
      </w:r>
      <w:r w:rsidR="0011687E" w:rsidRPr="00236CC6">
        <w:rPr>
          <w:lang w:val="ro-MO"/>
        </w:rPr>
        <w:t xml:space="preserve"> </w:t>
      </w:r>
      <w:r w:rsidRPr="00236CC6">
        <w:rPr>
          <w:lang w:val="ro-MO"/>
        </w:rPr>
        <w:t>Angaj</w:t>
      </w:r>
      <w:r w:rsidR="00E60CDF" w:rsidRPr="00236CC6">
        <w:rPr>
          <w:lang w:val="ro-MO"/>
        </w:rPr>
        <w:t>area prin transfer sau după caz</w:t>
      </w:r>
      <w:r w:rsidRPr="00236CC6">
        <w:rPr>
          <w:lang w:val="ro-MO"/>
        </w:rPr>
        <w:t xml:space="preserve"> disponibilizarea angajaților și achitarea indemnizației de  disponibilizare, conform prevederilor legislației în vigoare.</w:t>
      </w:r>
    </w:p>
    <w:p w:rsidR="00CB5B42" w:rsidRPr="00236CC6" w:rsidRDefault="00CB5B42" w:rsidP="00A07380">
      <w:pPr>
        <w:jc w:val="both"/>
        <w:outlineLvl w:val="0"/>
        <w:rPr>
          <w:lang w:val="ro-MO"/>
        </w:rPr>
      </w:pPr>
      <w:r w:rsidRPr="00236CC6">
        <w:rPr>
          <w:lang w:val="ro-MO"/>
        </w:rPr>
        <w:t>3.3.</w:t>
      </w:r>
      <w:r w:rsidR="0011687E" w:rsidRPr="00236CC6">
        <w:rPr>
          <w:lang w:val="ro-MO"/>
        </w:rPr>
        <w:t xml:space="preserve"> </w:t>
      </w:r>
      <w:r w:rsidRPr="00236CC6">
        <w:rPr>
          <w:lang w:val="ro-MO"/>
        </w:rPr>
        <w:t>Transmiterea tuturor bunurilor instituției absorbite la instituția absorbantă și contabilizate.</w:t>
      </w:r>
    </w:p>
    <w:p w:rsidR="00CB5B42" w:rsidRPr="00236CC6" w:rsidRDefault="00CB5B42" w:rsidP="00A07380">
      <w:pPr>
        <w:jc w:val="both"/>
        <w:outlineLvl w:val="0"/>
        <w:rPr>
          <w:lang w:val="ro-MO"/>
        </w:rPr>
      </w:pPr>
      <w:r w:rsidRPr="00236CC6">
        <w:rPr>
          <w:lang w:val="ro-MO"/>
        </w:rPr>
        <w:t>4.</w:t>
      </w:r>
      <w:r w:rsidR="0011687E" w:rsidRPr="00236CC6">
        <w:rPr>
          <w:lang w:val="ro-MO"/>
        </w:rPr>
        <w:t xml:space="preserve"> </w:t>
      </w:r>
      <w:r w:rsidRPr="00236CC6">
        <w:rPr>
          <w:lang w:val="ro-MO"/>
        </w:rPr>
        <w:t>Managerii instituțiilor absorbante vor asigura în termeni rezonabili operarea modificărilor în actele de  constituire și înregistrarea lor la Agenția Servicii Publice.</w:t>
      </w:r>
    </w:p>
    <w:p w:rsidR="00CB5B42" w:rsidRPr="00236CC6" w:rsidRDefault="00CB5B42" w:rsidP="00A07380">
      <w:pPr>
        <w:jc w:val="both"/>
        <w:outlineLvl w:val="0"/>
        <w:rPr>
          <w:lang w:val="ro-MO"/>
        </w:rPr>
      </w:pPr>
      <w:r w:rsidRPr="00236CC6">
        <w:rPr>
          <w:lang w:val="ro-MO"/>
        </w:rPr>
        <w:t>5.</w:t>
      </w:r>
      <w:r w:rsidR="0011687E" w:rsidRPr="00236CC6">
        <w:rPr>
          <w:lang w:val="ro-MO"/>
        </w:rPr>
        <w:t xml:space="preserve"> </w:t>
      </w:r>
      <w:r w:rsidRPr="00236CC6">
        <w:rPr>
          <w:lang w:val="ro-MO"/>
        </w:rPr>
        <w:t>Doamna</w:t>
      </w:r>
      <w:r w:rsidR="00496950" w:rsidRPr="00236CC6">
        <w:rPr>
          <w:lang w:val="ro-MO"/>
        </w:rPr>
        <w:t xml:space="preserve"> Ina Caliman, șef al direcției finanțe, va asigura planificarea în bugetul raional și alocarea surselor financiare necesare pentru întreținerea instituțiilor nominalizate, conform Regulamentului privind finanțarea în bază de cost standard per elev a instituțiilor de învățământ primar și secundar general din subordinea autorităților publice locale de nivelul al doilea, aprobat prin</w:t>
      </w:r>
      <w:r w:rsidR="00A07380" w:rsidRPr="00236CC6">
        <w:rPr>
          <w:lang w:val="ro-MO"/>
        </w:rPr>
        <w:t xml:space="preserve"> </w:t>
      </w:r>
      <w:r w:rsidR="00496950" w:rsidRPr="00236CC6">
        <w:rPr>
          <w:lang w:val="ro-MO"/>
        </w:rPr>
        <w:t>Hotărârea  Guvernului nr.</w:t>
      </w:r>
      <w:r w:rsidR="00DB1A7B" w:rsidRPr="00236CC6">
        <w:rPr>
          <w:lang w:val="ro-MO"/>
        </w:rPr>
        <w:t xml:space="preserve"> </w:t>
      </w:r>
      <w:r w:rsidR="00496950" w:rsidRPr="00236CC6">
        <w:rPr>
          <w:lang w:val="ro-MO"/>
        </w:rPr>
        <w:t>868 din 08.10.2014.</w:t>
      </w:r>
    </w:p>
    <w:p w:rsidR="00496950" w:rsidRPr="00236CC6" w:rsidRDefault="00496950" w:rsidP="00A07380">
      <w:pPr>
        <w:jc w:val="both"/>
        <w:outlineLvl w:val="0"/>
        <w:rPr>
          <w:lang w:val="ro-MO"/>
        </w:rPr>
      </w:pPr>
      <w:r w:rsidRPr="00236CC6">
        <w:rPr>
          <w:lang w:val="ro-MO"/>
        </w:rPr>
        <w:t>6.</w:t>
      </w:r>
      <w:r w:rsidR="0011687E" w:rsidRPr="00236CC6">
        <w:rPr>
          <w:lang w:val="ro-MO"/>
        </w:rPr>
        <w:t xml:space="preserve"> </w:t>
      </w:r>
      <w:r w:rsidRPr="00236CC6">
        <w:rPr>
          <w:lang w:val="ro-MO"/>
        </w:rPr>
        <w:t xml:space="preserve">Controlul </w:t>
      </w:r>
      <w:r w:rsidR="00236CC6" w:rsidRPr="00236CC6">
        <w:rPr>
          <w:lang w:val="ro-MO"/>
        </w:rPr>
        <w:t>executării</w:t>
      </w:r>
      <w:r w:rsidRPr="00236CC6">
        <w:rPr>
          <w:lang w:val="ro-MO"/>
        </w:rPr>
        <w:t xml:space="preserve"> prezentei decizii se atribuie dnei Raisa Burduja, șef al direcției</w:t>
      </w:r>
      <w:r w:rsidR="00830CA8" w:rsidRPr="00236CC6">
        <w:rPr>
          <w:lang w:val="ro-MO"/>
        </w:rPr>
        <w:t xml:space="preserve"> </w:t>
      </w:r>
      <w:r w:rsidRPr="00236CC6">
        <w:rPr>
          <w:lang w:val="ro-MO"/>
        </w:rPr>
        <w:t>generale educație.</w:t>
      </w:r>
    </w:p>
    <w:p w:rsidR="00496950" w:rsidRPr="00236CC6" w:rsidRDefault="00496950" w:rsidP="00A07380">
      <w:pPr>
        <w:jc w:val="both"/>
        <w:outlineLvl w:val="0"/>
        <w:rPr>
          <w:lang w:val="ro-MO"/>
        </w:rPr>
      </w:pPr>
      <w:r w:rsidRPr="00236CC6">
        <w:rPr>
          <w:lang w:val="ro-MO"/>
        </w:rPr>
        <w:t>7.</w:t>
      </w:r>
      <w:r w:rsidR="0011687E" w:rsidRPr="00236CC6">
        <w:rPr>
          <w:lang w:val="ro-MO"/>
        </w:rPr>
        <w:t xml:space="preserve"> </w:t>
      </w:r>
      <w:r w:rsidRPr="00236CC6">
        <w:rPr>
          <w:lang w:val="ro-MO"/>
        </w:rPr>
        <w:t>Prezenta decizie se aduce la cunoștință:</w:t>
      </w:r>
    </w:p>
    <w:p w:rsidR="00496950" w:rsidRPr="00236CC6" w:rsidRDefault="00D7209D" w:rsidP="00A07380">
      <w:pPr>
        <w:jc w:val="both"/>
        <w:outlineLvl w:val="0"/>
        <w:rPr>
          <w:lang w:val="ro-MO"/>
        </w:rPr>
      </w:pPr>
      <w:r w:rsidRPr="00236CC6">
        <w:rPr>
          <w:lang w:val="ro-MO"/>
        </w:rPr>
        <w:t xml:space="preserve">                   </w:t>
      </w:r>
      <w:r w:rsidR="00496950" w:rsidRPr="00236CC6">
        <w:rPr>
          <w:lang w:val="ro-MO"/>
        </w:rPr>
        <w:t>Oficiul</w:t>
      </w:r>
      <w:r w:rsidR="00236CC6" w:rsidRPr="00236CC6">
        <w:rPr>
          <w:lang w:val="ro-MO"/>
        </w:rPr>
        <w:t>ui</w:t>
      </w:r>
      <w:r w:rsidR="00496950" w:rsidRPr="00236CC6">
        <w:rPr>
          <w:lang w:val="ro-MO"/>
        </w:rPr>
        <w:t xml:space="preserve"> teritorial Căușeni al Cancelariei de Stat;</w:t>
      </w:r>
    </w:p>
    <w:p w:rsidR="00496950" w:rsidRPr="00236CC6" w:rsidRDefault="00D7209D" w:rsidP="00A07380">
      <w:pPr>
        <w:jc w:val="both"/>
        <w:outlineLvl w:val="0"/>
        <w:rPr>
          <w:lang w:val="ro-MO"/>
        </w:rPr>
      </w:pPr>
      <w:r w:rsidRPr="00236CC6">
        <w:rPr>
          <w:lang w:val="ro-MO"/>
        </w:rPr>
        <w:t xml:space="preserve">                   </w:t>
      </w:r>
      <w:r w:rsidR="00496950" w:rsidRPr="00236CC6">
        <w:rPr>
          <w:lang w:val="ro-MO"/>
        </w:rPr>
        <w:t>Direcției generale educație;</w:t>
      </w:r>
    </w:p>
    <w:p w:rsidR="00496950" w:rsidRPr="00236CC6" w:rsidRDefault="00D7209D" w:rsidP="00A07380">
      <w:pPr>
        <w:jc w:val="both"/>
        <w:outlineLvl w:val="0"/>
        <w:rPr>
          <w:lang w:val="ro-MO"/>
        </w:rPr>
      </w:pPr>
      <w:r w:rsidRPr="00236CC6">
        <w:rPr>
          <w:lang w:val="ro-MO"/>
        </w:rPr>
        <w:t xml:space="preserve">                   </w:t>
      </w:r>
      <w:r w:rsidR="00496950" w:rsidRPr="00236CC6">
        <w:rPr>
          <w:lang w:val="ro-MO"/>
        </w:rPr>
        <w:t>Direcției finanțe;</w:t>
      </w:r>
    </w:p>
    <w:p w:rsidR="00496950" w:rsidRPr="00236CC6" w:rsidRDefault="00D7209D" w:rsidP="00A07380">
      <w:pPr>
        <w:jc w:val="both"/>
        <w:outlineLvl w:val="0"/>
        <w:rPr>
          <w:lang w:val="ro-MO"/>
        </w:rPr>
      </w:pPr>
      <w:r w:rsidRPr="00236CC6">
        <w:rPr>
          <w:lang w:val="ro-MO"/>
        </w:rPr>
        <w:t xml:space="preserve">                   </w:t>
      </w:r>
      <w:r w:rsidR="00496950" w:rsidRPr="00236CC6">
        <w:rPr>
          <w:lang w:val="ro-MO"/>
        </w:rPr>
        <w:t xml:space="preserve">Instituțiilor </w:t>
      </w:r>
      <w:r w:rsidRPr="00236CC6">
        <w:rPr>
          <w:lang w:val="ro-MO"/>
        </w:rPr>
        <w:t>de învățământ</w:t>
      </w:r>
      <w:r w:rsidR="00496950" w:rsidRPr="00236CC6">
        <w:rPr>
          <w:lang w:val="ro-MO"/>
        </w:rPr>
        <w:t xml:space="preserve"> nominalizate;</w:t>
      </w:r>
    </w:p>
    <w:p w:rsidR="00496950" w:rsidRDefault="00D7209D" w:rsidP="00A07380">
      <w:pPr>
        <w:jc w:val="both"/>
        <w:outlineLvl w:val="0"/>
        <w:rPr>
          <w:lang w:val="ro-MO"/>
        </w:rPr>
      </w:pPr>
      <w:r w:rsidRPr="00236CC6">
        <w:rPr>
          <w:lang w:val="ro-MO"/>
        </w:rPr>
        <w:t xml:space="preserve">                   </w:t>
      </w:r>
      <w:r w:rsidR="00496950" w:rsidRPr="00236CC6">
        <w:rPr>
          <w:lang w:val="ro-MO"/>
        </w:rPr>
        <w:t>Prin publicare pe pagina</w:t>
      </w:r>
      <w:r w:rsidRPr="00236CC6">
        <w:rPr>
          <w:lang w:val="ro-MO"/>
        </w:rPr>
        <w:t xml:space="preserve"> web a Consiliului raional Ștefan Vodă</w:t>
      </w:r>
      <w:r w:rsidR="004E438E">
        <w:rPr>
          <w:lang w:val="ro-MO"/>
        </w:rPr>
        <w:t>.</w:t>
      </w:r>
    </w:p>
    <w:p w:rsidR="004E438E" w:rsidRDefault="004E438E" w:rsidP="00A07380">
      <w:pPr>
        <w:jc w:val="both"/>
        <w:outlineLvl w:val="0"/>
        <w:rPr>
          <w:lang w:val="ro-MO"/>
        </w:rPr>
      </w:pPr>
    </w:p>
    <w:p w:rsidR="004E438E" w:rsidRDefault="004E438E" w:rsidP="00A07380">
      <w:pPr>
        <w:jc w:val="both"/>
        <w:outlineLvl w:val="0"/>
        <w:rPr>
          <w:lang w:val="ro-MO"/>
        </w:rPr>
      </w:pPr>
    </w:p>
    <w:p w:rsidR="004E438E" w:rsidRPr="00236CC6" w:rsidRDefault="004E438E" w:rsidP="00A07380">
      <w:pPr>
        <w:jc w:val="both"/>
        <w:outlineLvl w:val="0"/>
        <w:rPr>
          <w:lang w:val="ro-MO"/>
        </w:rPr>
      </w:pPr>
    </w:p>
    <w:p w:rsidR="00D7209D" w:rsidRPr="00236CC6" w:rsidRDefault="00D7209D" w:rsidP="001345B4">
      <w:pPr>
        <w:jc w:val="both"/>
        <w:outlineLvl w:val="0"/>
        <w:rPr>
          <w:b/>
          <w:lang w:val="ro-MO"/>
        </w:rPr>
      </w:pPr>
      <w:r w:rsidRPr="00236CC6">
        <w:rPr>
          <w:b/>
          <w:lang w:val="ro-MO"/>
        </w:rPr>
        <w:lastRenderedPageBreak/>
        <w:t xml:space="preserve">      Președintele ședinței   </w:t>
      </w:r>
      <w:r w:rsidR="001345B4" w:rsidRPr="00236CC6">
        <w:rPr>
          <w:b/>
          <w:lang w:val="ro-MO"/>
        </w:rPr>
        <w:t xml:space="preserve">                                                                                          Vasile Maxim</w:t>
      </w:r>
    </w:p>
    <w:p w:rsidR="00D7209D" w:rsidRPr="00236CC6" w:rsidRDefault="00D7209D" w:rsidP="001345B4">
      <w:pPr>
        <w:jc w:val="both"/>
        <w:outlineLvl w:val="0"/>
        <w:rPr>
          <w:i/>
          <w:lang w:val="ro-MO"/>
        </w:rPr>
      </w:pPr>
      <w:r w:rsidRPr="00236CC6">
        <w:rPr>
          <w:i/>
          <w:lang w:val="ro-MO"/>
        </w:rPr>
        <w:t xml:space="preserve">        Contrasemnează:</w:t>
      </w:r>
    </w:p>
    <w:p w:rsidR="00F3598A" w:rsidRPr="00236CC6" w:rsidRDefault="00D7209D" w:rsidP="001345B4">
      <w:pPr>
        <w:jc w:val="both"/>
        <w:outlineLvl w:val="0"/>
        <w:rPr>
          <w:i/>
          <w:lang w:val="ro-MO"/>
        </w:rPr>
      </w:pPr>
      <w:r w:rsidRPr="00236CC6">
        <w:rPr>
          <w:b/>
          <w:lang w:val="ro-MO"/>
        </w:rPr>
        <w:t xml:space="preserve">      Secretarul Consiliului raional                                                                              Ion Țurcan</w:t>
      </w:r>
    </w:p>
    <w:sectPr w:rsidR="00F3598A" w:rsidRPr="00236CC6" w:rsidSect="00284907">
      <w:pgSz w:w="11906" w:h="16838"/>
      <w:pgMar w:top="284" w:right="850" w:bottom="28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EE"/>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3598A"/>
    <w:rsid w:val="00106F97"/>
    <w:rsid w:val="0011687E"/>
    <w:rsid w:val="001345B4"/>
    <w:rsid w:val="00181A47"/>
    <w:rsid w:val="00236CC6"/>
    <w:rsid w:val="0026702A"/>
    <w:rsid w:val="00284907"/>
    <w:rsid w:val="002C2F29"/>
    <w:rsid w:val="002C4B8D"/>
    <w:rsid w:val="00335643"/>
    <w:rsid w:val="00496950"/>
    <w:rsid w:val="004A06F3"/>
    <w:rsid w:val="004E438E"/>
    <w:rsid w:val="00624176"/>
    <w:rsid w:val="006C6FA2"/>
    <w:rsid w:val="00773705"/>
    <w:rsid w:val="007C2D20"/>
    <w:rsid w:val="00830CA8"/>
    <w:rsid w:val="008E1C87"/>
    <w:rsid w:val="0095697F"/>
    <w:rsid w:val="00A07380"/>
    <w:rsid w:val="00B6476D"/>
    <w:rsid w:val="00CB5B42"/>
    <w:rsid w:val="00CC4C99"/>
    <w:rsid w:val="00CE7233"/>
    <w:rsid w:val="00D7209D"/>
    <w:rsid w:val="00DB1A7B"/>
    <w:rsid w:val="00DC3D0C"/>
    <w:rsid w:val="00DF63E6"/>
    <w:rsid w:val="00E53C6E"/>
    <w:rsid w:val="00E55B21"/>
    <w:rsid w:val="00E60CDF"/>
    <w:rsid w:val="00F20916"/>
    <w:rsid w:val="00F20E5C"/>
    <w:rsid w:val="00F359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98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0CDF"/>
    <w:rPr>
      <w:rFonts w:ascii="Segoe UI" w:hAnsi="Segoe UI" w:cs="Segoe UI"/>
      <w:sz w:val="18"/>
      <w:szCs w:val="18"/>
    </w:rPr>
  </w:style>
  <w:style w:type="character" w:customStyle="1" w:styleId="a4">
    <w:name w:val="Текст выноски Знак"/>
    <w:basedOn w:val="a0"/>
    <w:link w:val="a3"/>
    <w:uiPriority w:val="99"/>
    <w:semiHidden/>
    <w:rsid w:val="00E60CDF"/>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213837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583</Words>
  <Characters>3326</Characters>
  <Application>Microsoft Office Word</Application>
  <DocSecurity>0</DocSecurity>
  <Lines>27</Lines>
  <Paragraphs>7</Paragraphs>
  <ScaleCrop>false</ScaleCrop>
  <HeadingPairs>
    <vt:vector size="4" baseType="variant">
      <vt:variant>
        <vt:lpstr>Titlu</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Valentina</cp:lastModifiedBy>
  <cp:revision>4</cp:revision>
  <cp:lastPrinted>2019-09-24T06:01:00Z</cp:lastPrinted>
  <dcterms:created xsi:type="dcterms:W3CDTF">2019-09-25T10:47:00Z</dcterms:created>
  <dcterms:modified xsi:type="dcterms:W3CDTF">2019-09-25T10:48:00Z</dcterms:modified>
</cp:coreProperties>
</file>