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C1" w:rsidRPr="00B4751C" w:rsidRDefault="00EF6CC1" w:rsidP="00EF6CC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EF6CC1" w:rsidRPr="00B4751C" w:rsidRDefault="00EF6CC1" w:rsidP="00EF6CC1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86"/>
        <w:tblW w:w="5000" w:type="pct"/>
        <w:tblLook w:val="04A0"/>
      </w:tblPr>
      <w:tblGrid>
        <w:gridCol w:w="9998"/>
      </w:tblGrid>
      <w:tr w:rsidR="00EF6CC1" w:rsidRPr="00B4751C" w:rsidTr="002D23BB">
        <w:trPr>
          <w:trHeight w:val="539"/>
        </w:trPr>
        <w:tc>
          <w:tcPr>
            <w:tcW w:w="5000" w:type="pct"/>
            <w:hideMark/>
          </w:tcPr>
          <w:p w:rsidR="00EF6CC1" w:rsidRPr="00B4751C" w:rsidRDefault="00EF6CC1" w:rsidP="002D23BB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4751C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F6CC1" w:rsidRPr="00B4751C" w:rsidRDefault="00EF6CC1" w:rsidP="002D23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B4751C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EF6CC1" w:rsidRPr="00B4751C" w:rsidRDefault="00EF6CC1" w:rsidP="00EF6C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4751C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C1" w:rsidRPr="00B4751C" w:rsidRDefault="00EF6CC1" w:rsidP="00E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4751C">
        <w:rPr>
          <w:rFonts w:ascii="Times New Roman" w:hAnsi="Times New Roman" w:cs="Times New Roman"/>
          <w:b/>
          <w:sz w:val="24"/>
          <w:szCs w:val="24"/>
          <w:lang w:val="ro-MO"/>
        </w:rPr>
        <w:t>DECIZIE nr. 4/22</w:t>
      </w:r>
    </w:p>
    <w:p w:rsidR="00EF6CC1" w:rsidRPr="00B4751C" w:rsidRDefault="00EF6CC1" w:rsidP="00EF6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B4751C">
        <w:rPr>
          <w:rFonts w:ascii="Times New Roman" w:hAnsi="Times New Roman" w:cs="Times New Roman"/>
          <w:b/>
          <w:sz w:val="24"/>
          <w:szCs w:val="24"/>
          <w:lang w:val="ro-MO"/>
        </w:rPr>
        <w:t>din 19 septembrie 2019</w:t>
      </w:r>
    </w:p>
    <w:p w:rsidR="00EF6CC1" w:rsidRPr="00B4751C" w:rsidRDefault="00EF6CC1" w:rsidP="00EF6CC1">
      <w:pPr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p w:rsidR="00EF6CC1" w:rsidRPr="00B4751C" w:rsidRDefault="00EF6CC1" w:rsidP="00EF6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EF6CC1" w:rsidRPr="00B4751C" w:rsidRDefault="00DF0F67" w:rsidP="00EF6C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B4751C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EF6CC1" w:rsidRPr="00B4751C">
        <w:rPr>
          <w:rFonts w:ascii="Times New Roman" w:hAnsi="Times New Roman" w:cs="Times New Roman"/>
          <w:sz w:val="24"/>
          <w:szCs w:val="24"/>
          <w:lang w:val="ro-MO"/>
        </w:rPr>
        <w:t>Cu privire la starea domeniului agrar din raionul Ștefan Vodă</w:t>
      </w:r>
    </w:p>
    <w:p w:rsidR="00EF6CC1" w:rsidRPr="00B4751C" w:rsidRDefault="00EF6CC1" w:rsidP="00EF6C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4751C">
        <w:rPr>
          <w:rFonts w:ascii="Times New Roman" w:hAnsi="Times New Roman" w:cs="Times New Roman"/>
          <w:sz w:val="24"/>
          <w:szCs w:val="24"/>
          <w:lang w:val="ro-MO"/>
        </w:rPr>
        <w:t xml:space="preserve">în rezultatul </w:t>
      </w:r>
      <w:r w:rsidR="00B4751C" w:rsidRPr="00B4751C">
        <w:rPr>
          <w:rFonts w:ascii="Times New Roman" w:hAnsi="Times New Roman" w:cs="Times New Roman"/>
          <w:sz w:val="24"/>
          <w:szCs w:val="24"/>
          <w:lang w:val="ro-MO"/>
        </w:rPr>
        <w:t>calamităților</w:t>
      </w:r>
      <w:r w:rsidR="00DF0F67" w:rsidRPr="00B4751C">
        <w:rPr>
          <w:rFonts w:ascii="Times New Roman" w:hAnsi="Times New Roman" w:cs="Times New Roman"/>
          <w:sz w:val="24"/>
          <w:szCs w:val="24"/>
          <w:lang w:val="ro-MO"/>
        </w:rPr>
        <w:t xml:space="preserve"> naturale</w:t>
      </w:r>
      <w:r w:rsidRPr="00B4751C">
        <w:rPr>
          <w:rFonts w:ascii="Times New Roman" w:hAnsi="Times New Roman" w:cs="Times New Roman"/>
          <w:sz w:val="24"/>
          <w:szCs w:val="24"/>
          <w:lang w:val="ro-MO"/>
        </w:rPr>
        <w:t xml:space="preserve"> din primăvara-vara anului 2019</w:t>
      </w:r>
    </w:p>
    <w:p w:rsidR="00EF6CC1" w:rsidRPr="00B4751C" w:rsidRDefault="00EF6CC1" w:rsidP="00EF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6CC1" w:rsidRPr="00B4751C" w:rsidRDefault="00EF6CC1" w:rsidP="00EF6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4751C">
        <w:rPr>
          <w:rFonts w:ascii="Times New Roman" w:hAnsi="Times New Roman" w:cs="Times New Roman"/>
          <w:sz w:val="24"/>
          <w:szCs w:val="24"/>
          <w:lang w:val="ro-MO"/>
        </w:rPr>
        <w:t xml:space="preserve"> Aferent</w:t>
      </w:r>
      <w:r w:rsidR="00A37CAF" w:rsidRPr="00B4751C">
        <w:rPr>
          <w:rFonts w:ascii="Times New Roman" w:hAnsi="Times New Roman" w:cs="Times New Roman"/>
          <w:sz w:val="24"/>
          <w:szCs w:val="24"/>
          <w:lang w:val="ro-MO"/>
        </w:rPr>
        <w:t xml:space="preserve"> multiplelor adresări din partea agenților economici ai raionului Ștefan Vodă</w:t>
      </w:r>
      <w:r w:rsidR="00B4751C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6CC1" w:rsidRPr="00B4751C" w:rsidRDefault="00EF6CC1" w:rsidP="00EF6CC1">
      <w:pPr>
        <w:spacing w:after="0" w:line="240" w:lineRule="auto"/>
        <w:jc w:val="both"/>
        <w:rPr>
          <w:rStyle w:val="docheader1"/>
          <w:lang w:val="ro-MO"/>
        </w:rPr>
      </w:pPr>
      <w:r w:rsidRPr="00B4751C">
        <w:rPr>
          <w:rStyle w:val="docheader1"/>
          <w:b w:val="0"/>
          <w:bCs w:val="0"/>
          <w:lang w:val="ro-MO"/>
        </w:rPr>
        <w:t xml:space="preserve"> În baza art. 43 alin. (2) şi art. 46 a Legii privind administraţia publică locală nr. 436-XVI din 28 decembrie 2006, Consiliul raional Ştefan Vodă </w:t>
      </w:r>
      <w:r w:rsidRPr="00B4751C">
        <w:rPr>
          <w:rStyle w:val="docheader1"/>
          <w:lang w:val="ro-MO"/>
        </w:rPr>
        <w:t>DECIDE:</w:t>
      </w:r>
    </w:p>
    <w:p w:rsidR="00EF6CC1" w:rsidRPr="00B4751C" w:rsidRDefault="00EF6CC1" w:rsidP="00EF6CC1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</w:p>
    <w:p w:rsidR="00DF0F67" w:rsidRPr="00B4751C" w:rsidRDefault="00EF6CC1" w:rsidP="00EF6CC1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B4751C">
        <w:rPr>
          <w:rStyle w:val="docheader1"/>
          <w:b w:val="0"/>
          <w:bCs w:val="0"/>
          <w:lang w:val="ro-MO"/>
        </w:rPr>
        <w:t xml:space="preserve">1. Se </w:t>
      </w:r>
      <w:r w:rsidR="00A37CAF" w:rsidRPr="00B4751C">
        <w:rPr>
          <w:rStyle w:val="docheader1"/>
          <w:b w:val="0"/>
          <w:bCs w:val="0"/>
          <w:lang w:val="ro-MO"/>
        </w:rPr>
        <w:t xml:space="preserve">ia act de </w:t>
      </w:r>
      <w:r w:rsidR="003E277C" w:rsidRPr="00B4751C">
        <w:rPr>
          <w:rStyle w:val="docheader1"/>
          <w:b w:val="0"/>
          <w:bCs w:val="0"/>
          <w:lang w:val="ro-MO"/>
        </w:rPr>
        <w:t>informația</w:t>
      </w:r>
      <w:r w:rsidR="00BD47E3" w:rsidRPr="00B4751C">
        <w:rPr>
          <w:rStyle w:val="docheader1"/>
          <w:b w:val="0"/>
          <w:bCs w:val="0"/>
          <w:lang w:val="ro-MO"/>
        </w:rPr>
        <w:t xml:space="preserve"> prezentată de dl Mircea Cuclenco, șef al direcției agricultură și alimentație, </w:t>
      </w:r>
      <w:r w:rsidR="003E277C" w:rsidRPr="00B4751C">
        <w:rPr>
          <w:rStyle w:val="docheader1"/>
          <w:b w:val="0"/>
          <w:bCs w:val="0"/>
          <w:lang w:val="ro-MO"/>
        </w:rPr>
        <w:t>cu privire la starea dezastruoasă din domeniul agrar al raionului Ștefan Vodă creată în rezultatul consecințelor secetei</w:t>
      </w:r>
      <w:r w:rsidR="00BD47E3" w:rsidRPr="00B4751C">
        <w:rPr>
          <w:rStyle w:val="docheader1"/>
          <w:b w:val="0"/>
          <w:bCs w:val="0"/>
          <w:lang w:val="ro-MO"/>
        </w:rPr>
        <w:t xml:space="preserve"> și altor </w:t>
      </w:r>
      <w:r w:rsidR="00B4751C" w:rsidRPr="00B4751C">
        <w:rPr>
          <w:rStyle w:val="docheader1"/>
          <w:b w:val="0"/>
          <w:bCs w:val="0"/>
          <w:lang w:val="ro-MO"/>
        </w:rPr>
        <w:t>calamități</w:t>
      </w:r>
      <w:r w:rsidR="00BD47E3" w:rsidRPr="00B4751C">
        <w:rPr>
          <w:rStyle w:val="docheader1"/>
          <w:b w:val="0"/>
          <w:bCs w:val="0"/>
          <w:lang w:val="ro-MO"/>
        </w:rPr>
        <w:t xml:space="preserve"> naturale</w:t>
      </w:r>
      <w:r w:rsidR="003E277C" w:rsidRPr="00B4751C">
        <w:rPr>
          <w:rStyle w:val="docheader1"/>
          <w:b w:val="0"/>
          <w:bCs w:val="0"/>
          <w:lang w:val="ro-MO"/>
        </w:rPr>
        <w:t xml:space="preserve"> din primăvara-vara anului 2019</w:t>
      </w:r>
      <w:r w:rsidR="00B4751C">
        <w:rPr>
          <w:rStyle w:val="docheader1"/>
          <w:b w:val="0"/>
          <w:bCs w:val="0"/>
          <w:lang w:val="ro-MO"/>
        </w:rPr>
        <w:t>.</w:t>
      </w:r>
    </w:p>
    <w:p w:rsidR="003E277C" w:rsidRPr="00B4751C" w:rsidRDefault="003E277C" w:rsidP="00EF6CC1">
      <w:pPr>
        <w:pStyle w:val="1"/>
        <w:ind w:left="0"/>
        <w:jc w:val="both"/>
        <w:rPr>
          <w:rStyle w:val="docheader1"/>
          <w:b w:val="0"/>
          <w:bCs w:val="0"/>
          <w:lang w:val="ro-MO"/>
        </w:rPr>
      </w:pPr>
      <w:r w:rsidRPr="00B4751C">
        <w:rPr>
          <w:rStyle w:val="docheader1"/>
          <w:b w:val="0"/>
          <w:bCs w:val="0"/>
          <w:lang w:val="ro-MO"/>
        </w:rPr>
        <w:t>2. Se deleagă</w:t>
      </w:r>
      <w:r w:rsidR="00BD47E3" w:rsidRPr="00B4751C">
        <w:rPr>
          <w:rStyle w:val="docheader1"/>
          <w:b w:val="0"/>
          <w:bCs w:val="0"/>
          <w:lang w:val="ro-MO"/>
        </w:rPr>
        <w:t xml:space="preserve"> președintele raionului să semneze și să prezinte către Guvernul și Parlamentul Republicii Moldova</w:t>
      </w:r>
      <w:r w:rsidR="00CE7FD2" w:rsidRPr="00B4751C">
        <w:rPr>
          <w:rStyle w:val="docheader1"/>
          <w:b w:val="0"/>
          <w:bCs w:val="0"/>
          <w:lang w:val="ro-MO"/>
        </w:rPr>
        <w:t xml:space="preserve"> o adresare</w:t>
      </w:r>
      <w:r w:rsidR="00BD47E3" w:rsidRPr="00B4751C">
        <w:rPr>
          <w:rStyle w:val="docheader1"/>
          <w:b w:val="0"/>
          <w:bCs w:val="0"/>
          <w:lang w:val="ro-MO"/>
        </w:rPr>
        <w:t xml:space="preserve"> cu privire la susținerea de urgență a agenților economici din cadrul raionului Ștefan Vodă care au avut de suferit în urma </w:t>
      </w:r>
      <w:r w:rsidR="00B4751C" w:rsidRPr="00B4751C">
        <w:rPr>
          <w:rStyle w:val="docheader1"/>
          <w:b w:val="0"/>
          <w:bCs w:val="0"/>
          <w:lang w:val="ro-MO"/>
        </w:rPr>
        <w:t>calamităților</w:t>
      </w:r>
      <w:r w:rsidR="00BD47E3" w:rsidRPr="00B4751C">
        <w:rPr>
          <w:rStyle w:val="docheader1"/>
          <w:b w:val="0"/>
          <w:bCs w:val="0"/>
          <w:lang w:val="ro-MO"/>
        </w:rPr>
        <w:t xml:space="preserve"> naturale din primăvara-vara anului 2019.</w:t>
      </w:r>
    </w:p>
    <w:p w:rsidR="00EF6CC1" w:rsidRPr="00B4751C" w:rsidRDefault="00DF0F67" w:rsidP="00EF6CC1">
      <w:pPr>
        <w:spacing w:after="0" w:line="240" w:lineRule="auto"/>
        <w:jc w:val="both"/>
        <w:rPr>
          <w:rStyle w:val="docheader1"/>
          <w:b w:val="0"/>
          <w:bCs w:val="0"/>
          <w:lang w:val="ro-MO"/>
        </w:rPr>
      </w:pPr>
      <w:r w:rsidRPr="00B4751C">
        <w:rPr>
          <w:rStyle w:val="docheader1"/>
          <w:b w:val="0"/>
          <w:bCs w:val="0"/>
          <w:lang w:val="ro-MO"/>
        </w:rPr>
        <w:t>3</w:t>
      </w:r>
      <w:r w:rsidR="00EF6CC1" w:rsidRPr="00B4751C">
        <w:rPr>
          <w:rStyle w:val="docheader1"/>
          <w:b w:val="0"/>
          <w:bCs w:val="0"/>
          <w:lang w:val="ro-MO"/>
        </w:rPr>
        <w:t xml:space="preserve">. Controlul executării prezentei deciziei se atribuie </w:t>
      </w:r>
      <w:r w:rsidRPr="00B4751C">
        <w:rPr>
          <w:rStyle w:val="docheader1"/>
          <w:b w:val="0"/>
          <w:bCs w:val="0"/>
          <w:lang w:val="ro-MO"/>
        </w:rPr>
        <w:t>președintelui</w:t>
      </w:r>
      <w:r w:rsidR="00EF6CC1" w:rsidRPr="00B4751C">
        <w:rPr>
          <w:rStyle w:val="docheader1"/>
          <w:b w:val="0"/>
          <w:bCs w:val="0"/>
          <w:lang w:val="ro-MO"/>
        </w:rPr>
        <w:t xml:space="preserve"> raion</w:t>
      </w:r>
      <w:r w:rsidRPr="00B4751C">
        <w:rPr>
          <w:rStyle w:val="docheader1"/>
          <w:b w:val="0"/>
          <w:bCs w:val="0"/>
          <w:lang w:val="ro-MO"/>
        </w:rPr>
        <w:t>u</w:t>
      </w:r>
      <w:r w:rsidR="00EF6CC1" w:rsidRPr="00B4751C">
        <w:rPr>
          <w:rStyle w:val="docheader1"/>
          <w:b w:val="0"/>
          <w:bCs w:val="0"/>
          <w:lang w:val="ro-MO"/>
        </w:rPr>
        <w:t>l</w:t>
      </w:r>
      <w:r w:rsidRPr="00B4751C">
        <w:rPr>
          <w:rStyle w:val="docheader1"/>
          <w:b w:val="0"/>
          <w:bCs w:val="0"/>
          <w:lang w:val="ro-MO"/>
        </w:rPr>
        <w:t>ui</w:t>
      </w:r>
      <w:r w:rsidR="00EF6CC1" w:rsidRPr="00B4751C">
        <w:rPr>
          <w:rStyle w:val="docheader1"/>
          <w:b w:val="0"/>
          <w:bCs w:val="0"/>
          <w:lang w:val="ro-MO"/>
        </w:rPr>
        <w:t xml:space="preserve"> Ştefan Vodă.</w:t>
      </w:r>
    </w:p>
    <w:p w:rsidR="00EF6CC1" w:rsidRPr="00B4751C" w:rsidRDefault="00DF0F67" w:rsidP="00EF6CC1">
      <w:pPr>
        <w:spacing w:after="0" w:line="240" w:lineRule="auto"/>
        <w:rPr>
          <w:rStyle w:val="docheader1"/>
          <w:b w:val="0"/>
          <w:bCs w:val="0"/>
          <w:lang w:val="ro-MO"/>
        </w:rPr>
      </w:pPr>
      <w:r w:rsidRPr="00B4751C">
        <w:rPr>
          <w:rStyle w:val="docheader1"/>
          <w:b w:val="0"/>
          <w:bCs w:val="0"/>
          <w:lang w:val="ro-MO"/>
        </w:rPr>
        <w:t>4</w:t>
      </w:r>
      <w:r w:rsidR="00EF6CC1" w:rsidRPr="00B4751C">
        <w:rPr>
          <w:rStyle w:val="docheader1"/>
          <w:b w:val="0"/>
          <w:bCs w:val="0"/>
          <w:lang w:val="ro-MO"/>
        </w:rPr>
        <w:t>. Prezenta decizie se aduce la cunoștință:</w:t>
      </w:r>
    </w:p>
    <w:p w:rsidR="00EF6CC1" w:rsidRPr="00B4751C" w:rsidRDefault="00EF6CC1" w:rsidP="00EF6CC1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B4751C">
        <w:rPr>
          <w:rStyle w:val="docheader1"/>
          <w:b w:val="0"/>
          <w:bCs w:val="0"/>
          <w:lang w:val="ro-MO"/>
        </w:rPr>
        <w:t>Oficiului teritorial Căuşeni al Cancelariei de Stat;</w:t>
      </w:r>
    </w:p>
    <w:p w:rsidR="00EF6CC1" w:rsidRPr="00B4751C" w:rsidRDefault="00EF6CC1" w:rsidP="00EF6CC1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B4751C">
        <w:rPr>
          <w:rStyle w:val="docheader1"/>
          <w:b w:val="0"/>
          <w:bCs w:val="0"/>
          <w:lang w:val="ro-MO"/>
        </w:rPr>
        <w:t>Persoanelor nominalizate;</w:t>
      </w:r>
    </w:p>
    <w:p w:rsidR="00EF6CC1" w:rsidRPr="00B4751C" w:rsidRDefault="00EF6CC1" w:rsidP="00EF6CC1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  <w:r w:rsidRPr="00B4751C">
        <w:rPr>
          <w:rStyle w:val="docheader1"/>
          <w:b w:val="0"/>
          <w:bCs w:val="0"/>
          <w:lang w:val="ro-MO"/>
        </w:rPr>
        <w:t>Prin publicare pe pagina web a Consiliului raional Ștefan Vodă.</w:t>
      </w:r>
    </w:p>
    <w:p w:rsidR="00EF6CC1" w:rsidRPr="00B4751C" w:rsidRDefault="00EF6CC1" w:rsidP="00EF6CC1">
      <w:pPr>
        <w:spacing w:after="0" w:line="240" w:lineRule="auto"/>
        <w:ind w:left="426" w:firstLine="540"/>
        <w:rPr>
          <w:rStyle w:val="docheader1"/>
          <w:b w:val="0"/>
          <w:bCs w:val="0"/>
          <w:lang w:val="ro-MO"/>
        </w:rPr>
      </w:pPr>
    </w:p>
    <w:p w:rsidR="00EF6CC1" w:rsidRPr="00B4751C" w:rsidRDefault="00EF6CC1" w:rsidP="00EF6CC1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EF6CC1" w:rsidRPr="00B4751C" w:rsidRDefault="00EF6CC1" w:rsidP="00EF6CC1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EF6CC1" w:rsidRPr="00B4751C" w:rsidRDefault="00EF6CC1" w:rsidP="00EF6CC1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EF6CC1" w:rsidRPr="00B4751C" w:rsidRDefault="00EF6CC1" w:rsidP="00EF6CC1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EF6CC1" w:rsidRPr="00B4751C" w:rsidRDefault="00EF6CC1" w:rsidP="00EF6CC1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EF6CC1" w:rsidRPr="00B4751C" w:rsidRDefault="00EF6CC1" w:rsidP="00EF6CC1">
      <w:pPr>
        <w:spacing w:after="0" w:line="240" w:lineRule="auto"/>
        <w:rPr>
          <w:rStyle w:val="docheader1"/>
          <w:b w:val="0"/>
          <w:bCs w:val="0"/>
          <w:lang w:val="ro-MO"/>
        </w:rPr>
      </w:pPr>
    </w:p>
    <w:p w:rsidR="00EF6CC1" w:rsidRPr="00B4751C" w:rsidRDefault="00EF6CC1" w:rsidP="00EF6CC1">
      <w:pPr>
        <w:spacing w:after="0" w:line="240" w:lineRule="auto"/>
        <w:ind w:firstLine="540"/>
        <w:rPr>
          <w:rStyle w:val="docheader1"/>
          <w:bCs w:val="0"/>
          <w:lang w:val="ro-MO"/>
        </w:rPr>
      </w:pPr>
      <w:r w:rsidRPr="00B4751C">
        <w:rPr>
          <w:rStyle w:val="docheader1"/>
          <w:bCs w:val="0"/>
          <w:lang w:val="ro-MO"/>
        </w:rPr>
        <w:t xml:space="preserve">Preşedintele şedinţei                                                                                 </w:t>
      </w:r>
      <w:r w:rsidR="007F471E" w:rsidRPr="00B4751C">
        <w:rPr>
          <w:rStyle w:val="docheader1"/>
          <w:bCs w:val="0"/>
          <w:lang w:val="ro-MO"/>
        </w:rPr>
        <w:t>Vasile Maxim</w:t>
      </w:r>
    </w:p>
    <w:p w:rsidR="00EF6CC1" w:rsidRPr="00B4751C" w:rsidRDefault="00EF6CC1" w:rsidP="00EF6CC1">
      <w:pPr>
        <w:spacing w:after="0" w:line="240" w:lineRule="auto"/>
        <w:ind w:left="851"/>
        <w:rPr>
          <w:rStyle w:val="docheader1"/>
          <w:b w:val="0"/>
          <w:bCs w:val="0"/>
          <w:i/>
          <w:lang w:val="ro-MO"/>
        </w:rPr>
      </w:pPr>
      <w:r w:rsidRPr="00B4751C">
        <w:rPr>
          <w:rStyle w:val="docheader1"/>
          <w:b w:val="0"/>
          <w:bCs w:val="0"/>
          <w:i/>
          <w:lang w:val="ro-MO"/>
        </w:rPr>
        <w:t xml:space="preserve"> Contrasemnează:</w:t>
      </w:r>
    </w:p>
    <w:p w:rsidR="00EF6CC1" w:rsidRPr="00B4751C" w:rsidRDefault="00EF6CC1" w:rsidP="00EF6CC1">
      <w:pPr>
        <w:spacing w:after="0" w:line="240" w:lineRule="auto"/>
        <w:ind w:firstLine="540"/>
        <w:rPr>
          <w:bCs/>
          <w:lang w:val="ro-MO"/>
        </w:rPr>
      </w:pPr>
      <w:r w:rsidRPr="00B4751C">
        <w:rPr>
          <w:rStyle w:val="docheader1"/>
          <w:bCs w:val="0"/>
          <w:lang w:val="ro-MO"/>
        </w:rPr>
        <w:t>Secretarul Consiliului raional                                                                   Ion Ţurcan</w:t>
      </w:r>
    </w:p>
    <w:p w:rsidR="00EF6CC1" w:rsidRPr="00B4751C" w:rsidRDefault="00EF6CC1" w:rsidP="00EF6C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940C7E" w:rsidRPr="00B4751C" w:rsidRDefault="00B4751C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B4751C" w:rsidSect="00F317C4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EA2"/>
    <w:rsid w:val="0001377C"/>
    <w:rsid w:val="000B09D7"/>
    <w:rsid w:val="00200202"/>
    <w:rsid w:val="002E00DE"/>
    <w:rsid w:val="003E277C"/>
    <w:rsid w:val="007C0AB8"/>
    <w:rsid w:val="007F471E"/>
    <w:rsid w:val="00A37CAF"/>
    <w:rsid w:val="00B4751C"/>
    <w:rsid w:val="00B57EA2"/>
    <w:rsid w:val="00BD47E3"/>
    <w:rsid w:val="00C27BD3"/>
    <w:rsid w:val="00C7612D"/>
    <w:rsid w:val="00CE7FD2"/>
    <w:rsid w:val="00DC19FD"/>
    <w:rsid w:val="00DF0F67"/>
    <w:rsid w:val="00DF7B72"/>
    <w:rsid w:val="00E50498"/>
    <w:rsid w:val="00EF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F6CC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Абзац списка1"/>
    <w:basedOn w:val="a"/>
    <w:uiPriority w:val="34"/>
    <w:qFormat/>
    <w:rsid w:val="00EF6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ocheader1">
    <w:name w:val="doc_header1"/>
    <w:basedOn w:val="a0"/>
    <w:rsid w:val="00EF6CC1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2019-09-23T05:35:00Z</cp:lastPrinted>
  <dcterms:created xsi:type="dcterms:W3CDTF">2019-09-25T13:09:00Z</dcterms:created>
  <dcterms:modified xsi:type="dcterms:W3CDTF">2019-09-25T13:11:00Z</dcterms:modified>
</cp:coreProperties>
</file>