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696"/>
        <w:tblW w:w="5000" w:type="pct"/>
        <w:tblLook w:val="04A0"/>
      </w:tblPr>
      <w:tblGrid>
        <w:gridCol w:w="9997"/>
      </w:tblGrid>
      <w:tr w:rsidR="0009625C" w:rsidRPr="00015010" w:rsidTr="000003BC">
        <w:trPr>
          <w:trHeight w:val="539"/>
        </w:trPr>
        <w:tc>
          <w:tcPr>
            <w:tcW w:w="5000" w:type="pct"/>
            <w:hideMark/>
          </w:tcPr>
          <w:p w:rsidR="0009625C" w:rsidRPr="00015010" w:rsidRDefault="0009625C" w:rsidP="000003BC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015010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09625C" w:rsidRPr="00015010" w:rsidRDefault="0009625C" w:rsidP="000003BC">
            <w:pPr>
              <w:jc w:val="center"/>
              <w:rPr>
                <w:rFonts w:eastAsia="Calibri"/>
                <w:b/>
                <w:sz w:val="24"/>
                <w:szCs w:val="24"/>
                <w:lang w:val="ro-MO"/>
              </w:rPr>
            </w:pPr>
            <w:r w:rsidRPr="00015010">
              <w:rPr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09625C" w:rsidRPr="00015010" w:rsidRDefault="0009625C" w:rsidP="0009625C">
      <w:pPr>
        <w:jc w:val="center"/>
        <w:rPr>
          <w:rFonts w:eastAsia="Calibri"/>
          <w:i/>
          <w:sz w:val="24"/>
          <w:szCs w:val="24"/>
          <w:lang w:val="ro-MO"/>
        </w:rPr>
      </w:pPr>
      <w:r w:rsidRPr="00015010">
        <w:rPr>
          <w:i/>
          <w:noProof/>
          <w:sz w:val="24"/>
          <w:szCs w:val="24"/>
          <w:lang w:val="ru-RU"/>
        </w:rPr>
        <w:drawing>
          <wp:inline distT="0" distB="0" distL="0" distR="0">
            <wp:extent cx="885825" cy="685800"/>
            <wp:effectExtent l="19050" t="0" r="9525" b="0"/>
            <wp:docPr id="4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25C" w:rsidRPr="00015010" w:rsidRDefault="0009625C" w:rsidP="0009625C">
      <w:pPr>
        <w:jc w:val="center"/>
        <w:rPr>
          <w:b/>
          <w:sz w:val="24"/>
          <w:szCs w:val="24"/>
          <w:lang w:val="ro-MO"/>
        </w:rPr>
      </w:pPr>
      <w:r w:rsidRPr="00015010">
        <w:rPr>
          <w:b/>
          <w:sz w:val="24"/>
          <w:szCs w:val="24"/>
          <w:lang w:val="ro-MO"/>
        </w:rPr>
        <w:t>DECIZIE nr. 3/1</w:t>
      </w:r>
    </w:p>
    <w:p w:rsidR="0009625C" w:rsidRPr="00015010" w:rsidRDefault="0009625C" w:rsidP="0009625C">
      <w:pPr>
        <w:jc w:val="center"/>
        <w:rPr>
          <w:b/>
          <w:sz w:val="24"/>
          <w:szCs w:val="24"/>
          <w:lang w:val="ro-MO"/>
        </w:rPr>
      </w:pPr>
      <w:r w:rsidRPr="00015010">
        <w:rPr>
          <w:b/>
          <w:sz w:val="24"/>
          <w:szCs w:val="24"/>
          <w:lang w:val="ro-MO"/>
        </w:rPr>
        <w:t>din 27 mai 2019</w:t>
      </w:r>
    </w:p>
    <w:p w:rsidR="0009625C" w:rsidRPr="00015010" w:rsidRDefault="0009625C" w:rsidP="0009625C">
      <w:pPr>
        <w:pStyle w:val="6"/>
        <w:rPr>
          <w:b w:val="0"/>
          <w:szCs w:val="24"/>
          <w:lang w:val="ro-MO"/>
        </w:rPr>
      </w:pPr>
      <w:r w:rsidRPr="00015010">
        <w:rPr>
          <w:b w:val="0"/>
          <w:szCs w:val="24"/>
          <w:lang w:val="ro-MO"/>
        </w:rPr>
        <w:t>Cu privire la alocarea mijloacelor</w:t>
      </w:r>
    </w:p>
    <w:p w:rsidR="0009625C" w:rsidRPr="00015010" w:rsidRDefault="0009625C" w:rsidP="0009625C">
      <w:pPr>
        <w:rPr>
          <w:sz w:val="24"/>
          <w:szCs w:val="24"/>
          <w:lang w:val="ro-MO"/>
        </w:rPr>
      </w:pPr>
      <w:r w:rsidRPr="00015010">
        <w:rPr>
          <w:sz w:val="24"/>
          <w:szCs w:val="24"/>
          <w:lang w:val="ro-MO"/>
        </w:rPr>
        <w:t>financiare din fondul de rezervă al</w:t>
      </w:r>
    </w:p>
    <w:p w:rsidR="0009625C" w:rsidRPr="00015010" w:rsidRDefault="0009625C" w:rsidP="0009625C">
      <w:pPr>
        <w:rPr>
          <w:sz w:val="24"/>
          <w:szCs w:val="24"/>
          <w:lang w:val="ro-MO"/>
        </w:rPr>
      </w:pPr>
      <w:r w:rsidRPr="00015010">
        <w:rPr>
          <w:sz w:val="24"/>
          <w:szCs w:val="24"/>
          <w:lang w:val="ro-MO"/>
        </w:rPr>
        <w:t>bugetului raional pentru anul 2019</w:t>
      </w:r>
    </w:p>
    <w:p w:rsidR="0009625C" w:rsidRPr="00015010" w:rsidRDefault="0009625C" w:rsidP="0009625C">
      <w:pPr>
        <w:rPr>
          <w:b/>
          <w:sz w:val="24"/>
          <w:szCs w:val="24"/>
          <w:lang w:val="ro-MO"/>
        </w:rPr>
      </w:pPr>
    </w:p>
    <w:p w:rsidR="0009625C" w:rsidRPr="00015010" w:rsidRDefault="0009625C" w:rsidP="0009625C">
      <w:pPr>
        <w:rPr>
          <w:b/>
          <w:sz w:val="24"/>
          <w:szCs w:val="24"/>
          <w:lang w:val="ro-MO"/>
        </w:rPr>
      </w:pPr>
      <w:r w:rsidRPr="00015010">
        <w:rPr>
          <w:sz w:val="24"/>
          <w:szCs w:val="24"/>
          <w:lang w:val="ro-MO"/>
        </w:rPr>
        <w:t xml:space="preserve"> Aferent demersurilor parvenite din partea primăriilor, instituțiilor, organizațiilor, cetăţenilor raionului Ştefan Vodă;</w:t>
      </w:r>
    </w:p>
    <w:p w:rsidR="0009625C" w:rsidRPr="00015010" w:rsidRDefault="0009625C" w:rsidP="0009625C">
      <w:pPr>
        <w:rPr>
          <w:sz w:val="24"/>
          <w:szCs w:val="24"/>
          <w:lang w:val="ro-MO"/>
        </w:rPr>
      </w:pPr>
      <w:r w:rsidRPr="00015010">
        <w:rPr>
          <w:sz w:val="24"/>
          <w:szCs w:val="24"/>
          <w:lang w:val="ro-MO"/>
        </w:rPr>
        <w:t xml:space="preserve"> În conformitate cu prevederile art. 18 din Legea nr. 397-XV din 16 octombrie 2003 privind finanţele publice locale şi Regulamentului privind constituirea fondului de rezervă al bugetului raional Ştefan Vodă şi utilizarea mijloacelor acestuia, aprobat prin decizia Consiliului raional nr. 6/7 din 11 septembrie 2003, cu modificările şi completările ulterioare;</w:t>
      </w:r>
    </w:p>
    <w:p w:rsidR="0009625C" w:rsidRPr="00015010" w:rsidRDefault="0009625C" w:rsidP="0009625C">
      <w:pPr>
        <w:rPr>
          <w:b/>
          <w:sz w:val="24"/>
          <w:szCs w:val="24"/>
          <w:lang w:val="ro-MO"/>
        </w:rPr>
      </w:pPr>
      <w:r w:rsidRPr="00015010">
        <w:rPr>
          <w:sz w:val="24"/>
          <w:szCs w:val="24"/>
          <w:lang w:val="ro-MO"/>
        </w:rPr>
        <w:t xml:space="preserve"> În baza art. 19 alin. (4), art. 43 (1) lit. b) şi art. 81 din  Legea nr. 436-XVI din 28.12.2006 privind administraţia publică locală, Consiliul raional Ștefan Vodă </w:t>
      </w:r>
      <w:r w:rsidRPr="00015010">
        <w:rPr>
          <w:b/>
          <w:sz w:val="24"/>
          <w:szCs w:val="24"/>
          <w:lang w:val="ro-MO"/>
        </w:rPr>
        <w:t>D</w:t>
      </w:r>
      <w:r>
        <w:rPr>
          <w:b/>
          <w:sz w:val="24"/>
          <w:szCs w:val="24"/>
          <w:lang w:val="ro-MO"/>
        </w:rPr>
        <w:t>E</w:t>
      </w:r>
      <w:r w:rsidRPr="00015010">
        <w:rPr>
          <w:b/>
          <w:sz w:val="24"/>
          <w:szCs w:val="24"/>
          <w:lang w:val="ro-MO"/>
        </w:rPr>
        <w:t>CIDE:</w:t>
      </w:r>
    </w:p>
    <w:p w:rsidR="0009625C" w:rsidRPr="00015010" w:rsidRDefault="0009625C" w:rsidP="0009625C">
      <w:pPr>
        <w:pStyle w:val="a4"/>
        <w:numPr>
          <w:ilvl w:val="0"/>
          <w:numId w:val="1"/>
        </w:numPr>
        <w:tabs>
          <w:tab w:val="clear" w:pos="900"/>
          <w:tab w:val="left" w:pos="709"/>
        </w:tabs>
        <w:ind w:left="0" w:firstLine="0"/>
        <w:rPr>
          <w:sz w:val="24"/>
          <w:szCs w:val="24"/>
          <w:lang w:val="ro-MO"/>
        </w:rPr>
      </w:pPr>
      <w:r w:rsidRPr="00015010">
        <w:rPr>
          <w:sz w:val="24"/>
          <w:szCs w:val="24"/>
          <w:lang w:val="ro-MO"/>
        </w:rPr>
        <w:t xml:space="preserve">Se distribuie mijloacele bugetare din fondul de rezervă al bugetului raional pentru anul 2019, după cum urmează: </w:t>
      </w:r>
    </w:p>
    <w:p w:rsidR="0009625C" w:rsidRPr="00015010" w:rsidRDefault="0009625C" w:rsidP="0009625C">
      <w:pPr>
        <w:pStyle w:val="2"/>
        <w:tabs>
          <w:tab w:val="left" w:pos="567"/>
        </w:tabs>
        <w:ind w:firstLine="0"/>
        <w:rPr>
          <w:sz w:val="24"/>
          <w:szCs w:val="24"/>
          <w:lang w:val="ro-MO"/>
        </w:rPr>
      </w:pPr>
      <w:r w:rsidRPr="00015010">
        <w:rPr>
          <w:b/>
          <w:sz w:val="24"/>
          <w:szCs w:val="24"/>
          <w:lang w:val="ro-MO"/>
        </w:rPr>
        <w:t>a)</w:t>
      </w:r>
      <w:r w:rsidRPr="00015010">
        <w:rPr>
          <w:sz w:val="24"/>
          <w:szCs w:val="24"/>
          <w:lang w:val="ro-MO"/>
        </w:rPr>
        <w:t xml:space="preserve"> </w:t>
      </w:r>
      <w:r w:rsidRPr="00015010">
        <w:rPr>
          <w:b/>
          <w:sz w:val="24"/>
          <w:szCs w:val="24"/>
          <w:lang w:val="ro-MO"/>
        </w:rPr>
        <w:t>24,0 mii lei</w:t>
      </w:r>
      <w:r w:rsidRPr="00015010">
        <w:rPr>
          <w:sz w:val="24"/>
          <w:szCs w:val="24"/>
          <w:lang w:val="ro-MO"/>
        </w:rPr>
        <w:t xml:space="preserve">, în scopul acordării ajutorului material unic, a câte 3 (trei) mii lei, participanților la </w:t>
      </w:r>
      <w:r w:rsidRPr="00015010">
        <w:rPr>
          <w:color w:val="1D2129"/>
          <w:sz w:val="24"/>
          <w:szCs w:val="24"/>
          <w:shd w:val="clear" w:color="auto" w:fill="FFFFFF"/>
          <w:lang w:val="ro-MO"/>
        </w:rPr>
        <w:t>cel de-al doilea război mondial</w:t>
      </w:r>
      <w:r w:rsidRPr="00015010">
        <w:rPr>
          <w:sz w:val="24"/>
          <w:szCs w:val="24"/>
          <w:lang w:val="ro-MO"/>
        </w:rPr>
        <w:t>, după cum urmează:</w:t>
      </w:r>
    </w:p>
    <w:p w:rsidR="0009625C" w:rsidRPr="00015010" w:rsidRDefault="0009625C" w:rsidP="0009625C">
      <w:pPr>
        <w:pStyle w:val="2"/>
        <w:numPr>
          <w:ilvl w:val="0"/>
          <w:numId w:val="2"/>
        </w:numPr>
        <w:ind w:left="1066" w:firstLine="68"/>
        <w:jc w:val="left"/>
        <w:rPr>
          <w:sz w:val="24"/>
          <w:szCs w:val="24"/>
          <w:lang w:val="ro-MO"/>
        </w:rPr>
      </w:pPr>
      <w:r w:rsidRPr="00015010">
        <w:rPr>
          <w:sz w:val="24"/>
          <w:szCs w:val="24"/>
          <w:lang w:val="ro-MO"/>
        </w:rPr>
        <w:t xml:space="preserve">dlui Serghei Pavlicenco, locuitor al s. Olănești;  </w:t>
      </w:r>
    </w:p>
    <w:p w:rsidR="0009625C" w:rsidRPr="00015010" w:rsidRDefault="0009625C" w:rsidP="0009625C">
      <w:pPr>
        <w:pStyle w:val="2"/>
        <w:numPr>
          <w:ilvl w:val="0"/>
          <w:numId w:val="2"/>
        </w:numPr>
        <w:ind w:left="1066" w:firstLine="68"/>
        <w:jc w:val="left"/>
        <w:rPr>
          <w:sz w:val="24"/>
          <w:szCs w:val="24"/>
          <w:lang w:val="ro-MO"/>
        </w:rPr>
      </w:pPr>
      <w:r w:rsidRPr="00015010">
        <w:rPr>
          <w:sz w:val="24"/>
          <w:szCs w:val="24"/>
          <w:lang w:val="ro-MO"/>
        </w:rPr>
        <w:t xml:space="preserve">dlui Constantin </w:t>
      </w:r>
      <w:proofErr w:type="spellStart"/>
      <w:r w:rsidRPr="00015010">
        <w:rPr>
          <w:sz w:val="24"/>
          <w:szCs w:val="24"/>
          <w:lang w:val="ro-MO"/>
        </w:rPr>
        <w:t>Stețenco</w:t>
      </w:r>
      <w:proofErr w:type="spellEnd"/>
      <w:r w:rsidRPr="00015010">
        <w:rPr>
          <w:sz w:val="24"/>
          <w:szCs w:val="24"/>
          <w:lang w:val="ro-MO"/>
        </w:rPr>
        <w:t xml:space="preserve">, locuitor al </w:t>
      </w:r>
      <w:proofErr w:type="spellStart"/>
      <w:r w:rsidRPr="00015010">
        <w:rPr>
          <w:sz w:val="24"/>
          <w:szCs w:val="24"/>
          <w:lang w:val="ro-MO"/>
        </w:rPr>
        <w:t>com</w:t>
      </w:r>
      <w:proofErr w:type="spellEnd"/>
      <w:r w:rsidRPr="00015010">
        <w:rPr>
          <w:sz w:val="24"/>
          <w:szCs w:val="24"/>
          <w:lang w:val="ro-MO"/>
        </w:rPr>
        <w:t xml:space="preserve">. Purcari;  </w:t>
      </w:r>
    </w:p>
    <w:p w:rsidR="0009625C" w:rsidRPr="00015010" w:rsidRDefault="0009625C" w:rsidP="0009625C">
      <w:pPr>
        <w:pStyle w:val="2"/>
        <w:numPr>
          <w:ilvl w:val="0"/>
          <w:numId w:val="2"/>
        </w:numPr>
        <w:tabs>
          <w:tab w:val="left" w:pos="993"/>
        </w:tabs>
        <w:ind w:left="1066" w:firstLine="68"/>
        <w:jc w:val="left"/>
        <w:rPr>
          <w:sz w:val="24"/>
          <w:szCs w:val="24"/>
          <w:lang w:val="ro-MO"/>
        </w:rPr>
      </w:pPr>
      <w:r w:rsidRPr="00015010">
        <w:rPr>
          <w:sz w:val="24"/>
          <w:szCs w:val="24"/>
          <w:lang w:val="ro-MO"/>
        </w:rPr>
        <w:t xml:space="preserve">dnei Nadejda </w:t>
      </w:r>
      <w:proofErr w:type="spellStart"/>
      <w:r w:rsidRPr="00015010">
        <w:rPr>
          <w:sz w:val="24"/>
          <w:szCs w:val="24"/>
          <w:lang w:val="ro-MO"/>
        </w:rPr>
        <w:t>Poiasniuc</w:t>
      </w:r>
      <w:proofErr w:type="spellEnd"/>
      <w:r w:rsidRPr="00015010">
        <w:rPr>
          <w:sz w:val="24"/>
          <w:szCs w:val="24"/>
          <w:lang w:val="ro-MO"/>
        </w:rPr>
        <w:t xml:space="preserve">, locuitoarea  </w:t>
      </w:r>
      <w:proofErr w:type="spellStart"/>
      <w:r w:rsidRPr="00015010">
        <w:rPr>
          <w:sz w:val="24"/>
          <w:szCs w:val="24"/>
          <w:lang w:val="ro-MO"/>
        </w:rPr>
        <w:t>com</w:t>
      </w:r>
      <w:proofErr w:type="spellEnd"/>
      <w:r w:rsidRPr="00015010">
        <w:rPr>
          <w:sz w:val="24"/>
          <w:szCs w:val="24"/>
          <w:lang w:val="ro-MO"/>
        </w:rPr>
        <w:t xml:space="preserve">. Purcari;  </w:t>
      </w:r>
    </w:p>
    <w:p w:rsidR="0009625C" w:rsidRPr="00015010" w:rsidRDefault="0009625C" w:rsidP="0009625C">
      <w:pPr>
        <w:pStyle w:val="2"/>
        <w:numPr>
          <w:ilvl w:val="0"/>
          <w:numId w:val="2"/>
        </w:numPr>
        <w:tabs>
          <w:tab w:val="left" w:pos="993"/>
        </w:tabs>
        <w:ind w:left="1066" w:firstLine="68"/>
        <w:jc w:val="left"/>
        <w:rPr>
          <w:sz w:val="24"/>
          <w:szCs w:val="24"/>
          <w:lang w:val="ro-MO"/>
        </w:rPr>
      </w:pPr>
      <w:r w:rsidRPr="00015010">
        <w:rPr>
          <w:sz w:val="24"/>
          <w:szCs w:val="24"/>
          <w:lang w:val="ro-MO"/>
        </w:rPr>
        <w:t xml:space="preserve">dlui </w:t>
      </w:r>
      <w:proofErr w:type="spellStart"/>
      <w:r w:rsidRPr="00015010">
        <w:rPr>
          <w:sz w:val="24"/>
          <w:szCs w:val="24"/>
          <w:lang w:val="ro-MO"/>
        </w:rPr>
        <w:t>Ananii</w:t>
      </w:r>
      <w:proofErr w:type="spellEnd"/>
      <w:r w:rsidRPr="00015010">
        <w:rPr>
          <w:sz w:val="24"/>
          <w:szCs w:val="24"/>
          <w:lang w:val="ro-MO"/>
        </w:rPr>
        <w:t xml:space="preserve"> Pușca, locuitor al s. Căplani;  </w:t>
      </w:r>
    </w:p>
    <w:p w:rsidR="0009625C" w:rsidRPr="00015010" w:rsidRDefault="0009625C" w:rsidP="0009625C">
      <w:pPr>
        <w:pStyle w:val="2"/>
        <w:numPr>
          <w:ilvl w:val="0"/>
          <w:numId w:val="2"/>
        </w:numPr>
        <w:tabs>
          <w:tab w:val="left" w:pos="993"/>
        </w:tabs>
        <w:ind w:left="1066" w:firstLine="68"/>
        <w:jc w:val="left"/>
        <w:rPr>
          <w:sz w:val="24"/>
          <w:szCs w:val="24"/>
          <w:lang w:val="ro-MO"/>
        </w:rPr>
      </w:pPr>
      <w:r w:rsidRPr="00015010">
        <w:rPr>
          <w:sz w:val="24"/>
          <w:szCs w:val="24"/>
          <w:lang w:val="ro-MO"/>
        </w:rPr>
        <w:t xml:space="preserve">dlui Nichifor </w:t>
      </w:r>
      <w:proofErr w:type="spellStart"/>
      <w:r w:rsidRPr="00015010">
        <w:rPr>
          <w:sz w:val="24"/>
          <w:szCs w:val="24"/>
          <w:lang w:val="ro-MO"/>
        </w:rPr>
        <w:t>Ceapchii</w:t>
      </w:r>
      <w:proofErr w:type="spellEnd"/>
      <w:r w:rsidRPr="00015010">
        <w:rPr>
          <w:sz w:val="24"/>
          <w:szCs w:val="24"/>
          <w:lang w:val="ro-MO"/>
        </w:rPr>
        <w:t xml:space="preserve">, locuitor al or. Ștefan Vodă;  </w:t>
      </w:r>
    </w:p>
    <w:p w:rsidR="0009625C" w:rsidRPr="00015010" w:rsidRDefault="0009625C" w:rsidP="0009625C">
      <w:pPr>
        <w:pStyle w:val="2"/>
        <w:numPr>
          <w:ilvl w:val="0"/>
          <w:numId w:val="2"/>
        </w:numPr>
        <w:tabs>
          <w:tab w:val="left" w:pos="993"/>
        </w:tabs>
        <w:ind w:left="1066" w:firstLine="68"/>
        <w:jc w:val="left"/>
        <w:rPr>
          <w:sz w:val="24"/>
          <w:szCs w:val="24"/>
          <w:lang w:val="ro-MO"/>
        </w:rPr>
      </w:pPr>
      <w:r w:rsidRPr="00015010">
        <w:rPr>
          <w:sz w:val="24"/>
          <w:szCs w:val="24"/>
          <w:lang w:val="ro-MO"/>
        </w:rPr>
        <w:t xml:space="preserve">dlui Leonid </w:t>
      </w:r>
      <w:proofErr w:type="spellStart"/>
      <w:r w:rsidRPr="00015010">
        <w:rPr>
          <w:sz w:val="24"/>
          <w:szCs w:val="24"/>
          <w:lang w:val="ro-MO"/>
        </w:rPr>
        <w:t>Gavrilovici</w:t>
      </w:r>
      <w:proofErr w:type="spellEnd"/>
      <w:r w:rsidRPr="00015010">
        <w:rPr>
          <w:sz w:val="24"/>
          <w:szCs w:val="24"/>
          <w:lang w:val="ro-MO"/>
        </w:rPr>
        <w:t xml:space="preserve">, locuitor  al s. Tudora;  </w:t>
      </w:r>
    </w:p>
    <w:p w:rsidR="0009625C" w:rsidRPr="00015010" w:rsidRDefault="0009625C" w:rsidP="0009625C">
      <w:pPr>
        <w:pStyle w:val="2"/>
        <w:numPr>
          <w:ilvl w:val="0"/>
          <w:numId w:val="2"/>
        </w:numPr>
        <w:tabs>
          <w:tab w:val="left" w:pos="993"/>
        </w:tabs>
        <w:ind w:left="1066" w:firstLine="68"/>
        <w:jc w:val="left"/>
        <w:rPr>
          <w:sz w:val="24"/>
          <w:szCs w:val="24"/>
          <w:lang w:val="ro-MO"/>
        </w:rPr>
      </w:pPr>
      <w:r w:rsidRPr="00015010">
        <w:rPr>
          <w:sz w:val="24"/>
          <w:szCs w:val="24"/>
          <w:lang w:val="ro-MO"/>
        </w:rPr>
        <w:t xml:space="preserve">dlui </w:t>
      </w:r>
      <w:proofErr w:type="spellStart"/>
      <w:r w:rsidRPr="00015010">
        <w:rPr>
          <w:sz w:val="24"/>
          <w:szCs w:val="24"/>
          <w:lang w:val="ro-MO"/>
        </w:rPr>
        <w:t>Semion</w:t>
      </w:r>
      <w:proofErr w:type="spellEnd"/>
      <w:r w:rsidRPr="00015010">
        <w:rPr>
          <w:sz w:val="24"/>
          <w:szCs w:val="24"/>
          <w:lang w:val="ro-MO"/>
        </w:rPr>
        <w:t xml:space="preserve"> </w:t>
      </w:r>
      <w:proofErr w:type="spellStart"/>
      <w:r w:rsidRPr="00015010">
        <w:rPr>
          <w:sz w:val="24"/>
          <w:szCs w:val="24"/>
          <w:lang w:val="ro-MO"/>
        </w:rPr>
        <w:t>Cerneavschii</w:t>
      </w:r>
      <w:proofErr w:type="spellEnd"/>
      <w:r w:rsidRPr="00015010">
        <w:rPr>
          <w:sz w:val="24"/>
          <w:szCs w:val="24"/>
          <w:lang w:val="ro-MO"/>
        </w:rPr>
        <w:t xml:space="preserve">, locuitor  al s. Volintiri;  </w:t>
      </w:r>
    </w:p>
    <w:p w:rsidR="0009625C" w:rsidRPr="00015010" w:rsidRDefault="0009625C" w:rsidP="0009625C">
      <w:pPr>
        <w:pStyle w:val="2"/>
        <w:numPr>
          <w:ilvl w:val="0"/>
          <w:numId w:val="2"/>
        </w:numPr>
        <w:tabs>
          <w:tab w:val="left" w:pos="993"/>
        </w:tabs>
        <w:ind w:left="1066" w:firstLine="68"/>
        <w:jc w:val="left"/>
        <w:rPr>
          <w:sz w:val="24"/>
          <w:szCs w:val="24"/>
          <w:lang w:val="ro-MO"/>
        </w:rPr>
      </w:pPr>
      <w:r w:rsidRPr="00015010">
        <w:rPr>
          <w:sz w:val="24"/>
          <w:szCs w:val="24"/>
          <w:lang w:val="ro-MO"/>
        </w:rPr>
        <w:t xml:space="preserve">dlui Alexandr Mocan, locuitor  al s. Palanca. </w:t>
      </w:r>
    </w:p>
    <w:p w:rsidR="0009625C" w:rsidRPr="00015010" w:rsidRDefault="0009625C" w:rsidP="0009625C">
      <w:pPr>
        <w:pStyle w:val="2"/>
        <w:ind w:firstLine="0"/>
        <w:rPr>
          <w:color w:val="1D2129"/>
          <w:sz w:val="24"/>
          <w:szCs w:val="24"/>
          <w:shd w:val="clear" w:color="auto" w:fill="FFFFFF"/>
          <w:lang w:val="ro-MO"/>
        </w:rPr>
      </w:pPr>
      <w:r w:rsidRPr="00015010">
        <w:rPr>
          <w:b/>
          <w:sz w:val="24"/>
          <w:szCs w:val="24"/>
          <w:lang w:val="ro-MO"/>
        </w:rPr>
        <w:t>b)</w:t>
      </w:r>
      <w:r w:rsidRPr="00015010">
        <w:rPr>
          <w:color w:val="1D2129"/>
          <w:sz w:val="24"/>
          <w:szCs w:val="24"/>
          <w:shd w:val="clear" w:color="auto" w:fill="FFFFFF"/>
          <w:lang w:val="ro-MO"/>
        </w:rPr>
        <w:t xml:space="preserve"> </w:t>
      </w:r>
      <w:r w:rsidRPr="00015010">
        <w:rPr>
          <w:b/>
          <w:color w:val="1D2129"/>
          <w:sz w:val="24"/>
          <w:szCs w:val="24"/>
          <w:shd w:val="clear" w:color="auto" w:fill="FFFFFF"/>
          <w:lang w:val="ro-MO"/>
        </w:rPr>
        <w:t>290,0</w:t>
      </w:r>
      <w:r w:rsidRPr="00015010">
        <w:rPr>
          <w:color w:val="1D2129"/>
          <w:sz w:val="24"/>
          <w:szCs w:val="24"/>
          <w:shd w:val="clear" w:color="auto" w:fill="FFFFFF"/>
          <w:lang w:val="ro-MO"/>
        </w:rPr>
        <w:t xml:space="preserve"> </w:t>
      </w:r>
      <w:r w:rsidRPr="00015010">
        <w:rPr>
          <w:b/>
          <w:color w:val="1D2129"/>
          <w:sz w:val="24"/>
          <w:szCs w:val="24"/>
          <w:shd w:val="clear" w:color="auto" w:fill="FFFFFF"/>
          <w:lang w:val="ro-MO"/>
        </w:rPr>
        <w:t>mii lei</w:t>
      </w:r>
      <w:r w:rsidRPr="00015010">
        <w:rPr>
          <w:color w:val="1D2129"/>
          <w:sz w:val="24"/>
          <w:szCs w:val="24"/>
          <w:shd w:val="clear" w:color="auto" w:fill="FFFFFF"/>
          <w:lang w:val="ro-MO"/>
        </w:rPr>
        <w:t>, în scopul asigurări implementării măsurilor și acțiunilor de prevenire a pericolului inundațiilor satelor din lunca râului Nistru din luna mai anului 2019, inclusiv:</w:t>
      </w:r>
    </w:p>
    <w:p w:rsidR="0009625C" w:rsidRPr="00015010" w:rsidRDefault="0009625C" w:rsidP="0009625C">
      <w:pPr>
        <w:pStyle w:val="2"/>
        <w:ind w:left="993" w:firstLine="0"/>
        <w:rPr>
          <w:color w:val="1D2129"/>
          <w:sz w:val="24"/>
          <w:szCs w:val="24"/>
          <w:shd w:val="clear" w:color="auto" w:fill="FFFFFF"/>
          <w:lang w:val="ro-MO"/>
        </w:rPr>
      </w:pPr>
      <w:r w:rsidRPr="00015010">
        <w:rPr>
          <w:color w:val="1D2129"/>
          <w:sz w:val="24"/>
          <w:szCs w:val="24"/>
          <w:shd w:val="clear" w:color="auto" w:fill="FFFFFF"/>
          <w:lang w:val="ro-MO"/>
        </w:rPr>
        <w:t xml:space="preserve"> primăriei s. Talmaza -       </w:t>
      </w:r>
      <w:r w:rsidRPr="00015010">
        <w:rPr>
          <w:i/>
          <w:color w:val="1D2129"/>
          <w:sz w:val="24"/>
          <w:szCs w:val="24"/>
          <w:shd w:val="clear" w:color="auto" w:fill="FFFFFF"/>
          <w:lang w:val="ro-MO"/>
        </w:rPr>
        <w:t>30,0 mii lei ;</w:t>
      </w:r>
      <w:r w:rsidRPr="00015010">
        <w:rPr>
          <w:color w:val="1D2129"/>
          <w:sz w:val="24"/>
          <w:szCs w:val="24"/>
          <w:shd w:val="clear" w:color="auto" w:fill="FFFFFF"/>
          <w:lang w:val="ro-MO"/>
        </w:rPr>
        <w:t xml:space="preserve">        primăriei s. Olănești -   </w:t>
      </w:r>
      <w:r w:rsidRPr="00015010">
        <w:rPr>
          <w:i/>
          <w:color w:val="1D2129"/>
          <w:sz w:val="24"/>
          <w:szCs w:val="24"/>
          <w:shd w:val="clear" w:color="auto" w:fill="FFFFFF"/>
          <w:lang w:val="ro-MO"/>
        </w:rPr>
        <w:t>30,0 mii lei</w:t>
      </w:r>
      <w:r w:rsidRPr="00015010">
        <w:rPr>
          <w:color w:val="1D2129"/>
          <w:sz w:val="24"/>
          <w:szCs w:val="24"/>
          <w:shd w:val="clear" w:color="auto" w:fill="FFFFFF"/>
          <w:lang w:val="ro-MO"/>
        </w:rPr>
        <w:t xml:space="preserve">  </w:t>
      </w:r>
    </w:p>
    <w:p w:rsidR="0009625C" w:rsidRPr="00015010" w:rsidRDefault="0009625C" w:rsidP="0009625C">
      <w:pPr>
        <w:pStyle w:val="2"/>
        <w:ind w:left="993" w:firstLine="0"/>
        <w:rPr>
          <w:color w:val="1D2129"/>
          <w:sz w:val="24"/>
          <w:szCs w:val="24"/>
          <w:shd w:val="clear" w:color="auto" w:fill="FFFFFF"/>
          <w:lang w:val="ro-MO"/>
        </w:rPr>
      </w:pPr>
      <w:r w:rsidRPr="00015010">
        <w:rPr>
          <w:color w:val="1D2129"/>
          <w:sz w:val="24"/>
          <w:szCs w:val="24"/>
          <w:shd w:val="clear" w:color="auto" w:fill="FFFFFF"/>
          <w:lang w:val="ro-MO"/>
        </w:rPr>
        <w:t xml:space="preserve"> primăriei s. Cioburciu -     </w:t>
      </w:r>
      <w:r w:rsidRPr="00015010">
        <w:rPr>
          <w:i/>
          <w:color w:val="1D2129"/>
          <w:sz w:val="24"/>
          <w:szCs w:val="24"/>
          <w:shd w:val="clear" w:color="auto" w:fill="FFFFFF"/>
          <w:lang w:val="ro-MO"/>
        </w:rPr>
        <w:t>30,0 mii lei</w:t>
      </w:r>
      <w:r w:rsidRPr="00015010">
        <w:rPr>
          <w:color w:val="1D2129"/>
          <w:sz w:val="24"/>
          <w:szCs w:val="24"/>
          <w:shd w:val="clear" w:color="auto" w:fill="FFFFFF"/>
          <w:lang w:val="ro-MO"/>
        </w:rPr>
        <w:t xml:space="preserve"> ;        primăriei s. Crocmaz -  </w:t>
      </w:r>
      <w:r w:rsidRPr="00015010">
        <w:rPr>
          <w:i/>
          <w:color w:val="1D2129"/>
          <w:sz w:val="24"/>
          <w:szCs w:val="24"/>
          <w:shd w:val="clear" w:color="auto" w:fill="FFFFFF"/>
          <w:lang w:val="ro-MO"/>
        </w:rPr>
        <w:t>80,0 mii lei</w:t>
      </w:r>
      <w:r w:rsidRPr="00015010">
        <w:rPr>
          <w:color w:val="1D2129"/>
          <w:sz w:val="24"/>
          <w:szCs w:val="24"/>
          <w:shd w:val="clear" w:color="auto" w:fill="FFFFFF"/>
          <w:lang w:val="ro-MO"/>
        </w:rPr>
        <w:t xml:space="preserve"> ;</w:t>
      </w:r>
    </w:p>
    <w:p w:rsidR="0009625C" w:rsidRPr="00015010" w:rsidRDefault="0009625C" w:rsidP="0009625C">
      <w:pPr>
        <w:pStyle w:val="2"/>
        <w:ind w:left="993" w:firstLine="0"/>
        <w:rPr>
          <w:color w:val="1D2129"/>
          <w:sz w:val="24"/>
          <w:szCs w:val="24"/>
          <w:shd w:val="clear" w:color="auto" w:fill="FFFFFF"/>
          <w:lang w:val="ro-MO"/>
        </w:rPr>
      </w:pPr>
      <w:r w:rsidRPr="00015010">
        <w:rPr>
          <w:color w:val="1D2129"/>
          <w:sz w:val="24"/>
          <w:szCs w:val="24"/>
          <w:shd w:val="clear" w:color="auto" w:fill="FFFFFF"/>
          <w:lang w:val="ro-MO"/>
        </w:rPr>
        <w:t xml:space="preserve"> primăriei </w:t>
      </w:r>
      <w:proofErr w:type="spellStart"/>
      <w:r w:rsidRPr="00015010">
        <w:rPr>
          <w:color w:val="1D2129"/>
          <w:sz w:val="24"/>
          <w:szCs w:val="24"/>
          <w:shd w:val="clear" w:color="auto" w:fill="FFFFFF"/>
          <w:lang w:val="ro-MO"/>
        </w:rPr>
        <w:t>com</w:t>
      </w:r>
      <w:proofErr w:type="spellEnd"/>
      <w:r w:rsidRPr="00015010">
        <w:rPr>
          <w:color w:val="1D2129"/>
          <w:sz w:val="24"/>
          <w:szCs w:val="24"/>
          <w:shd w:val="clear" w:color="auto" w:fill="FFFFFF"/>
          <w:lang w:val="ro-MO"/>
        </w:rPr>
        <w:t xml:space="preserve">. Răscăieți - </w:t>
      </w:r>
      <w:r w:rsidRPr="00015010">
        <w:rPr>
          <w:i/>
          <w:color w:val="1D2129"/>
          <w:sz w:val="24"/>
          <w:szCs w:val="24"/>
          <w:shd w:val="clear" w:color="auto" w:fill="FFFFFF"/>
          <w:lang w:val="ro-MO"/>
        </w:rPr>
        <w:t>30,0 mii lei</w:t>
      </w:r>
      <w:r w:rsidRPr="00015010">
        <w:rPr>
          <w:color w:val="1D2129"/>
          <w:sz w:val="24"/>
          <w:szCs w:val="24"/>
          <w:shd w:val="clear" w:color="auto" w:fill="FFFFFF"/>
          <w:lang w:val="ro-MO"/>
        </w:rPr>
        <w:t xml:space="preserve"> ;        primăriei s. Tudora -     </w:t>
      </w:r>
      <w:r w:rsidRPr="00015010">
        <w:rPr>
          <w:i/>
          <w:color w:val="1D2129"/>
          <w:sz w:val="24"/>
          <w:szCs w:val="24"/>
          <w:shd w:val="clear" w:color="auto" w:fill="FFFFFF"/>
          <w:lang w:val="ro-MO"/>
        </w:rPr>
        <w:t>30,0 mii lei</w:t>
      </w:r>
      <w:r w:rsidRPr="00015010">
        <w:rPr>
          <w:color w:val="1D2129"/>
          <w:sz w:val="24"/>
          <w:szCs w:val="24"/>
          <w:shd w:val="clear" w:color="auto" w:fill="FFFFFF"/>
          <w:lang w:val="ro-MO"/>
        </w:rPr>
        <w:t xml:space="preserve"> ;</w:t>
      </w:r>
    </w:p>
    <w:p w:rsidR="0009625C" w:rsidRPr="00015010" w:rsidRDefault="0009625C" w:rsidP="0009625C">
      <w:pPr>
        <w:pStyle w:val="2"/>
        <w:ind w:left="993" w:firstLine="0"/>
        <w:rPr>
          <w:color w:val="1D2129"/>
          <w:sz w:val="24"/>
          <w:szCs w:val="24"/>
          <w:shd w:val="clear" w:color="auto" w:fill="FFFFFF"/>
          <w:lang w:val="ro-MO"/>
        </w:rPr>
      </w:pPr>
      <w:r w:rsidRPr="00015010">
        <w:rPr>
          <w:color w:val="1D2129"/>
          <w:sz w:val="24"/>
          <w:szCs w:val="24"/>
          <w:shd w:val="clear" w:color="auto" w:fill="FFFFFF"/>
          <w:lang w:val="ro-MO"/>
        </w:rPr>
        <w:t xml:space="preserve"> primăriei </w:t>
      </w:r>
      <w:proofErr w:type="spellStart"/>
      <w:r w:rsidRPr="00015010">
        <w:rPr>
          <w:color w:val="1D2129"/>
          <w:sz w:val="24"/>
          <w:szCs w:val="24"/>
          <w:shd w:val="clear" w:color="auto" w:fill="FFFFFF"/>
          <w:lang w:val="ro-MO"/>
        </w:rPr>
        <w:t>com</w:t>
      </w:r>
      <w:proofErr w:type="spellEnd"/>
      <w:r w:rsidRPr="00015010">
        <w:rPr>
          <w:color w:val="1D2129"/>
          <w:sz w:val="24"/>
          <w:szCs w:val="24"/>
          <w:shd w:val="clear" w:color="auto" w:fill="FFFFFF"/>
          <w:lang w:val="ro-MO"/>
        </w:rPr>
        <w:t xml:space="preserve">. Purcari -     </w:t>
      </w:r>
      <w:r w:rsidRPr="00015010">
        <w:rPr>
          <w:i/>
          <w:color w:val="1D2129"/>
          <w:sz w:val="24"/>
          <w:szCs w:val="24"/>
          <w:shd w:val="clear" w:color="auto" w:fill="FFFFFF"/>
          <w:lang w:val="ro-MO"/>
        </w:rPr>
        <w:t>30,0 mii lei</w:t>
      </w:r>
      <w:r w:rsidRPr="00015010">
        <w:rPr>
          <w:color w:val="1D2129"/>
          <w:sz w:val="24"/>
          <w:szCs w:val="24"/>
          <w:shd w:val="clear" w:color="auto" w:fill="FFFFFF"/>
          <w:lang w:val="ro-MO"/>
        </w:rPr>
        <w:t xml:space="preserve"> ;        primăriei s. Palanca -    </w:t>
      </w:r>
      <w:r w:rsidRPr="00015010">
        <w:rPr>
          <w:i/>
          <w:color w:val="1D2129"/>
          <w:sz w:val="24"/>
          <w:szCs w:val="24"/>
          <w:shd w:val="clear" w:color="auto" w:fill="FFFFFF"/>
          <w:lang w:val="ro-MO"/>
        </w:rPr>
        <w:t>30,0 mii lei</w:t>
      </w:r>
      <w:r w:rsidRPr="00015010">
        <w:rPr>
          <w:color w:val="1D2129"/>
          <w:sz w:val="24"/>
          <w:szCs w:val="24"/>
          <w:shd w:val="clear" w:color="auto" w:fill="FFFFFF"/>
          <w:lang w:val="ro-MO"/>
        </w:rPr>
        <w:t xml:space="preserve"> .</w:t>
      </w:r>
    </w:p>
    <w:p w:rsidR="0009625C" w:rsidRPr="00015010" w:rsidRDefault="0009625C" w:rsidP="0009625C">
      <w:pPr>
        <w:rPr>
          <w:sz w:val="24"/>
          <w:szCs w:val="24"/>
          <w:lang w:val="ro-MO"/>
        </w:rPr>
      </w:pPr>
      <w:r w:rsidRPr="00015010">
        <w:rPr>
          <w:b/>
          <w:color w:val="1D2129"/>
          <w:sz w:val="24"/>
          <w:szCs w:val="24"/>
          <w:shd w:val="clear" w:color="auto" w:fill="FFFFFF"/>
          <w:lang w:val="ro-MO"/>
        </w:rPr>
        <w:t>c)</w:t>
      </w:r>
      <w:r w:rsidRPr="00015010">
        <w:rPr>
          <w:b/>
          <w:sz w:val="24"/>
          <w:szCs w:val="24"/>
          <w:lang w:val="ro-MO"/>
        </w:rPr>
        <w:t xml:space="preserve"> </w:t>
      </w:r>
      <w:r w:rsidRPr="00015010">
        <w:rPr>
          <w:b/>
          <w:color w:val="1D2129"/>
          <w:sz w:val="24"/>
          <w:szCs w:val="24"/>
          <w:shd w:val="clear" w:color="auto" w:fill="FFFFFF"/>
          <w:lang w:val="ro-MO"/>
        </w:rPr>
        <w:t>10,0</w:t>
      </w:r>
      <w:r w:rsidRPr="00015010">
        <w:rPr>
          <w:color w:val="1D2129"/>
          <w:sz w:val="24"/>
          <w:szCs w:val="24"/>
          <w:shd w:val="clear" w:color="auto" w:fill="FFFFFF"/>
          <w:lang w:val="ro-MO"/>
        </w:rPr>
        <w:t xml:space="preserve"> </w:t>
      </w:r>
      <w:r w:rsidRPr="00015010">
        <w:rPr>
          <w:b/>
          <w:color w:val="1D2129"/>
          <w:sz w:val="24"/>
          <w:szCs w:val="24"/>
          <w:shd w:val="clear" w:color="auto" w:fill="FFFFFF"/>
          <w:lang w:val="ro-MO"/>
        </w:rPr>
        <w:t>mii lei</w:t>
      </w:r>
      <w:r w:rsidRPr="00015010">
        <w:rPr>
          <w:color w:val="1D2129"/>
          <w:sz w:val="24"/>
          <w:szCs w:val="24"/>
          <w:shd w:val="clear" w:color="auto" w:fill="FFFFFF"/>
          <w:lang w:val="ro-MO"/>
        </w:rPr>
        <w:t xml:space="preserve">, dlui Anatolie </w:t>
      </w:r>
      <w:proofErr w:type="spellStart"/>
      <w:r w:rsidRPr="00015010">
        <w:rPr>
          <w:color w:val="1D2129"/>
          <w:sz w:val="24"/>
          <w:szCs w:val="24"/>
          <w:shd w:val="clear" w:color="auto" w:fill="FFFFFF"/>
          <w:lang w:val="ro-MO"/>
        </w:rPr>
        <w:t>Vlașițchi</w:t>
      </w:r>
      <w:proofErr w:type="spellEnd"/>
      <w:r w:rsidRPr="00015010">
        <w:rPr>
          <w:color w:val="1D2129"/>
          <w:sz w:val="24"/>
          <w:szCs w:val="24"/>
          <w:shd w:val="clear" w:color="auto" w:fill="FFFFFF"/>
          <w:lang w:val="ro-MO"/>
        </w:rPr>
        <w:t xml:space="preserve">, locuitor al s. Volintiri, </w:t>
      </w:r>
      <w:r w:rsidRPr="00015010">
        <w:rPr>
          <w:sz w:val="24"/>
          <w:szCs w:val="24"/>
          <w:lang w:val="ro-MO"/>
        </w:rPr>
        <w:t>în legătură cu situația materială dificilă (la întreținere 4 copii minori), pentru lichidarea consecințelor incendiului casei de locuit, care a avut loc la data de 20 mai 2019;</w:t>
      </w:r>
    </w:p>
    <w:p w:rsidR="0009625C" w:rsidRPr="00015010" w:rsidRDefault="0009625C" w:rsidP="0009625C">
      <w:pPr>
        <w:rPr>
          <w:sz w:val="24"/>
          <w:szCs w:val="24"/>
          <w:lang w:val="ro-MO"/>
        </w:rPr>
      </w:pPr>
      <w:r w:rsidRPr="00015010">
        <w:rPr>
          <w:b/>
          <w:sz w:val="24"/>
          <w:szCs w:val="24"/>
          <w:lang w:val="ro-MO"/>
        </w:rPr>
        <w:t xml:space="preserve">2. </w:t>
      </w:r>
      <w:r w:rsidRPr="00015010">
        <w:rPr>
          <w:sz w:val="24"/>
          <w:szCs w:val="24"/>
          <w:lang w:val="ro-MO"/>
        </w:rPr>
        <w:t xml:space="preserve">Controlul executării prezentei decizii se atribuie dnei Ina </w:t>
      </w:r>
      <w:proofErr w:type="spellStart"/>
      <w:r w:rsidRPr="00015010">
        <w:rPr>
          <w:sz w:val="24"/>
          <w:szCs w:val="24"/>
          <w:lang w:val="ro-MO"/>
        </w:rPr>
        <w:t>Caliman</w:t>
      </w:r>
      <w:proofErr w:type="spellEnd"/>
      <w:r w:rsidRPr="00015010">
        <w:rPr>
          <w:sz w:val="24"/>
          <w:szCs w:val="24"/>
          <w:lang w:val="ro-MO"/>
        </w:rPr>
        <w:t>, şef al direcţiei finanţe.</w:t>
      </w:r>
    </w:p>
    <w:p w:rsidR="0009625C" w:rsidRPr="00015010" w:rsidRDefault="0009625C" w:rsidP="0009625C">
      <w:pPr>
        <w:rPr>
          <w:b/>
          <w:sz w:val="24"/>
          <w:szCs w:val="24"/>
          <w:lang w:val="ro-MO"/>
        </w:rPr>
      </w:pPr>
      <w:r w:rsidRPr="00015010">
        <w:rPr>
          <w:b/>
          <w:sz w:val="24"/>
          <w:szCs w:val="24"/>
          <w:lang w:val="ro-MO"/>
        </w:rPr>
        <w:t>3.</w:t>
      </w:r>
      <w:r w:rsidRPr="00015010">
        <w:rPr>
          <w:sz w:val="24"/>
          <w:szCs w:val="24"/>
          <w:lang w:val="ro-MO"/>
        </w:rPr>
        <w:t xml:space="preserve"> Prezenta decizie se aduce la cunoştinţă:</w:t>
      </w:r>
    </w:p>
    <w:p w:rsidR="0009625C" w:rsidRPr="00015010" w:rsidRDefault="0009625C" w:rsidP="0009625C">
      <w:pPr>
        <w:rPr>
          <w:sz w:val="24"/>
          <w:szCs w:val="24"/>
          <w:lang w:val="ro-MO"/>
        </w:rPr>
      </w:pPr>
      <w:r w:rsidRPr="00015010">
        <w:rPr>
          <w:sz w:val="24"/>
          <w:szCs w:val="24"/>
          <w:lang w:val="ro-MO"/>
        </w:rPr>
        <w:t xml:space="preserve">             - Oficiului teritorial Căuşeni al Cancelariei de Stat;</w:t>
      </w:r>
    </w:p>
    <w:p w:rsidR="0009625C" w:rsidRPr="00015010" w:rsidRDefault="0009625C" w:rsidP="0009625C">
      <w:pPr>
        <w:rPr>
          <w:b/>
          <w:bCs/>
          <w:sz w:val="24"/>
          <w:szCs w:val="24"/>
          <w:lang w:val="ro-MO"/>
        </w:rPr>
      </w:pPr>
      <w:r w:rsidRPr="00015010">
        <w:rPr>
          <w:sz w:val="24"/>
          <w:szCs w:val="24"/>
          <w:lang w:val="ro-MO"/>
        </w:rPr>
        <w:t xml:space="preserve">             - Aparatului preşedintelui raionului;</w:t>
      </w:r>
    </w:p>
    <w:p w:rsidR="0009625C" w:rsidRPr="00015010" w:rsidRDefault="0009625C" w:rsidP="0009625C">
      <w:pPr>
        <w:rPr>
          <w:sz w:val="24"/>
          <w:szCs w:val="24"/>
          <w:lang w:val="ro-MO"/>
        </w:rPr>
      </w:pPr>
      <w:r w:rsidRPr="00015010">
        <w:rPr>
          <w:sz w:val="24"/>
          <w:szCs w:val="24"/>
          <w:lang w:val="ro-MO"/>
        </w:rPr>
        <w:t xml:space="preserve">             - Direcţiei finanţe; </w:t>
      </w:r>
    </w:p>
    <w:p w:rsidR="0009625C" w:rsidRPr="00015010" w:rsidRDefault="0009625C" w:rsidP="0009625C">
      <w:pPr>
        <w:rPr>
          <w:bCs/>
          <w:sz w:val="24"/>
          <w:szCs w:val="24"/>
          <w:lang w:val="ro-MO"/>
        </w:rPr>
      </w:pPr>
      <w:r w:rsidRPr="00015010">
        <w:rPr>
          <w:b/>
          <w:bCs/>
          <w:sz w:val="24"/>
          <w:szCs w:val="24"/>
          <w:lang w:val="ro-MO"/>
        </w:rPr>
        <w:t xml:space="preserve">             - </w:t>
      </w:r>
      <w:r w:rsidRPr="00015010">
        <w:rPr>
          <w:bCs/>
          <w:sz w:val="24"/>
          <w:szCs w:val="24"/>
          <w:lang w:val="ro-MO"/>
        </w:rPr>
        <w:t>Direcției generale asistență socială și protecția familiei;</w:t>
      </w:r>
    </w:p>
    <w:p w:rsidR="0009625C" w:rsidRPr="00015010" w:rsidRDefault="0009625C" w:rsidP="0009625C">
      <w:pPr>
        <w:rPr>
          <w:b/>
          <w:bCs/>
          <w:sz w:val="24"/>
          <w:szCs w:val="24"/>
          <w:lang w:val="ro-MO"/>
        </w:rPr>
      </w:pPr>
      <w:r w:rsidRPr="00015010">
        <w:rPr>
          <w:sz w:val="24"/>
          <w:szCs w:val="24"/>
          <w:lang w:val="ro-MO"/>
        </w:rPr>
        <w:t xml:space="preserve">             - Tuturor persoanelor și primăriilor nominalizați;</w:t>
      </w:r>
    </w:p>
    <w:p w:rsidR="0009625C" w:rsidRPr="00015010" w:rsidRDefault="0009625C" w:rsidP="0009625C">
      <w:pPr>
        <w:ind w:left="1418" w:hanging="1418"/>
        <w:rPr>
          <w:sz w:val="24"/>
          <w:szCs w:val="24"/>
          <w:lang w:val="ro-MO"/>
        </w:rPr>
      </w:pPr>
      <w:r w:rsidRPr="00015010">
        <w:rPr>
          <w:sz w:val="24"/>
          <w:szCs w:val="24"/>
          <w:lang w:val="ro-MO"/>
        </w:rPr>
        <w:t xml:space="preserve">             - Prin publicarea pe pagina web a Consiliului raional Ștefan Vodă.</w:t>
      </w:r>
    </w:p>
    <w:p w:rsidR="0009625C" w:rsidRPr="00015010" w:rsidRDefault="0009625C" w:rsidP="0009625C">
      <w:pPr>
        <w:rPr>
          <w:sz w:val="24"/>
          <w:szCs w:val="24"/>
          <w:lang w:val="ro-MO"/>
        </w:rPr>
      </w:pPr>
    </w:p>
    <w:p w:rsidR="0009625C" w:rsidRPr="00015010" w:rsidRDefault="0009625C" w:rsidP="0009625C">
      <w:pPr>
        <w:rPr>
          <w:sz w:val="24"/>
          <w:szCs w:val="24"/>
          <w:lang w:val="ro-MO"/>
        </w:rPr>
      </w:pPr>
    </w:p>
    <w:p w:rsidR="0009625C" w:rsidRPr="00015010" w:rsidRDefault="0009625C" w:rsidP="0009625C">
      <w:pPr>
        <w:rPr>
          <w:b/>
          <w:sz w:val="24"/>
          <w:szCs w:val="24"/>
          <w:lang w:val="ro-MO"/>
        </w:rPr>
      </w:pPr>
      <w:r w:rsidRPr="00015010">
        <w:rPr>
          <w:sz w:val="24"/>
          <w:szCs w:val="24"/>
          <w:lang w:val="ro-MO"/>
        </w:rPr>
        <w:t xml:space="preserve">   </w:t>
      </w:r>
      <w:r w:rsidRPr="00015010">
        <w:rPr>
          <w:b/>
          <w:sz w:val="24"/>
          <w:szCs w:val="24"/>
          <w:lang w:val="ro-MO"/>
        </w:rPr>
        <w:t xml:space="preserve"> Preşedintele  ședinței                                                                               Vladimir </w:t>
      </w:r>
      <w:proofErr w:type="spellStart"/>
      <w:r w:rsidRPr="00015010">
        <w:rPr>
          <w:b/>
          <w:sz w:val="24"/>
          <w:szCs w:val="24"/>
          <w:lang w:val="ro-MO"/>
        </w:rPr>
        <w:t>Baligari</w:t>
      </w:r>
      <w:proofErr w:type="spellEnd"/>
      <w:r w:rsidRPr="00015010">
        <w:rPr>
          <w:b/>
          <w:sz w:val="24"/>
          <w:szCs w:val="24"/>
          <w:lang w:val="ro-MO"/>
        </w:rPr>
        <w:t xml:space="preserve"> </w:t>
      </w:r>
    </w:p>
    <w:p w:rsidR="0009625C" w:rsidRPr="00015010" w:rsidRDefault="0009625C" w:rsidP="0009625C">
      <w:pPr>
        <w:rPr>
          <w:i/>
          <w:sz w:val="24"/>
          <w:szCs w:val="24"/>
          <w:lang w:val="ro-MO"/>
        </w:rPr>
      </w:pPr>
      <w:r w:rsidRPr="00015010">
        <w:rPr>
          <w:i/>
          <w:sz w:val="24"/>
          <w:szCs w:val="24"/>
          <w:lang w:val="ro-MO"/>
        </w:rPr>
        <w:t xml:space="preserve">                Contrasemnează:    </w:t>
      </w:r>
    </w:p>
    <w:p w:rsidR="0009625C" w:rsidRPr="00015010" w:rsidRDefault="0009625C" w:rsidP="0009625C">
      <w:pPr>
        <w:rPr>
          <w:lang w:val="ro-MO"/>
        </w:rPr>
      </w:pPr>
      <w:r w:rsidRPr="00015010">
        <w:rPr>
          <w:i/>
          <w:sz w:val="24"/>
          <w:szCs w:val="24"/>
          <w:lang w:val="ro-MO"/>
        </w:rPr>
        <w:t xml:space="preserve">     </w:t>
      </w:r>
      <w:r w:rsidRPr="00015010">
        <w:rPr>
          <w:b/>
          <w:sz w:val="24"/>
          <w:szCs w:val="24"/>
          <w:lang w:val="ro-MO"/>
        </w:rPr>
        <w:t>Secretar al  Consiliului raional                                                               Ion Ţurcan</w:t>
      </w:r>
      <w:r w:rsidRPr="00015010">
        <w:rPr>
          <w:b/>
          <w:lang w:val="ro-MO"/>
        </w:rPr>
        <w:t xml:space="preserve"> </w:t>
      </w:r>
    </w:p>
    <w:p w:rsidR="00940C7E" w:rsidRPr="0009625C" w:rsidRDefault="00904D90">
      <w:pPr>
        <w:rPr>
          <w:sz w:val="24"/>
          <w:szCs w:val="24"/>
          <w:lang w:val="ro-MO"/>
        </w:rPr>
      </w:pPr>
    </w:p>
    <w:sectPr w:rsidR="00940C7E" w:rsidRPr="0009625C" w:rsidSect="004B24D6">
      <w:pgSz w:w="11906" w:h="16838"/>
      <w:pgMar w:top="567" w:right="707" w:bottom="142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71039"/>
    <w:multiLevelType w:val="hybridMultilevel"/>
    <w:tmpl w:val="E4401D8C"/>
    <w:lvl w:ilvl="0" w:tplc="DDFA3878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7025BA1"/>
    <w:multiLevelType w:val="hybridMultilevel"/>
    <w:tmpl w:val="E94A7BEC"/>
    <w:lvl w:ilvl="0" w:tplc="F4B0B7C0">
      <w:start w:val="1"/>
      <w:numFmt w:val="decimal"/>
      <w:lvlText w:val="%1."/>
      <w:lvlJc w:val="left"/>
      <w:pPr>
        <w:ind w:left="7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15F"/>
    <w:rsid w:val="0001377C"/>
    <w:rsid w:val="0009625C"/>
    <w:rsid w:val="0077376D"/>
    <w:rsid w:val="00904D90"/>
    <w:rsid w:val="00AC1BC5"/>
    <w:rsid w:val="00B63DC2"/>
    <w:rsid w:val="00B96978"/>
    <w:rsid w:val="00D8715F"/>
    <w:rsid w:val="00DC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5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9625C"/>
    <w:pPr>
      <w:keepNext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9625C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09625C"/>
    <w:rPr>
      <w:sz w:val="32"/>
      <w:lang w:val="en-US"/>
    </w:rPr>
  </w:style>
  <w:style w:type="paragraph" w:styleId="2">
    <w:name w:val="Body Text Indent 2"/>
    <w:basedOn w:val="a"/>
    <w:link w:val="20"/>
    <w:rsid w:val="0009625C"/>
    <w:pPr>
      <w:tabs>
        <w:tab w:val="clear" w:pos="900"/>
      </w:tabs>
      <w:ind w:firstLine="36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962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0962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2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2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2652</Characters>
  <Application>Microsoft Office Word</Application>
  <DocSecurity>0</DocSecurity>
  <Lines>22</Lines>
  <Paragraphs>6</Paragraphs>
  <ScaleCrop>false</ScaleCrop>
  <Company>CtrlSoft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2019-05-30T06:34:00Z</dcterms:created>
  <dcterms:modified xsi:type="dcterms:W3CDTF">2019-05-30T06:34:00Z</dcterms:modified>
</cp:coreProperties>
</file>