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64"/>
        <w:tblW w:w="5017" w:type="pct"/>
        <w:tblLook w:val="04A0"/>
      </w:tblPr>
      <w:tblGrid>
        <w:gridCol w:w="10031"/>
      </w:tblGrid>
      <w:tr w:rsidR="006A2369" w:rsidRPr="00CA539F" w:rsidTr="00F75EC0">
        <w:trPr>
          <w:trHeight w:val="813"/>
        </w:trPr>
        <w:tc>
          <w:tcPr>
            <w:tcW w:w="5000" w:type="pct"/>
          </w:tcPr>
          <w:p w:rsidR="006A2369" w:rsidRPr="00CA539F" w:rsidRDefault="006A2369" w:rsidP="006A23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A2369" w:rsidRPr="00CA539F" w:rsidRDefault="006A2369" w:rsidP="00F75EC0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A539F">
              <w:rPr>
                <w:b/>
                <w:noProof/>
                <w:sz w:val="24"/>
                <w:szCs w:val="24"/>
                <w:lang w:val="ro-MO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369" w:rsidRPr="00CA539F" w:rsidRDefault="006A2369" w:rsidP="00F75EC0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A539F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6A2369" w:rsidRPr="00CA539F" w:rsidRDefault="006A2369" w:rsidP="00F75EC0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CA539F">
              <w:rPr>
                <w:bCs/>
                <w:sz w:val="24"/>
                <w:szCs w:val="24"/>
                <w:lang w:val="ro-MO"/>
              </w:rPr>
              <w:t>CONSILIUL RAIONAL ŞTEFAN  VODĂ</w:t>
            </w:r>
          </w:p>
        </w:tc>
      </w:tr>
    </w:tbl>
    <w:p w:rsidR="006A2369" w:rsidRPr="00CA539F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b/>
          <w:sz w:val="24"/>
          <w:szCs w:val="24"/>
          <w:lang w:val="ro-MO"/>
        </w:rPr>
        <w:t>DECIZIE nr. 2/</w:t>
      </w:r>
      <w:r w:rsidR="003A703C" w:rsidRPr="00CA539F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</w:p>
    <w:p w:rsidR="006A2369" w:rsidRPr="00CA539F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CA539F">
        <w:rPr>
          <w:rFonts w:ascii="Times New Roman" w:hAnsi="Times New Roman" w:cs="Times New Roman"/>
          <w:b/>
          <w:sz w:val="24"/>
          <w:szCs w:val="24"/>
          <w:lang w:val="ro-MO"/>
        </w:rPr>
        <w:t>din 1</w:t>
      </w:r>
      <w:r w:rsidR="00152FB2" w:rsidRPr="00CA539F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  <w:r w:rsidRPr="00CA539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152FB2" w:rsidRPr="00CA539F">
        <w:rPr>
          <w:rFonts w:ascii="Times New Roman" w:hAnsi="Times New Roman" w:cs="Times New Roman"/>
          <w:b/>
          <w:sz w:val="24"/>
          <w:szCs w:val="24"/>
          <w:lang w:val="ro-MO"/>
        </w:rPr>
        <w:t>aprilie</w:t>
      </w:r>
      <w:r w:rsidRPr="00CA539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152FB2" w:rsidRPr="00CA539F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sz w:val="24"/>
          <w:szCs w:val="24"/>
          <w:lang w:val="ro-MO"/>
        </w:rPr>
        <w:t>Cu privire la propunerea candidaților din partea</w:t>
      </w: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sz w:val="24"/>
          <w:szCs w:val="24"/>
          <w:lang w:val="ro-MO"/>
        </w:rPr>
        <w:t>Consiliului raional Ștefan Vodă în componența</w:t>
      </w: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sz w:val="24"/>
          <w:szCs w:val="24"/>
          <w:lang w:val="ro-MO"/>
        </w:rPr>
        <w:t>Consiliului electoral al circumscripției de nivelul doi</w:t>
      </w: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sz w:val="24"/>
          <w:szCs w:val="24"/>
          <w:lang w:val="ro-MO"/>
        </w:rPr>
        <w:t xml:space="preserve">În scopul organizării și desfășurării alegerilor </w:t>
      </w:r>
      <w:r w:rsidR="008E19E3" w:rsidRPr="00CA539F">
        <w:rPr>
          <w:rFonts w:ascii="Times New Roman" w:hAnsi="Times New Roman" w:cs="Times New Roman"/>
          <w:sz w:val="24"/>
          <w:szCs w:val="24"/>
          <w:lang w:val="ro-MO"/>
        </w:rPr>
        <w:t>locale generale, planificate pentru anul 2019, care vor fi stabilite prin hotărâre a Parlamentului, cu cel puțin 60 de zile înainte de alegeri</w:t>
      </w:r>
      <w:r w:rsidRPr="00CA539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6A2369" w:rsidRPr="00CA539F" w:rsidRDefault="006A2369" w:rsidP="006A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sz w:val="24"/>
          <w:szCs w:val="24"/>
          <w:lang w:val="ro-MO"/>
        </w:rPr>
        <w:t xml:space="preserve">În conformitate cu prevederile art. 28 din Codul Electoral și </w:t>
      </w:r>
      <w:r w:rsidR="00A82511" w:rsidRPr="00CA539F">
        <w:rPr>
          <w:rFonts w:ascii="Times New Roman" w:hAnsi="Times New Roman" w:cs="Times New Roman"/>
          <w:sz w:val="24"/>
          <w:szCs w:val="24"/>
          <w:lang w:val="ro-MO"/>
        </w:rPr>
        <w:t>scrisorii</w:t>
      </w:r>
      <w:r w:rsidRPr="00CA539F">
        <w:rPr>
          <w:rFonts w:ascii="Times New Roman" w:hAnsi="Times New Roman" w:cs="Times New Roman"/>
          <w:sz w:val="24"/>
          <w:szCs w:val="24"/>
          <w:lang w:val="ro-MO"/>
        </w:rPr>
        <w:t xml:space="preserve"> Comisiei Electorale Centrale nr. </w:t>
      </w:r>
      <w:r w:rsidR="00A82511" w:rsidRPr="00CA539F">
        <w:rPr>
          <w:rFonts w:ascii="Times New Roman" w:hAnsi="Times New Roman" w:cs="Times New Roman"/>
          <w:sz w:val="24"/>
          <w:szCs w:val="24"/>
          <w:lang w:val="ro-MO"/>
        </w:rPr>
        <w:t>CEC 8/528</w:t>
      </w:r>
      <w:r w:rsidRPr="00CA539F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A82511" w:rsidRPr="00CA539F">
        <w:rPr>
          <w:rFonts w:ascii="Times New Roman" w:hAnsi="Times New Roman" w:cs="Times New Roman"/>
          <w:sz w:val="24"/>
          <w:szCs w:val="24"/>
          <w:lang w:val="ro-MO"/>
        </w:rPr>
        <w:t>03</w:t>
      </w:r>
      <w:r w:rsidRPr="00CA539F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82511" w:rsidRPr="00CA539F">
        <w:rPr>
          <w:rFonts w:ascii="Times New Roman" w:hAnsi="Times New Roman" w:cs="Times New Roman"/>
          <w:sz w:val="24"/>
          <w:szCs w:val="24"/>
          <w:lang w:val="ro-MO"/>
        </w:rPr>
        <w:t>aprilie</w:t>
      </w:r>
      <w:r w:rsidRPr="00CA539F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A82511" w:rsidRPr="00CA539F">
        <w:rPr>
          <w:rFonts w:ascii="Times New Roman" w:hAnsi="Times New Roman" w:cs="Times New Roman"/>
          <w:sz w:val="24"/>
          <w:szCs w:val="24"/>
          <w:lang w:val="ro-MO"/>
        </w:rPr>
        <w:t>9</w:t>
      </w:r>
      <w:r w:rsidR="00540B81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6A2369" w:rsidRPr="00CA539F" w:rsidRDefault="006A2369" w:rsidP="006A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(2), art. 46 din Legea nr. 436 – XVI din 28 decembrie 2006 privind administraţia publică locală, Consiliul raional Ştefan Vodă </w:t>
      </w:r>
      <w:r w:rsidRPr="00CA539F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6A2369" w:rsidRPr="00CA539F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sz w:val="24"/>
          <w:szCs w:val="24"/>
          <w:lang w:val="ro-MO"/>
        </w:rPr>
        <w:t xml:space="preserve">1. Se propune Comisiei Electorale Centrale candidaturile din partea Consiliului raional Ștefan Vodă în componența Consiliului electoral al circumscripției de nivelul doi, următoarele persoane, </w:t>
      </w:r>
      <w:r w:rsidRPr="00CA539F">
        <w:rPr>
          <w:rFonts w:ascii="Times New Roman" w:hAnsi="Times New Roman" w:cs="Times New Roman"/>
          <w:i/>
          <w:sz w:val="24"/>
          <w:szCs w:val="24"/>
          <w:lang w:val="ro-MO"/>
        </w:rPr>
        <w:t>conform anexei</w:t>
      </w:r>
      <w:r w:rsidRPr="00CA539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6A2369" w:rsidRPr="00CA539F" w:rsidRDefault="006A2369" w:rsidP="006A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sz w:val="24"/>
          <w:szCs w:val="24"/>
          <w:lang w:val="ro-MO"/>
        </w:rPr>
        <w:t xml:space="preserve">2. Secretarul Consiliului raional Ștefan Vodă (Ion Țurcan) va asigura aducerea la cunoștință  </w:t>
      </w:r>
      <w:r w:rsidR="00540B81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CA539F">
        <w:rPr>
          <w:rFonts w:ascii="Times New Roman" w:hAnsi="Times New Roman" w:cs="Times New Roman"/>
          <w:sz w:val="24"/>
          <w:szCs w:val="24"/>
          <w:lang w:val="ro-MO"/>
        </w:rPr>
        <w:t xml:space="preserve">omisiei Electorale Centrale cu privire la decizia adoptată până la data de 01 </w:t>
      </w:r>
      <w:r w:rsidR="00A82511" w:rsidRPr="00CA539F">
        <w:rPr>
          <w:rFonts w:ascii="Times New Roman" w:hAnsi="Times New Roman" w:cs="Times New Roman"/>
          <w:sz w:val="24"/>
          <w:szCs w:val="24"/>
          <w:lang w:val="ro-MO"/>
        </w:rPr>
        <w:t>mai</w:t>
      </w:r>
      <w:r w:rsidRPr="00CA539F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A82511" w:rsidRPr="00CA539F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CA539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6A2369" w:rsidRPr="00CA539F" w:rsidRDefault="006A2369" w:rsidP="006A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sz w:val="24"/>
          <w:szCs w:val="24"/>
          <w:lang w:val="ro-MO"/>
        </w:rPr>
        <w:t>3. Prezenta decizie se aduce la cunoştinţă:</w:t>
      </w:r>
    </w:p>
    <w:p w:rsidR="006A2369" w:rsidRPr="00CA539F" w:rsidRDefault="006A2369" w:rsidP="006A236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6A2369" w:rsidRPr="00CA539F" w:rsidRDefault="006A2369" w:rsidP="006A236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sz w:val="24"/>
          <w:szCs w:val="24"/>
          <w:lang w:val="ro-MO"/>
        </w:rPr>
        <w:t>Comisiei Electorale Centrale;</w:t>
      </w:r>
    </w:p>
    <w:p w:rsidR="006A2369" w:rsidRPr="00CA539F" w:rsidRDefault="006A2369" w:rsidP="006A2369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6A2369" w:rsidRPr="00CA539F" w:rsidRDefault="006A2369" w:rsidP="006A2369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sz w:val="24"/>
          <w:szCs w:val="24"/>
          <w:lang w:val="ro-MO"/>
        </w:rPr>
        <w:t>Prin publicare pe pagina web al Consiliului raional Ștefan Vodă.</w:t>
      </w: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Preşedintele şedinţei                                                                            </w:t>
      </w:r>
      <w:r w:rsidR="003A703C" w:rsidRPr="00CA539F">
        <w:rPr>
          <w:rFonts w:ascii="Times New Roman" w:hAnsi="Times New Roman" w:cs="Times New Roman"/>
          <w:b/>
          <w:sz w:val="24"/>
          <w:szCs w:val="24"/>
          <w:lang w:val="ro-MO"/>
        </w:rPr>
        <w:t>Ion Ungureanu</w:t>
      </w:r>
    </w:p>
    <w:p w:rsidR="006A2369" w:rsidRPr="00CA539F" w:rsidRDefault="006A2369" w:rsidP="006A2369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Contrasemnează: </w:t>
      </w:r>
    </w:p>
    <w:p w:rsidR="006A2369" w:rsidRPr="00CA539F" w:rsidRDefault="006A2369" w:rsidP="006A2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A539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           Ion Ţurcan</w:t>
      </w:r>
    </w:p>
    <w:p w:rsidR="006A2369" w:rsidRPr="00CA539F" w:rsidRDefault="006A2369" w:rsidP="006A2369">
      <w:pPr>
        <w:spacing w:after="0" w:line="240" w:lineRule="auto"/>
        <w:ind w:firstLine="5871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6A2369" w:rsidRPr="00CA539F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6A2369" w:rsidRPr="00CA539F" w:rsidRDefault="006A2369" w:rsidP="006D1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  <w:sectPr w:rsidR="006A2369" w:rsidRPr="00CA539F">
          <w:pgSz w:w="11906" w:h="16838"/>
          <w:pgMar w:top="709" w:right="849" w:bottom="1417" w:left="1276" w:header="708" w:footer="708" w:gutter="0"/>
          <w:cols w:space="708"/>
        </w:sectPr>
      </w:pPr>
    </w:p>
    <w:p w:rsidR="006A2369" w:rsidRPr="00CA539F" w:rsidRDefault="006A2369" w:rsidP="006A2369">
      <w:pPr>
        <w:tabs>
          <w:tab w:val="left" w:pos="8595"/>
          <w:tab w:val="right" w:pos="9386"/>
        </w:tabs>
        <w:spacing w:after="0" w:line="240" w:lineRule="auto"/>
        <w:ind w:right="-31" w:firstLine="5871"/>
        <w:jc w:val="right"/>
        <w:rPr>
          <w:rFonts w:ascii="Times New Roman" w:hAnsi="Times New Roman" w:cs="Times New Roman"/>
          <w:b/>
          <w:sz w:val="24"/>
          <w:lang w:val="ro-MO"/>
        </w:rPr>
      </w:pPr>
      <w:r w:rsidRPr="00CA539F">
        <w:rPr>
          <w:rFonts w:ascii="Times New Roman" w:hAnsi="Times New Roman" w:cs="Times New Roman"/>
          <w:b/>
          <w:sz w:val="24"/>
          <w:lang w:val="ro-MO"/>
        </w:rPr>
        <w:lastRenderedPageBreak/>
        <w:t>Anexă</w:t>
      </w:r>
    </w:p>
    <w:p w:rsidR="006A2369" w:rsidRPr="00CA539F" w:rsidRDefault="006A2369" w:rsidP="006A2369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lang w:val="ro-MO"/>
        </w:rPr>
      </w:pPr>
      <w:r w:rsidRPr="00CA539F">
        <w:rPr>
          <w:rFonts w:ascii="Times New Roman" w:hAnsi="Times New Roman" w:cs="Times New Roman"/>
          <w:sz w:val="24"/>
          <w:lang w:val="ro-MO"/>
        </w:rPr>
        <w:t>la decizia Consiliului raional Ştefan Vodă</w:t>
      </w:r>
    </w:p>
    <w:p w:rsidR="006A2369" w:rsidRPr="00CA539F" w:rsidRDefault="006A2369" w:rsidP="006A2369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lang w:val="ro-MO"/>
        </w:rPr>
      </w:pPr>
      <w:r w:rsidRPr="00CA539F">
        <w:rPr>
          <w:rFonts w:ascii="Times New Roman" w:hAnsi="Times New Roman" w:cs="Times New Roman"/>
          <w:sz w:val="24"/>
          <w:lang w:val="ro-MO"/>
        </w:rPr>
        <w:t xml:space="preserve">nr. </w:t>
      </w:r>
      <w:r w:rsidR="00A82511" w:rsidRPr="00CA539F">
        <w:rPr>
          <w:rFonts w:ascii="Times New Roman" w:hAnsi="Times New Roman" w:cs="Times New Roman"/>
          <w:sz w:val="24"/>
          <w:lang w:val="ro-MO"/>
        </w:rPr>
        <w:t>2</w:t>
      </w:r>
      <w:r w:rsidRPr="00CA539F">
        <w:rPr>
          <w:rFonts w:ascii="Times New Roman" w:hAnsi="Times New Roman" w:cs="Times New Roman"/>
          <w:sz w:val="24"/>
          <w:lang w:val="ro-MO"/>
        </w:rPr>
        <w:t>/</w:t>
      </w:r>
      <w:r w:rsidR="003A703C" w:rsidRPr="00CA539F">
        <w:rPr>
          <w:rFonts w:ascii="Times New Roman" w:hAnsi="Times New Roman" w:cs="Times New Roman"/>
          <w:sz w:val="24"/>
          <w:lang w:val="ro-MO"/>
        </w:rPr>
        <w:t>5</w:t>
      </w:r>
      <w:r w:rsidRPr="00CA539F">
        <w:rPr>
          <w:rFonts w:ascii="Times New Roman" w:hAnsi="Times New Roman" w:cs="Times New Roman"/>
          <w:sz w:val="24"/>
          <w:lang w:val="ro-MO"/>
        </w:rPr>
        <w:t xml:space="preserve"> din 1</w:t>
      </w:r>
      <w:r w:rsidR="00A82511" w:rsidRPr="00CA539F">
        <w:rPr>
          <w:rFonts w:ascii="Times New Roman" w:hAnsi="Times New Roman" w:cs="Times New Roman"/>
          <w:sz w:val="24"/>
          <w:lang w:val="ro-MO"/>
        </w:rPr>
        <w:t>8</w:t>
      </w:r>
      <w:r w:rsidRPr="00CA539F">
        <w:rPr>
          <w:rFonts w:ascii="Times New Roman" w:hAnsi="Times New Roman" w:cs="Times New Roman"/>
          <w:sz w:val="24"/>
          <w:lang w:val="ro-MO"/>
        </w:rPr>
        <w:t xml:space="preserve"> </w:t>
      </w:r>
      <w:r w:rsidR="00A82511" w:rsidRPr="00CA539F">
        <w:rPr>
          <w:rFonts w:ascii="Times New Roman" w:hAnsi="Times New Roman" w:cs="Times New Roman"/>
          <w:sz w:val="24"/>
          <w:lang w:val="ro-MO"/>
        </w:rPr>
        <w:t>aprilie</w:t>
      </w:r>
      <w:r w:rsidRPr="00CA539F">
        <w:rPr>
          <w:rFonts w:ascii="Times New Roman" w:hAnsi="Times New Roman" w:cs="Times New Roman"/>
          <w:sz w:val="24"/>
          <w:lang w:val="ro-MO"/>
        </w:rPr>
        <w:t xml:space="preserve"> 201</w:t>
      </w:r>
      <w:r w:rsidR="00A82511" w:rsidRPr="00CA539F">
        <w:rPr>
          <w:rFonts w:ascii="Times New Roman" w:hAnsi="Times New Roman" w:cs="Times New Roman"/>
          <w:sz w:val="24"/>
          <w:lang w:val="ro-MO"/>
        </w:rPr>
        <w:t>9</w:t>
      </w:r>
    </w:p>
    <w:p w:rsidR="006A2369" w:rsidRPr="00CA539F" w:rsidRDefault="006A2369" w:rsidP="006A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pPr w:leftFromText="180" w:rightFromText="180" w:bottomFromText="200" w:vertAnchor="text" w:horzAnchor="margin" w:tblpXSpec="center" w:tblpY="859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864"/>
        <w:gridCol w:w="1134"/>
        <w:gridCol w:w="877"/>
        <w:gridCol w:w="21"/>
        <w:gridCol w:w="1821"/>
        <w:gridCol w:w="21"/>
        <w:gridCol w:w="1284"/>
        <w:gridCol w:w="21"/>
        <w:gridCol w:w="1767"/>
        <w:gridCol w:w="71"/>
        <w:gridCol w:w="1276"/>
        <w:gridCol w:w="1417"/>
        <w:gridCol w:w="1276"/>
        <w:gridCol w:w="1134"/>
        <w:gridCol w:w="26"/>
        <w:gridCol w:w="21"/>
      </w:tblGrid>
      <w:tr w:rsidR="001A5CBC" w:rsidRPr="00CA539F" w:rsidTr="006D1B86">
        <w:trPr>
          <w:gridAfter w:val="1"/>
          <w:wAfter w:w="21" w:type="dxa"/>
          <w:trHeight w:val="27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CA539F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Nr.</w:t>
            </w:r>
          </w:p>
          <w:p w:rsidR="001A5CBC" w:rsidRPr="00CA539F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d/o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CA539F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Numele, prenumele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BC" w:rsidRPr="00CA539F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IDNP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CA539F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Anul</w:t>
            </w:r>
          </w:p>
          <w:p w:rsidR="001A5CBC" w:rsidRPr="00CA539F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nașterii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CA539F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Domiciliul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CA539F" w:rsidRDefault="001A5CBC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Studiile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CA539F" w:rsidRDefault="001A5CBC" w:rsidP="00963B1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Locul de muncă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CA539F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Funcția deținută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BC" w:rsidRPr="00CA539F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Contacte</w:t>
            </w:r>
          </w:p>
          <w:p w:rsidR="00DD48F6" w:rsidRPr="00CA539F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(nr. telefon,</w:t>
            </w:r>
          </w:p>
          <w:p w:rsidR="001A5CBC" w:rsidRPr="00CA539F" w:rsidRDefault="001A5CBC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e-mail)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BC" w:rsidRPr="00CA539F" w:rsidRDefault="00963B15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CA539F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Experiență în calitate de funcționar electoral</w:t>
            </w:r>
          </w:p>
        </w:tc>
      </w:tr>
      <w:tr w:rsidR="00963B15" w:rsidRPr="00CA539F" w:rsidTr="006D1B86">
        <w:trPr>
          <w:gridAfter w:val="1"/>
          <w:wAfter w:w="21" w:type="dxa"/>
          <w:trHeight w:val="276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CA539F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CA539F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5" w:rsidRPr="00CA539F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CA539F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CA539F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CA539F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CA539F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CA539F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15" w:rsidRPr="00CA539F" w:rsidRDefault="00963B15" w:rsidP="00963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5" w:rsidRPr="00CA539F" w:rsidRDefault="00963B15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Alegeri prezidențiale din 30.10.2016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5" w:rsidRPr="00CA539F" w:rsidRDefault="00963B15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Alegeri parlamentare din 24.02.2019</w:t>
            </w:r>
          </w:p>
        </w:tc>
      </w:tr>
      <w:tr w:rsidR="00DD48F6" w:rsidRPr="00CA539F" w:rsidTr="006D1B86">
        <w:trPr>
          <w:gridAfter w:val="2"/>
          <w:wAfter w:w="47" w:type="dxa"/>
          <w:trHeight w:val="195"/>
        </w:trPr>
        <w:tc>
          <w:tcPr>
            <w:tcW w:w="14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48F6" w:rsidRPr="00CA539F" w:rsidRDefault="00DD48F6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Consiliul electoral al circumscripției de nivelul doi Ștefan Vodă</w:t>
            </w:r>
          </w:p>
        </w:tc>
      </w:tr>
      <w:tr w:rsidR="00963B15" w:rsidRPr="00CA539F" w:rsidTr="006D1B86">
        <w:trPr>
          <w:trHeight w:val="4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Pr="00CA539F" w:rsidRDefault="00DD48F6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Pr="00CA539F" w:rsidRDefault="00DD48F6" w:rsidP="00963B15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Muntean Aliona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5" w:rsidRPr="00CA539F" w:rsidRDefault="00963B15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Pr="00CA539F" w:rsidRDefault="00CE64E1" w:rsidP="00963B1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Pr="00CA539F" w:rsidRDefault="00DD48F6" w:rsidP="00963B15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or. Ștefan Vodă</w:t>
            </w:r>
          </w:p>
          <w:p w:rsidR="00B5082A" w:rsidRPr="00CA539F" w:rsidRDefault="00B5082A" w:rsidP="00963B15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str. </w:t>
            </w:r>
            <w:r w:rsidR="007C078F"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Livezilor</w:t>
            </w:r>
            <w:r w:rsidR="00F86F62"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,</w:t>
            </w:r>
            <w:r w:rsidR="007C078F"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128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Pr="00CA539F" w:rsidRDefault="00F4352A" w:rsidP="006B22D2">
            <w:pPr>
              <w:spacing w:after="0" w:line="240" w:lineRule="auto"/>
              <w:ind w:left="-155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Licențiat în </w:t>
            </w:r>
          </w:p>
          <w:p w:rsidR="00F4352A" w:rsidRPr="00CA539F" w:rsidRDefault="00F4352A" w:rsidP="006D1B86">
            <w:pPr>
              <w:spacing w:after="0" w:line="240" w:lineRule="auto"/>
              <w:ind w:left="-155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Științe administ</w:t>
            </w:r>
            <w:r w:rsidR="006D1B86"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r</w:t>
            </w: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ative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2" w:rsidRPr="00CA539F" w:rsidRDefault="006B22D2" w:rsidP="006B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Consiliul raional </w:t>
            </w:r>
          </w:p>
          <w:p w:rsidR="00963B15" w:rsidRPr="00CA539F" w:rsidRDefault="006B22D2" w:rsidP="006B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Ștefan Vodă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Pr="00CA539F" w:rsidRDefault="006B22D2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Șef al secției administrație publică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15" w:rsidRPr="00CA539F" w:rsidRDefault="00CE64E1" w:rsidP="00963B1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069183099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5" w:rsidRPr="00CA539F" w:rsidRDefault="00963B15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5" w:rsidRPr="00CA539F" w:rsidRDefault="00963B15" w:rsidP="0096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DD48F6" w:rsidRPr="00CA539F" w:rsidTr="006D1B86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Ceban Nicolae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s. Slobozia,</w:t>
            </w:r>
          </w:p>
          <w:p w:rsidR="00DD48F6" w:rsidRPr="00CA539F" w:rsidRDefault="00DD48F6" w:rsidP="00DD48F6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str. Ștefan cel Mare, 53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superioare,</w:t>
            </w:r>
          </w:p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pedagog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Consiliul raional </w:t>
            </w:r>
          </w:p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Ștefan Vodă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specialist,  Secția administrație publică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069608113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CA539F" w:rsidRDefault="006B22D2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membru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CA539F" w:rsidRDefault="006B22D2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președinte</w:t>
            </w:r>
          </w:p>
        </w:tc>
      </w:tr>
      <w:tr w:rsidR="00DD48F6" w:rsidRPr="00CA539F" w:rsidTr="006D1B86">
        <w:trPr>
          <w:gridAfter w:val="2"/>
          <w:wAfter w:w="47" w:type="dxa"/>
          <w:trHeight w:val="195"/>
        </w:trPr>
        <w:tc>
          <w:tcPr>
            <w:tcW w:w="14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Rezervă:</w:t>
            </w:r>
          </w:p>
        </w:tc>
      </w:tr>
      <w:tr w:rsidR="00DD48F6" w:rsidRPr="00CA539F" w:rsidTr="006D1B86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Frumos Natalia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or. Ștefan Vodă,</w:t>
            </w:r>
          </w:p>
          <w:p w:rsidR="00B22710" w:rsidRPr="00CA539F" w:rsidRDefault="00DD48F6" w:rsidP="00DD48F6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str. 31 August 9,</w:t>
            </w:r>
          </w:p>
          <w:p w:rsidR="00DD48F6" w:rsidRPr="00CA539F" w:rsidRDefault="00DD48F6" w:rsidP="00DD48F6">
            <w:pPr>
              <w:spacing w:after="0" w:line="240" w:lineRule="auto"/>
              <w:ind w:left="-139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ap. 14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medii speciale</w:t>
            </w:r>
          </w:p>
          <w:p w:rsidR="006D1B86" w:rsidRPr="00CA539F" w:rsidRDefault="006D1B86" w:rsidP="006D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financiare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Consiliul raional </w:t>
            </w:r>
          </w:p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Ștefan Vodă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Contabil-șef,</w:t>
            </w:r>
          </w:p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direcția finanțe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060151001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CA539F" w:rsidRDefault="00B22710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membru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CA539F" w:rsidRDefault="00B22710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membru</w:t>
            </w:r>
          </w:p>
        </w:tc>
      </w:tr>
      <w:tr w:rsidR="00DD48F6" w:rsidRPr="00CA539F" w:rsidTr="006D1B86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ind w:left="-567" w:right="-446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ind w:left="-87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Moiseev Olesea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or. Ștefan Vodă,</w:t>
            </w:r>
          </w:p>
          <w:p w:rsidR="00DD48F6" w:rsidRPr="00CA539F" w:rsidRDefault="00DD48F6" w:rsidP="00DD48F6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str. 31 August, 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superioare,</w:t>
            </w:r>
          </w:p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pedagog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Consiliul raional </w:t>
            </w:r>
          </w:p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Ștefan Vodă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specialist superior direcția economie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F6" w:rsidRPr="00CA539F" w:rsidRDefault="00DD48F6" w:rsidP="00DD48F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539F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060035348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F6" w:rsidRPr="00CA539F" w:rsidRDefault="00DD48F6" w:rsidP="00DD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</w:tbl>
    <w:p w:rsidR="006A2369" w:rsidRPr="00CA539F" w:rsidRDefault="006A2369" w:rsidP="00540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sectPr w:rsidR="006A2369" w:rsidRPr="00CA539F" w:rsidSect="00A82511">
      <w:pgSz w:w="16838" w:h="11906" w:orient="landscape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369"/>
    <w:rsid w:val="0001377C"/>
    <w:rsid w:val="00015C05"/>
    <w:rsid w:val="00152FB2"/>
    <w:rsid w:val="001A5CBC"/>
    <w:rsid w:val="003A703C"/>
    <w:rsid w:val="0046364F"/>
    <w:rsid w:val="00540B81"/>
    <w:rsid w:val="006A2369"/>
    <w:rsid w:val="006B22D2"/>
    <w:rsid w:val="006D1B86"/>
    <w:rsid w:val="007141EC"/>
    <w:rsid w:val="0073739C"/>
    <w:rsid w:val="007C078F"/>
    <w:rsid w:val="008E19E3"/>
    <w:rsid w:val="0090516C"/>
    <w:rsid w:val="00963B15"/>
    <w:rsid w:val="00981E4F"/>
    <w:rsid w:val="00A126A3"/>
    <w:rsid w:val="00A82511"/>
    <w:rsid w:val="00A9427E"/>
    <w:rsid w:val="00B22710"/>
    <w:rsid w:val="00B5082A"/>
    <w:rsid w:val="00BE4C0C"/>
    <w:rsid w:val="00CA539F"/>
    <w:rsid w:val="00CE64E1"/>
    <w:rsid w:val="00D21390"/>
    <w:rsid w:val="00DC19FD"/>
    <w:rsid w:val="00DD48F6"/>
    <w:rsid w:val="00F4352A"/>
    <w:rsid w:val="00F8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7E"/>
  </w:style>
  <w:style w:type="paragraph" w:styleId="8">
    <w:name w:val="heading 8"/>
    <w:basedOn w:val="a"/>
    <w:next w:val="a"/>
    <w:link w:val="80"/>
    <w:unhideWhenUsed/>
    <w:qFormat/>
    <w:rsid w:val="006A236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A236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6A236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0019-EAE9-4549-BC49-772C59D0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2019-04-12T06:33:00Z</cp:lastPrinted>
  <dcterms:created xsi:type="dcterms:W3CDTF">2019-04-22T10:40:00Z</dcterms:created>
  <dcterms:modified xsi:type="dcterms:W3CDTF">2019-04-22T10:43:00Z</dcterms:modified>
</cp:coreProperties>
</file>