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BC6" w:rsidRPr="00CE0E01" w:rsidRDefault="00F27BC6" w:rsidP="00F27BC6">
      <w:pPr>
        <w:tabs>
          <w:tab w:val="left" w:pos="6765"/>
        </w:tabs>
        <w:spacing w:after="0"/>
        <w:jc w:val="center"/>
        <w:rPr>
          <w:rFonts w:ascii="Times New Roman" w:hAnsi="Times New Roman" w:cs="Times New Roman"/>
          <w:sz w:val="24"/>
          <w:szCs w:val="24"/>
          <w:lang w:val="ro-MO"/>
        </w:rPr>
      </w:pPr>
      <w:r w:rsidRPr="00CE0E01">
        <w:rPr>
          <w:rFonts w:ascii="Times New Roman" w:hAnsi="Times New Roman" w:cs="Times New Roman"/>
          <w:noProof/>
          <w:sz w:val="24"/>
          <w:szCs w:val="24"/>
          <w:lang w:val="ro-MO" w:eastAsia="ru-RU"/>
        </w:rPr>
        <w:drawing>
          <wp:inline distT="0" distB="0" distL="0" distR="0">
            <wp:extent cx="828675" cy="666750"/>
            <wp:effectExtent l="19050" t="0" r="9525" b="0"/>
            <wp:docPr id="7"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5" cstate="print"/>
                    <a:srcRect/>
                    <a:stretch>
                      <a:fillRect/>
                    </a:stretch>
                  </pic:blipFill>
                  <pic:spPr bwMode="auto">
                    <a:xfrm>
                      <a:off x="0" y="0"/>
                      <a:ext cx="828675" cy="666750"/>
                    </a:xfrm>
                    <a:prstGeom prst="rect">
                      <a:avLst/>
                    </a:prstGeom>
                    <a:noFill/>
                    <a:ln w="9525">
                      <a:noFill/>
                      <a:miter lim="800000"/>
                      <a:headEnd/>
                      <a:tailEnd/>
                    </a:ln>
                  </pic:spPr>
                </pic:pic>
              </a:graphicData>
            </a:graphic>
          </wp:inline>
        </w:drawing>
      </w:r>
    </w:p>
    <w:p w:rsidR="00F27BC6" w:rsidRPr="00CE0E01" w:rsidRDefault="00F27BC6" w:rsidP="00F27BC6">
      <w:pPr>
        <w:tabs>
          <w:tab w:val="left" w:pos="6765"/>
        </w:tabs>
        <w:spacing w:after="0"/>
        <w:jc w:val="center"/>
        <w:rPr>
          <w:rFonts w:ascii="Times New Roman" w:hAnsi="Times New Roman" w:cs="Times New Roman"/>
          <w:b/>
          <w:sz w:val="24"/>
          <w:szCs w:val="24"/>
          <w:lang w:val="ro-MO"/>
        </w:rPr>
      </w:pPr>
      <w:r w:rsidRPr="00CE0E01">
        <w:rPr>
          <w:rFonts w:ascii="Times New Roman" w:hAnsi="Times New Roman" w:cs="Times New Roman"/>
          <w:b/>
          <w:sz w:val="24"/>
          <w:szCs w:val="24"/>
          <w:lang w:val="ro-MO"/>
        </w:rPr>
        <w:t>REPUBLICA MOLDOVA</w:t>
      </w:r>
    </w:p>
    <w:p w:rsidR="00F27BC6" w:rsidRPr="00CE0E01" w:rsidRDefault="00F27BC6" w:rsidP="00F27BC6">
      <w:pPr>
        <w:tabs>
          <w:tab w:val="left" w:pos="6765"/>
        </w:tabs>
        <w:spacing w:after="0"/>
        <w:jc w:val="center"/>
        <w:rPr>
          <w:rFonts w:ascii="Times New Roman" w:hAnsi="Times New Roman" w:cs="Times New Roman"/>
          <w:b/>
          <w:sz w:val="24"/>
          <w:szCs w:val="24"/>
          <w:lang w:val="ro-MO"/>
        </w:rPr>
      </w:pPr>
      <w:r w:rsidRPr="00CE0E01">
        <w:rPr>
          <w:rFonts w:ascii="Times New Roman" w:hAnsi="Times New Roman" w:cs="Times New Roman"/>
          <w:b/>
          <w:bCs/>
          <w:sz w:val="24"/>
          <w:szCs w:val="24"/>
          <w:lang w:val="ro-MO"/>
        </w:rPr>
        <w:t>CONSILIUL RAIONAL ŞTEFAN VODĂ</w:t>
      </w:r>
    </w:p>
    <w:p w:rsidR="00F27BC6" w:rsidRPr="00CE0E01" w:rsidRDefault="00F27BC6" w:rsidP="00F27BC6">
      <w:pPr>
        <w:spacing w:after="0"/>
        <w:jc w:val="center"/>
        <w:rPr>
          <w:rFonts w:ascii="Times New Roman" w:hAnsi="Times New Roman" w:cs="Times New Roman"/>
          <w:b/>
          <w:sz w:val="24"/>
          <w:szCs w:val="24"/>
          <w:lang w:val="ro-MO"/>
        </w:rPr>
      </w:pPr>
    </w:p>
    <w:p w:rsidR="00F27BC6" w:rsidRPr="00CE0E01" w:rsidRDefault="00F27BC6" w:rsidP="00F27BC6">
      <w:pPr>
        <w:spacing w:after="0" w:line="240" w:lineRule="auto"/>
        <w:jc w:val="center"/>
        <w:rPr>
          <w:rFonts w:ascii="Times New Roman" w:hAnsi="Times New Roman" w:cs="Times New Roman"/>
          <w:b/>
          <w:sz w:val="24"/>
          <w:szCs w:val="24"/>
          <w:lang w:val="ro-MO"/>
        </w:rPr>
      </w:pPr>
      <w:r w:rsidRPr="00CE0E01">
        <w:rPr>
          <w:rFonts w:ascii="Times New Roman" w:hAnsi="Times New Roman" w:cs="Times New Roman"/>
          <w:b/>
          <w:sz w:val="24"/>
          <w:szCs w:val="24"/>
          <w:lang w:val="ro-MO"/>
        </w:rPr>
        <w:t>DECIZIE nr. 1/</w:t>
      </w:r>
      <w:r w:rsidR="00ED127C" w:rsidRPr="00CE0E01">
        <w:rPr>
          <w:rFonts w:ascii="Times New Roman" w:hAnsi="Times New Roman" w:cs="Times New Roman"/>
          <w:b/>
          <w:sz w:val="24"/>
          <w:szCs w:val="24"/>
          <w:lang w:val="ro-MO"/>
        </w:rPr>
        <w:t>6</w:t>
      </w:r>
    </w:p>
    <w:p w:rsidR="00F27BC6" w:rsidRPr="00CE0E01" w:rsidRDefault="00F27BC6" w:rsidP="00F27BC6">
      <w:pPr>
        <w:spacing w:after="0"/>
        <w:jc w:val="center"/>
        <w:rPr>
          <w:rFonts w:ascii="Times New Roman" w:hAnsi="Times New Roman" w:cs="Times New Roman"/>
          <w:b/>
          <w:sz w:val="24"/>
          <w:szCs w:val="24"/>
          <w:lang w:val="ro-MO"/>
        </w:rPr>
      </w:pPr>
      <w:r w:rsidRPr="00CE0E01">
        <w:rPr>
          <w:rFonts w:ascii="Times New Roman" w:hAnsi="Times New Roman" w:cs="Times New Roman"/>
          <w:b/>
          <w:sz w:val="24"/>
          <w:szCs w:val="24"/>
          <w:lang w:val="ro-MO"/>
        </w:rPr>
        <w:t xml:space="preserve">din </w:t>
      </w:r>
      <w:r w:rsidR="00ED127C" w:rsidRPr="00CE0E01">
        <w:rPr>
          <w:rFonts w:ascii="Times New Roman" w:hAnsi="Times New Roman" w:cs="Times New Roman"/>
          <w:b/>
          <w:sz w:val="24"/>
          <w:szCs w:val="24"/>
          <w:lang w:val="ro-MO"/>
        </w:rPr>
        <w:t xml:space="preserve">21 </w:t>
      </w:r>
      <w:r w:rsidRPr="00CE0E01">
        <w:rPr>
          <w:rFonts w:ascii="Times New Roman" w:hAnsi="Times New Roman" w:cs="Times New Roman"/>
          <w:b/>
          <w:sz w:val="24"/>
          <w:szCs w:val="24"/>
          <w:lang w:val="ro-MO"/>
        </w:rPr>
        <w:t>martie 2019</w:t>
      </w:r>
    </w:p>
    <w:p w:rsidR="00C03389" w:rsidRPr="00CE0E01" w:rsidRDefault="00C03389" w:rsidP="00F27BC6">
      <w:pPr>
        <w:spacing w:after="0"/>
        <w:jc w:val="center"/>
        <w:rPr>
          <w:rFonts w:ascii="Times New Roman" w:hAnsi="Times New Roman" w:cs="Times New Roman"/>
          <w:sz w:val="24"/>
          <w:szCs w:val="24"/>
          <w:lang w:val="ro-MO"/>
        </w:rPr>
      </w:pPr>
    </w:p>
    <w:p w:rsidR="00C03389" w:rsidRPr="00CE0E01" w:rsidRDefault="00C03389" w:rsidP="00F27BC6">
      <w:pPr>
        <w:spacing w:after="0"/>
        <w:jc w:val="center"/>
        <w:rPr>
          <w:rFonts w:ascii="Times New Roman" w:hAnsi="Times New Roman" w:cs="Times New Roman"/>
          <w:sz w:val="24"/>
          <w:szCs w:val="24"/>
          <w:lang w:val="ro-MO"/>
        </w:rPr>
      </w:pPr>
    </w:p>
    <w:p w:rsidR="00C03389" w:rsidRPr="00CE0E01" w:rsidRDefault="00C03389" w:rsidP="00C03389">
      <w:pPr>
        <w:spacing w:after="0" w:line="240" w:lineRule="auto"/>
        <w:rPr>
          <w:rFonts w:ascii="Times New Roman" w:hAnsi="Times New Roman" w:cs="Times New Roman"/>
          <w:sz w:val="24"/>
          <w:szCs w:val="24"/>
          <w:lang w:val="ro-MO"/>
        </w:rPr>
      </w:pPr>
      <w:r w:rsidRPr="00CE0E01">
        <w:rPr>
          <w:rFonts w:ascii="Times New Roman" w:hAnsi="Times New Roman" w:cs="Times New Roman"/>
          <w:sz w:val="24"/>
          <w:szCs w:val="24"/>
          <w:lang w:val="ro-MO"/>
        </w:rPr>
        <w:t>Cu privire la aprobarea Regulamentului de activitate</w:t>
      </w:r>
    </w:p>
    <w:p w:rsidR="00C03389" w:rsidRPr="00CE0E01" w:rsidRDefault="00C03389" w:rsidP="00C03389">
      <w:pPr>
        <w:spacing w:after="0" w:line="240" w:lineRule="auto"/>
        <w:rPr>
          <w:rFonts w:ascii="Times New Roman" w:hAnsi="Times New Roman" w:cs="Times New Roman"/>
          <w:sz w:val="24"/>
          <w:szCs w:val="24"/>
          <w:lang w:val="ro-MO"/>
        </w:rPr>
      </w:pPr>
      <w:r w:rsidRPr="00CE0E01">
        <w:rPr>
          <w:rFonts w:ascii="Times New Roman" w:hAnsi="Times New Roman" w:cs="Times New Roman"/>
          <w:sz w:val="24"/>
          <w:szCs w:val="24"/>
          <w:lang w:val="ro-MO"/>
        </w:rPr>
        <w:t>al Direcției finanțe a Consiliului raional Ștefan Vodă</w:t>
      </w:r>
    </w:p>
    <w:p w:rsidR="00C03389" w:rsidRPr="00CE0E01" w:rsidRDefault="00C03389" w:rsidP="00C03389">
      <w:pPr>
        <w:spacing w:after="0" w:line="240" w:lineRule="auto"/>
        <w:rPr>
          <w:rFonts w:ascii="Times New Roman" w:hAnsi="Times New Roman" w:cs="Times New Roman"/>
          <w:b/>
          <w:sz w:val="24"/>
          <w:szCs w:val="24"/>
          <w:lang w:val="ro-MO"/>
        </w:rPr>
      </w:pPr>
    </w:p>
    <w:p w:rsidR="00C03389" w:rsidRPr="00CE0E01" w:rsidRDefault="00C03389" w:rsidP="00C03389">
      <w:pPr>
        <w:spacing w:after="0" w:line="240" w:lineRule="auto"/>
        <w:jc w:val="both"/>
        <w:rPr>
          <w:rFonts w:ascii="Times New Roman" w:hAnsi="Times New Roman" w:cs="Times New Roman"/>
          <w:sz w:val="24"/>
          <w:szCs w:val="24"/>
          <w:lang w:val="ro-MO"/>
        </w:rPr>
      </w:pPr>
      <w:r w:rsidRPr="00CE0E01">
        <w:rPr>
          <w:rFonts w:ascii="Times New Roman" w:hAnsi="Times New Roman" w:cs="Times New Roman"/>
          <w:sz w:val="24"/>
          <w:szCs w:val="24"/>
          <w:lang w:val="ro-MO"/>
        </w:rPr>
        <w:t>În scopul executării Legii nr. 155 din 21.07.2011 pentru aprobarea Clasificatorului unic al funcțiilor publice, cu modificările și completările ulterioare</w:t>
      </w:r>
      <w:r w:rsidR="0052187C">
        <w:rPr>
          <w:rFonts w:ascii="Times New Roman" w:hAnsi="Times New Roman" w:cs="Times New Roman"/>
          <w:sz w:val="24"/>
          <w:szCs w:val="24"/>
          <w:lang w:val="ro-MO"/>
        </w:rPr>
        <w:t>,</w:t>
      </w:r>
      <w:r w:rsidRPr="00CE0E01">
        <w:rPr>
          <w:rFonts w:ascii="Times New Roman" w:hAnsi="Times New Roman" w:cs="Times New Roman"/>
          <w:sz w:val="24"/>
          <w:szCs w:val="24"/>
          <w:lang w:val="ro-MO"/>
        </w:rPr>
        <w:t xml:space="preserve"> și Deciziei Consiliului raional Ștefan Vodă nr. 3/4 din 24.05.2012 ”Cu privire la organigrama și statele de personal ale aparatului președintelui raionului, direcțiilor, secțiilor și altor subdiviziuni din subordinea Consiliului raional Ștefan Vodă”;</w:t>
      </w:r>
    </w:p>
    <w:p w:rsidR="00C03389" w:rsidRPr="00CE0E01" w:rsidRDefault="00C03389" w:rsidP="00C03389">
      <w:pPr>
        <w:spacing w:after="0" w:line="240" w:lineRule="auto"/>
        <w:jc w:val="both"/>
        <w:rPr>
          <w:rFonts w:ascii="Times New Roman" w:hAnsi="Times New Roman" w:cs="Times New Roman"/>
          <w:sz w:val="24"/>
          <w:szCs w:val="24"/>
          <w:lang w:val="ro-MO"/>
        </w:rPr>
      </w:pPr>
      <w:r w:rsidRPr="00CE0E01">
        <w:rPr>
          <w:rFonts w:ascii="Times New Roman" w:hAnsi="Times New Roman" w:cs="Times New Roman"/>
          <w:sz w:val="24"/>
          <w:szCs w:val="24"/>
          <w:lang w:val="ro-MO"/>
        </w:rPr>
        <w:t>În conformitate cu prevederile Hotărârii Guvernului nr. 757 din 05.07.2004 cu privire la aprobarea Regulamentului-tip al direcției finanțe, cu modificările și completările ulterioare;</w:t>
      </w:r>
    </w:p>
    <w:p w:rsidR="00C03389" w:rsidRPr="00CE0E01" w:rsidRDefault="00C03389" w:rsidP="00C03389">
      <w:pPr>
        <w:tabs>
          <w:tab w:val="left" w:pos="1276"/>
        </w:tabs>
        <w:spacing w:after="0" w:line="240" w:lineRule="auto"/>
        <w:jc w:val="both"/>
        <w:rPr>
          <w:rFonts w:ascii="Times New Roman" w:hAnsi="Times New Roman" w:cs="Times New Roman"/>
          <w:b/>
          <w:sz w:val="24"/>
          <w:szCs w:val="24"/>
          <w:lang w:val="ro-MO"/>
        </w:rPr>
      </w:pPr>
      <w:r w:rsidRPr="00CE0E01">
        <w:rPr>
          <w:rFonts w:ascii="Times New Roman" w:hAnsi="Times New Roman" w:cs="Times New Roman"/>
          <w:sz w:val="24"/>
          <w:szCs w:val="24"/>
          <w:lang w:val="ro-MO"/>
        </w:rPr>
        <w:t>În baza art. 43 alin.(</w:t>
      </w:r>
      <w:r w:rsidR="00042FA9" w:rsidRPr="00CE0E01">
        <w:rPr>
          <w:rFonts w:ascii="Times New Roman" w:hAnsi="Times New Roman" w:cs="Times New Roman"/>
          <w:sz w:val="24"/>
          <w:szCs w:val="24"/>
          <w:lang w:val="ro-MO"/>
        </w:rPr>
        <w:t>2</w:t>
      </w:r>
      <w:r w:rsidRPr="00CE0E01">
        <w:rPr>
          <w:rFonts w:ascii="Times New Roman" w:hAnsi="Times New Roman" w:cs="Times New Roman"/>
          <w:sz w:val="24"/>
          <w:szCs w:val="24"/>
          <w:lang w:val="ro-MO"/>
        </w:rPr>
        <w:t>) și art. 46 din Legea nr. 436-XVI din 28 decembrie 2006 privind administraţia publică locală, Consiliul raional Ştefan Vodă</w:t>
      </w:r>
      <w:r w:rsidRPr="00CE0E01">
        <w:rPr>
          <w:rFonts w:ascii="Times New Roman" w:hAnsi="Times New Roman" w:cs="Times New Roman"/>
          <w:b/>
          <w:sz w:val="24"/>
          <w:szCs w:val="24"/>
          <w:lang w:val="ro-MO"/>
        </w:rPr>
        <w:t xml:space="preserve"> DECIDE:</w:t>
      </w:r>
    </w:p>
    <w:p w:rsidR="0052187C" w:rsidRDefault="00C03389" w:rsidP="00042FA9">
      <w:pPr>
        <w:spacing w:after="0" w:line="240" w:lineRule="auto"/>
        <w:jc w:val="both"/>
        <w:rPr>
          <w:rFonts w:ascii="Times New Roman" w:hAnsi="Times New Roman" w:cs="Times New Roman"/>
          <w:sz w:val="24"/>
          <w:szCs w:val="24"/>
          <w:lang w:val="ro-MO"/>
        </w:rPr>
      </w:pPr>
      <w:r w:rsidRPr="00CE0E01">
        <w:rPr>
          <w:rFonts w:ascii="Times New Roman" w:hAnsi="Times New Roman" w:cs="Times New Roman"/>
          <w:sz w:val="24"/>
          <w:szCs w:val="24"/>
          <w:lang w:val="ro-MO"/>
        </w:rPr>
        <w:t xml:space="preserve"> </w:t>
      </w:r>
    </w:p>
    <w:p w:rsidR="00C03389" w:rsidRPr="00CE0E01" w:rsidRDefault="00042FA9" w:rsidP="00042FA9">
      <w:pPr>
        <w:spacing w:after="0" w:line="240" w:lineRule="auto"/>
        <w:jc w:val="both"/>
        <w:rPr>
          <w:rFonts w:ascii="Times New Roman" w:hAnsi="Times New Roman" w:cs="Times New Roman"/>
          <w:sz w:val="24"/>
          <w:szCs w:val="24"/>
          <w:lang w:val="ro-MO"/>
        </w:rPr>
      </w:pPr>
      <w:r w:rsidRPr="00CE0E01">
        <w:rPr>
          <w:rFonts w:ascii="Times New Roman" w:hAnsi="Times New Roman" w:cs="Times New Roman"/>
          <w:sz w:val="24"/>
          <w:szCs w:val="24"/>
          <w:lang w:val="ro-MO"/>
        </w:rPr>
        <w:t xml:space="preserve">1. </w:t>
      </w:r>
      <w:r w:rsidR="00C03389" w:rsidRPr="00CE0E01">
        <w:rPr>
          <w:rFonts w:ascii="Times New Roman" w:hAnsi="Times New Roman" w:cs="Times New Roman"/>
          <w:sz w:val="24"/>
          <w:szCs w:val="24"/>
          <w:lang w:val="ro-MO"/>
        </w:rPr>
        <w:t xml:space="preserve">Se aprobă Regulamentul de activitate al Direcției finanțe a Consiliului raional Ștefan Vodă, </w:t>
      </w:r>
      <w:r w:rsidR="00C03389" w:rsidRPr="00CE0E01">
        <w:rPr>
          <w:rFonts w:ascii="Times New Roman" w:hAnsi="Times New Roman" w:cs="Times New Roman"/>
          <w:i/>
          <w:sz w:val="24"/>
          <w:szCs w:val="24"/>
          <w:lang w:val="ro-MO"/>
        </w:rPr>
        <w:t>conform anexei</w:t>
      </w:r>
      <w:r w:rsidR="00C03389" w:rsidRPr="00CE0E01">
        <w:rPr>
          <w:rFonts w:ascii="Times New Roman" w:hAnsi="Times New Roman" w:cs="Times New Roman"/>
          <w:sz w:val="24"/>
          <w:szCs w:val="24"/>
          <w:lang w:val="ro-MO"/>
        </w:rPr>
        <w:t>.</w:t>
      </w:r>
    </w:p>
    <w:p w:rsidR="00C03389" w:rsidRPr="00CE0E01" w:rsidRDefault="00042FA9" w:rsidP="00042FA9">
      <w:pPr>
        <w:spacing w:after="0" w:line="240" w:lineRule="auto"/>
        <w:jc w:val="both"/>
        <w:rPr>
          <w:rFonts w:ascii="Times New Roman" w:hAnsi="Times New Roman" w:cs="Times New Roman"/>
          <w:sz w:val="24"/>
          <w:szCs w:val="24"/>
          <w:lang w:val="ro-MO"/>
        </w:rPr>
      </w:pPr>
      <w:r w:rsidRPr="00CE0E01">
        <w:rPr>
          <w:rFonts w:ascii="Times New Roman" w:hAnsi="Times New Roman" w:cs="Times New Roman"/>
          <w:sz w:val="24"/>
          <w:szCs w:val="24"/>
          <w:lang w:val="ro-MO"/>
        </w:rPr>
        <w:t xml:space="preserve">2. </w:t>
      </w:r>
      <w:r w:rsidR="00C03389" w:rsidRPr="00CE0E01">
        <w:rPr>
          <w:rFonts w:ascii="Times New Roman" w:hAnsi="Times New Roman" w:cs="Times New Roman"/>
          <w:sz w:val="24"/>
          <w:szCs w:val="24"/>
          <w:lang w:val="ro-MO"/>
        </w:rPr>
        <w:t>Se abrogă decizia Consiliului raional Ștefan Vodă nr.</w:t>
      </w:r>
      <w:r w:rsidR="00A07F24" w:rsidRPr="00CE0E01">
        <w:rPr>
          <w:rFonts w:ascii="Times New Roman" w:hAnsi="Times New Roman" w:cs="Times New Roman"/>
          <w:sz w:val="24"/>
          <w:szCs w:val="24"/>
          <w:lang w:val="ro-MO"/>
        </w:rPr>
        <w:t xml:space="preserve"> </w:t>
      </w:r>
      <w:r w:rsidR="00C03389" w:rsidRPr="00CE0E01">
        <w:rPr>
          <w:rFonts w:ascii="Times New Roman" w:hAnsi="Times New Roman" w:cs="Times New Roman"/>
          <w:sz w:val="24"/>
          <w:szCs w:val="24"/>
          <w:lang w:val="ro-MO"/>
        </w:rPr>
        <w:t>4/12 din 16 august 2012 „Cu privire la  aprobarea Regulamentului de funcționare al Direcției finanțe”.</w:t>
      </w:r>
    </w:p>
    <w:p w:rsidR="00C03389" w:rsidRPr="00CE0E01" w:rsidRDefault="008D389F" w:rsidP="008D389F">
      <w:pPr>
        <w:spacing w:after="0"/>
        <w:jc w:val="both"/>
        <w:rPr>
          <w:rFonts w:ascii="Times New Roman" w:hAnsi="Times New Roman" w:cs="Times New Roman"/>
          <w:sz w:val="24"/>
          <w:szCs w:val="24"/>
          <w:lang w:val="ro-MO"/>
        </w:rPr>
      </w:pPr>
      <w:r w:rsidRPr="00CE0E01">
        <w:rPr>
          <w:rFonts w:ascii="Times New Roman" w:hAnsi="Times New Roman" w:cs="Times New Roman"/>
          <w:sz w:val="24"/>
          <w:szCs w:val="24"/>
          <w:lang w:val="ro-MO"/>
        </w:rPr>
        <w:t xml:space="preserve">3. </w:t>
      </w:r>
      <w:r w:rsidR="00C03389" w:rsidRPr="00CE0E01">
        <w:rPr>
          <w:rFonts w:ascii="Times New Roman" w:hAnsi="Times New Roman" w:cs="Times New Roman"/>
          <w:sz w:val="24"/>
          <w:szCs w:val="24"/>
          <w:lang w:val="ro-MO"/>
        </w:rPr>
        <w:t>Controlul executării prezentei decizii se atribuie președinte</w:t>
      </w:r>
      <w:r w:rsidR="00ED127C" w:rsidRPr="00CE0E01">
        <w:rPr>
          <w:rFonts w:ascii="Times New Roman" w:hAnsi="Times New Roman" w:cs="Times New Roman"/>
          <w:sz w:val="24"/>
          <w:szCs w:val="24"/>
          <w:lang w:val="ro-MO"/>
        </w:rPr>
        <w:t>lui</w:t>
      </w:r>
      <w:r w:rsidR="00042FA9" w:rsidRPr="00CE0E01">
        <w:rPr>
          <w:rFonts w:ascii="Times New Roman" w:hAnsi="Times New Roman" w:cs="Times New Roman"/>
          <w:sz w:val="24"/>
          <w:szCs w:val="24"/>
          <w:lang w:val="ro-MO"/>
        </w:rPr>
        <w:t xml:space="preserve"> </w:t>
      </w:r>
      <w:r w:rsidR="00C03389" w:rsidRPr="00CE0E01">
        <w:rPr>
          <w:rFonts w:ascii="Times New Roman" w:hAnsi="Times New Roman" w:cs="Times New Roman"/>
          <w:sz w:val="24"/>
          <w:szCs w:val="24"/>
          <w:lang w:val="ro-MO"/>
        </w:rPr>
        <w:t>raionului</w:t>
      </w:r>
      <w:r w:rsidR="00ED127C" w:rsidRPr="00CE0E01">
        <w:rPr>
          <w:rFonts w:ascii="Times New Roman" w:hAnsi="Times New Roman" w:cs="Times New Roman"/>
          <w:sz w:val="24"/>
          <w:szCs w:val="24"/>
          <w:lang w:val="ro-MO"/>
        </w:rPr>
        <w:t xml:space="preserve"> Ștefan Vodă</w:t>
      </w:r>
      <w:r w:rsidR="00C03389" w:rsidRPr="00CE0E01">
        <w:rPr>
          <w:rFonts w:ascii="Times New Roman" w:hAnsi="Times New Roman" w:cs="Times New Roman"/>
          <w:sz w:val="24"/>
          <w:szCs w:val="24"/>
          <w:lang w:val="ro-MO"/>
        </w:rPr>
        <w:t>.</w:t>
      </w:r>
    </w:p>
    <w:p w:rsidR="00C03389" w:rsidRPr="00CE0E01" w:rsidRDefault="008D389F" w:rsidP="008D389F">
      <w:pPr>
        <w:spacing w:after="0" w:line="240" w:lineRule="auto"/>
        <w:jc w:val="both"/>
        <w:rPr>
          <w:rFonts w:ascii="Times New Roman" w:hAnsi="Times New Roman" w:cs="Times New Roman"/>
          <w:sz w:val="24"/>
          <w:szCs w:val="24"/>
          <w:lang w:val="ro-MO"/>
        </w:rPr>
      </w:pPr>
      <w:r w:rsidRPr="00CE0E01">
        <w:rPr>
          <w:rFonts w:ascii="Times New Roman" w:hAnsi="Times New Roman" w:cs="Times New Roman"/>
          <w:sz w:val="24"/>
          <w:szCs w:val="24"/>
          <w:lang w:val="ro-MO"/>
        </w:rPr>
        <w:t>4.</w:t>
      </w:r>
      <w:r w:rsidR="00C03389" w:rsidRPr="00CE0E01">
        <w:rPr>
          <w:rFonts w:ascii="Times New Roman" w:hAnsi="Times New Roman" w:cs="Times New Roman"/>
          <w:sz w:val="24"/>
          <w:szCs w:val="24"/>
          <w:lang w:val="ro-MO"/>
        </w:rPr>
        <w:t xml:space="preserve"> Prezenta decizie se aduce la cunoştinţă:</w:t>
      </w:r>
    </w:p>
    <w:p w:rsidR="00C03389" w:rsidRPr="00CE0E01" w:rsidRDefault="00042FA9" w:rsidP="008D389F">
      <w:pPr>
        <w:spacing w:after="0" w:line="240" w:lineRule="auto"/>
        <w:ind w:left="426" w:firstLine="425"/>
        <w:jc w:val="both"/>
        <w:rPr>
          <w:rFonts w:ascii="Times New Roman" w:hAnsi="Times New Roman" w:cs="Times New Roman"/>
          <w:sz w:val="24"/>
          <w:szCs w:val="24"/>
          <w:lang w:val="ro-MO"/>
        </w:rPr>
      </w:pPr>
      <w:r w:rsidRPr="00CE0E01">
        <w:rPr>
          <w:rFonts w:ascii="Times New Roman" w:hAnsi="Times New Roman" w:cs="Times New Roman"/>
          <w:sz w:val="24"/>
          <w:szCs w:val="24"/>
          <w:lang w:val="ro-MO"/>
        </w:rPr>
        <w:t xml:space="preserve"> </w:t>
      </w:r>
      <w:r w:rsidR="00C03389" w:rsidRPr="00CE0E01">
        <w:rPr>
          <w:rFonts w:ascii="Times New Roman" w:hAnsi="Times New Roman" w:cs="Times New Roman"/>
          <w:sz w:val="24"/>
          <w:szCs w:val="24"/>
          <w:lang w:val="ro-MO"/>
        </w:rPr>
        <w:t xml:space="preserve">Oficiului </w:t>
      </w:r>
      <w:r w:rsidRPr="00CE0E01">
        <w:rPr>
          <w:rFonts w:ascii="Times New Roman" w:hAnsi="Times New Roman" w:cs="Times New Roman"/>
          <w:sz w:val="24"/>
          <w:szCs w:val="24"/>
          <w:lang w:val="ro-MO"/>
        </w:rPr>
        <w:t>t</w:t>
      </w:r>
      <w:r w:rsidR="00C03389" w:rsidRPr="00CE0E01">
        <w:rPr>
          <w:rFonts w:ascii="Times New Roman" w:hAnsi="Times New Roman" w:cs="Times New Roman"/>
          <w:sz w:val="24"/>
          <w:szCs w:val="24"/>
          <w:lang w:val="ro-MO"/>
        </w:rPr>
        <w:t>eritorial Căuşeni al Cancelariei de Stat;</w:t>
      </w:r>
    </w:p>
    <w:p w:rsidR="00C03389" w:rsidRPr="00CE0E01" w:rsidRDefault="00C03389" w:rsidP="008D389F">
      <w:pPr>
        <w:spacing w:after="0" w:line="240" w:lineRule="auto"/>
        <w:ind w:left="900"/>
        <w:jc w:val="both"/>
        <w:rPr>
          <w:rFonts w:ascii="Times New Roman" w:hAnsi="Times New Roman" w:cs="Times New Roman"/>
          <w:sz w:val="24"/>
          <w:szCs w:val="24"/>
          <w:lang w:val="ro-MO"/>
        </w:rPr>
      </w:pPr>
      <w:r w:rsidRPr="00CE0E01">
        <w:rPr>
          <w:rFonts w:ascii="Times New Roman" w:hAnsi="Times New Roman" w:cs="Times New Roman"/>
          <w:sz w:val="24"/>
          <w:szCs w:val="24"/>
          <w:lang w:val="ro-MO"/>
        </w:rPr>
        <w:t>Aparatului preşedintelui raionului;</w:t>
      </w:r>
    </w:p>
    <w:p w:rsidR="00C03389" w:rsidRPr="00CE0E01" w:rsidRDefault="00C03389" w:rsidP="008D389F">
      <w:pPr>
        <w:spacing w:after="0" w:line="240" w:lineRule="auto"/>
        <w:ind w:left="900"/>
        <w:jc w:val="both"/>
        <w:rPr>
          <w:rFonts w:ascii="Times New Roman" w:hAnsi="Times New Roman" w:cs="Times New Roman"/>
          <w:sz w:val="24"/>
          <w:szCs w:val="24"/>
          <w:lang w:val="ro-MO"/>
        </w:rPr>
      </w:pPr>
      <w:r w:rsidRPr="00CE0E01">
        <w:rPr>
          <w:rFonts w:ascii="Times New Roman" w:hAnsi="Times New Roman" w:cs="Times New Roman"/>
          <w:sz w:val="24"/>
          <w:szCs w:val="24"/>
          <w:lang w:val="ro-MO"/>
        </w:rPr>
        <w:t>Direcţiei finanţe a Consiliului raional Ştefan Vodă;</w:t>
      </w:r>
    </w:p>
    <w:p w:rsidR="00C03389" w:rsidRPr="00CE0E01" w:rsidRDefault="00C03389" w:rsidP="008D389F">
      <w:pPr>
        <w:spacing w:after="0" w:line="240" w:lineRule="auto"/>
        <w:ind w:left="900"/>
        <w:jc w:val="both"/>
        <w:rPr>
          <w:rFonts w:ascii="Times New Roman" w:hAnsi="Times New Roman" w:cs="Times New Roman"/>
          <w:sz w:val="24"/>
          <w:szCs w:val="24"/>
          <w:lang w:val="ro-MO"/>
        </w:rPr>
      </w:pPr>
      <w:r w:rsidRPr="00CE0E01">
        <w:rPr>
          <w:rFonts w:ascii="Times New Roman" w:hAnsi="Times New Roman" w:cs="Times New Roman"/>
          <w:sz w:val="24"/>
          <w:szCs w:val="24"/>
          <w:lang w:val="ro-MO"/>
        </w:rPr>
        <w:t>Prin publicarea pe pagina web</w:t>
      </w:r>
      <w:r w:rsidR="008D389F" w:rsidRPr="00CE0E01">
        <w:rPr>
          <w:rFonts w:ascii="Times New Roman" w:hAnsi="Times New Roman" w:cs="Times New Roman"/>
          <w:sz w:val="24"/>
          <w:szCs w:val="24"/>
          <w:lang w:val="ro-MO"/>
        </w:rPr>
        <w:t xml:space="preserve"> și Monitorul Oficial</w:t>
      </w:r>
      <w:r w:rsidRPr="00CE0E01">
        <w:rPr>
          <w:rFonts w:ascii="Times New Roman" w:hAnsi="Times New Roman" w:cs="Times New Roman"/>
          <w:sz w:val="24"/>
          <w:szCs w:val="24"/>
          <w:lang w:val="ro-MO"/>
        </w:rPr>
        <w:t xml:space="preserve"> a</w:t>
      </w:r>
      <w:r w:rsidR="008D389F" w:rsidRPr="00CE0E01">
        <w:rPr>
          <w:rFonts w:ascii="Times New Roman" w:hAnsi="Times New Roman" w:cs="Times New Roman"/>
          <w:sz w:val="24"/>
          <w:szCs w:val="24"/>
          <w:lang w:val="ro-MO"/>
        </w:rPr>
        <w:t>l</w:t>
      </w:r>
      <w:r w:rsidRPr="00CE0E01">
        <w:rPr>
          <w:rFonts w:ascii="Times New Roman" w:hAnsi="Times New Roman" w:cs="Times New Roman"/>
          <w:sz w:val="24"/>
          <w:szCs w:val="24"/>
          <w:lang w:val="ro-MO"/>
        </w:rPr>
        <w:t xml:space="preserve"> Consiliului raional Ştefan Vodă..</w:t>
      </w:r>
    </w:p>
    <w:p w:rsidR="00C03389" w:rsidRPr="00CE0E01" w:rsidRDefault="00C03389" w:rsidP="008D389F">
      <w:pPr>
        <w:spacing w:after="0" w:line="240" w:lineRule="auto"/>
        <w:ind w:left="426" w:hanging="426"/>
        <w:jc w:val="both"/>
        <w:rPr>
          <w:rFonts w:ascii="Times New Roman" w:hAnsi="Times New Roman" w:cs="Times New Roman"/>
          <w:sz w:val="24"/>
          <w:szCs w:val="24"/>
          <w:lang w:val="ro-MO"/>
        </w:rPr>
      </w:pPr>
    </w:p>
    <w:p w:rsidR="00C03389" w:rsidRPr="00CE0E01" w:rsidRDefault="00C03389" w:rsidP="008D389F">
      <w:pPr>
        <w:spacing w:after="0" w:line="240" w:lineRule="auto"/>
        <w:ind w:left="426" w:hanging="426"/>
        <w:jc w:val="both"/>
        <w:rPr>
          <w:rFonts w:ascii="Times New Roman" w:hAnsi="Times New Roman" w:cs="Times New Roman"/>
          <w:sz w:val="24"/>
          <w:szCs w:val="24"/>
          <w:lang w:val="ro-MO"/>
        </w:rPr>
      </w:pPr>
    </w:p>
    <w:p w:rsidR="00042FA9" w:rsidRPr="00CE0E01" w:rsidRDefault="00042FA9" w:rsidP="008D389F">
      <w:pPr>
        <w:spacing w:after="0" w:line="240" w:lineRule="auto"/>
        <w:ind w:left="426" w:hanging="426"/>
        <w:jc w:val="both"/>
        <w:rPr>
          <w:rFonts w:ascii="Times New Roman" w:hAnsi="Times New Roman" w:cs="Times New Roman"/>
          <w:sz w:val="24"/>
          <w:szCs w:val="24"/>
          <w:lang w:val="ro-MO"/>
        </w:rPr>
      </w:pPr>
    </w:p>
    <w:p w:rsidR="00042FA9" w:rsidRPr="00CE0E01" w:rsidRDefault="00042FA9" w:rsidP="008D389F">
      <w:pPr>
        <w:spacing w:after="0" w:line="240" w:lineRule="auto"/>
        <w:ind w:left="426" w:hanging="426"/>
        <w:jc w:val="both"/>
        <w:rPr>
          <w:rFonts w:ascii="Times New Roman" w:hAnsi="Times New Roman" w:cs="Times New Roman"/>
          <w:sz w:val="24"/>
          <w:szCs w:val="24"/>
          <w:lang w:val="ro-MO"/>
        </w:rPr>
      </w:pPr>
    </w:p>
    <w:p w:rsidR="00042FA9" w:rsidRPr="00CE0E01" w:rsidRDefault="00042FA9" w:rsidP="00A07F24">
      <w:pPr>
        <w:spacing w:after="0" w:line="240" w:lineRule="auto"/>
        <w:ind w:left="426" w:hanging="426"/>
        <w:jc w:val="both"/>
        <w:rPr>
          <w:rFonts w:ascii="Times New Roman" w:hAnsi="Times New Roman" w:cs="Times New Roman"/>
          <w:sz w:val="24"/>
          <w:szCs w:val="24"/>
          <w:lang w:val="ro-MO"/>
        </w:rPr>
      </w:pPr>
    </w:p>
    <w:p w:rsidR="00042FA9" w:rsidRPr="00CE0E01" w:rsidRDefault="00042FA9" w:rsidP="00A07F24">
      <w:pPr>
        <w:spacing w:after="0" w:line="240" w:lineRule="auto"/>
        <w:ind w:left="426" w:hanging="426"/>
        <w:jc w:val="both"/>
        <w:rPr>
          <w:rFonts w:ascii="Times New Roman" w:hAnsi="Times New Roman" w:cs="Times New Roman"/>
          <w:sz w:val="24"/>
          <w:szCs w:val="24"/>
          <w:lang w:val="ro-MO"/>
        </w:rPr>
      </w:pPr>
    </w:p>
    <w:p w:rsidR="00ED127C" w:rsidRPr="00CE0E01" w:rsidRDefault="00ED127C" w:rsidP="00A07F24">
      <w:pPr>
        <w:spacing w:after="0" w:line="240" w:lineRule="auto"/>
        <w:ind w:left="426" w:hanging="426"/>
        <w:jc w:val="both"/>
        <w:rPr>
          <w:rFonts w:ascii="Times New Roman" w:hAnsi="Times New Roman" w:cs="Times New Roman"/>
          <w:sz w:val="24"/>
          <w:szCs w:val="24"/>
          <w:lang w:val="ro-MO"/>
        </w:rPr>
      </w:pPr>
    </w:p>
    <w:p w:rsidR="00ED127C" w:rsidRPr="00CE0E01" w:rsidRDefault="00ED127C" w:rsidP="00A07F24">
      <w:pPr>
        <w:spacing w:after="0" w:line="240" w:lineRule="auto"/>
        <w:ind w:left="426" w:hanging="426"/>
        <w:jc w:val="both"/>
        <w:rPr>
          <w:rFonts w:ascii="Times New Roman" w:hAnsi="Times New Roman" w:cs="Times New Roman"/>
          <w:sz w:val="24"/>
          <w:szCs w:val="24"/>
          <w:lang w:val="ro-MO"/>
        </w:rPr>
      </w:pPr>
    </w:p>
    <w:p w:rsidR="00C03389" w:rsidRPr="00CE0E01" w:rsidRDefault="00C03389" w:rsidP="00C03389">
      <w:pPr>
        <w:spacing w:after="0" w:line="240" w:lineRule="auto"/>
        <w:ind w:left="900" w:firstLine="900"/>
        <w:jc w:val="both"/>
        <w:rPr>
          <w:rFonts w:ascii="Times New Roman" w:hAnsi="Times New Roman" w:cs="Times New Roman"/>
          <w:sz w:val="24"/>
          <w:szCs w:val="24"/>
          <w:lang w:val="ro-MO"/>
        </w:rPr>
      </w:pPr>
    </w:p>
    <w:p w:rsidR="00C03389" w:rsidRPr="00CE0E01" w:rsidRDefault="00C03389" w:rsidP="00C03389">
      <w:pPr>
        <w:spacing w:after="0" w:line="240" w:lineRule="auto"/>
        <w:jc w:val="both"/>
        <w:rPr>
          <w:rFonts w:ascii="Times New Roman" w:hAnsi="Times New Roman" w:cs="Times New Roman"/>
          <w:b/>
          <w:bCs/>
          <w:sz w:val="24"/>
          <w:szCs w:val="24"/>
          <w:lang w:val="ro-MO"/>
        </w:rPr>
      </w:pPr>
      <w:r w:rsidRPr="00CE0E01">
        <w:rPr>
          <w:rFonts w:ascii="Times New Roman" w:hAnsi="Times New Roman" w:cs="Times New Roman"/>
          <w:b/>
          <w:bCs/>
          <w:sz w:val="24"/>
          <w:szCs w:val="24"/>
          <w:lang w:val="ro-MO"/>
        </w:rPr>
        <w:t xml:space="preserve">    Preşedintele şedinţei                                                                                        </w:t>
      </w:r>
      <w:r w:rsidR="00ED127C" w:rsidRPr="00CE0E01">
        <w:rPr>
          <w:rFonts w:ascii="Times New Roman" w:hAnsi="Times New Roman" w:cs="Times New Roman"/>
          <w:b/>
          <w:bCs/>
          <w:sz w:val="24"/>
          <w:szCs w:val="24"/>
          <w:lang w:val="ro-MO"/>
        </w:rPr>
        <w:t>Vasile Buzu</w:t>
      </w:r>
    </w:p>
    <w:p w:rsidR="00C03389" w:rsidRPr="00CE0E01" w:rsidRDefault="00C03389" w:rsidP="00C03389">
      <w:pPr>
        <w:spacing w:after="0" w:line="240" w:lineRule="auto"/>
        <w:jc w:val="both"/>
        <w:rPr>
          <w:rFonts w:ascii="Times New Roman" w:hAnsi="Times New Roman" w:cs="Times New Roman"/>
          <w:sz w:val="24"/>
          <w:szCs w:val="24"/>
          <w:lang w:val="ro-MO"/>
        </w:rPr>
      </w:pPr>
      <w:r w:rsidRPr="00CE0E01">
        <w:rPr>
          <w:rFonts w:ascii="Times New Roman" w:hAnsi="Times New Roman" w:cs="Times New Roman"/>
          <w:sz w:val="24"/>
          <w:szCs w:val="24"/>
          <w:lang w:val="ro-MO"/>
        </w:rPr>
        <w:t xml:space="preserve">     Contrasemnează:</w:t>
      </w:r>
    </w:p>
    <w:p w:rsidR="00C03389" w:rsidRPr="00CE0E01" w:rsidRDefault="00C03389" w:rsidP="00C03389">
      <w:pPr>
        <w:spacing w:after="0" w:line="240" w:lineRule="auto"/>
        <w:jc w:val="both"/>
        <w:rPr>
          <w:rFonts w:ascii="Times New Roman" w:hAnsi="Times New Roman" w:cs="Times New Roman"/>
          <w:b/>
          <w:bCs/>
          <w:sz w:val="24"/>
          <w:szCs w:val="24"/>
          <w:lang w:val="ro-MO"/>
        </w:rPr>
      </w:pPr>
      <w:r w:rsidRPr="00CE0E01">
        <w:rPr>
          <w:rFonts w:ascii="Times New Roman" w:hAnsi="Times New Roman" w:cs="Times New Roman"/>
          <w:b/>
          <w:bCs/>
          <w:sz w:val="24"/>
          <w:szCs w:val="24"/>
          <w:lang w:val="ro-MO"/>
        </w:rPr>
        <w:t xml:space="preserve">   Secretar</w:t>
      </w:r>
      <w:r w:rsidR="00042FA9" w:rsidRPr="00CE0E01">
        <w:rPr>
          <w:rFonts w:ascii="Times New Roman" w:hAnsi="Times New Roman" w:cs="Times New Roman"/>
          <w:b/>
          <w:bCs/>
          <w:sz w:val="24"/>
          <w:szCs w:val="24"/>
          <w:lang w:val="ro-MO"/>
        </w:rPr>
        <w:t xml:space="preserve"> a</w:t>
      </w:r>
      <w:r w:rsidRPr="00CE0E01">
        <w:rPr>
          <w:rFonts w:ascii="Times New Roman" w:hAnsi="Times New Roman" w:cs="Times New Roman"/>
          <w:b/>
          <w:bCs/>
          <w:sz w:val="24"/>
          <w:szCs w:val="24"/>
          <w:lang w:val="ro-MO"/>
        </w:rPr>
        <w:t xml:space="preserve">l Consiliului raional                                                                         Ion Ţurcan </w:t>
      </w:r>
    </w:p>
    <w:p w:rsidR="00F606BF" w:rsidRPr="00CE0E01" w:rsidRDefault="00F606BF" w:rsidP="00C03389">
      <w:pPr>
        <w:spacing w:after="0" w:line="240" w:lineRule="auto"/>
        <w:jc w:val="both"/>
        <w:rPr>
          <w:rFonts w:ascii="Times New Roman" w:hAnsi="Times New Roman" w:cs="Times New Roman"/>
          <w:b/>
          <w:bCs/>
          <w:sz w:val="24"/>
          <w:szCs w:val="24"/>
          <w:lang w:val="ro-MO"/>
        </w:rPr>
      </w:pPr>
    </w:p>
    <w:p w:rsidR="00F606BF" w:rsidRPr="00CE0E01" w:rsidRDefault="00F606BF" w:rsidP="00C03389">
      <w:pPr>
        <w:spacing w:after="0" w:line="240" w:lineRule="auto"/>
        <w:jc w:val="both"/>
        <w:rPr>
          <w:rFonts w:ascii="Times New Roman" w:hAnsi="Times New Roman" w:cs="Times New Roman"/>
          <w:b/>
          <w:bCs/>
          <w:sz w:val="24"/>
          <w:szCs w:val="24"/>
          <w:lang w:val="ro-MO"/>
        </w:rPr>
      </w:pPr>
    </w:p>
    <w:p w:rsidR="00F606BF" w:rsidRPr="00CE0E01" w:rsidRDefault="00F606BF" w:rsidP="00C03389">
      <w:pPr>
        <w:spacing w:after="0" w:line="240" w:lineRule="auto"/>
        <w:jc w:val="both"/>
        <w:rPr>
          <w:rFonts w:ascii="Times New Roman" w:hAnsi="Times New Roman" w:cs="Times New Roman"/>
          <w:b/>
          <w:bCs/>
          <w:sz w:val="24"/>
          <w:szCs w:val="24"/>
          <w:lang w:val="ro-MO"/>
        </w:rPr>
      </w:pPr>
    </w:p>
    <w:p w:rsidR="00F606BF" w:rsidRPr="00CE0E01" w:rsidRDefault="00F606BF" w:rsidP="00C03389">
      <w:pPr>
        <w:spacing w:after="0" w:line="240" w:lineRule="auto"/>
        <w:jc w:val="both"/>
        <w:rPr>
          <w:rFonts w:ascii="Times New Roman" w:hAnsi="Times New Roman" w:cs="Times New Roman"/>
          <w:b/>
          <w:bCs/>
          <w:sz w:val="24"/>
          <w:szCs w:val="24"/>
          <w:lang w:val="ro-MO"/>
        </w:rPr>
      </w:pPr>
    </w:p>
    <w:p w:rsidR="00F606BF" w:rsidRPr="00CE0E01" w:rsidRDefault="00F606BF" w:rsidP="00C03389">
      <w:pPr>
        <w:spacing w:after="0" w:line="240" w:lineRule="auto"/>
        <w:jc w:val="both"/>
        <w:rPr>
          <w:rFonts w:ascii="Times New Roman" w:hAnsi="Times New Roman" w:cs="Times New Roman"/>
          <w:b/>
          <w:bCs/>
          <w:sz w:val="24"/>
          <w:szCs w:val="24"/>
          <w:lang w:val="ro-MO"/>
        </w:rPr>
      </w:pPr>
    </w:p>
    <w:p w:rsidR="00F606BF" w:rsidRPr="00CE0E01" w:rsidRDefault="00F606BF" w:rsidP="00C03389">
      <w:pPr>
        <w:spacing w:after="0" w:line="240" w:lineRule="auto"/>
        <w:jc w:val="both"/>
        <w:rPr>
          <w:rFonts w:ascii="Times New Roman" w:hAnsi="Times New Roman" w:cs="Times New Roman"/>
          <w:b/>
          <w:bCs/>
          <w:sz w:val="24"/>
          <w:szCs w:val="24"/>
          <w:lang w:val="ro-MO"/>
        </w:rPr>
      </w:pPr>
    </w:p>
    <w:p w:rsidR="00F606BF" w:rsidRPr="00CE0E01" w:rsidRDefault="00F606BF" w:rsidP="00C03389">
      <w:pPr>
        <w:spacing w:after="0" w:line="240" w:lineRule="auto"/>
        <w:jc w:val="both"/>
        <w:rPr>
          <w:rFonts w:ascii="Times New Roman" w:hAnsi="Times New Roman" w:cs="Times New Roman"/>
          <w:b/>
          <w:bCs/>
          <w:sz w:val="24"/>
          <w:szCs w:val="24"/>
          <w:lang w:val="ro-MO"/>
        </w:rPr>
      </w:pPr>
    </w:p>
    <w:p w:rsidR="00F606BF" w:rsidRPr="00CE0E01" w:rsidRDefault="00F606BF" w:rsidP="00C03389">
      <w:pPr>
        <w:spacing w:after="0" w:line="240" w:lineRule="auto"/>
        <w:jc w:val="both"/>
        <w:rPr>
          <w:rFonts w:ascii="Times New Roman" w:hAnsi="Times New Roman" w:cs="Times New Roman"/>
          <w:b/>
          <w:bCs/>
          <w:sz w:val="24"/>
          <w:szCs w:val="24"/>
          <w:lang w:val="ro-MO"/>
        </w:rPr>
      </w:pPr>
    </w:p>
    <w:p w:rsidR="005201DB" w:rsidRPr="00CE0E01" w:rsidRDefault="005201DB" w:rsidP="00C03389">
      <w:pPr>
        <w:spacing w:after="0" w:line="240" w:lineRule="auto"/>
        <w:jc w:val="both"/>
        <w:rPr>
          <w:rFonts w:ascii="Times New Roman" w:hAnsi="Times New Roman" w:cs="Times New Roman"/>
          <w:b/>
          <w:bCs/>
          <w:sz w:val="24"/>
          <w:szCs w:val="24"/>
          <w:lang w:val="ro-MO"/>
        </w:rPr>
      </w:pPr>
    </w:p>
    <w:p w:rsidR="005201DB" w:rsidRPr="00CE0E01" w:rsidRDefault="005201DB" w:rsidP="00C03389">
      <w:pPr>
        <w:spacing w:after="0" w:line="240" w:lineRule="auto"/>
        <w:jc w:val="both"/>
        <w:rPr>
          <w:rFonts w:ascii="Times New Roman" w:hAnsi="Times New Roman" w:cs="Times New Roman"/>
          <w:b/>
          <w:bCs/>
          <w:sz w:val="24"/>
          <w:szCs w:val="24"/>
          <w:lang w:val="ro-MO"/>
        </w:rPr>
      </w:pPr>
    </w:p>
    <w:p w:rsidR="005201DB" w:rsidRPr="00CE0E01" w:rsidRDefault="005201DB" w:rsidP="00C03389">
      <w:pPr>
        <w:spacing w:after="0" w:line="240" w:lineRule="auto"/>
        <w:jc w:val="both"/>
        <w:rPr>
          <w:rFonts w:ascii="Times New Roman" w:hAnsi="Times New Roman" w:cs="Times New Roman"/>
          <w:b/>
          <w:bCs/>
          <w:sz w:val="24"/>
          <w:szCs w:val="24"/>
          <w:lang w:val="ro-MO"/>
        </w:rPr>
      </w:pPr>
    </w:p>
    <w:p w:rsidR="005201DB" w:rsidRPr="00CE0E01" w:rsidRDefault="005201DB" w:rsidP="00C03389">
      <w:pPr>
        <w:spacing w:after="0" w:line="240" w:lineRule="auto"/>
        <w:jc w:val="both"/>
        <w:rPr>
          <w:rFonts w:ascii="Times New Roman" w:hAnsi="Times New Roman" w:cs="Times New Roman"/>
          <w:b/>
          <w:bCs/>
          <w:sz w:val="24"/>
          <w:szCs w:val="24"/>
          <w:lang w:val="ro-MO"/>
        </w:rPr>
      </w:pPr>
    </w:p>
    <w:p w:rsidR="00F606BF" w:rsidRPr="00CE0E01" w:rsidRDefault="00F606BF" w:rsidP="00CD721B">
      <w:pPr>
        <w:tabs>
          <w:tab w:val="left" w:pos="8789"/>
        </w:tabs>
        <w:spacing w:after="0" w:line="240" w:lineRule="auto"/>
        <w:ind w:left="5954" w:right="1" w:hanging="992"/>
        <w:jc w:val="right"/>
        <w:rPr>
          <w:rFonts w:ascii="Times New Roman" w:hAnsi="Times New Roman" w:cs="Times New Roman"/>
          <w:b/>
          <w:sz w:val="24"/>
          <w:szCs w:val="24"/>
          <w:lang w:val="ro-MO"/>
        </w:rPr>
      </w:pPr>
      <w:r w:rsidRPr="00CE0E01">
        <w:rPr>
          <w:rFonts w:ascii="Times New Roman" w:hAnsi="Times New Roman" w:cs="Times New Roman"/>
          <w:b/>
          <w:sz w:val="24"/>
          <w:szCs w:val="24"/>
          <w:lang w:val="ro-MO"/>
        </w:rPr>
        <w:t xml:space="preserve">                      Anexa </w:t>
      </w:r>
    </w:p>
    <w:p w:rsidR="00F606BF" w:rsidRPr="00CE0E01" w:rsidRDefault="00F606BF" w:rsidP="00CD721B">
      <w:pPr>
        <w:tabs>
          <w:tab w:val="left" w:pos="5387"/>
          <w:tab w:val="left" w:pos="8789"/>
        </w:tabs>
        <w:spacing w:after="0" w:line="240" w:lineRule="auto"/>
        <w:ind w:left="5954" w:right="1" w:hanging="992"/>
        <w:jc w:val="right"/>
        <w:rPr>
          <w:rFonts w:ascii="Times New Roman" w:hAnsi="Times New Roman" w:cs="Times New Roman"/>
          <w:sz w:val="24"/>
          <w:szCs w:val="24"/>
          <w:lang w:val="ro-MO"/>
        </w:rPr>
      </w:pPr>
      <w:r w:rsidRPr="00CE0E01">
        <w:rPr>
          <w:rFonts w:ascii="Times New Roman" w:hAnsi="Times New Roman" w:cs="Times New Roman"/>
          <w:sz w:val="24"/>
          <w:szCs w:val="24"/>
          <w:lang w:val="ro-MO"/>
        </w:rPr>
        <w:t>la decizia Consiliului raional Ștefan Vodă                                           nr.</w:t>
      </w:r>
      <w:r w:rsidR="00E44023" w:rsidRPr="00CE0E01">
        <w:rPr>
          <w:rFonts w:ascii="Times New Roman" w:hAnsi="Times New Roman" w:cs="Times New Roman"/>
          <w:sz w:val="24"/>
          <w:szCs w:val="24"/>
          <w:lang w:val="ro-MO"/>
        </w:rPr>
        <w:t>1/</w:t>
      </w:r>
      <w:r w:rsidR="00ED127C" w:rsidRPr="00CE0E01">
        <w:rPr>
          <w:rFonts w:ascii="Times New Roman" w:hAnsi="Times New Roman" w:cs="Times New Roman"/>
          <w:sz w:val="24"/>
          <w:szCs w:val="24"/>
          <w:lang w:val="ro-MO"/>
        </w:rPr>
        <w:t>6</w:t>
      </w:r>
      <w:r w:rsidRPr="00CE0E01">
        <w:rPr>
          <w:rFonts w:ascii="Times New Roman" w:hAnsi="Times New Roman" w:cs="Times New Roman"/>
          <w:sz w:val="24"/>
          <w:szCs w:val="24"/>
          <w:lang w:val="ro-MO"/>
        </w:rPr>
        <w:t xml:space="preserve"> din </w:t>
      </w:r>
      <w:r w:rsidR="00E44023" w:rsidRPr="00CE0E01">
        <w:rPr>
          <w:rFonts w:ascii="Times New Roman" w:hAnsi="Times New Roman" w:cs="Times New Roman"/>
          <w:sz w:val="24"/>
          <w:szCs w:val="24"/>
          <w:lang w:val="ro-MO"/>
        </w:rPr>
        <w:t xml:space="preserve">21 martie </w:t>
      </w:r>
      <w:r w:rsidRPr="00CE0E01">
        <w:rPr>
          <w:rFonts w:ascii="Times New Roman" w:hAnsi="Times New Roman" w:cs="Times New Roman"/>
          <w:sz w:val="24"/>
          <w:szCs w:val="24"/>
          <w:lang w:val="ro-MO"/>
        </w:rPr>
        <w:t>2019</w:t>
      </w:r>
    </w:p>
    <w:p w:rsidR="00F606BF" w:rsidRPr="00CE0E01" w:rsidRDefault="00F606BF" w:rsidP="00F606BF">
      <w:pPr>
        <w:spacing w:after="0"/>
        <w:jc w:val="center"/>
        <w:rPr>
          <w:rFonts w:ascii="Times New Roman" w:hAnsi="Times New Roman" w:cs="Times New Roman"/>
          <w:b/>
          <w:bCs/>
          <w:color w:val="000000"/>
          <w:lang w:val="ro-MO"/>
        </w:rPr>
      </w:pPr>
      <w:r w:rsidRPr="00CE0E01">
        <w:rPr>
          <w:rFonts w:ascii="Times New Roman" w:hAnsi="Times New Roman" w:cs="Times New Roman"/>
          <w:b/>
          <w:bCs/>
          <w:color w:val="000000"/>
          <w:lang w:val="ro-MO"/>
        </w:rPr>
        <w:t>REGULAMENTUL</w:t>
      </w:r>
      <w:r w:rsidR="00E44023" w:rsidRPr="00CE0E01">
        <w:rPr>
          <w:rFonts w:ascii="Times New Roman" w:hAnsi="Times New Roman" w:cs="Times New Roman"/>
          <w:b/>
          <w:bCs/>
          <w:color w:val="000000"/>
          <w:lang w:val="ro-MO"/>
        </w:rPr>
        <w:t xml:space="preserve"> de activitate</w:t>
      </w:r>
    </w:p>
    <w:p w:rsidR="00F606BF" w:rsidRPr="00CE0E01" w:rsidRDefault="00F606BF" w:rsidP="00F606BF">
      <w:pPr>
        <w:spacing w:after="0"/>
        <w:jc w:val="center"/>
        <w:rPr>
          <w:rFonts w:ascii="Times New Roman" w:hAnsi="Times New Roman" w:cs="Times New Roman"/>
          <w:b/>
          <w:bCs/>
          <w:color w:val="000000"/>
          <w:lang w:val="ro-MO"/>
        </w:rPr>
      </w:pPr>
      <w:r w:rsidRPr="00CE0E01">
        <w:rPr>
          <w:rFonts w:ascii="Times New Roman" w:hAnsi="Times New Roman" w:cs="Times New Roman"/>
          <w:b/>
          <w:bCs/>
          <w:color w:val="000000"/>
          <w:lang w:val="ro-MO"/>
        </w:rPr>
        <w:t>al Direcţiei finanţe a Consiliului raional Ștefan Vodă</w:t>
      </w:r>
    </w:p>
    <w:p w:rsidR="00F606BF" w:rsidRPr="00CE0E01" w:rsidRDefault="00F606BF" w:rsidP="00F606BF">
      <w:pPr>
        <w:spacing w:after="0"/>
        <w:jc w:val="center"/>
        <w:rPr>
          <w:rFonts w:ascii="Times New Roman" w:hAnsi="Times New Roman" w:cs="Times New Roman"/>
          <w:b/>
          <w:bCs/>
          <w:color w:val="000000"/>
          <w:lang w:val="ro-MO"/>
        </w:rPr>
      </w:pPr>
      <w:r w:rsidRPr="00CE0E01">
        <w:rPr>
          <w:rFonts w:ascii="Times New Roman" w:hAnsi="Times New Roman" w:cs="Times New Roman"/>
          <w:b/>
          <w:bCs/>
          <w:color w:val="000000"/>
          <w:lang w:val="ro-MO"/>
        </w:rPr>
        <w:t>I. Dispoziţii generale</w:t>
      </w:r>
    </w:p>
    <w:p w:rsidR="00F606BF" w:rsidRPr="00CE0E01" w:rsidRDefault="00F606BF" w:rsidP="00F606BF">
      <w:pPr>
        <w:spacing w:after="0"/>
        <w:jc w:val="both"/>
        <w:rPr>
          <w:rFonts w:ascii="Times New Roman" w:hAnsi="Times New Roman" w:cs="Times New Roman"/>
          <w:lang w:val="ro-MO"/>
        </w:rPr>
      </w:pPr>
      <w:r w:rsidRPr="00CE0E01">
        <w:rPr>
          <w:rFonts w:ascii="Times New Roman" w:hAnsi="Times New Roman" w:cs="Times New Roman"/>
          <w:b/>
          <w:bCs/>
          <w:lang w:val="ro-MO"/>
        </w:rPr>
        <w:t xml:space="preserve"> 1. </w:t>
      </w:r>
      <w:r w:rsidRPr="00CE0E01">
        <w:rPr>
          <w:rFonts w:ascii="Times New Roman" w:hAnsi="Times New Roman" w:cs="Times New Roman"/>
          <w:lang w:val="ro-MO"/>
        </w:rPr>
        <w:t>Prezentul Regulament este elaborat în baza Legii nr.</w:t>
      </w:r>
      <w:r w:rsidR="002A30ED" w:rsidRPr="00CE0E01">
        <w:rPr>
          <w:rFonts w:ascii="Times New Roman" w:hAnsi="Times New Roman" w:cs="Times New Roman"/>
          <w:lang w:val="ro-MO"/>
        </w:rPr>
        <w:t xml:space="preserve"> </w:t>
      </w:r>
      <w:r w:rsidRPr="00CE0E01">
        <w:rPr>
          <w:rFonts w:ascii="Times New Roman" w:hAnsi="Times New Roman" w:cs="Times New Roman"/>
          <w:lang w:val="ro-MO"/>
        </w:rPr>
        <w:t xml:space="preserve">436/2006 privind administrația publică locală, </w:t>
      </w:r>
      <w:r w:rsidR="00BC37FD" w:rsidRPr="00CE0E01">
        <w:rPr>
          <w:rFonts w:ascii="Times New Roman" w:hAnsi="Times New Roman" w:cs="Times New Roman"/>
          <w:lang w:val="ro-MO"/>
        </w:rPr>
        <w:t xml:space="preserve">                      </w:t>
      </w:r>
      <w:r w:rsidRPr="00CE0E01">
        <w:rPr>
          <w:rFonts w:ascii="Times New Roman" w:hAnsi="Times New Roman" w:cs="Times New Roman"/>
          <w:lang w:val="ro-MO"/>
        </w:rPr>
        <w:t>a Legii nr.397/2003 privind finanțele publice locale și a Legii finanțelor publice și responsabilității bugetar-fiscale</w:t>
      </w:r>
      <w:r w:rsidR="00C977B3" w:rsidRPr="00CE0E01">
        <w:rPr>
          <w:rFonts w:ascii="Times New Roman" w:hAnsi="Times New Roman" w:cs="Times New Roman"/>
          <w:lang w:val="ro-MO"/>
        </w:rPr>
        <w:t xml:space="preserve"> </w:t>
      </w:r>
      <w:r w:rsidRPr="00CE0E01">
        <w:rPr>
          <w:rFonts w:ascii="Times New Roman" w:hAnsi="Times New Roman" w:cs="Times New Roman"/>
          <w:lang w:val="ro-MO"/>
        </w:rPr>
        <w:t>nr.</w:t>
      </w:r>
      <w:r w:rsidR="00C977B3" w:rsidRPr="00CE0E01">
        <w:rPr>
          <w:rFonts w:ascii="Times New Roman" w:hAnsi="Times New Roman" w:cs="Times New Roman"/>
          <w:lang w:val="ro-MO"/>
        </w:rPr>
        <w:t xml:space="preserve"> </w:t>
      </w:r>
      <w:r w:rsidRPr="00CE0E01">
        <w:rPr>
          <w:rFonts w:ascii="Times New Roman" w:hAnsi="Times New Roman" w:cs="Times New Roman"/>
          <w:lang w:val="ro-MO"/>
        </w:rPr>
        <w:t xml:space="preserve">181/2014. </w:t>
      </w:r>
    </w:p>
    <w:p w:rsidR="00F606BF" w:rsidRPr="00CE0E01" w:rsidRDefault="00F606BF" w:rsidP="00F606BF">
      <w:pPr>
        <w:spacing w:after="0"/>
        <w:jc w:val="both"/>
        <w:rPr>
          <w:rFonts w:ascii="Times New Roman" w:hAnsi="Times New Roman" w:cs="Times New Roman"/>
          <w:color w:val="000000"/>
          <w:lang w:val="ro-MO"/>
        </w:rPr>
      </w:pPr>
      <w:r w:rsidRPr="00CE0E01">
        <w:rPr>
          <w:rFonts w:ascii="Times New Roman" w:hAnsi="Times New Roman" w:cs="Times New Roman"/>
          <w:color w:val="000000"/>
          <w:lang w:val="ro-MO"/>
        </w:rPr>
        <w:t xml:space="preserve"> </w:t>
      </w:r>
      <w:r w:rsidRPr="00CE0E01">
        <w:rPr>
          <w:rFonts w:ascii="Times New Roman" w:hAnsi="Times New Roman" w:cs="Times New Roman"/>
          <w:b/>
          <w:color w:val="000000"/>
          <w:lang w:val="ro-MO"/>
        </w:rPr>
        <w:t>2.</w:t>
      </w:r>
      <w:r w:rsidRPr="00CE0E01">
        <w:rPr>
          <w:rFonts w:ascii="Times New Roman" w:hAnsi="Times New Roman" w:cs="Times New Roman"/>
          <w:color w:val="000000"/>
          <w:lang w:val="ro-MO"/>
        </w:rPr>
        <w:t xml:space="preserve"> Direcţia finanţe a Consiliului raional Ștefan Vodă (în continuare - </w:t>
      </w:r>
      <w:r w:rsidRPr="00CE0E01">
        <w:rPr>
          <w:rFonts w:ascii="Times New Roman" w:hAnsi="Times New Roman" w:cs="Times New Roman"/>
          <w:i/>
          <w:iCs/>
          <w:color w:val="000000"/>
          <w:lang w:val="ro-MO"/>
        </w:rPr>
        <w:t>direcţia finanţe</w:t>
      </w:r>
      <w:r w:rsidRPr="00CE0E01">
        <w:rPr>
          <w:rFonts w:ascii="Times New Roman" w:hAnsi="Times New Roman" w:cs="Times New Roman"/>
          <w:color w:val="000000"/>
          <w:lang w:val="ro-MO"/>
        </w:rPr>
        <w:t xml:space="preserve">) este o subdiviziune structurală din subordinea </w:t>
      </w:r>
      <w:r w:rsidRPr="00CE0E01">
        <w:rPr>
          <w:rFonts w:ascii="Times New Roman" w:hAnsi="Times New Roman" w:cs="Times New Roman"/>
          <w:lang w:val="ro-MO"/>
        </w:rPr>
        <w:t>Consiliului raional Ștefan Vodă</w:t>
      </w:r>
      <w:r w:rsidRPr="00CE0E01">
        <w:rPr>
          <w:rFonts w:ascii="Times New Roman" w:hAnsi="Times New Roman" w:cs="Times New Roman"/>
          <w:color w:val="000000"/>
          <w:lang w:val="ro-MO"/>
        </w:rPr>
        <w:t xml:space="preserve">, care activează sub conducerea </w:t>
      </w:r>
      <w:r w:rsidRPr="00CE0E01">
        <w:rPr>
          <w:rFonts w:ascii="Times New Roman" w:hAnsi="Times New Roman" w:cs="Times New Roman"/>
          <w:lang w:val="ro-MO"/>
        </w:rPr>
        <w:t>președintelui raionului</w:t>
      </w:r>
      <w:r w:rsidRPr="00CE0E01">
        <w:rPr>
          <w:rFonts w:ascii="Times New Roman" w:hAnsi="Times New Roman" w:cs="Times New Roman"/>
          <w:color w:val="000000"/>
          <w:lang w:val="ro-MO"/>
        </w:rPr>
        <w:t xml:space="preserve">. </w:t>
      </w:r>
    </w:p>
    <w:p w:rsidR="00F606BF" w:rsidRPr="00CE0E01" w:rsidRDefault="00F606BF" w:rsidP="00F606BF">
      <w:pPr>
        <w:spacing w:after="0"/>
        <w:jc w:val="both"/>
        <w:rPr>
          <w:rFonts w:ascii="Times New Roman" w:hAnsi="Times New Roman" w:cs="Times New Roman"/>
          <w:lang w:val="ro-MO"/>
        </w:rPr>
      </w:pPr>
      <w:r w:rsidRPr="00CE0E01">
        <w:rPr>
          <w:rFonts w:ascii="Times New Roman" w:hAnsi="Times New Roman" w:cs="Times New Roman"/>
          <w:color w:val="000000"/>
          <w:lang w:val="ro-MO"/>
        </w:rPr>
        <w:t xml:space="preserve"> </w:t>
      </w:r>
      <w:r w:rsidRPr="00CE0E01">
        <w:rPr>
          <w:rFonts w:ascii="Times New Roman" w:hAnsi="Times New Roman" w:cs="Times New Roman"/>
          <w:b/>
          <w:color w:val="000000"/>
          <w:lang w:val="ro-MO"/>
        </w:rPr>
        <w:t>3.</w:t>
      </w:r>
      <w:r w:rsidRPr="00CE0E01">
        <w:rPr>
          <w:rFonts w:ascii="Times New Roman" w:hAnsi="Times New Roman" w:cs="Times New Roman"/>
          <w:color w:val="000000"/>
          <w:lang w:val="ro-MO"/>
        </w:rPr>
        <w:t xml:space="preserve"> În activitatea sa direcţia finanţe se călăuzeşte de Constituţia şi legile Republicii Moldova, decretele Preşedintelui Republicii Moldova, </w:t>
      </w:r>
      <w:r w:rsidR="00CE0E01" w:rsidRPr="00CE0E01">
        <w:rPr>
          <w:rFonts w:ascii="Times New Roman" w:hAnsi="Times New Roman" w:cs="Times New Roman"/>
          <w:color w:val="000000"/>
          <w:lang w:val="ro-MO"/>
        </w:rPr>
        <w:t>hotărârile</w:t>
      </w:r>
      <w:r w:rsidRPr="00CE0E01">
        <w:rPr>
          <w:rFonts w:ascii="Times New Roman" w:hAnsi="Times New Roman" w:cs="Times New Roman"/>
          <w:color w:val="000000"/>
          <w:lang w:val="ro-MO"/>
        </w:rPr>
        <w:t xml:space="preserve"> Parlamentului şi Guvernului, ordinele, dispoziţiile şi instrucţiunile Ministerului Finanţelor, precum şi de prezentul regulament. </w:t>
      </w:r>
    </w:p>
    <w:p w:rsidR="00F606BF" w:rsidRPr="00CE0E01" w:rsidRDefault="00F606BF" w:rsidP="00F606BF">
      <w:pPr>
        <w:spacing w:after="0"/>
        <w:jc w:val="both"/>
        <w:rPr>
          <w:rFonts w:ascii="Times New Roman" w:hAnsi="Times New Roman" w:cs="Times New Roman"/>
          <w:color w:val="000000"/>
          <w:lang w:val="ro-MO"/>
        </w:rPr>
      </w:pPr>
      <w:r w:rsidRPr="00CE0E01">
        <w:rPr>
          <w:rFonts w:ascii="Times New Roman" w:hAnsi="Times New Roman" w:cs="Times New Roman"/>
          <w:b/>
          <w:color w:val="000000"/>
          <w:lang w:val="ro-MO"/>
        </w:rPr>
        <w:t xml:space="preserve"> 4.</w:t>
      </w:r>
      <w:r w:rsidRPr="00CE0E01">
        <w:rPr>
          <w:rFonts w:ascii="Times New Roman" w:hAnsi="Times New Roman" w:cs="Times New Roman"/>
          <w:color w:val="000000"/>
          <w:lang w:val="ro-MO"/>
        </w:rPr>
        <w:t xml:space="preserve"> Direcţia finanţe este persoană juridică, dispune de ştampilă şi </w:t>
      </w:r>
      <w:r w:rsidRPr="00CE0E01">
        <w:rPr>
          <w:rFonts w:ascii="Times New Roman" w:hAnsi="Times New Roman" w:cs="Times New Roman"/>
          <w:lang w:val="ro-MO"/>
        </w:rPr>
        <w:t>conturi trezoreriale în Trezoreria regională Centru a Ministerului Finanţelor</w:t>
      </w:r>
      <w:r w:rsidRPr="00CE0E01">
        <w:rPr>
          <w:rFonts w:ascii="Times New Roman" w:hAnsi="Times New Roman" w:cs="Times New Roman"/>
          <w:color w:val="000000"/>
          <w:lang w:val="ro-MO"/>
        </w:rPr>
        <w:t>.</w:t>
      </w:r>
    </w:p>
    <w:p w:rsidR="00F606BF" w:rsidRPr="00CE0E01" w:rsidRDefault="00F606BF" w:rsidP="00F606BF">
      <w:pPr>
        <w:spacing w:after="0"/>
        <w:jc w:val="both"/>
        <w:rPr>
          <w:rFonts w:ascii="Times New Roman" w:hAnsi="Times New Roman" w:cs="Times New Roman"/>
          <w:color w:val="000000"/>
          <w:lang w:val="ro-MO"/>
        </w:rPr>
      </w:pPr>
      <w:r w:rsidRPr="00CE0E01">
        <w:rPr>
          <w:rFonts w:ascii="Times New Roman" w:hAnsi="Times New Roman" w:cs="Times New Roman"/>
          <w:color w:val="000000"/>
          <w:lang w:val="ro-MO"/>
        </w:rPr>
        <w:t xml:space="preserve"> </w:t>
      </w:r>
      <w:r w:rsidRPr="00CE0E01">
        <w:rPr>
          <w:rFonts w:ascii="Times New Roman" w:hAnsi="Times New Roman" w:cs="Times New Roman"/>
          <w:b/>
          <w:bCs/>
          <w:lang w:val="ro-MO"/>
        </w:rPr>
        <w:t>5.</w:t>
      </w:r>
      <w:r w:rsidRPr="00CE0E01">
        <w:rPr>
          <w:rFonts w:ascii="Times New Roman" w:hAnsi="Times New Roman" w:cs="Times New Roman"/>
          <w:lang w:val="ro-MO"/>
        </w:rPr>
        <w:t xml:space="preserve"> Direcția finanțe are misiunea de a asigura promovarea și implementarea politicii statului în domeniul finanțelor publice, gestionării finanțelor publice în conformitate cu principiile bunei guvernări. </w:t>
      </w:r>
      <w:r w:rsidRPr="00CE0E01">
        <w:rPr>
          <w:rFonts w:ascii="Times New Roman" w:hAnsi="Times New Roman" w:cs="Times New Roman"/>
          <w:color w:val="000000"/>
          <w:lang w:val="ro-MO"/>
        </w:rPr>
        <w:t>   </w:t>
      </w:r>
    </w:p>
    <w:p w:rsidR="00F606BF" w:rsidRPr="00CE0E01" w:rsidRDefault="00F606BF" w:rsidP="00F606BF">
      <w:pPr>
        <w:spacing w:after="0"/>
        <w:jc w:val="center"/>
        <w:rPr>
          <w:rFonts w:ascii="Times New Roman" w:hAnsi="Times New Roman" w:cs="Times New Roman"/>
          <w:b/>
          <w:bCs/>
          <w:color w:val="000000"/>
          <w:lang w:val="ro-MO"/>
        </w:rPr>
      </w:pPr>
      <w:r w:rsidRPr="00CE0E01">
        <w:rPr>
          <w:rFonts w:ascii="Times New Roman" w:hAnsi="Times New Roman" w:cs="Times New Roman"/>
          <w:b/>
          <w:bCs/>
          <w:color w:val="000000"/>
          <w:lang w:val="ro-MO"/>
        </w:rPr>
        <w:t>II. Structura, personalul şi organizarea activităţii direcţiei finanţe</w:t>
      </w:r>
    </w:p>
    <w:p w:rsidR="00F606BF" w:rsidRPr="00CE0E01" w:rsidRDefault="00F606BF" w:rsidP="00F606BF">
      <w:pPr>
        <w:spacing w:after="0"/>
        <w:jc w:val="both"/>
        <w:rPr>
          <w:rFonts w:ascii="Times New Roman" w:hAnsi="Times New Roman" w:cs="Times New Roman"/>
          <w:color w:val="000000"/>
          <w:lang w:val="ro-MO"/>
        </w:rPr>
      </w:pPr>
      <w:r w:rsidRPr="00CE0E01">
        <w:rPr>
          <w:rFonts w:ascii="Times New Roman" w:hAnsi="Times New Roman" w:cs="Times New Roman"/>
          <w:color w:val="000000"/>
          <w:lang w:val="ro-MO"/>
        </w:rPr>
        <w:t xml:space="preserve"> </w:t>
      </w:r>
      <w:r w:rsidRPr="00CE0E01">
        <w:rPr>
          <w:rFonts w:ascii="Times New Roman" w:hAnsi="Times New Roman" w:cs="Times New Roman"/>
          <w:b/>
          <w:color w:val="000000"/>
          <w:lang w:val="ro-MO"/>
        </w:rPr>
        <w:t>6.</w:t>
      </w:r>
      <w:r w:rsidRPr="00CE0E01">
        <w:rPr>
          <w:rFonts w:ascii="Times New Roman" w:hAnsi="Times New Roman" w:cs="Times New Roman"/>
          <w:color w:val="000000"/>
          <w:lang w:val="ro-MO"/>
        </w:rPr>
        <w:t xml:space="preserve"> Structura şi statele de personal ale direcţiei finanţe se aprobă de către Consiliul raional Ștefan Vodă. Consiliul raional poate opera modificări în structura direcţiei finanţe şi distribui personalul în cadrul acesteia în funcţie de necesităţile şi particularităţile unităţii administrativ-teritoriale.</w:t>
      </w:r>
    </w:p>
    <w:p w:rsidR="00F606BF" w:rsidRPr="00CE0E01" w:rsidRDefault="00F606BF" w:rsidP="00F606BF">
      <w:pPr>
        <w:spacing w:after="0"/>
        <w:jc w:val="both"/>
        <w:rPr>
          <w:rFonts w:ascii="Times New Roman" w:hAnsi="Times New Roman" w:cs="Times New Roman"/>
          <w:color w:val="000000"/>
          <w:lang w:val="ro-MO"/>
        </w:rPr>
      </w:pPr>
      <w:r w:rsidRPr="00CE0E01">
        <w:rPr>
          <w:rFonts w:ascii="Times New Roman" w:hAnsi="Times New Roman" w:cs="Times New Roman"/>
          <w:color w:val="000000"/>
          <w:lang w:val="ro-MO"/>
        </w:rPr>
        <w:t xml:space="preserve"> </w:t>
      </w:r>
      <w:r w:rsidRPr="00CE0E01">
        <w:rPr>
          <w:rFonts w:ascii="Times New Roman" w:hAnsi="Times New Roman" w:cs="Times New Roman"/>
          <w:b/>
          <w:color w:val="000000"/>
          <w:lang w:val="ro-MO"/>
        </w:rPr>
        <w:t>7.</w:t>
      </w:r>
      <w:r w:rsidRPr="00CE0E01">
        <w:rPr>
          <w:rFonts w:ascii="Times New Roman" w:hAnsi="Times New Roman" w:cs="Times New Roman"/>
          <w:color w:val="000000"/>
          <w:lang w:val="ro-MO"/>
        </w:rPr>
        <w:t xml:space="preserve"> În cadrul </w:t>
      </w:r>
      <w:r w:rsidR="00CE0E01" w:rsidRPr="00CE0E01">
        <w:rPr>
          <w:rFonts w:ascii="Times New Roman" w:hAnsi="Times New Roman" w:cs="Times New Roman"/>
          <w:color w:val="000000"/>
          <w:lang w:val="ro-MO"/>
        </w:rPr>
        <w:t>direcției</w:t>
      </w:r>
      <w:r w:rsidRPr="00CE0E01">
        <w:rPr>
          <w:rFonts w:ascii="Times New Roman" w:hAnsi="Times New Roman" w:cs="Times New Roman"/>
          <w:color w:val="000000"/>
          <w:lang w:val="ro-MO"/>
        </w:rPr>
        <w:t xml:space="preserve"> finanțe sunt formate următoarele subdiviziuni :</w:t>
      </w:r>
    </w:p>
    <w:p w:rsidR="00F606BF" w:rsidRPr="00CE0E01" w:rsidRDefault="00F606BF" w:rsidP="00F606BF">
      <w:pPr>
        <w:spacing w:after="0"/>
        <w:jc w:val="both"/>
        <w:rPr>
          <w:rFonts w:ascii="Times New Roman" w:hAnsi="Times New Roman" w:cs="Times New Roman"/>
          <w:color w:val="000000"/>
          <w:lang w:val="ro-MO"/>
        </w:rPr>
      </w:pPr>
      <w:r w:rsidRPr="00CE0E01">
        <w:rPr>
          <w:rFonts w:ascii="Times New Roman" w:hAnsi="Times New Roman" w:cs="Times New Roman"/>
          <w:color w:val="000000"/>
          <w:lang w:val="ro-MO"/>
        </w:rPr>
        <w:t xml:space="preserve">         - secția  elaborarea și administrarea bugetului;</w:t>
      </w:r>
    </w:p>
    <w:p w:rsidR="00F606BF" w:rsidRPr="00CE0E01" w:rsidRDefault="00F606BF" w:rsidP="00F606BF">
      <w:pPr>
        <w:spacing w:after="0"/>
        <w:jc w:val="both"/>
        <w:rPr>
          <w:rFonts w:ascii="Times New Roman" w:hAnsi="Times New Roman" w:cs="Times New Roman"/>
          <w:color w:val="000000"/>
          <w:lang w:val="ro-MO"/>
        </w:rPr>
      </w:pPr>
      <w:r w:rsidRPr="00CE0E01">
        <w:rPr>
          <w:rFonts w:ascii="Times New Roman" w:hAnsi="Times New Roman" w:cs="Times New Roman"/>
          <w:color w:val="000000"/>
          <w:lang w:val="ro-MO"/>
        </w:rPr>
        <w:t xml:space="preserve">         - serviciul contabilitate.</w:t>
      </w:r>
    </w:p>
    <w:p w:rsidR="00F606BF" w:rsidRPr="00CE0E01" w:rsidRDefault="00F606BF" w:rsidP="00F606BF">
      <w:pPr>
        <w:spacing w:after="0"/>
        <w:jc w:val="both"/>
        <w:rPr>
          <w:rFonts w:ascii="Times New Roman" w:hAnsi="Times New Roman" w:cs="Times New Roman"/>
          <w:color w:val="000000"/>
          <w:lang w:val="ro-MO"/>
        </w:rPr>
      </w:pPr>
      <w:r w:rsidRPr="00CE0E01">
        <w:rPr>
          <w:rFonts w:ascii="Times New Roman" w:hAnsi="Times New Roman" w:cs="Times New Roman"/>
          <w:color w:val="000000"/>
          <w:lang w:val="ro-MO"/>
        </w:rPr>
        <w:t xml:space="preserve"> </w:t>
      </w:r>
      <w:r w:rsidRPr="00CE0E01">
        <w:rPr>
          <w:rFonts w:ascii="Times New Roman" w:hAnsi="Times New Roman" w:cs="Times New Roman"/>
          <w:b/>
          <w:color w:val="000000"/>
          <w:lang w:val="ro-MO"/>
        </w:rPr>
        <w:t>8.</w:t>
      </w:r>
      <w:r w:rsidRPr="00CE0E01">
        <w:rPr>
          <w:rFonts w:ascii="Times New Roman" w:hAnsi="Times New Roman" w:cs="Times New Roman"/>
          <w:color w:val="000000"/>
          <w:lang w:val="ro-MO"/>
        </w:rPr>
        <w:t xml:space="preserve"> Şeful direcţiei finanţe este desemnat în şi eliberat din funcţie de către </w:t>
      </w:r>
      <w:r w:rsidRPr="00CE0E01">
        <w:rPr>
          <w:rFonts w:ascii="Times New Roman" w:hAnsi="Times New Roman" w:cs="Times New Roman"/>
          <w:lang w:val="ro-MO"/>
        </w:rPr>
        <w:t>Consiliul raional</w:t>
      </w:r>
      <w:r w:rsidRPr="00CE0E01">
        <w:rPr>
          <w:rFonts w:ascii="Times New Roman" w:hAnsi="Times New Roman" w:cs="Times New Roman"/>
          <w:color w:val="000000"/>
          <w:lang w:val="ro-MO"/>
        </w:rPr>
        <w:t xml:space="preserve">, pe bază de concurs desfăşurat conform legislaţiei, </w:t>
      </w:r>
      <w:r w:rsidR="00CE0E01" w:rsidRPr="00CE0E01">
        <w:rPr>
          <w:rFonts w:ascii="Times New Roman" w:hAnsi="Times New Roman" w:cs="Times New Roman"/>
          <w:lang w:val="ro-MO"/>
        </w:rPr>
        <w:t>informând</w:t>
      </w:r>
      <w:r w:rsidRPr="00CE0E01">
        <w:rPr>
          <w:rFonts w:ascii="Times New Roman" w:hAnsi="Times New Roman" w:cs="Times New Roman"/>
          <w:color w:val="000000"/>
          <w:lang w:val="ro-MO"/>
        </w:rPr>
        <w:t xml:space="preserve"> Ministerul Finanţelor.  </w:t>
      </w:r>
    </w:p>
    <w:p w:rsidR="00F606BF" w:rsidRPr="00CE0E01" w:rsidRDefault="00F606BF" w:rsidP="00F606BF">
      <w:pPr>
        <w:spacing w:after="0"/>
        <w:jc w:val="both"/>
        <w:rPr>
          <w:rFonts w:ascii="Times New Roman" w:hAnsi="Times New Roman" w:cs="Times New Roman"/>
          <w:lang w:val="ro-MO"/>
        </w:rPr>
      </w:pPr>
      <w:r w:rsidRPr="00CE0E01">
        <w:rPr>
          <w:rFonts w:ascii="Times New Roman" w:hAnsi="Times New Roman" w:cs="Times New Roman"/>
          <w:color w:val="000000"/>
          <w:lang w:val="ro-MO"/>
        </w:rPr>
        <w:t xml:space="preserve"> </w:t>
      </w:r>
      <w:r w:rsidRPr="00CE0E01">
        <w:rPr>
          <w:rFonts w:ascii="Times New Roman" w:hAnsi="Times New Roman" w:cs="Times New Roman"/>
          <w:b/>
          <w:color w:val="000000"/>
          <w:lang w:val="ro-MO"/>
        </w:rPr>
        <w:t>9.</w:t>
      </w:r>
      <w:r w:rsidRPr="00CE0E01">
        <w:rPr>
          <w:rFonts w:ascii="Times New Roman" w:hAnsi="Times New Roman" w:cs="Times New Roman"/>
          <w:color w:val="000000"/>
          <w:lang w:val="ro-MO"/>
        </w:rPr>
        <w:t xml:space="preserve"> Personalul direcţiei finanţe se desemnează în şi se eliberează din funcţie de către şeful direcţiei finanţe.</w:t>
      </w:r>
    </w:p>
    <w:p w:rsidR="00F606BF" w:rsidRPr="00CE0E01" w:rsidRDefault="00F606BF" w:rsidP="00F606BF">
      <w:pPr>
        <w:spacing w:after="0"/>
        <w:jc w:val="both"/>
        <w:rPr>
          <w:rFonts w:ascii="Times New Roman" w:hAnsi="Times New Roman" w:cs="Times New Roman"/>
          <w:lang w:val="ro-MO"/>
        </w:rPr>
      </w:pPr>
      <w:r w:rsidRPr="00CE0E01">
        <w:rPr>
          <w:rFonts w:ascii="Times New Roman" w:hAnsi="Times New Roman" w:cs="Times New Roman"/>
          <w:b/>
          <w:color w:val="000000"/>
          <w:lang w:val="ro-MO"/>
        </w:rPr>
        <w:t xml:space="preserve"> 10.</w:t>
      </w:r>
      <w:r w:rsidRPr="00CE0E01">
        <w:rPr>
          <w:rFonts w:ascii="Times New Roman" w:hAnsi="Times New Roman" w:cs="Times New Roman"/>
          <w:color w:val="000000"/>
          <w:lang w:val="ro-MO"/>
        </w:rPr>
        <w:t xml:space="preserve"> Direcţia finanţe activează sub conducerea şefului direcţiei finanţe, care poartă răspundere personală pentru îndeplinirea funcţiilor direcţiei.</w:t>
      </w:r>
    </w:p>
    <w:p w:rsidR="00F606BF" w:rsidRPr="00CE0E01" w:rsidRDefault="00F606BF" w:rsidP="00F606BF">
      <w:pPr>
        <w:spacing w:after="0"/>
        <w:jc w:val="both"/>
        <w:rPr>
          <w:rFonts w:ascii="Times New Roman" w:hAnsi="Times New Roman" w:cs="Times New Roman"/>
          <w:lang w:val="ro-MO"/>
        </w:rPr>
      </w:pPr>
      <w:r w:rsidRPr="00CE0E01">
        <w:rPr>
          <w:rFonts w:ascii="Times New Roman" w:hAnsi="Times New Roman" w:cs="Times New Roman"/>
          <w:b/>
          <w:color w:val="000000"/>
          <w:lang w:val="ro-MO"/>
        </w:rPr>
        <w:t xml:space="preserve"> 11.</w:t>
      </w:r>
      <w:r w:rsidRPr="00CE0E01">
        <w:rPr>
          <w:rFonts w:ascii="Times New Roman" w:hAnsi="Times New Roman" w:cs="Times New Roman"/>
          <w:color w:val="000000"/>
          <w:lang w:val="ro-MO"/>
        </w:rPr>
        <w:t xml:space="preserve"> Şeful direcţiei finanţe:</w:t>
      </w:r>
    </w:p>
    <w:p w:rsidR="00F606BF" w:rsidRPr="00CE0E01" w:rsidRDefault="00F606BF" w:rsidP="00F606BF">
      <w:pPr>
        <w:spacing w:after="0"/>
        <w:jc w:val="both"/>
        <w:rPr>
          <w:rFonts w:ascii="Times New Roman" w:hAnsi="Times New Roman" w:cs="Times New Roman"/>
          <w:lang w:val="ro-MO"/>
        </w:rPr>
      </w:pPr>
      <w:r w:rsidRPr="00CE0E01">
        <w:rPr>
          <w:rFonts w:ascii="Times New Roman" w:hAnsi="Times New Roman" w:cs="Times New Roman"/>
          <w:color w:val="000000"/>
          <w:lang w:val="ro-MO"/>
        </w:rPr>
        <w:t>elaborează şi aprobă funcţiile de serviciu (fişele de post) pentru fiecare angajat;</w:t>
      </w:r>
    </w:p>
    <w:p w:rsidR="00F606BF" w:rsidRPr="00CE0E01" w:rsidRDefault="00F606BF" w:rsidP="00F606BF">
      <w:pPr>
        <w:spacing w:after="0"/>
        <w:jc w:val="both"/>
        <w:rPr>
          <w:rFonts w:ascii="Times New Roman" w:hAnsi="Times New Roman" w:cs="Times New Roman"/>
          <w:lang w:val="ro-MO"/>
        </w:rPr>
      </w:pPr>
      <w:r w:rsidRPr="00CE0E01">
        <w:rPr>
          <w:rFonts w:ascii="Times New Roman" w:hAnsi="Times New Roman" w:cs="Times New Roman"/>
          <w:color w:val="000000"/>
          <w:lang w:val="ro-MO"/>
        </w:rPr>
        <w:t>elaborează şi aprobă planurile de lucru ale direcţiei finanţe;</w:t>
      </w:r>
    </w:p>
    <w:p w:rsidR="00F606BF" w:rsidRPr="00CE0E01" w:rsidRDefault="00F606BF" w:rsidP="00F606BF">
      <w:pPr>
        <w:spacing w:after="0"/>
        <w:jc w:val="both"/>
        <w:rPr>
          <w:rFonts w:ascii="Times New Roman" w:hAnsi="Times New Roman" w:cs="Times New Roman"/>
          <w:lang w:val="ro-MO"/>
        </w:rPr>
      </w:pPr>
      <w:r w:rsidRPr="00CE0E01">
        <w:rPr>
          <w:rFonts w:ascii="Times New Roman" w:hAnsi="Times New Roman" w:cs="Times New Roman"/>
          <w:color w:val="000000"/>
          <w:lang w:val="ro-MO"/>
        </w:rPr>
        <w:t>angajează şi eliberează din funcţie personalul direcţiei;</w:t>
      </w:r>
    </w:p>
    <w:p w:rsidR="00F606BF" w:rsidRPr="00CE0E01" w:rsidRDefault="00F606BF" w:rsidP="00F606BF">
      <w:pPr>
        <w:spacing w:after="0"/>
        <w:jc w:val="both"/>
        <w:rPr>
          <w:rFonts w:ascii="Times New Roman" w:hAnsi="Times New Roman" w:cs="Times New Roman"/>
          <w:lang w:val="ro-MO"/>
        </w:rPr>
      </w:pPr>
      <w:r w:rsidRPr="00CE0E01">
        <w:rPr>
          <w:rFonts w:ascii="Times New Roman" w:hAnsi="Times New Roman" w:cs="Times New Roman"/>
          <w:color w:val="000000"/>
          <w:lang w:val="ro-MO"/>
        </w:rPr>
        <w:t>efectuează evaluarea profesională a angajaţilor şi aprecierea performanţelor;</w:t>
      </w:r>
    </w:p>
    <w:p w:rsidR="00F606BF" w:rsidRPr="00CE0E01" w:rsidRDefault="00F606BF" w:rsidP="00F606BF">
      <w:pPr>
        <w:spacing w:after="0"/>
        <w:jc w:val="both"/>
        <w:rPr>
          <w:rFonts w:ascii="Times New Roman" w:hAnsi="Times New Roman" w:cs="Times New Roman"/>
          <w:color w:val="000000"/>
          <w:lang w:val="ro-MO"/>
        </w:rPr>
      </w:pPr>
      <w:r w:rsidRPr="00CE0E01">
        <w:rPr>
          <w:rFonts w:ascii="Times New Roman" w:hAnsi="Times New Roman" w:cs="Times New Roman"/>
          <w:color w:val="000000"/>
          <w:lang w:val="ro-MO"/>
        </w:rPr>
        <w:t xml:space="preserve">execută controlul permanent al respectării ordinii interne de serviciu şi a disciplinei de muncă. </w:t>
      </w:r>
    </w:p>
    <w:p w:rsidR="00F606BF" w:rsidRPr="00CE0E01" w:rsidRDefault="00F606BF" w:rsidP="00F606BF">
      <w:pPr>
        <w:spacing w:after="0"/>
        <w:jc w:val="center"/>
        <w:rPr>
          <w:rFonts w:ascii="Times New Roman" w:hAnsi="Times New Roman" w:cs="Times New Roman"/>
          <w:b/>
          <w:bCs/>
          <w:color w:val="000000"/>
          <w:lang w:val="ro-MO"/>
        </w:rPr>
      </w:pPr>
      <w:r w:rsidRPr="00CE0E01">
        <w:rPr>
          <w:rFonts w:ascii="Times New Roman" w:hAnsi="Times New Roman" w:cs="Times New Roman"/>
          <w:b/>
          <w:bCs/>
          <w:color w:val="000000"/>
          <w:lang w:val="ro-MO"/>
        </w:rPr>
        <w:t>III. Funcţiile direcţiei finanţe</w:t>
      </w:r>
    </w:p>
    <w:p w:rsidR="00F606BF" w:rsidRPr="00CE0E01" w:rsidRDefault="00C92F34" w:rsidP="00F606BF">
      <w:pPr>
        <w:spacing w:after="0"/>
        <w:jc w:val="both"/>
        <w:rPr>
          <w:rFonts w:ascii="Times New Roman" w:hAnsi="Times New Roman" w:cs="Times New Roman"/>
          <w:lang w:val="ro-MO"/>
        </w:rPr>
      </w:pPr>
      <w:r w:rsidRPr="00CE0E01">
        <w:rPr>
          <w:rFonts w:ascii="Times New Roman" w:hAnsi="Times New Roman" w:cs="Times New Roman"/>
          <w:b/>
          <w:bCs/>
          <w:lang w:val="ro-MO"/>
        </w:rPr>
        <w:t xml:space="preserve"> </w:t>
      </w:r>
      <w:r w:rsidR="00F606BF" w:rsidRPr="00CE0E01">
        <w:rPr>
          <w:rFonts w:ascii="Times New Roman" w:hAnsi="Times New Roman" w:cs="Times New Roman"/>
          <w:b/>
          <w:bCs/>
          <w:lang w:val="ro-MO"/>
        </w:rPr>
        <w:t>12.</w:t>
      </w:r>
      <w:r w:rsidR="00F606BF" w:rsidRPr="00CE0E01">
        <w:rPr>
          <w:rFonts w:ascii="Times New Roman" w:hAnsi="Times New Roman" w:cs="Times New Roman"/>
          <w:lang w:val="ro-MO"/>
        </w:rPr>
        <w:t xml:space="preserve"> Funcțiile de bază ale direcției finanțe </w:t>
      </w:r>
      <w:r w:rsidR="00CE0E01" w:rsidRPr="00CE0E01">
        <w:rPr>
          <w:rFonts w:ascii="Times New Roman" w:hAnsi="Times New Roman" w:cs="Times New Roman"/>
          <w:lang w:val="ro-MO"/>
        </w:rPr>
        <w:t>sunt</w:t>
      </w:r>
      <w:r w:rsidR="00F606BF" w:rsidRPr="00CE0E01">
        <w:rPr>
          <w:rFonts w:ascii="Times New Roman" w:hAnsi="Times New Roman" w:cs="Times New Roman"/>
          <w:lang w:val="ro-MO"/>
        </w:rPr>
        <w:t>:</w:t>
      </w:r>
    </w:p>
    <w:p w:rsidR="00F606BF" w:rsidRPr="00CE0E01" w:rsidRDefault="00F606BF" w:rsidP="00F606BF">
      <w:pPr>
        <w:spacing w:after="0"/>
        <w:jc w:val="both"/>
        <w:rPr>
          <w:rFonts w:ascii="Times New Roman" w:hAnsi="Times New Roman" w:cs="Times New Roman"/>
          <w:lang w:val="ro-MO"/>
        </w:rPr>
      </w:pPr>
      <w:r w:rsidRPr="00CE0E01">
        <w:rPr>
          <w:rFonts w:ascii="Times New Roman" w:hAnsi="Times New Roman" w:cs="Times New Roman"/>
          <w:lang w:val="ro-MO"/>
        </w:rPr>
        <w:t xml:space="preserve"> 1) implementarea și promovarea politicilor în domeniul finanțelor publice; </w:t>
      </w:r>
    </w:p>
    <w:p w:rsidR="005201DB" w:rsidRPr="00CE0E01" w:rsidRDefault="00F606BF" w:rsidP="00F606BF">
      <w:pPr>
        <w:spacing w:after="0"/>
        <w:jc w:val="both"/>
        <w:rPr>
          <w:rFonts w:ascii="Times New Roman" w:hAnsi="Times New Roman" w:cs="Times New Roman"/>
          <w:lang w:val="ro-MO"/>
        </w:rPr>
      </w:pPr>
      <w:r w:rsidRPr="00CE0E01">
        <w:rPr>
          <w:rFonts w:ascii="Times New Roman" w:hAnsi="Times New Roman" w:cs="Times New Roman"/>
          <w:lang w:val="ro-MO"/>
        </w:rPr>
        <w:t xml:space="preserve">  2) contribuirea la promovarea și realizarea obiectivelor privind descentralizarea finanțelor  publice;</w:t>
      </w:r>
    </w:p>
    <w:p w:rsidR="00F606BF" w:rsidRPr="00CE0E01" w:rsidRDefault="005201DB" w:rsidP="00F606BF">
      <w:pPr>
        <w:spacing w:after="0"/>
        <w:jc w:val="both"/>
        <w:rPr>
          <w:rFonts w:ascii="Times New Roman" w:hAnsi="Times New Roman" w:cs="Times New Roman"/>
          <w:lang w:val="ro-MO"/>
        </w:rPr>
      </w:pPr>
      <w:r w:rsidRPr="00CE0E01">
        <w:rPr>
          <w:rFonts w:ascii="Times New Roman" w:hAnsi="Times New Roman" w:cs="Times New Roman"/>
          <w:lang w:val="ro-MO"/>
        </w:rPr>
        <w:t xml:space="preserve"> </w:t>
      </w:r>
      <w:r w:rsidR="00F606BF" w:rsidRPr="00CE0E01">
        <w:rPr>
          <w:rFonts w:ascii="Times New Roman" w:hAnsi="Times New Roman" w:cs="Times New Roman"/>
          <w:lang w:val="ro-MO"/>
        </w:rPr>
        <w:t xml:space="preserve"> 3) asigurarea gestionării adecvate a resurselor și cheltuielilor bugetare, precum și administrarea eficace a patrimoniului public; </w:t>
      </w:r>
    </w:p>
    <w:p w:rsidR="00F606BF" w:rsidRPr="00CE0E01" w:rsidRDefault="005201DB" w:rsidP="00F606BF">
      <w:pPr>
        <w:spacing w:after="0"/>
        <w:jc w:val="both"/>
        <w:rPr>
          <w:rFonts w:ascii="Times New Roman" w:hAnsi="Times New Roman" w:cs="Times New Roman"/>
          <w:lang w:val="ro-MO"/>
        </w:rPr>
      </w:pPr>
      <w:r w:rsidRPr="00CE0E01">
        <w:rPr>
          <w:rFonts w:ascii="Times New Roman" w:hAnsi="Times New Roman" w:cs="Times New Roman"/>
          <w:lang w:val="ro-MO"/>
        </w:rPr>
        <w:t xml:space="preserve"> </w:t>
      </w:r>
      <w:r w:rsidR="00F606BF" w:rsidRPr="00CE0E01">
        <w:rPr>
          <w:rFonts w:ascii="Times New Roman" w:hAnsi="Times New Roman" w:cs="Times New Roman"/>
          <w:lang w:val="ro-MO"/>
        </w:rPr>
        <w:t xml:space="preserve"> 4) acordarea asistenței metodologice autorităților publice locale de nivelul </w:t>
      </w:r>
      <w:r w:rsidR="00CE0E01" w:rsidRPr="00CE0E01">
        <w:rPr>
          <w:rFonts w:ascii="Times New Roman" w:hAnsi="Times New Roman" w:cs="Times New Roman"/>
          <w:lang w:val="ro-MO"/>
        </w:rPr>
        <w:t>întâi</w:t>
      </w:r>
      <w:r w:rsidR="00F606BF" w:rsidRPr="00CE0E01">
        <w:rPr>
          <w:rFonts w:ascii="Times New Roman" w:hAnsi="Times New Roman" w:cs="Times New Roman"/>
          <w:lang w:val="ro-MO"/>
        </w:rPr>
        <w:t xml:space="preserve"> la toate etapele procesului bugetar; </w:t>
      </w:r>
    </w:p>
    <w:p w:rsidR="00F606BF" w:rsidRPr="00CE0E01" w:rsidRDefault="00F606BF" w:rsidP="00F606BF">
      <w:pPr>
        <w:spacing w:after="0"/>
        <w:jc w:val="both"/>
        <w:rPr>
          <w:rFonts w:ascii="Times New Roman" w:hAnsi="Times New Roman" w:cs="Times New Roman"/>
          <w:lang w:val="ro-MO"/>
        </w:rPr>
      </w:pPr>
      <w:r w:rsidRPr="00CE0E01">
        <w:rPr>
          <w:rFonts w:ascii="Times New Roman" w:hAnsi="Times New Roman" w:cs="Times New Roman"/>
          <w:lang w:val="ro-MO"/>
        </w:rPr>
        <w:t xml:space="preserve">  5) recepționarea, analiza și generalizarea materialelor prezentate de către autoritățile publice locale la toate etapele procesului bugetar (elaborarea, aprobarea, modificarea, executarea și raportarea bugetului), precum și a altei informații, cu prezentarea acestora Ministerului Finanțelor conform cerințelor stabilite; </w:t>
      </w:r>
    </w:p>
    <w:p w:rsidR="00F606BF" w:rsidRPr="00CE0E01" w:rsidRDefault="00F606BF" w:rsidP="00F606BF">
      <w:pPr>
        <w:spacing w:after="0"/>
        <w:jc w:val="both"/>
        <w:rPr>
          <w:rFonts w:ascii="Times New Roman" w:hAnsi="Times New Roman" w:cs="Times New Roman"/>
          <w:lang w:val="ro-MO"/>
        </w:rPr>
      </w:pPr>
      <w:r w:rsidRPr="00CE0E01">
        <w:rPr>
          <w:rFonts w:ascii="Times New Roman" w:hAnsi="Times New Roman" w:cs="Times New Roman"/>
          <w:lang w:val="ro-MO"/>
        </w:rPr>
        <w:t xml:space="preserve">  6) asigurarea elaborării propunerilor de buget, recepționarea, analiza și generalizarea materialelor prezentate de către instituțiile bugetare din subordinea autorităţii publice locale  de nivelul al doilea și prezentarea propunerii/proiectului bugetului în modul și termenele stabilite; </w:t>
      </w:r>
    </w:p>
    <w:p w:rsidR="00F606BF" w:rsidRPr="00CE0E01" w:rsidRDefault="00F606BF" w:rsidP="00F606BF">
      <w:pPr>
        <w:spacing w:after="0"/>
        <w:jc w:val="both"/>
        <w:rPr>
          <w:rFonts w:ascii="Times New Roman" w:hAnsi="Times New Roman" w:cs="Times New Roman"/>
          <w:lang w:val="ro-MO"/>
        </w:rPr>
      </w:pPr>
      <w:r w:rsidRPr="00CE0E01">
        <w:rPr>
          <w:rFonts w:ascii="Times New Roman" w:hAnsi="Times New Roman" w:cs="Times New Roman"/>
          <w:lang w:val="ro-MO"/>
        </w:rPr>
        <w:t xml:space="preserve">  7) asigurarea repartizării bugetului aprobat conform clasificației bugetare, verificarea corectitudinii întocmirii bugetului local de nivelul al doilea, a modificărilor bugetului, precum și a altor informații, cu prezentarea, în modul și în termenele stabilite, Ministerului Finanțelor; </w:t>
      </w:r>
    </w:p>
    <w:p w:rsidR="00F606BF" w:rsidRPr="00CE0E01" w:rsidRDefault="00F606BF" w:rsidP="00F606BF">
      <w:pPr>
        <w:spacing w:after="0"/>
        <w:jc w:val="both"/>
        <w:rPr>
          <w:rFonts w:ascii="Times New Roman" w:hAnsi="Times New Roman" w:cs="Times New Roman"/>
          <w:lang w:val="ro-MO"/>
        </w:rPr>
      </w:pPr>
      <w:r w:rsidRPr="00CE0E01">
        <w:rPr>
          <w:rFonts w:ascii="Times New Roman" w:hAnsi="Times New Roman" w:cs="Times New Roman"/>
          <w:lang w:val="ro-MO"/>
        </w:rPr>
        <w:lastRenderedPageBreak/>
        <w:t xml:space="preserve">  8) verificarea corectitudinii întocmirii listelor tarifare ale pedagogilor, a statelor de personal ale instituțiilor bugetare, precum și a altor materiale adiționale la buget; </w:t>
      </w:r>
    </w:p>
    <w:p w:rsidR="00F606BF" w:rsidRPr="00CE0E01" w:rsidRDefault="00F606BF" w:rsidP="00F606BF">
      <w:pPr>
        <w:spacing w:after="0"/>
        <w:jc w:val="both"/>
        <w:rPr>
          <w:rFonts w:ascii="Times New Roman" w:hAnsi="Times New Roman" w:cs="Times New Roman"/>
          <w:lang w:val="ro-MO"/>
        </w:rPr>
      </w:pPr>
      <w:r w:rsidRPr="00CE0E01">
        <w:rPr>
          <w:rFonts w:ascii="Times New Roman" w:hAnsi="Times New Roman" w:cs="Times New Roman"/>
          <w:lang w:val="ro-MO"/>
        </w:rPr>
        <w:t>  9) asigurarea funcționalității instituțiilor bugetare finanțate de la bugetul local de nivelul al doilea, precum și finanțarea altor măsuri și activități în conformitate cu prioritățile stabilite;</w:t>
      </w:r>
    </w:p>
    <w:p w:rsidR="00F606BF" w:rsidRPr="00CE0E01" w:rsidRDefault="00F606BF" w:rsidP="00F606BF">
      <w:pPr>
        <w:spacing w:after="0"/>
        <w:jc w:val="both"/>
        <w:rPr>
          <w:rFonts w:ascii="Times New Roman" w:hAnsi="Times New Roman" w:cs="Times New Roman"/>
          <w:lang w:val="ro-MO"/>
        </w:rPr>
      </w:pPr>
      <w:r w:rsidRPr="00CE0E01">
        <w:rPr>
          <w:rFonts w:ascii="Times New Roman" w:hAnsi="Times New Roman" w:cs="Times New Roman"/>
          <w:lang w:val="ro-MO"/>
        </w:rPr>
        <w:t xml:space="preserve">  10) ținerea evidenței contabile a executării bugetului local de nivelul al doilea, a împrumuturilor pe termen scurt și pe termen lung; </w:t>
      </w:r>
    </w:p>
    <w:p w:rsidR="00F606BF" w:rsidRPr="00CE0E01" w:rsidRDefault="00F606BF" w:rsidP="00F606BF">
      <w:pPr>
        <w:spacing w:after="0"/>
        <w:jc w:val="both"/>
        <w:rPr>
          <w:rFonts w:ascii="Times New Roman" w:hAnsi="Times New Roman" w:cs="Times New Roman"/>
          <w:lang w:val="ro-MO"/>
        </w:rPr>
      </w:pPr>
      <w:r w:rsidRPr="00CE0E01">
        <w:rPr>
          <w:rFonts w:ascii="Times New Roman" w:hAnsi="Times New Roman" w:cs="Times New Roman"/>
          <w:lang w:val="ro-MO"/>
        </w:rPr>
        <w:t xml:space="preserve">  11) analiza executării bugetului local de nivelul al doilea, respectarea balansării bugetului, monitorizarea performanței financiare și nefinanciare a instituțiilor bugetare și înaintarea, în caz de necesitate, a propunerilor ce se impun autorității responsabile; </w:t>
      </w:r>
    </w:p>
    <w:p w:rsidR="00F606BF" w:rsidRPr="00CE0E01" w:rsidRDefault="00F606BF" w:rsidP="00F606BF">
      <w:pPr>
        <w:spacing w:after="0"/>
        <w:jc w:val="both"/>
        <w:rPr>
          <w:rFonts w:ascii="Times New Roman" w:hAnsi="Times New Roman" w:cs="Times New Roman"/>
          <w:lang w:val="ro-MO"/>
        </w:rPr>
      </w:pPr>
      <w:r w:rsidRPr="00CE0E01">
        <w:rPr>
          <w:rFonts w:ascii="Times New Roman" w:hAnsi="Times New Roman" w:cs="Times New Roman"/>
          <w:lang w:val="ro-MO"/>
        </w:rPr>
        <w:t xml:space="preserve">  12) recepționarea rapoartelor financiare de la instituțiile bugetare din subordinea autorității administrației publice locale de nivelul al doilea și de la autoritățile administrației publice locale de nivelul </w:t>
      </w:r>
      <w:r w:rsidR="00CE0E01" w:rsidRPr="00CE0E01">
        <w:rPr>
          <w:rFonts w:ascii="Times New Roman" w:hAnsi="Times New Roman" w:cs="Times New Roman"/>
          <w:lang w:val="ro-MO"/>
        </w:rPr>
        <w:t>întâi</w:t>
      </w:r>
      <w:r w:rsidRPr="00CE0E01">
        <w:rPr>
          <w:rFonts w:ascii="Times New Roman" w:hAnsi="Times New Roman" w:cs="Times New Roman"/>
          <w:lang w:val="ro-MO"/>
        </w:rPr>
        <w:t xml:space="preserve">, precum și analiza, generalizarea, consolidarea și prezentarea acestora în modul și termenele stabilite de către Ministerul Finanțelor; </w:t>
      </w:r>
    </w:p>
    <w:p w:rsidR="00F606BF" w:rsidRPr="00CE0E01" w:rsidRDefault="00F606BF" w:rsidP="00F606BF">
      <w:pPr>
        <w:spacing w:after="0"/>
        <w:jc w:val="both"/>
        <w:rPr>
          <w:rFonts w:ascii="Times New Roman" w:hAnsi="Times New Roman" w:cs="Times New Roman"/>
          <w:lang w:val="ro-MO"/>
        </w:rPr>
      </w:pPr>
      <w:r w:rsidRPr="00CE0E01">
        <w:rPr>
          <w:rFonts w:ascii="Times New Roman" w:hAnsi="Times New Roman" w:cs="Times New Roman"/>
          <w:lang w:val="ro-MO"/>
        </w:rPr>
        <w:t xml:space="preserve">  13) monitorizarea utilizării conform destinației a mijloacelor bugetare, în special a resurselor financiare alocate pentru anumite scopuri specifice ale bugetelor locale și, în caz de necesitate, înaintarea propunerilor de rigoare; </w:t>
      </w:r>
    </w:p>
    <w:p w:rsidR="00F606BF" w:rsidRPr="00CE0E01" w:rsidRDefault="00F606BF" w:rsidP="00F606BF">
      <w:pPr>
        <w:spacing w:after="0"/>
        <w:jc w:val="both"/>
        <w:rPr>
          <w:rFonts w:ascii="Times New Roman" w:hAnsi="Times New Roman" w:cs="Times New Roman"/>
          <w:lang w:val="ro-MO"/>
        </w:rPr>
      </w:pPr>
      <w:r w:rsidRPr="00CE0E01">
        <w:rPr>
          <w:rFonts w:ascii="Times New Roman" w:hAnsi="Times New Roman" w:cs="Times New Roman"/>
          <w:lang w:val="ro-MO"/>
        </w:rPr>
        <w:t xml:space="preserve">  14) elaborarea propunerilor la cadrul normativ din domeniul său de competență. </w:t>
      </w:r>
    </w:p>
    <w:p w:rsidR="00F606BF" w:rsidRPr="00CE0E01" w:rsidRDefault="00F606BF" w:rsidP="00F606BF">
      <w:pPr>
        <w:spacing w:after="0"/>
        <w:jc w:val="center"/>
        <w:rPr>
          <w:rFonts w:ascii="Times New Roman" w:hAnsi="Times New Roman" w:cs="Times New Roman"/>
          <w:b/>
          <w:bCs/>
          <w:color w:val="000000"/>
          <w:lang w:val="ro-MO"/>
        </w:rPr>
      </w:pPr>
      <w:r w:rsidRPr="00CE0E01">
        <w:rPr>
          <w:rFonts w:ascii="Times New Roman" w:hAnsi="Times New Roman" w:cs="Times New Roman"/>
          <w:b/>
          <w:bCs/>
          <w:color w:val="000000"/>
          <w:lang w:val="ro-MO"/>
        </w:rPr>
        <w:t>IV. Drepturile şi responsabilităţile direcţiei finanţe</w:t>
      </w:r>
    </w:p>
    <w:p w:rsidR="00F606BF" w:rsidRPr="00CE0E01" w:rsidRDefault="00F606BF" w:rsidP="00F606BF">
      <w:pPr>
        <w:spacing w:after="0"/>
        <w:jc w:val="both"/>
        <w:rPr>
          <w:rFonts w:ascii="Times New Roman" w:hAnsi="Times New Roman" w:cs="Times New Roman"/>
          <w:lang w:val="ro-MO"/>
        </w:rPr>
      </w:pPr>
      <w:r w:rsidRPr="00CE0E01">
        <w:rPr>
          <w:rFonts w:ascii="Times New Roman" w:hAnsi="Times New Roman" w:cs="Times New Roman"/>
          <w:b/>
          <w:bCs/>
          <w:lang w:val="ro-MO"/>
        </w:rPr>
        <w:t> 13.</w:t>
      </w:r>
      <w:r w:rsidRPr="00CE0E01">
        <w:rPr>
          <w:rFonts w:ascii="Times New Roman" w:hAnsi="Times New Roman" w:cs="Times New Roman"/>
          <w:lang w:val="ro-MO"/>
        </w:rPr>
        <w:t xml:space="preserve"> Direcția finanțe este în drept: </w:t>
      </w:r>
    </w:p>
    <w:p w:rsidR="00F606BF" w:rsidRPr="00CE0E01" w:rsidRDefault="00186E19" w:rsidP="00186E19">
      <w:pPr>
        <w:contextualSpacing/>
        <w:jc w:val="both"/>
        <w:rPr>
          <w:rFonts w:ascii="Times New Roman" w:hAnsi="Times New Roman" w:cs="Times New Roman"/>
          <w:lang w:val="ro-MO"/>
        </w:rPr>
      </w:pPr>
      <w:r w:rsidRPr="00CE0E01">
        <w:rPr>
          <w:rFonts w:ascii="Times New Roman" w:hAnsi="Times New Roman" w:cs="Times New Roman"/>
          <w:lang w:val="ro-MO"/>
        </w:rPr>
        <w:t xml:space="preserve">1) </w:t>
      </w:r>
      <w:r w:rsidR="00F606BF" w:rsidRPr="00CE0E01">
        <w:rPr>
          <w:rFonts w:ascii="Times New Roman" w:hAnsi="Times New Roman" w:cs="Times New Roman"/>
          <w:lang w:val="ro-MO"/>
        </w:rPr>
        <w:t xml:space="preserve">să dispună de patrimoniu și să îl gestioneze; </w:t>
      </w:r>
    </w:p>
    <w:p w:rsidR="00F606BF" w:rsidRPr="00CE0E01" w:rsidRDefault="00186E19" w:rsidP="00186E19">
      <w:pPr>
        <w:contextualSpacing/>
        <w:jc w:val="both"/>
        <w:rPr>
          <w:rFonts w:ascii="Times New Roman" w:hAnsi="Times New Roman" w:cs="Times New Roman"/>
          <w:lang w:val="ro-MO"/>
        </w:rPr>
      </w:pPr>
      <w:r w:rsidRPr="00CE0E01">
        <w:rPr>
          <w:rFonts w:ascii="Times New Roman" w:hAnsi="Times New Roman" w:cs="Times New Roman"/>
          <w:lang w:val="ro-MO"/>
        </w:rPr>
        <w:t xml:space="preserve">2) </w:t>
      </w:r>
      <w:r w:rsidR="00F606BF" w:rsidRPr="00CE0E01">
        <w:rPr>
          <w:rFonts w:ascii="Times New Roman" w:hAnsi="Times New Roman" w:cs="Times New Roman"/>
          <w:lang w:val="ro-MO"/>
        </w:rPr>
        <w:t xml:space="preserve">să înainteze propuneri </w:t>
      </w:r>
      <w:r w:rsidR="00CE0E01" w:rsidRPr="00CE0E01">
        <w:rPr>
          <w:rFonts w:ascii="Times New Roman" w:hAnsi="Times New Roman" w:cs="Times New Roman"/>
          <w:lang w:val="ro-MO"/>
        </w:rPr>
        <w:t>vizând</w:t>
      </w:r>
      <w:r w:rsidR="00F606BF" w:rsidRPr="00CE0E01">
        <w:rPr>
          <w:rFonts w:ascii="Times New Roman" w:hAnsi="Times New Roman" w:cs="Times New Roman"/>
          <w:lang w:val="ro-MO"/>
        </w:rPr>
        <w:t xml:space="preserve"> perfecționarea și eficientizarea procesului de elaborare, aprobare și executare a bugetelor locale; </w:t>
      </w:r>
    </w:p>
    <w:p w:rsidR="00F606BF" w:rsidRPr="00CE0E01" w:rsidRDefault="00EC417A" w:rsidP="00EC417A">
      <w:pPr>
        <w:contextualSpacing/>
        <w:jc w:val="both"/>
        <w:rPr>
          <w:rFonts w:ascii="Times New Roman" w:hAnsi="Times New Roman" w:cs="Times New Roman"/>
          <w:lang w:val="ro-MO"/>
        </w:rPr>
      </w:pPr>
      <w:r w:rsidRPr="00CE0E01">
        <w:rPr>
          <w:rFonts w:ascii="Times New Roman" w:hAnsi="Times New Roman" w:cs="Times New Roman"/>
          <w:lang w:val="ro-MO"/>
        </w:rPr>
        <w:t xml:space="preserve">3) </w:t>
      </w:r>
      <w:r w:rsidR="00F606BF" w:rsidRPr="00CE0E01">
        <w:rPr>
          <w:rFonts w:ascii="Times New Roman" w:hAnsi="Times New Roman" w:cs="Times New Roman"/>
          <w:lang w:val="ro-MO"/>
        </w:rPr>
        <w:t xml:space="preserve">să înainteze președintelui raionului  solicitări privind efectuarea, în caz de necesitate, a controlului administrativ al unor acte adoptate de autoritățile administrației publice locale, care, conform prevederilor Legii nr.436/2006 privind administrația publică locală, urmează a fi înaintate oficiului teritorial al Cancelariei de Stat pentru verificarea legalității;     </w:t>
      </w:r>
    </w:p>
    <w:p w:rsidR="00F606BF" w:rsidRPr="00CE0E01" w:rsidRDefault="00DB01B1" w:rsidP="00EC417A">
      <w:pPr>
        <w:contextualSpacing/>
        <w:jc w:val="both"/>
        <w:rPr>
          <w:rFonts w:ascii="Times New Roman" w:hAnsi="Times New Roman" w:cs="Times New Roman"/>
          <w:lang w:val="ro-MO"/>
        </w:rPr>
      </w:pPr>
      <w:r w:rsidRPr="00CE0E01">
        <w:rPr>
          <w:rFonts w:ascii="Times New Roman" w:hAnsi="Times New Roman" w:cs="Times New Roman"/>
          <w:lang w:val="ro-MO"/>
        </w:rPr>
        <w:t xml:space="preserve">4) </w:t>
      </w:r>
      <w:r w:rsidR="00F606BF" w:rsidRPr="00CE0E01">
        <w:rPr>
          <w:rFonts w:ascii="Times New Roman" w:hAnsi="Times New Roman" w:cs="Times New Roman"/>
          <w:lang w:val="ro-MO"/>
        </w:rPr>
        <w:t xml:space="preserve">să efectueze controale tematice privind corectitudinea elaborării și executării bugetelor locale; </w:t>
      </w:r>
    </w:p>
    <w:p w:rsidR="00D045D0" w:rsidRPr="00CE0E01" w:rsidRDefault="00DB01B1" w:rsidP="00DB01B1">
      <w:pPr>
        <w:contextualSpacing/>
        <w:jc w:val="both"/>
        <w:rPr>
          <w:rFonts w:ascii="Times New Roman" w:hAnsi="Times New Roman" w:cs="Times New Roman"/>
          <w:lang w:val="ro-MO"/>
        </w:rPr>
      </w:pPr>
      <w:r w:rsidRPr="00CE0E01">
        <w:rPr>
          <w:rFonts w:ascii="Times New Roman" w:hAnsi="Times New Roman" w:cs="Times New Roman"/>
          <w:lang w:val="ro-MO"/>
        </w:rPr>
        <w:t xml:space="preserve">5) </w:t>
      </w:r>
      <w:r w:rsidR="00F606BF" w:rsidRPr="00CE0E01">
        <w:rPr>
          <w:rFonts w:ascii="Times New Roman" w:hAnsi="Times New Roman" w:cs="Times New Roman"/>
          <w:lang w:val="ro-MO"/>
        </w:rPr>
        <w:t>să verifice corectitudinea întocmirii listelor tarifare, a statelor de personal ale instituțiilor bugetare, a repartizării bugetului local și a modificărilor acestuia;</w:t>
      </w:r>
    </w:p>
    <w:p w:rsidR="00D045D0" w:rsidRPr="00CE0E01" w:rsidRDefault="00F606BF" w:rsidP="00DB01B1">
      <w:pPr>
        <w:contextualSpacing/>
        <w:jc w:val="both"/>
        <w:rPr>
          <w:rFonts w:ascii="Times New Roman" w:hAnsi="Times New Roman" w:cs="Times New Roman"/>
          <w:lang w:val="ro-MO"/>
        </w:rPr>
      </w:pPr>
      <w:r w:rsidRPr="00CE0E01">
        <w:rPr>
          <w:rFonts w:ascii="Times New Roman" w:hAnsi="Times New Roman" w:cs="Times New Roman"/>
          <w:lang w:val="ro-MO"/>
        </w:rPr>
        <w:t>6) să verifice respectarea limitelor de personal din instituțiile bugetare;</w:t>
      </w:r>
    </w:p>
    <w:p w:rsidR="00F606BF" w:rsidRPr="00CE0E01" w:rsidRDefault="00F606BF" w:rsidP="00DB01B1">
      <w:pPr>
        <w:contextualSpacing/>
        <w:jc w:val="both"/>
        <w:rPr>
          <w:rFonts w:ascii="Times New Roman" w:hAnsi="Times New Roman" w:cs="Times New Roman"/>
          <w:lang w:val="ro-MO"/>
        </w:rPr>
      </w:pPr>
      <w:r w:rsidRPr="00CE0E01">
        <w:rPr>
          <w:rFonts w:ascii="Times New Roman" w:hAnsi="Times New Roman" w:cs="Times New Roman"/>
          <w:lang w:val="ro-MO"/>
        </w:rPr>
        <w:t xml:space="preserve">7) să solicite și să primească de la autoritățile administrației publice locale, instituțiile bugetare informațiile și rapoartele financiare necesare pentru elaborarea și executarea bugetului local; </w:t>
      </w:r>
    </w:p>
    <w:p w:rsidR="00F606BF" w:rsidRPr="00CE0E01" w:rsidRDefault="00F606BF" w:rsidP="00DB01B1">
      <w:pPr>
        <w:spacing w:after="0"/>
        <w:jc w:val="both"/>
        <w:rPr>
          <w:rFonts w:ascii="Times New Roman" w:hAnsi="Times New Roman" w:cs="Times New Roman"/>
          <w:lang w:val="ro-MO"/>
        </w:rPr>
      </w:pPr>
      <w:r w:rsidRPr="00CE0E01">
        <w:rPr>
          <w:rFonts w:ascii="Times New Roman" w:hAnsi="Times New Roman" w:cs="Times New Roman"/>
          <w:lang w:val="ro-MO"/>
        </w:rPr>
        <w:t xml:space="preserve">8) să înainteze propuneri de sancționare sau să aplice sancțiuni administrative în conformitate cu prevederile cadrului normativ; </w:t>
      </w:r>
    </w:p>
    <w:p w:rsidR="00F606BF" w:rsidRPr="00CE0E01" w:rsidRDefault="00F606BF" w:rsidP="00DB01B1">
      <w:pPr>
        <w:spacing w:after="0"/>
        <w:jc w:val="both"/>
        <w:rPr>
          <w:rFonts w:ascii="Times New Roman" w:hAnsi="Times New Roman" w:cs="Times New Roman"/>
          <w:lang w:val="ro-MO"/>
        </w:rPr>
      </w:pPr>
      <w:r w:rsidRPr="00CE0E01">
        <w:rPr>
          <w:rFonts w:ascii="Times New Roman" w:hAnsi="Times New Roman" w:cs="Times New Roman"/>
          <w:lang w:val="ro-MO"/>
        </w:rPr>
        <w:t xml:space="preserve">9) să participe, în caz de necesitate, la selectarea și atestarea persoanelor care urmează a fi încadrate în funcții cu profil economico-financiar în instituțiile publice finanțate de la bugetul local de nivelul al doilea; </w:t>
      </w:r>
    </w:p>
    <w:p w:rsidR="00F606BF" w:rsidRPr="00CE0E01" w:rsidRDefault="00F606BF" w:rsidP="00DB01B1">
      <w:pPr>
        <w:spacing w:after="0"/>
        <w:jc w:val="both"/>
        <w:rPr>
          <w:rFonts w:ascii="Times New Roman" w:hAnsi="Times New Roman" w:cs="Times New Roman"/>
          <w:lang w:val="ro-MO"/>
        </w:rPr>
      </w:pPr>
      <w:r w:rsidRPr="00CE0E01">
        <w:rPr>
          <w:rFonts w:ascii="Times New Roman" w:hAnsi="Times New Roman" w:cs="Times New Roman"/>
          <w:lang w:val="ro-MO"/>
        </w:rPr>
        <w:t xml:space="preserve">10) să stabilească termenele de prezentare a rapoartelor financiare și să solicite respectarea lor. </w:t>
      </w:r>
    </w:p>
    <w:p w:rsidR="00F606BF" w:rsidRPr="00CE0E01" w:rsidRDefault="00F606BF" w:rsidP="00D42AD1">
      <w:pPr>
        <w:spacing w:after="0"/>
        <w:jc w:val="both"/>
        <w:rPr>
          <w:rFonts w:ascii="Times New Roman" w:hAnsi="Times New Roman" w:cs="Times New Roman"/>
          <w:lang w:val="ro-MO"/>
        </w:rPr>
      </w:pPr>
      <w:r w:rsidRPr="00CE0E01">
        <w:rPr>
          <w:rFonts w:ascii="Times New Roman" w:hAnsi="Times New Roman" w:cs="Times New Roman"/>
          <w:b/>
          <w:color w:val="000000"/>
          <w:lang w:val="ro-MO"/>
        </w:rPr>
        <w:t>14.</w:t>
      </w:r>
      <w:r w:rsidRPr="00CE0E01">
        <w:rPr>
          <w:rFonts w:ascii="Times New Roman" w:hAnsi="Times New Roman" w:cs="Times New Roman"/>
          <w:color w:val="000000"/>
          <w:lang w:val="ro-MO"/>
        </w:rPr>
        <w:t>  Direcţia finanţe este responsabilă de:</w:t>
      </w:r>
    </w:p>
    <w:p w:rsidR="00F606BF" w:rsidRPr="00CE0E01" w:rsidRDefault="00F606BF" w:rsidP="00F606BF">
      <w:pPr>
        <w:spacing w:after="0"/>
        <w:jc w:val="both"/>
        <w:rPr>
          <w:rFonts w:ascii="Times New Roman" w:hAnsi="Times New Roman" w:cs="Times New Roman"/>
          <w:color w:val="000000"/>
          <w:lang w:val="ro-MO"/>
        </w:rPr>
      </w:pPr>
      <w:r w:rsidRPr="00CE0E01">
        <w:rPr>
          <w:rFonts w:ascii="Times New Roman" w:hAnsi="Times New Roman" w:cs="Times New Roman"/>
          <w:color w:val="000000"/>
          <w:lang w:val="ro-MO"/>
        </w:rPr>
        <w:t xml:space="preserve">1) respectarea Constituţiei şi a legilor Republicii Moldova, a decretelor Preşedintelui Republicii Moldova, a prevederilor </w:t>
      </w:r>
      <w:r w:rsidR="00CE0E01" w:rsidRPr="00CE0E01">
        <w:rPr>
          <w:rFonts w:ascii="Times New Roman" w:hAnsi="Times New Roman" w:cs="Times New Roman"/>
          <w:color w:val="000000"/>
          <w:lang w:val="ro-MO"/>
        </w:rPr>
        <w:t>hotărârilor</w:t>
      </w:r>
      <w:r w:rsidRPr="00CE0E01">
        <w:rPr>
          <w:rFonts w:ascii="Times New Roman" w:hAnsi="Times New Roman" w:cs="Times New Roman"/>
          <w:color w:val="000000"/>
          <w:lang w:val="ro-MO"/>
        </w:rPr>
        <w:t xml:space="preserve"> Parlamentului şi Guvernului, a ordinelor, dispoziţiilor şi instrucţiunilor Ministerului Finanţelor;  </w:t>
      </w:r>
    </w:p>
    <w:p w:rsidR="00F606BF" w:rsidRPr="00CE0E01" w:rsidRDefault="00F606BF" w:rsidP="00F606BF">
      <w:pPr>
        <w:spacing w:after="0"/>
        <w:jc w:val="both"/>
        <w:rPr>
          <w:rFonts w:ascii="Times New Roman" w:hAnsi="Times New Roman" w:cs="Times New Roman"/>
          <w:lang w:val="ro-MO"/>
        </w:rPr>
      </w:pPr>
      <w:r w:rsidRPr="00CE0E01">
        <w:rPr>
          <w:rFonts w:ascii="Times New Roman" w:hAnsi="Times New Roman" w:cs="Times New Roman"/>
          <w:color w:val="000000"/>
          <w:lang w:val="ro-MO"/>
        </w:rPr>
        <w:t>2) executarea deciziilor Consiliului raional şi a dispoziţiilor președintelui raionului;</w:t>
      </w:r>
    </w:p>
    <w:p w:rsidR="00F606BF" w:rsidRPr="00CE0E01" w:rsidRDefault="00F606BF" w:rsidP="00F606BF">
      <w:pPr>
        <w:spacing w:after="0"/>
        <w:jc w:val="both"/>
        <w:rPr>
          <w:rFonts w:ascii="Times New Roman" w:hAnsi="Times New Roman" w:cs="Times New Roman"/>
          <w:lang w:val="ro-MO"/>
        </w:rPr>
      </w:pPr>
      <w:r w:rsidRPr="00CE0E01">
        <w:rPr>
          <w:rFonts w:ascii="Times New Roman" w:hAnsi="Times New Roman" w:cs="Times New Roman"/>
          <w:color w:val="000000"/>
          <w:lang w:val="ro-MO"/>
        </w:rPr>
        <w:t>3) respectarea autonomiei financiare a bugetelor locale, în conformitate cu cadrul legislativ;</w:t>
      </w:r>
    </w:p>
    <w:p w:rsidR="00F606BF" w:rsidRPr="00CE0E01" w:rsidRDefault="00F606BF" w:rsidP="00F606BF">
      <w:pPr>
        <w:spacing w:after="0"/>
        <w:jc w:val="both"/>
        <w:rPr>
          <w:rFonts w:ascii="Times New Roman" w:hAnsi="Times New Roman" w:cs="Times New Roman"/>
          <w:lang w:val="ro-MO"/>
        </w:rPr>
      </w:pPr>
      <w:r w:rsidRPr="00CE0E01">
        <w:rPr>
          <w:rFonts w:ascii="Times New Roman" w:hAnsi="Times New Roman" w:cs="Times New Roman"/>
          <w:color w:val="000000"/>
          <w:lang w:val="ro-MO"/>
        </w:rPr>
        <w:t>4) reflectarea corectă şi obiectivă în documentaţie a rezultatelor controalelor efectuate;</w:t>
      </w:r>
    </w:p>
    <w:p w:rsidR="00F606BF" w:rsidRPr="00CE0E01" w:rsidRDefault="00F606BF" w:rsidP="00F606BF">
      <w:pPr>
        <w:spacing w:after="0"/>
        <w:jc w:val="both"/>
        <w:rPr>
          <w:rFonts w:ascii="Times New Roman" w:hAnsi="Times New Roman" w:cs="Times New Roman"/>
          <w:lang w:val="ro-MO"/>
        </w:rPr>
      </w:pPr>
      <w:r w:rsidRPr="00CE0E01">
        <w:rPr>
          <w:rFonts w:ascii="Times New Roman" w:hAnsi="Times New Roman" w:cs="Times New Roman"/>
          <w:color w:val="000000"/>
          <w:lang w:val="ro-MO"/>
        </w:rPr>
        <w:t>5) păstrarea arhivei şi asigurarea integrităţii documentelor, neadmiterea deteriorării sau pierderii lor;</w:t>
      </w:r>
    </w:p>
    <w:p w:rsidR="00F606BF" w:rsidRPr="00CE0E01" w:rsidRDefault="00F606BF" w:rsidP="00F606BF">
      <w:pPr>
        <w:spacing w:after="0"/>
        <w:jc w:val="both"/>
        <w:rPr>
          <w:rFonts w:ascii="Times New Roman" w:hAnsi="Times New Roman" w:cs="Times New Roman"/>
          <w:color w:val="000000"/>
          <w:lang w:val="ro-MO"/>
        </w:rPr>
      </w:pPr>
      <w:r w:rsidRPr="00CE0E01">
        <w:rPr>
          <w:rFonts w:ascii="Times New Roman" w:hAnsi="Times New Roman" w:cs="Times New Roman"/>
          <w:color w:val="000000"/>
          <w:lang w:val="ro-MO"/>
        </w:rPr>
        <w:t>6) asigurarea examinării demersurilor, propunerilor, petiţiilor, obiecţiilor în termenele stabilite de legislaţia în vigoare.</w:t>
      </w:r>
    </w:p>
    <w:p w:rsidR="00F606BF" w:rsidRPr="00CE0E01" w:rsidRDefault="00F606BF" w:rsidP="00F606BF">
      <w:pPr>
        <w:spacing w:after="0"/>
        <w:jc w:val="center"/>
        <w:rPr>
          <w:rFonts w:ascii="Times New Roman" w:hAnsi="Times New Roman" w:cs="Times New Roman"/>
          <w:b/>
          <w:bCs/>
          <w:color w:val="000000"/>
          <w:lang w:val="ro-MO"/>
        </w:rPr>
      </w:pPr>
      <w:r w:rsidRPr="00CE0E01">
        <w:rPr>
          <w:rFonts w:ascii="Times New Roman" w:hAnsi="Times New Roman" w:cs="Times New Roman"/>
          <w:b/>
          <w:bCs/>
          <w:color w:val="000000"/>
          <w:lang w:val="ro-MO"/>
        </w:rPr>
        <w:t>V. Dispoziţii finale</w:t>
      </w:r>
    </w:p>
    <w:p w:rsidR="00F606BF" w:rsidRPr="00CE0E01" w:rsidRDefault="00F606BF" w:rsidP="00F606BF">
      <w:pPr>
        <w:spacing w:after="0"/>
        <w:jc w:val="both"/>
        <w:rPr>
          <w:rFonts w:ascii="Times New Roman" w:hAnsi="Times New Roman" w:cs="Times New Roman"/>
          <w:color w:val="000000"/>
          <w:lang w:val="ro-MO"/>
        </w:rPr>
      </w:pPr>
      <w:r w:rsidRPr="00CE0E01">
        <w:rPr>
          <w:rFonts w:ascii="Times New Roman" w:hAnsi="Times New Roman" w:cs="Times New Roman"/>
          <w:color w:val="000000"/>
          <w:lang w:val="ro-MO"/>
        </w:rPr>
        <w:t xml:space="preserve"> </w:t>
      </w:r>
      <w:r w:rsidRPr="00CE0E01">
        <w:rPr>
          <w:rFonts w:ascii="Times New Roman" w:hAnsi="Times New Roman" w:cs="Times New Roman"/>
          <w:b/>
          <w:color w:val="000000"/>
          <w:lang w:val="ro-MO"/>
        </w:rPr>
        <w:t>15.</w:t>
      </w:r>
      <w:r w:rsidRPr="00CE0E01">
        <w:rPr>
          <w:rFonts w:ascii="Times New Roman" w:hAnsi="Times New Roman" w:cs="Times New Roman"/>
          <w:color w:val="000000"/>
          <w:lang w:val="ro-MO"/>
        </w:rPr>
        <w:t xml:space="preserve"> În procesul elaborării şi executării bugetului local de nivelul al doilea, direcţia finanţe colaborează cu:</w:t>
      </w:r>
    </w:p>
    <w:p w:rsidR="00F606BF" w:rsidRPr="00CE0E01" w:rsidRDefault="00717C55" w:rsidP="00F606BF">
      <w:pPr>
        <w:pStyle w:val="1"/>
        <w:shd w:val="clear" w:color="auto" w:fill="FFFFFF"/>
        <w:spacing w:before="0"/>
        <w:rPr>
          <w:rFonts w:ascii="Times New Roman" w:hAnsi="Times New Roman" w:cs="Times New Roman"/>
          <w:bCs w:val="0"/>
          <w:color w:val="2F2F2F"/>
          <w:sz w:val="22"/>
          <w:szCs w:val="22"/>
          <w:shd w:val="clear" w:color="auto" w:fill="FFFFFF"/>
          <w:lang w:val="ro-MO"/>
        </w:rPr>
      </w:pPr>
      <w:r w:rsidRPr="00CE0E01">
        <w:rPr>
          <w:rFonts w:ascii="Times New Roman" w:hAnsi="Times New Roman" w:cs="Times New Roman"/>
          <w:b w:val="0"/>
          <w:color w:val="3F3F3F"/>
          <w:sz w:val="22"/>
          <w:szCs w:val="22"/>
          <w:lang w:val="ro-MO"/>
        </w:rPr>
        <w:t xml:space="preserve">- </w:t>
      </w:r>
      <w:r w:rsidR="00F606BF" w:rsidRPr="00CE0E01">
        <w:rPr>
          <w:rFonts w:ascii="Times New Roman" w:hAnsi="Times New Roman" w:cs="Times New Roman"/>
          <w:b w:val="0"/>
          <w:color w:val="3F3F3F"/>
          <w:sz w:val="22"/>
          <w:szCs w:val="22"/>
          <w:lang w:val="ro-MO"/>
        </w:rPr>
        <w:t xml:space="preserve">Direcția deservire fiscală Ștefan Vodă a </w:t>
      </w:r>
      <w:r w:rsidR="00F606BF" w:rsidRPr="00CE0E01">
        <w:rPr>
          <w:rFonts w:ascii="Times New Roman" w:hAnsi="Times New Roman" w:cs="Times New Roman"/>
          <w:b w:val="0"/>
          <w:bCs w:val="0"/>
          <w:color w:val="2F2F2F"/>
          <w:sz w:val="22"/>
          <w:szCs w:val="22"/>
          <w:shd w:val="clear" w:color="auto" w:fill="FFFFFF"/>
          <w:lang w:val="ro-MO"/>
        </w:rPr>
        <w:t>Direcției generale administrare fiscală Centru</w:t>
      </w:r>
      <w:r w:rsidR="00F606BF" w:rsidRPr="00CE0E01">
        <w:rPr>
          <w:rFonts w:ascii="Times New Roman" w:hAnsi="Times New Roman" w:cs="Times New Roman"/>
          <w:b w:val="0"/>
          <w:color w:val="000000"/>
          <w:sz w:val="22"/>
          <w:szCs w:val="22"/>
          <w:lang w:val="ro-MO"/>
        </w:rPr>
        <w:t>;</w:t>
      </w:r>
      <w:r w:rsidR="00F606BF" w:rsidRPr="00CE0E01">
        <w:rPr>
          <w:rFonts w:ascii="Times New Roman" w:hAnsi="Times New Roman" w:cs="Times New Roman"/>
          <w:bCs w:val="0"/>
          <w:color w:val="2F2F2F"/>
          <w:sz w:val="22"/>
          <w:szCs w:val="22"/>
          <w:shd w:val="clear" w:color="auto" w:fill="FFFFFF"/>
          <w:lang w:val="ro-MO"/>
        </w:rPr>
        <w:t xml:space="preserve">   </w:t>
      </w:r>
    </w:p>
    <w:p w:rsidR="00F606BF" w:rsidRPr="00CE0E01" w:rsidRDefault="00717C55" w:rsidP="00F606BF">
      <w:pPr>
        <w:spacing w:after="0"/>
        <w:rPr>
          <w:rFonts w:ascii="Times New Roman" w:hAnsi="Times New Roman" w:cs="Times New Roman"/>
          <w:lang w:val="ro-MO"/>
        </w:rPr>
      </w:pPr>
      <w:r w:rsidRPr="00CE0E01">
        <w:rPr>
          <w:rFonts w:ascii="Times New Roman" w:hAnsi="Times New Roman" w:cs="Times New Roman"/>
          <w:color w:val="000000"/>
          <w:lang w:val="ro-MO"/>
        </w:rPr>
        <w:t>-</w:t>
      </w:r>
      <w:r w:rsidR="00F606BF" w:rsidRPr="00CE0E01">
        <w:rPr>
          <w:rFonts w:ascii="Times New Roman" w:hAnsi="Times New Roman" w:cs="Times New Roman"/>
          <w:color w:val="000000"/>
          <w:lang w:val="ro-MO"/>
        </w:rPr>
        <w:t xml:space="preserve"> Trezoreria regională Centru a Ministerului Finanţelor;</w:t>
      </w:r>
      <w:r w:rsidR="00F606BF" w:rsidRPr="00CE0E01">
        <w:rPr>
          <w:rFonts w:ascii="Times New Roman" w:hAnsi="Times New Roman" w:cs="Times New Roman"/>
          <w:color w:val="000000"/>
          <w:lang w:val="ro-MO"/>
        </w:rPr>
        <w:br/>
      </w:r>
      <w:r w:rsidRPr="00CE0E01">
        <w:rPr>
          <w:rFonts w:ascii="Times New Roman" w:hAnsi="Times New Roman" w:cs="Times New Roman"/>
          <w:color w:val="000000"/>
          <w:lang w:val="ro-MO"/>
        </w:rPr>
        <w:t>-</w:t>
      </w:r>
      <w:r w:rsidR="00F606BF" w:rsidRPr="00CE0E01">
        <w:rPr>
          <w:rFonts w:ascii="Times New Roman" w:hAnsi="Times New Roman" w:cs="Times New Roman"/>
          <w:color w:val="000000"/>
          <w:lang w:val="ro-MO"/>
        </w:rPr>
        <w:t xml:space="preserve"> Direcția teritorială inspectare financiară Căușeni;</w:t>
      </w:r>
      <w:r w:rsidR="00F606BF" w:rsidRPr="00CE0E01">
        <w:rPr>
          <w:rFonts w:ascii="Times New Roman" w:hAnsi="Times New Roman" w:cs="Times New Roman"/>
          <w:color w:val="000000"/>
          <w:lang w:val="ro-MO"/>
        </w:rPr>
        <w:br/>
      </w:r>
      <w:r w:rsidRPr="00CE0E01">
        <w:rPr>
          <w:rFonts w:ascii="Times New Roman" w:hAnsi="Times New Roman" w:cs="Times New Roman"/>
          <w:color w:val="000000"/>
          <w:lang w:val="ro-MO"/>
        </w:rPr>
        <w:t>-</w:t>
      </w:r>
      <w:r w:rsidR="00F606BF" w:rsidRPr="00CE0E01">
        <w:rPr>
          <w:rFonts w:ascii="Times New Roman" w:hAnsi="Times New Roman" w:cs="Times New Roman"/>
          <w:color w:val="000000"/>
          <w:lang w:val="ro-MO"/>
        </w:rPr>
        <w:t xml:space="preserve"> Autoritățile administrației publice locale de nivelul </w:t>
      </w:r>
      <w:r w:rsidR="00CE0E01" w:rsidRPr="00CE0E01">
        <w:rPr>
          <w:rFonts w:ascii="Times New Roman" w:hAnsi="Times New Roman" w:cs="Times New Roman"/>
          <w:color w:val="000000"/>
          <w:lang w:val="ro-MO"/>
        </w:rPr>
        <w:t>întâi</w:t>
      </w:r>
      <w:r w:rsidR="00F606BF" w:rsidRPr="00CE0E01">
        <w:rPr>
          <w:rFonts w:ascii="Times New Roman" w:hAnsi="Times New Roman" w:cs="Times New Roman"/>
          <w:color w:val="000000"/>
          <w:lang w:val="ro-MO"/>
        </w:rPr>
        <w:t xml:space="preserve">; </w:t>
      </w:r>
    </w:p>
    <w:p w:rsidR="00F606BF" w:rsidRPr="00CE0E01" w:rsidRDefault="00717C55" w:rsidP="00F606BF">
      <w:pPr>
        <w:spacing w:after="0"/>
        <w:jc w:val="both"/>
        <w:rPr>
          <w:rFonts w:ascii="Times New Roman" w:hAnsi="Times New Roman" w:cs="Times New Roman"/>
          <w:lang w:val="ro-MO"/>
        </w:rPr>
      </w:pPr>
      <w:r w:rsidRPr="00CE0E01">
        <w:rPr>
          <w:rFonts w:ascii="Times New Roman" w:hAnsi="Times New Roman" w:cs="Times New Roman"/>
          <w:color w:val="000000"/>
          <w:lang w:val="ro-MO"/>
        </w:rPr>
        <w:t>-</w:t>
      </w:r>
      <w:r w:rsidR="00F606BF" w:rsidRPr="00CE0E01">
        <w:rPr>
          <w:rFonts w:ascii="Times New Roman" w:hAnsi="Times New Roman" w:cs="Times New Roman"/>
          <w:color w:val="000000"/>
          <w:lang w:val="ro-MO"/>
        </w:rPr>
        <w:t xml:space="preserve"> Alte instituţii şi organizaţii.</w:t>
      </w:r>
    </w:p>
    <w:p w:rsidR="00F606BF" w:rsidRPr="00CE0E01" w:rsidRDefault="00F606BF" w:rsidP="00F90042">
      <w:pPr>
        <w:spacing w:after="0"/>
        <w:jc w:val="both"/>
        <w:rPr>
          <w:rFonts w:ascii="Times New Roman" w:hAnsi="Times New Roman" w:cs="Times New Roman"/>
          <w:b/>
          <w:bCs/>
          <w:lang w:val="ro-MO"/>
        </w:rPr>
      </w:pPr>
      <w:r w:rsidRPr="00CE0E01">
        <w:rPr>
          <w:rFonts w:ascii="Times New Roman" w:hAnsi="Times New Roman" w:cs="Times New Roman"/>
          <w:color w:val="000000"/>
          <w:lang w:val="ro-MO"/>
        </w:rPr>
        <w:t xml:space="preserve">     </w:t>
      </w:r>
    </w:p>
    <w:sectPr w:rsidR="00F606BF" w:rsidRPr="00CE0E01" w:rsidSect="005201DB">
      <w:pgSz w:w="11906" w:h="16838"/>
      <w:pgMar w:top="284" w:right="70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524CA"/>
    <w:multiLevelType w:val="hybridMultilevel"/>
    <w:tmpl w:val="060A0DB8"/>
    <w:lvl w:ilvl="0" w:tplc="F23475F0">
      <w:start w:val="1"/>
      <w:numFmt w:val="decimal"/>
      <w:lvlText w:val="%1."/>
      <w:lvlJc w:val="left"/>
      <w:pPr>
        <w:tabs>
          <w:tab w:val="num" w:pos="1260"/>
        </w:tabs>
        <w:ind w:left="126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DE0B03"/>
    <w:multiLevelType w:val="hybridMultilevel"/>
    <w:tmpl w:val="E4040ACC"/>
    <w:lvl w:ilvl="0" w:tplc="55588800">
      <w:start w:val="1"/>
      <w:numFmt w:val="bullet"/>
      <w:lvlText w:val="-"/>
      <w:lvlJc w:val="left"/>
      <w:pPr>
        <w:tabs>
          <w:tab w:val="num" w:pos="1260"/>
        </w:tabs>
        <w:ind w:left="1260" w:hanging="360"/>
      </w:pPr>
      <w:rPr>
        <w:rFonts w:ascii="Times New Roman" w:eastAsia="Times New Roman" w:hAnsi="Times New Roman" w:cs="Times New Roman" w:hint="default"/>
        <w:b/>
      </w:rPr>
    </w:lvl>
    <w:lvl w:ilvl="1" w:tplc="F23475F0">
      <w:start w:val="1"/>
      <w:numFmt w:val="decimal"/>
      <w:lvlText w:val="%2."/>
      <w:lvlJc w:val="left"/>
      <w:pPr>
        <w:tabs>
          <w:tab w:val="num" w:pos="1980"/>
        </w:tabs>
        <w:ind w:left="198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1B2829"/>
    <w:multiLevelType w:val="hybridMultilevel"/>
    <w:tmpl w:val="74C4E4CE"/>
    <w:lvl w:ilvl="0" w:tplc="FCE81776">
      <w:start w:val="1"/>
      <w:numFmt w:val="decimal"/>
      <w:lvlText w:val="%1)"/>
      <w:lvlJc w:val="left"/>
      <w:pPr>
        <w:ind w:left="570" w:hanging="360"/>
      </w:pPr>
      <w:rPr>
        <w:rFonts w:hint="default"/>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203F5"/>
    <w:rsid w:val="0001377C"/>
    <w:rsid w:val="00042FA9"/>
    <w:rsid w:val="00085C1A"/>
    <w:rsid w:val="0016069D"/>
    <w:rsid w:val="00186E19"/>
    <w:rsid w:val="00251F8F"/>
    <w:rsid w:val="002951BD"/>
    <w:rsid w:val="002A30ED"/>
    <w:rsid w:val="004203F5"/>
    <w:rsid w:val="00420811"/>
    <w:rsid w:val="005201DB"/>
    <w:rsid w:val="0052187C"/>
    <w:rsid w:val="006B7596"/>
    <w:rsid w:val="00717C55"/>
    <w:rsid w:val="008965C6"/>
    <w:rsid w:val="008B1D6F"/>
    <w:rsid w:val="008D389F"/>
    <w:rsid w:val="00A07F24"/>
    <w:rsid w:val="00A2119A"/>
    <w:rsid w:val="00BC37FD"/>
    <w:rsid w:val="00C03389"/>
    <w:rsid w:val="00C92F34"/>
    <w:rsid w:val="00C977B3"/>
    <w:rsid w:val="00CD721B"/>
    <w:rsid w:val="00CE0E01"/>
    <w:rsid w:val="00D045D0"/>
    <w:rsid w:val="00D3125C"/>
    <w:rsid w:val="00D42AD1"/>
    <w:rsid w:val="00DB01B1"/>
    <w:rsid w:val="00DC19FD"/>
    <w:rsid w:val="00E44023"/>
    <w:rsid w:val="00E80724"/>
    <w:rsid w:val="00EC417A"/>
    <w:rsid w:val="00ED127C"/>
    <w:rsid w:val="00F27BC6"/>
    <w:rsid w:val="00F606BF"/>
    <w:rsid w:val="00F90042"/>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F8F"/>
  </w:style>
  <w:style w:type="paragraph" w:styleId="1">
    <w:name w:val="heading 1"/>
    <w:basedOn w:val="a"/>
    <w:next w:val="a"/>
    <w:link w:val="10"/>
    <w:uiPriority w:val="9"/>
    <w:qFormat/>
    <w:rsid w:val="00F606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F27BC6"/>
    <w:pPr>
      <w:keepNext/>
      <w:spacing w:after="0" w:line="240" w:lineRule="auto"/>
      <w:ind w:left="720"/>
      <w:outlineLvl w:val="2"/>
    </w:pPr>
    <w:rPr>
      <w:rFonts w:ascii="Times New Roman" w:eastAsia="Times New Roman" w:hAnsi="Times New Roman" w:cs="Times New Roman"/>
      <w:b/>
      <w:sz w:val="24"/>
      <w:szCs w:val="24"/>
      <w:lang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F27BC6"/>
    <w:rPr>
      <w:rFonts w:ascii="Times New Roman" w:eastAsia="Times New Roman" w:hAnsi="Times New Roman" w:cs="Times New Roman"/>
      <w:b/>
      <w:sz w:val="24"/>
      <w:szCs w:val="24"/>
      <w:lang w:eastAsia="ro-RO"/>
    </w:rPr>
  </w:style>
  <w:style w:type="paragraph" w:styleId="2">
    <w:name w:val="Body Text Indent 2"/>
    <w:basedOn w:val="a"/>
    <w:link w:val="20"/>
    <w:semiHidden/>
    <w:unhideWhenUsed/>
    <w:rsid w:val="00F27BC6"/>
    <w:pPr>
      <w:spacing w:after="0" w:line="240" w:lineRule="auto"/>
      <w:ind w:firstLine="513"/>
    </w:pPr>
    <w:rPr>
      <w:rFonts w:ascii="Times New Roman" w:eastAsia="Times New Roman" w:hAnsi="Times New Roman" w:cs="Times New Roman"/>
      <w:sz w:val="24"/>
      <w:szCs w:val="24"/>
      <w:lang w:eastAsia="ro-RO"/>
    </w:rPr>
  </w:style>
  <w:style w:type="character" w:customStyle="1" w:styleId="20">
    <w:name w:val="Основной текст с отступом 2 Знак"/>
    <w:basedOn w:val="a0"/>
    <w:link w:val="2"/>
    <w:semiHidden/>
    <w:rsid w:val="00F27BC6"/>
    <w:rPr>
      <w:rFonts w:ascii="Times New Roman" w:eastAsia="Times New Roman" w:hAnsi="Times New Roman" w:cs="Times New Roman"/>
      <w:sz w:val="24"/>
      <w:szCs w:val="24"/>
      <w:lang w:eastAsia="ro-RO"/>
    </w:rPr>
  </w:style>
  <w:style w:type="paragraph" w:styleId="a3">
    <w:name w:val="Balloon Text"/>
    <w:basedOn w:val="a"/>
    <w:link w:val="a4"/>
    <w:uiPriority w:val="99"/>
    <w:semiHidden/>
    <w:unhideWhenUsed/>
    <w:rsid w:val="00F27B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27BC6"/>
    <w:rPr>
      <w:rFonts w:ascii="Tahoma" w:hAnsi="Tahoma" w:cs="Tahoma"/>
      <w:sz w:val="16"/>
      <w:szCs w:val="16"/>
    </w:rPr>
  </w:style>
  <w:style w:type="paragraph" w:styleId="a5">
    <w:name w:val="List Paragraph"/>
    <w:basedOn w:val="a"/>
    <w:uiPriority w:val="34"/>
    <w:qFormat/>
    <w:rsid w:val="00C03389"/>
    <w:pPr>
      <w:spacing w:after="0" w:line="240" w:lineRule="auto"/>
      <w:ind w:left="708"/>
    </w:pPr>
    <w:rPr>
      <w:rFonts w:ascii="Times New Roman" w:eastAsia="Times New Roman" w:hAnsi="Times New Roman" w:cs="Times New Roman"/>
      <w:sz w:val="20"/>
      <w:szCs w:val="20"/>
      <w:lang w:val="ru-RU" w:eastAsia="ru-RU"/>
    </w:rPr>
  </w:style>
  <w:style w:type="character" w:customStyle="1" w:styleId="10">
    <w:name w:val="Заголовок 1 Знак"/>
    <w:basedOn w:val="a0"/>
    <w:link w:val="1"/>
    <w:uiPriority w:val="9"/>
    <w:rsid w:val="00F606B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98377138">
      <w:bodyDiv w:val="1"/>
      <w:marLeft w:val="0"/>
      <w:marRight w:val="0"/>
      <w:marTop w:val="0"/>
      <w:marBottom w:val="0"/>
      <w:divBdr>
        <w:top w:val="none" w:sz="0" w:space="0" w:color="auto"/>
        <w:left w:val="none" w:sz="0" w:space="0" w:color="auto"/>
        <w:bottom w:val="none" w:sz="0" w:space="0" w:color="auto"/>
        <w:right w:val="none" w:sz="0" w:space="0" w:color="auto"/>
      </w:divBdr>
    </w:div>
    <w:div w:id="1158305510">
      <w:bodyDiv w:val="1"/>
      <w:marLeft w:val="0"/>
      <w:marRight w:val="0"/>
      <w:marTop w:val="0"/>
      <w:marBottom w:val="0"/>
      <w:divBdr>
        <w:top w:val="none" w:sz="0" w:space="0" w:color="auto"/>
        <w:left w:val="none" w:sz="0" w:space="0" w:color="auto"/>
        <w:bottom w:val="none" w:sz="0" w:space="0" w:color="auto"/>
        <w:right w:val="none" w:sz="0" w:space="0" w:color="auto"/>
      </w:divBdr>
    </w:div>
    <w:div w:id="15493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1555</Words>
  <Characters>8864</Characters>
  <Application>Microsoft Office Word</Application>
  <DocSecurity>0</DocSecurity>
  <Lines>73</Lines>
  <Paragraphs>20</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10399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3</cp:revision>
  <dcterms:created xsi:type="dcterms:W3CDTF">2019-03-28T12:10:00Z</dcterms:created>
  <dcterms:modified xsi:type="dcterms:W3CDTF">2019-03-28T12:13:00Z</dcterms:modified>
</cp:coreProperties>
</file>