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D4468" w:rsidRDefault="00FD7679" w:rsidP="00FD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E37D7D" w:rsidRPr="000D4468" w:rsidRDefault="00E37D7D" w:rsidP="00E37D7D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0D4468">
        <w:rPr>
          <w:rFonts w:ascii="Times New Roman" w:hAnsi="Times New Roman" w:cs="Times New Roman"/>
          <w:noProof/>
          <w:color w:val="FF0000"/>
          <w:sz w:val="28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0D4468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0D4468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0D4468">
        <w:rPr>
          <w:rFonts w:ascii="Times New Roman" w:hAnsi="Times New Roman" w:cs="Times New Roman"/>
          <w:b/>
          <w:sz w:val="24"/>
          <w:lang w:val="ro-MO"/>
        </w:rPr>
        <w:t>DECIZIE nr.1/1</w:t>
      </w:r>
      <w:r w:rsidR="004C32B8" w:rsidRPr="000D4468">
        <w:rPr>
          <w:rFonts w:ascii="Times New Roman" w:hAnsi="Times New Roman" w:cs="Times New Roman"/>
          <w:b/>
          <w:sz w:val="24"/>
          <w:lang w:val="ro-MO"/>
        </w:rPr>
        <w:t>9</w:t>
      </w:r>
    </w:p>
    <w:p w:rsidR="00E37D7D" w:rsidRPr="000D4468" w:rsidRDefault="00E37D7D" w:rsidP="00E37D7D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0D4468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E12FE5" w:rsidRPr="000D4468">
        <w:rPr>
          <w:rFonts w:ascii="Times New Roman" w:hAnsi="Times New Roman" w:cs="Times New Roman"/>
          <w:b/>
          <w:sz w:val="24"/>
          <w:lang w:val="ro-MO"/>
        </w:rPr>
        <w:t>21</w:t>
      </w:r>
      <w:r w:rsidRPr="000D4468">
        <w:rPr>
          <w:rFonts w:ascii="Times New Roman" w:hAnsi="Times New Roman" w:cs="Times New Roman"/>
          <w:b/>
          <w:sz w:val="24"/>
          <w:lang w:val="ro-MO"/>
        </w:rPr>
        <w:t xml:space="preserve">  martie 2019</w:t>
      </w: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Cu privire la numirea în funcția de manager</w:t>
      </w: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al Centrul de asistență socială pentru cuplu  mamă-copil</w:t>
      </w: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și pentru copii în situație de risc din satul Olănești</w:t>
      </w:r>
    </w:p>
    <w:p w:rsidR="00E37D7D" w:rsidRPr="000D4468" w:rsidRDefault="00E37D7D" w:rsidP="00E37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E37D7D" w:rsidRPr="000D4468" w:rsidRDefault="00E37D7D" w:rsidP="000D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 verbal nr. </w:t>
      </w:r>
      <w:r w:rsidR="004B0FD8" w:rsidRPr="000D4468">
        <w:rPr>
          <w:rFonts w:ascii="Times New Roman" w:hAnsi="Times New Roman" w:cs="Times New Roman"/>
          <w:sz w:val="24"/>
          <w:szCs w:val="24"/>
          <w:lang w:val="ro-MO"/>
        </w:rPr>
        <w:t>0</w:t>
      </w: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3 din 12. 02. 2019 al Comisiei de concurs instituită prin dispoziția președintelui raionului nr. 02-a din 02.01.2019; </w:t>
      </w:r>
    </w:p>
    <w:p w:rsidR="00E37D7D" w:rsidRPr="000D4468" w:rsidRDefault="00E37D7D" w:rsidP="000D44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În baza 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art. 43 alin. </w:t>
      </w:r>
      <w:r w:rsidR="00C84FC5"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(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1</w:t>
      </w:r>
      <w:r w:rsidR="00C84FC5"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)</w:t>
      </w:r>
      <w:r w:rsid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,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lit. n) și art.</w:t>
      </w:r>
      <w:r w:rsidR="00C84FC5"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46 din Legea privind administraţia publică locală nr. 436-XVI din 28.12.2006, </w:t>
      </w: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Consiliul raional Ştefan Vodă </w:t>
      </w:r>
      <w:r w:rsidRPr="000D446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</w:t>
      </w:r>
    </w:p>
    <w:p w:rsidR="00C84FC5" w:rsidRPr="000D4468" w:rsidRDefault="00C84FC5" w:rsidP="00C84F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37D7D" w:rsidRPr="000D4468" w:rsidRDefault="00C84FC5" w:rsidP="00C84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hAnsi="Times New Roman"/>
          <w:sz w:val="24"/>
          <w:szCs w:val="24"/>
          <w:lang w:val="ro-MO"/>
        </w:rPr>
        <w:t xml:space="preserve">1. 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Se numește prin concurs, dna Maria </w:t>
      </w:r>
      <w:proofErr w:type="spellStart"/>
      <w:r w:rsidR="00E37D7D" w:rsidRPr="000D4468">
        <w:rPr>
          <w:rFonts w:ascii="Times New Roman" w:hAnsi="Times New Roman"/>
          <w:sz w:val="24"/>
          <w:szCs w:val="24"/>
          <w:lang w:val="ro-MO"/>
        </w:rPr>
        <w:t>Stavarachi</w:t>
      </w:r>
      <w:proofErr w:type="spellEnd"/>
      <w:r w:rsidR="00E37D7D" w:rsidRPr="000D4468">
        <w:rPr>
          <w:rFonts w:ascii="Times New Roman" w:hAnsi="Times New Roman"/>
          <w:sz w:val="24"/>
          <w:szCs w:val="24"/>
          <w:lang w:val="ro-MO"/>
        </w:rPr>
        <w:t>, în funcți</w:t>
      </w:r>
      <w:r w:rsidRPr="000D4468">
        <w:rPr>
          <w:rFonts w:ascii="Times New Roman" w:hAnsi="Times New Roman"/>
          <w:sz w:val="24"/>
          <w:szCs w:val="24"/>
          <w:lang w:val="ro-MO"/>
        </w:rPr>
        <w:t>a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 de manager a</w:t>
      </w:r>
      <w:r w:rsidRPr="000D4468">
        <w:rPr>
          <w:rFonts w:ascii="Times New Roman" w:hAnsi="Times New Roman"/>
          <w:sz w:val="24"/>
          <w:szCs w:val="24"/>
          <w:lang w:val="ro-MO"/>
        </w:rPr>
        <w:t>l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 Centrul</w:t>
      </w:r>
      <w:r w:rsidRPr="000D4468">
        <w:rPr>
          <w:rFonts w:ascii="Times New Roman" w:hAnsi="Times New Roman"/>
          <w:sz w:val="24"/>
          <w:szCs w:val="24"/>
          <w:lang w:val="ro-MO"/>
        </w:rPr>
        <w:t>ui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 de asistență socială pentru cuplu mamă-copil și pentru copii în situație de risc din s</w:t>
      </w:r>
      <w:r w:rsidRPr="000D4468">
        <w:rPr>
          <w:rFonts w:ascii="Times New Roman" w:hAnsi="Times New Roman"/>
          <w:sz w:val="24"/>
          <w:szCs w:val="24"/>
          <w:lang w:val="ro-MO"/>
        </w:rPr>
        <w:t>atul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 Olănești.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</w:p>
    <w:p w:rsidR="00E37D7D" w:rsidRPr="000D4468" w:rsidRDefault="00C84FC5" w:rsidP="00C84F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2. 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Persoana responsabilă de evidența contabilă a Direcției asistență socială și protecția familiei va efectua toate calculele și achitările 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salariale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în conformitate cu prevederile legislației în vigoare.</w:t>
      </w:r>
    </w:p>
    <w:p w:rsidR="006E719F" w:rsidRPr="000D4468" w:rsidRDefault="006E719F" w:rsidP="00C84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3. Prezenta decizie întră în vigoare la data adoptării</w:t>
      </w:r>
      <w:r w:rsid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</w:t>
      </w:r>
    </w:p>
    <w:p w:rsidR="00E37D7D" w:rsidRPr="000D4468" w:rsidRDefault="006E719F" w:rsidP="006E7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4. 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Controlul executării prezentei decizii se atribuie d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lui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Vasile Gherman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, 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v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i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cepreședinte al raionului Ștefan Vodă</w:t>
      </w:r>
      <w:r w:rsidR="00E37D7D"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</w:t>
      </w:r>
      <w:r w:rsidR="00E37D7D" w:rsidRPr="000D4468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E37D7D" w:rsidRPr="000D4468" w:rsidRDefault="006E719F" w:rsidP="006E719F">
      <w:pPr>
        <w:pStyle w:val="2"/>
        <w:tabs>
          <w:tab w:val="clear" w:pos="284"/>
          <w:tab w:val="left" w:pos="0"/>
        </w:tabs>
        <w:ind w:left="0" w:firstLine="0"/>
        <w:rPr>
          <w:color w:val="000000"/>
          <w:sz w:val="24"/>
          <w:szCs w:val="24"/>
          <w:lang w:val="ro-MO"/>
        </w:rPr>
      </w:pPr>
      <w:r w:rsidRPr="000D4468">
        <w:rPr>
          <w:color w:val="000000"/>
          <w:sz w:val="24"/>
          <w:szCs w:val="24"/>
          <w:lang w:val="ro-MO"/>
        </w:rPr>
        <w:t xml:space="preserve">5. </w:t>
      </w:r>
      <w:r w:rsidR="00E37D7D" w:rsidRPr="000D4468">
        <w:rPr>
          <w:color w:val="000000"/>
          <w:sz w:val="24"/>
          <w:szCs w:val="24"/>
          <w:lang w:val="ro-MO"/>
        </w:rPr>
        <w:t>Prezenta decizie se aduce la cunoştinţ</w:t>
      </w:r>
      <w:r w:rsidR="000D4468">
        <w:rPr>
          <w:color w:val="000000"/>
          <w:sz w:val="24"/>
          <w:szCs w:val="24"/>
          <w:lang w:val="ro-MO"/>
        </w:rPr>
        <w:t>ă</w:t>
      </w:r>
      <w:r w:rsidR="00E37D7D" w:rsidRPr="000D4468">
        <w:rPr>
          <w:color w:val="000000"/>
          <w:sz w:val="24"/>
          <w:szCs w:val="24"/>
          <w:lang w:val="ro-MO"/>
        </w:rPr>
        <w:t>:</w:t>
      </w:r>
    </w:p>
    <w:p w:rsidR="00E37D7D" w:rsidRPr="000D4468" w:rsidRDefault="00E37D7D" w:rsidP="00E37D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Oficiului terito</w:t>
      </w:r>
      <w:r w:rsidR="000D4468">
        <w:rPr>
          <w:rFonts w:ascii="Times New Roman" w:hAnsi="Times New Roman"/>
          <w:color w:val="000000"/>
          <w:sz w:val="24"/>
          <w:lang w:val="ro-MO"/>
        </w:rPr>
        <w:t>rial Căuşeni al Cancelariei de S</w:t>
      </w:r>
      <w:r w:rsidRPr="000D4468">
        <w:rPr>
          <w:rFonts w:ascii="Times New Roman" w:hAnsi="Times New Roman"/>
          <w:color w:val="000000"/>
          <w:sz w:val="24"/>
          <w:lang w:val="ro-MO"/>
        </w:rPr>
        <w:t>tat;</w:t>
      </w:r>
    </w:p>
    <w:p w:rsidR="00E37D7D" w:rsidRPr="000D4468" w:rsidRDefault="00E37D7D" w:rsidP="00E37D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Direcției asistență socială și protecția familiei;</w:t>
      </w:r>
    </w:p>
    <w:p w:rsidR="00E37D7D" w:rsidRPr="000D4468" w:rsidRDefault="00E37D7D" w:rsidP="00E37D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Persoanelor </w:t>
      </w:r>
      <w:r w:rsidR="006E719F" w:rsidRPr="000D4468">
        <w:rPr>
          <w:rFonts w:ascii="Times New Roman" w:hAnsi="Times New Roman"/>
          <w:color w:val="000000"/>
          <w:sz w:val="24"/>
          <w:lang w:val="ro-MO"/>
        </w:rPr>
        <w:t>nominalizate</w:t>
      </w:r>
      <w:r w:rsidRPr="000D4468">
        <w:rPr>
          <w:rFonts w:ascii="Times New Roman" w:hAnsi="Times New Roman"/>
          <w:color w:val="000000"/>
          <w:sz w:val="24"/>
          <w:lang w:val="ro-MO"/>
        </w:rPr>
        <w:t>;</w:t>
      </w:r>
    </w:p>
    <w:p w:rsidR="00E37D7D" w:rsidRPr="000D4468" w:rsidRDefault="00E37D7D" w:rsidP="00E37D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Prin publicare pe pagina web și Monitorul Oficial al Consiliului raional Ștefan Vodă.</w:t>
      </w:r>
    </w:p>
    <w:p w:rsidR="00E37D7D" w:rsidRPr="000D4468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0D4468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0D4468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0D4468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6E719F" w:rsidRPr="000D4468" w:rsidRDefault="006E719F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6E719F" w:rsidRPr="000D4468" w:rsidRDefault="006E719F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0D4468" w:rsidRDefault="00E37D7D" w:rsidP="006E719F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lang w:val="ro-MO"/>
        </w:rPr>
      </w:pPr>
      <w:r w:rsidRPr="000D4468">
        <w:rPr>
          <w:rFonts w:ascii="Times New Roman" w:hAnsi="Times New Roman"/>
          <w:b/>
          <w:color w:val="000000"/>
          <w:sz w:val="24"/>
          <w:lang w:val="ro-MO"/>
        </w:rPr>
        <w:t xml:space="preserve">  Preşedintele şedinţei                                                             </w:t>
      </w:r>
    </w:p>
    <w:p w:rsidR="00E37D7D" w:rsidRPr="000D4468" w:rsidRDefault="00E37D7D" w:rsidP="00E37D7D">
      <w:pPr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lang w:val="ro-MO"/>
        </w:rPr>
      </w:pPr>
      <w:r w:rsidRPr="000D4468">
        <w:rPr>
          <w:rFonts w:ascii="Times New Roman" w:hAnsi="Times New Roman"/>
          <w:i/>
          <w:color w:val="000000"/>
          <w:sz w:val="24"/>
          <w:lang w:val="ro-MO"/>
        </w:rPr>
        <w:t xml:space="preserve">     Contrasemnează</w:t>
      </w:r>
    </w:p>
    <w:p w:rsidR="00E37D7D" w:rsidRPr="000D4468" w:rsidRDefault="00E37D7D" w:rsidP="00E37D7D">
      <w:pPr>
        <w:spacing w:after="0" w:line="240" w:lineRule="auto"/>
        <w:rPr>
          <w:rFonts w:ascii="Times New Roman" w:eastAsia="Calibri" w:hAnsi="Times New Roman" w:cs="Times New Roman"/>
          <w:lang w:val="ro-MO"/>
        </w:rPr>
      </w:pPr>
      <w:r w:rsidRPr="000D4468">
        <w:rPr>
          <w:rFonts w:ascii="Times New Roman" w:hAnsi="Times New Roman"/>
          <w:b/>
          <w:color w:val="000000"/>
          <w:sz w:val="24"/>
          <w:lang w:val="ro-MO"/>
        </w:rPr>
        <w:t xml:space="preserve">      Secretarul Consiliului raional                                                                     Ion Țurcan</w:t>
      </w:r>
    </w:p>
    <w:p w:rsidR="00FD7679" w:rsidRPr="000D4468" w:rsidRDefault="00FD7679" w:rsidP="00FD7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D7679" w:rsidRPr="000D4468" w:rsidSect="00FD767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4AD"/>
    <w:multiLevelType w:val="hybridMultilevel"/>
    <w:tmpl w:val="0E845328"/>
    <w:lvl w:ilvl="0" w:tplc="799E3E1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679"/>
    <w:rsid w:val="0001377C"/>
    <w:rsid w:val="000D4468"/>
    <w:rsid w:val="001E47EC"/>
    <w:rsid w:val="004B0FD8"/>
    <w:rsid w:val="004C32B8"/>
    <w:rsid w:val="006E719F"/>
    <w:rsid w:val="00C84FC5"/>
    <w:rsid w:val="00DC19FD"/>
    <w:rsid w:val="00E12FE5"/>
    <w:rsid w:val="00E37D7D"/>
    <w:rsid w:val="00EA274E"/>
    <w:rsid w:val="00ED1580"/>
    <w:rsid w:val="00F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D7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semiHidden/>
    <w:unhideWhenUsed/>
    <w:rsid w:val="00E37D7D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37D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CtrlSoft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2019-03-06T08:26:00Z</dcterms:created>
  <dcterms:modified xsi:type="dcterms:W3CDTF">2019-03-06T08:29:00Z</dcterms:modified>
</cp:coreProperties>
</file>