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0E73D8" w:rsidRDefault="004E0B02" w:rsidP="00E101F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E101F9" w:rsidRPr="000E73D8" w:rsidRDefault="00E101F9" w:rsidP="00E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101F9" w:rsidRPr="000E73D8" w:rsidRDefault="00E101F9" w:rsidP="00E101F9">
      <w:pPr>
        <w:tabs>
          <w:tab w:val="left" w:pos="2760"/>
        </w:tabs>
        <w:spacing w:after="0" w:line="240" w:lineRule="auto"/>
        <w:jc w:val="center"/>
        <w:rPr>
          <w:b/>
          <w:sz w:val="24"/>
          <w:lang w:val="ro-MO"/>
        </w:rPr>
      </w:pPr>
      <w:r w:rsidRPr="000E73D8">
        <w:rPr>
          <w:b/>
          <w:noProof/>
          <w:sz w:val="24"/>
          <w:lang w:val="ro-MO" w:eastAsia="ru-RU"/>
        </w:rPr>
        <w:drawing>
          <wp:inline distT="0" distB="0" distL="0" distR="0">
            <wp:extent cx="876300" cy="7048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356"/>
        <w:tblW w:w="5000" w:type="pct"/>
        <w:tblLook w:val="04A0"/>
      </w:tblPr>
      <w:tblGrid>
        <w:gridCol w:w="9856"/>
      </w:tblGrid>
      <w:tr w:rsidR="00E101F9" w:rsidRPr="000E73D8" w:rsidTr="0009172B">
        <w:trPr>
          <w:trHeight w:val="813"/>
        </w:trPr>
        <w:tc>
          <w:tcPr>
            <w:tcW w:w="5000" w:type="pct"/>
          </w:tcPr>
          <w:p w:rsidR="00E101F9" w:rsidRPr="000E73D8" w:rsidRDefault="00E101F9" w:rsidP="00E121C1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E73D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101F9" w:rsidRPr="000E73D8" w:rsidRDefault="00E101F9" w:rsidP="00E121C1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0E73D8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E101F9" w:rsidRPr="000E73D8" w:rsidRDefault="00E101F9" w:rsidP="00E121C1">
            <w:pPr>
              <w:spacing w:after="0" w:line="240" w:lineRule="auto"/>
              <w:rPr>
                <w:sz w:val="24"/>
                <w:lang w:val="ro-MO"/>
              </w:rPr>
            </w:pPr>
          </w:p>
        </w:tc>
      </w:tr>
    </w:tbl>
    <w:p w:rsidR="00E101F9" w:rsidRPr="000E73D8" w:rsidRDefault="00E101F9" w:rsidP="00E121C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197EED" w:rsidRPr="000E73D8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E51EF0" w:rsidRPr="000E73D8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E101F9" w:rsidRPr="000E73D8" w:rsidRDefault="00E101F9" w:rsidP="00E121C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BC7B8D" w:rsidRPr="000E73D8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0E73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2019</w:t>
      </w:r>
    </w:p>
    <w:p w:rsidR="00E101F9" w:rsidRPr="000E73D8" w:rsidRDefault="00E101F9" w:rsidP="00E12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101F9" w:rsidRPr="000E73D8" w:rsidRDefault="00E101F9" w:rsidP="00E121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E101F9" w:rsidRPr="000E73D8" w:rsidRDefault="00E101F9" w:rsidP="00E121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bCs/>
          <w:sz w:val="24"/>
          <w:szCs w:val="24"/>
          <w:lang w:val="ro-MO"/>
        </w:rPr>
        <w:t>Cu privire la stabilirea gradului de calificare</w:t>
      </w:r>
    </w:p>
    <w:p w:rsidR="00E101F9" w:rsidRPr="000E73D8" w:rsidRDefault="00E101F9" w:rsidP="00E101F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01F9" w:rsidRPr="000E73D8" w:rsidRDefault="00E101F9" w:rsidP="004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Având în vedere rezultatele evaluării performanțelor profesionale individuale ale funcționarilor publici pentru anul 2018;</w:t>
      </w:r>
    </w:p>
    <w:p w:rsidR="00E101F9" w:rsidRPr="004E0B02" w:rsidRDefault="00E101F9" w:rsidP="004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În temeiul art. 33 alin. (3), (8) din Legea nr. 158-XVI din 04.07.2008 cu privire la funcția publică și statutul funcționarului public, cu modificările și completările ulterioare</w:t>
      </w:r>
      <w:r w:rsidR="004E0B02">
        <w:rPr>
          <w:rFonts w:ascii="Times New Roman" w:hAnsi="Times New Roman" w:cs="Times New Roman"/>
          <w:sz w:val="24"/>
          <w:szCs w:val="24"/>
        </w:rPr>
        <w:t>;</w:t>
      </w:r>
    </w:p>
    <w:p w:rsidR="00E101F9" w:rsidRPr="000E73D8" w:rsidRDefault="00E101F9" w:rsidP="004E0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și art. 46 din Legea nr. 436–XVI din 28 decembrie 2006 privind administraţia publică locală, Consiliul raional Ştefan Vodă </w:t>
      </w:r>
      <w:r w:rsidRPr="000E73D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E101F9" w:rsidRPr="000E73D8" w:rsidRDefault="00E101F9" w:rsidP="004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 xml:space="preserve">1. Se acordă dnei </w:t>
      </w:r>
      <w:r w:rsidRPr="000E73D8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Valentina </w:t>
      </w:r>
      <w:proofErr w:type="spellStart"/>
      <w:r w:rsidRPr="000E73D8">
        <w:rPr>
          <w:rFonts w:ascii="Times New Roman" w:hAnsi="Times New Roman" w:cs="Times New Roman"/>
          <w:b/>
          <w:i/>
          <w:sz w:val="24"/>
          <w:szCs w:val="24"/>
          <w:lang w:val="ro-MO"/>
        </w:rPr>
        <w:t>Uța</w:t>
      </w:r>
      <w:proofErr w:type="spellEnd"/>
      <w:r w:rsidRPr="000E73D8">
        <w:rPr>
          <w:rFonts w:ascii="Times New Roman" w:hAnsi="Times New Roman" w:cs="Times New Roman"/>
          <w:sz w:val="24"/>
          <w:szCs w:val="24"/>
          <w:lang w:val="ro-MO"/>
        </w:rPr>
        <w:t>, șef al direcției cultură, tineret, sport și turi</w:t>
      </w:r>
      <w:r w:rsidR="001D299C" w:rsidRPr="000E73D8">
        <w:rPr>
          <w:rFonts w:ascii="Times New Roman" w:hAnsi="Times New Roman" w:cs="Times New Roman"/>
          <w:sz w:val="24"/>
          <w:szCs w:val="24"/>
          <w:lang w:val="ro-MO"/>
        </w:rPr>
        <w:t>s</w:t>
      </w:r>
      <w:r w:rsidRPr="000E73D8">
        <w:rPr>
          <w:rFonts w:ascii="Times New Roman" w:hAnsi="Times New Roman" w:cs="Times New Roman"/>
          <w:sz w:val="24"/>
          <w:szCs w:val="24"/>
          <w:lang w:val="ro-MO"/>
        </w:rPr>
        <w:t xml:space="preserve">m, gradul de calificare </w:t>
      </w:r>
      <w:r w:rsidRPr="000E73D8">
        <w:rPr>
          <w:rFonts w:ascii="Times New Roman" w:hAnsi="Times New Roman" w:cs="Times New Roman"/>
          <w:i/>
          <w:sz w:val="24"/>
          <w:szCs w:val="24"/>
          <w:lang w:val="ro-MO"/>
        </w:rPr>
        <w:t>Consilier de Stat de clasa I</w:t>
      </w:r>
      <w:r w:rsidRPr="000E73D8">
        <w:rPr>
          <w:rFonts w:ascii="Times New Roman" w:hAnsi="Times New Roman" w:cs="Times New Roman"/>
          <w:sz w:val="24"/>
          <w:szCs w:val="24"/>
          <w:lang w:val="ro-MO"/>
        </w:rPr>
        <w:t xml:space="preserve">, din data de 01 </w:t>
      </w:r>
      <w:r w:rsidR="001D299C" w:rsidRPr="000E73D8">
        <w:rPr>
          <w:rFonts w:ascii="Times New Roman" w:hAnsi="Times New Roman" w:cs="Times New Roman"/>
          <w:sz w:val="24"/>
          <w:szCs w:val="24"/>
          <w:lang w:val="ro-MO"/>
        </w:rPr>
        <w:t>martie</w:t>
      </w:r>
      <w:r w:rsidRPr="000E73D8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1D299C" w:rsidRPr="000E73D8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0E73D8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101F9" w:rsidRPr="000E73D8" w:rsidRDefault="00E121C1" w:rsidP="004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E101F9" w:rsidRPr="000E73D8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1D299C" w:rsidRPr="000E73D8">
        <w:rPr>
          <w:rFonts w:ascii="Times New Roman" w:hAnsi="Times New Roman" w:cs="Times New Roman"/>
          <w:sz w:val="24"/>
          <w:szCs w:val="24"/>
          <w:lang w:val="ro-MO"/>
        </w:rPr>
        <w:t xml:space="preserve"> Persoana responsabilă de evidența contabilă a direcției cultură, tineret, sport și turism va efectua toate calculele și achitările</w:t>
      </w:r>
      <w:r w:rsidRPr="000E73D8">
        <w:rPr>
          <w:rFonts w:ascii="Times New Roman" w:hAnsi="Times New Roman" w:cs="Times New Roman"/>
          <w:sz w:val="24"/>
          <w:szCs w:val="24"/>
          <w:lang w:val="ro-MO"/>
        </w:rPr>
        <w:t xml:space="preserve"> financiare pentru gradul de calificare stabilit, conform prevederilor legislației în vigoare</w:t>
      </w:r>
      <w:r w:rsidR="00E101F9" w:rsidRPr="000E73D8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101F9" w:rsidRPr="000E73D8" w:rsidRDefault="00E121C1" w:rsidP="004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E101F9" w:rsidRPr="000E73D8">
        <w:rPr>
          <w:rFonts w:ascii="Times New Roman" w:hAnsi="Times New Roman" w:cs="Times New Roman"/>
          <w:sz w:val="24"/>
          <w:szCs w:val="24"/>
          <w:lang w:val="ro-MO"/>
        </w:rPr>
        <w:t>. Sursele financiare vor fi alocate în limita mijloacelor aprobate în bugetul raional pentru retribuirea muncii.</w:t>
      </w:r>
    </w:p>
    <w:p w:rsidR="00E101F9" w:rsidRPr="000E73D8" w:rsidRDefault="00E121C1" w:rsidP="004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E101F9" w:rsidRPr="000E73D8">
        <w:rPr>
          <w:rFonts w:ascii="Times New Roman" w:hAnsi="Times New Roman" w:cs="Times New Roman"/>
          <w:sz w:val="24"/>
          <w:szCs w:val="24"/>
          <w:lang w:val="ro-MO"/>
        </w:rPr>
        <w:t>. Controlul executări</w:t>
      </w:r>
      <w:r w:rsidR="004E0B02">
        <w:rPr>
          <w:rFonts w:ascii="Times New Roman" w:hAnsi="Times New Roman" w:cs="Times New Roman"/>
          <w:sz w:val="24"/>
          <w:szCs w:val="24"/>
          <w:lang w:val="ro-MO"/>
        </w:rPr>
        <w:t>i prezentei decizii se atribuie</w:t>
      </w:r>
      <w:r w:rsidR="00E101F9" w:rsidRPr="000E73D8">
        <w:rPr>
          <w:rFonts w:ascii="Times New Roman" w:hAnsi="Times New Roman" w:cs="Times New Roman"/>
          <w:sz w:val="24"/>
          <w:szCs w:val="24"/>
          <w:lang w:val="ro-MO"/>
        </w:rPr>
        <w:t xml:space="preserve"> preşedintele raionului.</w:t>
      </w:r>
    </w:p>
    <w:p w:rsidR="00E101F9" w:rsidRPr="000E73D8" w:rsidRDefault="00E121C1" w:rsidP="004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E101F9" w:rsidRPr="000E73D8">
        <w:rPr>
          <w:rFonts w:ascii="Times New Roman" w:hAnsi="Times New Roman" w:cs="Times New Roman"/>
          <w:sz w:val="24"/>
          <w:szCs w:val="24"/>
          <w:lang w:val="ro-MO"/>
        </w:rPr>
        <w:t>. Prezenta decizie se comunică:</w:t>
      </w:r>
    </w:p>
    <w:p w:rsidR="00E101F9" w:rsidRPr="000E73D8" w:rsidRDefault="00E101F9" w:rsidP="00E101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101F9" w:rsidRPr="000E73D8" w:rsidRDefault="00E101F9" w:rsidP="00E101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Serviciul resurse umane, Aparatul președintelui raionului;</w:t>
      </w:r>
    </w:p>
    <w:p w:rsidR="00E101F9" w:rsidRPr="000E73D8" w:rsidRDefault="00E101F9" w:rsidP="00E101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E101F9" w:rsidRPr="000E73D8" w:rsidRDefault="00E101F9" w:rsidP="00E101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E101F9" w:rsidRPr="000E73D8" w:rsidRDefault="00E101F9" w:rsidP="00E101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E101F9" w:rsidRPr="000E73D8" w:rsidRDefault="00E101F9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01F9" w:rsidRPr="000E73D8" w:rsidRDefault="00E101F9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21C1" w:rsidRPr="000E73D8" w:rsidRDefault="00E121C1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21C1" w:rsidRPr="000E73D8" w:rsidRDefault="00E121C1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21C1" w:rsidRPr="000E73D8" w:rsidRDefault="00E121C1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21C1" w:rsidRPr="000E73D8" w:rsidRDefault="00E101F9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Preşedintele şedinţei                                                                     </w:t>
      </w:r>
      <w:r w:rsidR="00E51EF0" w:rsidRPr="000E73D8">
        <w:rPr>
          <w:rFonts w:ascii="Times New Roman" w:hAnsi="Times New Roman" w:cs="Times New Roman"/>
          <w:b/>
          <w:sz w:val="24"/>
          <w:szCs w:val="24"/>
          <w:lang w:val="ro-MO"/>
        </w:rPr>
        <w:t>Vasile Buzu</w:t>
      </w:r>
    </w:p>
    <w:p w:rsidR="00E101F9" w:rsidRPr="000E73D8" w:rsidRDefault="00E101F9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Contrasemnează</w:t>
      </w:r>
    </w:p>
    <w:p w:rsidR="00E101F9" w:rsidRPr="000E73D8" w:rsidRDefault="00E101F9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73D8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Ion Ţurcan</w:t>
      </w:r>
    </w:p>
    <w:p w:rsidR="00E101F9" w:rsidRPr="000E73D8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E101F9" w:rsidRPr="000E73D8" w:rsidSect="00E101F9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1F9"/>
    <w:rsid w:val="0001377C"/>
    <w:rsid w:val="000E73D8"/>
    <w:rsid w:val="00197EED"/>
    <w:rsid w:val="001D299C"/>
    <w:rsid w:val="0021366C"/>
    <w:rsid w:val="00214DB7"/>
    <w:rsid w:val="00292C2E"/>
    <w:rsid w:val="003F5F04"/>
    <w:rsid w:val="004E0B02"/>
    <w:rsid w:val="005030D7"/>
    <w:rsid w:val="007C221F"/>
    <w:rsid w:val="00A17B5E"/>
    <w:rsid w:val="00BC7B8D"/>
    <w:rsid w:val="00C12AEB"/>
    <w:rsid w:val="00D92B5F"/>
    <w:rsid w:val="00DC19FD"/>
    <w:rsid w:val="00E101F9"/>
    <w:rsid w:val="00E121C1"/>
    <w:rsid w:val="00E51EF0"/>
    <w:rsid w:val="00ED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E"/>
  </w:style>
  <w:style w:type="paragraph" w:styleId="8">
    <w:name w:val="heading 8"/>
    <w:basedOn w:val="a"/>
    <w:next w:val="a"/>
    <w:link w:val="80"/>
    <w:semiHidden/>
    <w:unhideWhenUsed/>
    <w:qFormat/>
    <w:rsid w:val="00E101F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101F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E101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2019-03-29T12:16:00Z</dcterms:created>
  <dcterms:modified xsi:type="dcterms:W3CDTF">2019-03-29T12:18:00Z</dcterms:modified>
</cp:coreProperties>
</file>