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04" w:rsidRPr="009E31FA" w:rsidRDefault="009E31FA" w:rsidP="009E31FA">
      <w:pPr>
        <w:tabs>
          <w:tab w:val="left" w:pos="1312"/>
        </w:tabs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911B04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  </w:t>
      </w:r>
      <w:r w:rsidR="00637795" w:rsidRPr="009E31FA">
        <w:rPr>
          <w:rFonts w:ascii="Times New Roman" w:hAnsi="Times New Roman" w:cs="Times New Roman"/>
          <w:sz w:val="24"/>
          <w:szCs w:val="24"/>
          <w:lang w:val="ro-MO"/>
        </w:rPr>
        <w:t>DCGCD ca parte  componentă</w:t>
      </w:r>
      <w:r w:rsidR="00911B04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a Consiliului  raional   exercita  funcția  de  monitorizare  si  mobilizare  a  instituțiilor  publice  locale la  realizarea  strategiei de dezvoltare social-economică a r</w:t>
      </w:r>
      <w:r w:rsidR="00637795" w:rsidRPr="009E31FA">
        <w:rPr>
          <w:rFonts w:ascii="Times New Roman" w:hAnsi="Times New Roman" w:cs="Times New Roman"/>
          <w:sz w:val="24"/>
          <w:szCs w:val="24"/>
          <w:lang w:val="ro-MO"/>
        </w:rPr>
        <w:t>aionului pentru anii 2016-2020 î</w:t>
      </w:r>
      <w:r w:rsidR="00911B04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n </w:t>
      </w:r>
      <w:r w:rsidR="00637795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următoarele </w:t>
      </w:r>
      <w:r w:rsidR="00911B04" w:rsidRPr="009E31FA">
        <w:rPr>
          <w:rFonts w:ascii="Times New Roman" w:hAnsi="Times New Roman" w:cs="Times New Roman"/>
          <w:sz w:val="24"/>
          <w:szCs w:val="24"/>
          <w:lang w:val="ro-MO"/>
        </w:rPr>
        <w:t>domeni</w:t>
      </w:r>
      <w:r w:rsidR="00637795" w:rsidRPr="009E31FA">
        <w:rPr>
          <w:rFonts w:ascii="Times New Roman" w:hAnsi="Times New Roman" w:cs="Times New Roman"/>
          <w:sz w:val="24"/>
          <w:szCs w:val="24"/>
          <w:lang w:val="ro-MO"/>
        </w:rPr>
        <w:t>i:</w:t>
      </w:r>
      <w:r w:rsidR="00911B04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637795" w:rsidRPr="009E31FA">
        <w:rPr>
          <w:rFonts w:ascii="Times New Roman" w:hAnsi="Times New Roman" w:cs="Times New Roman"/>
          <w:sz w:val="24"/>
          <w:szCs w:val="24"/>
          <w:lang w:val="ro-MO"/>
        </w:rPr>
        <w:t>c</w:t>
      </w:r>
      <w:r w:rsidR="00911B04" w:rsidRPr="009E31FA">
        <w:rPr>
          <w:rFonts w:ascii="Times New Roman" w:hAnsi="Times New Roman" w:cs="Times New Roman"/>
          <w:sz w:val="24"/>
          <w:szCs w:val="24"/>
          <w:lang w:val="ro-MO"/>
        </w:rPr>
        <w:t>onstrucții,</w:t>
      </w:r>
      <w:r w:rsidR="00637795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g</w:t>
      </w:r>
      <w:r w:rsidR="00911B04" w:rsidRPr="009E31FA">
        <w:rPr>
          <w:rFonts w:ascii="Times New Roman" w:hAnsi="Times New Roman" w:cs="Times New Roman"/>
          <w:sz w:val="24"/>
          <w:szCs w:val="24"/>
          <w:lang w:val="ro-MO"/>
        </w:rPr>
        <w:t>ospodărie comunal</w:t>
      </w:r>
      <w:r w:rsidR="00637795" w:rsidRPr="009E31FA">
        <w:rPr>
          <w:rFonts w:ascii="Times New Roman" w:hAnsi="Times New Roman" w:cs="Times New Roman"/>
          <w:sz w:val="24"/>
          <w:szCs w:val="24"/>
          <w:lang w:val="ro-MO"/>
        </w:rPr>
        <w:t>ă, construcția ș</w:t>
      </w:r>
      <w:r w:rsidR="00911B04" w:rsidRPr="009E31FA">
        <w:rPr>
          <w:rFonts w:ascii="Times New Roman" w:hAnsi="Times New Roman" w:cs="Times New Roman"/>
          <w:sz w:val="24"/>
          <w:szCs w:val="24"/>
          <w:lang w:val="ro-MO"/>
        </w:rPr>
        <w:t>i exploatarea  drumurilor</w:t>
      </w:r>
      <w:r w:rsidR="00637795" w:rsidRPr="009E31FA">
        <w:rPr>
          <w:rFonts w:ascii="Times New Roman" w:hAnsi="Times New Roman" w:cs="Times New Roman"/>
          <w:sz w:val="24"/>
          <w:szCs w:val="24"/>
          <w:lang w:val="ro-MO"/>
        </w:rPr>
        <w:t>, c</w:t>
      </w:r>
      <w:r w:rsidR="00911B04" w:rsidRPr="009E31FA">
        <w:rPr>
          <w:rFonts w:ascii="Times New Roman" w:hAnsi="Times New Roman" w:cs="Times New Roman"/>
          <w:sz w:val="24"/>
          <w:szCs w:val="24"/>
          <w:lang w:val="ro-MO"/>
        </w:rPr>
        <w:t>onstrucția si exploatarea  rețelelor de gaze  naturale</w:t>
      </w:r>
      <w:r w:rsidR="00637795" w:rsidRPr="009E31FA">
        <w:rPr>
          <w:rFonts w:ascii="Times New Roman" w:hAnsi="Times New Roman" w:cs="Times New Roman"/>
          <w:sz w:val="24"/>
          <w:szCs w:val="24"/>
          <w:lang w:val="ro-MO"/>
        </w:rPr>
        <w:t>, e</w:t>
      </w:r>
      <w:r w:rsidR="00911B04" w:rsidRPr="009E31FA">
        <w:rPr>
          <w:rFonts w:ascii="Times New Roman" w:hAnsi="Times New Roman" w:cs="Times New Roman"/>
          <w:sz w:val="24"/>
          <w:szCs w:val="24"/>
          <w:lang w:val="ro-MO"/>
        </w:rPr>
        <w:t>ficien</w:t>
      </w:r>
      <w:r w:rsidR="00637795" w:rsidRPr="009E31FA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="00911B04" w:rsidRPr="009E31FA">
        <w:rPr>
          <w:rFonts w:ascii="Times New Roman" w:hAnsi="Times New Roman" w:cs="Times New Roman"/>
          <w:sz w:val="24"/>
          <w:szCs w:val="24"/>
          <w:lang w:val="ro-MO"/>
        </w:rPr>
        <w:t>a  energetic</w:t>
      </w:r>
      <w:r w:rsidR="00637795" w:rsidRPr="009E31FA">
        <w:rPr>
          <w:rFonts w:ascii="Times New Roman" w:hAnsi="Times New Roman" w:cs="Times New Roman"/>
          <w:sz w:val="24"/>
          <w:szCs w:val="24"/>
          <w:lang w:val="ro-MO"/>
        </w:rPr>
        <w:t>ă, s</w:t>
      </w:r>
      <w:r w:rsidR="00911B04" w:rsidRPr="009E31FA">
        <w:rPr>
          <w:rFonts w:ascii="Times New Roman" w:hAnsi="Times New Roman" w:cs="Times New Roman"/>
          <w:sz w:val="24"/>
          <w:szCs w:val="24"/>
          <w:lang w:val="ro-MO"/>
        </w:rPr>
        <w:t>alubrizarea localități</w:t>
      </w:r>
      <w:r w:rsidR="00A91038" w:rsidRPr="009E31FA">
        <w:rPr>
          <w:rFonts w:ascii="Times New Roman" w:hAnsi="Times New Roman" w:cs="Times New Roman"/>
          <w:sz w:val="24"/>
          <w:szCs w:val="24"/>
          <w:lang w:val="ro-MO"/>
        </w:rPr>
        <w:t>lor</w:t>
      </w:r>
      <w:r w:rsidR="00911B04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637795" w:rsidRPr="009E31FA">
        <w:rPr>
          <w:rFonts w:ascii="Times New Roman" w:hAnsi="Times New Roman" w:cs="Times New Roman"/>
          <w:sz w:val="24"/>
          <w:szCs w:val="24"/>
          <w:lang w:val="ro-MO"/>
        </w:rPr>
        <w:t>, asigurarea  cu  apa  potabilă</w:t>
      </w:r>
      <w:r w:rsidR="00911B04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și canalizare</w:t>
      </w:r>
      <w:r w:rsidR="00637795" w:rsidRPr="009E31FA">
        <w:rPr>
          <w:rFonts w:ascii="Times New Roman" w:hAnsi="Times New Roman" w:cs="Times New Roman"/>
          <w:sz w:val="24"/>
          <w:szCs w:val="24"/>
          <w:lang w:val="ro-MO"/>
        </w:rPr>
        <w:t>, a</w:t>
      </w:r>
      <w:r w:rsidR="00911B04" w:rsidRPr="009E31FA">
        <w:rPr>
          <w:rFonts w:ascii="Times New Roman" w:hAnsi="Times New Roman" w:cs="Times New Roman"/>
          <w:sz w:val="24"/>
          <w:szCs w:val="24"/>
          <w:lang w:val="ro-MO"/>
        </w:rPr>
        <w:t>sigurarea  exploatării  centralelor termice</w:t>
      </w:r>
      <w:r w:rsidR="00637795" w:rsidRPr="009E31FA">
        <w:rPr>
          <w:rFonts w:ascii="Times New Roman" w:hAnsi="Times New Roman" w:cs="Times New Roman"/>
          <w:sz w:val="24"/>
          <w:szCs w:val="24"/>
          <w:lang w:val="ro-MO"/>
        </w:rPr>
        <w:t>, a</w:t>
      </w:r>
      <w:r w:rsidR="00911B04" w:rsidRPr="009E31FA">
        <w:rPr>
          <w:rFonts w:ascii="Times New Roman" w:hAnsi="Times New Roman" w:cs="Times New Roman"/>
          <w:sz w:val="24"/>
          <w:szCs w:val="24"/>
          <w:lang w:val="ro-MO"/>
        </w:rPr>
        <w:t>menajarea  localităților.</w:t>
      </w:r>
    </w:p>
    <w:p w:rsidR="00911B04" w:rsidRPr="009E31FA" w:rsidRDefault="00F33353" w:rsidP="00161832">
      <w:pPr>
        <w:tabs>
          <w:tab w:val="left" w:pos="12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 </w:t>
      </w:r>
      <w:r w:rsidR="00911B04" w:rsidRPr="009E31FA">
        <w:rPr>
          <w:rFonts w:ascii="Times New Roman" w:hAnsi="Times New Roman" w:cs="Times New Roman"/>
          <w:sz w:val="24"/>
          <w:szCs w:val="24"/>
          <w:lang w:val="ro-MO"/>
        </w:rPr>
        <w:t>Lista statelor direcției este din 5 specialiști</w:t>
      </w:r>
      <w:r w:rsidR="00637795" w:rsidRPr="009E31FA">
        <w:rPr>
          <w:rFonts w:ascii="Times New Roman" w:hAnsi="Times New Roman" w:cs="Times New Roman"/>
          <w:sz w:val="24"/>
          <w:szCs w:val="24"/>
          <w:lang w:val="ro-MO"/>
        </w:rPr>
        <w:t>: ș</w:t>
      </w:r>
      <w:r w:rsidR="00911B04" w:rsidRPr="009E31FA">
        <w:rPr>
          <w:rFonts w:ascii="Times New Roman" w:hAnsi="Times New Roman" w:cs="Times New Roman"/>
          <w:sz w:val="24"/>
          <w:szCs w:val="24"/>
          <w:lang w:val="ro-MO"/>
        </w:rPr>
        <w:t>ef direcție</w:t>
      </w:r>
      <w:r w:rsidR="00637795" w:rsidRPr="009E31FA">
        <w:rPr>
          <w:rFonts w:ascii="Times New Roman" w:hAnsi="Times New Roman" w:cs="Times New Roman"/>
          <w:sz w:val="24"/>
          <w:szCs w:val="24"/>
          <w:lang w:val="ro-MO"/>
        </w:rPr>
        <w:t>, s</w:t>
      </w:r>
      <w:r w:rsidR="00911B04" w:rsidRPr="009E31FA">
        <w:rPr>
          <w:rFonts w:ascii="Times New Roman" w:hAnsi="Times New Roman" w:cs="Times New Roman"/>
          <w:sz w:val="24"/>
          <w:szCs w:val="24"/>
          <w:lang w:val="ro-MO"/>
        </w:rPr>
        <w:t>pecialist principal</w:t>
      </w:r>
      <w:r w:rsidR="00637795" w:rsidRPr="009E31FA">
        <w:rPr>
          <w:rFonts w:ascii="Times New Roman" w:hAnsi="Times New Roman" w:cs="Times New Roman"/>
          <w:sz w:val="24"/>
          <w:szCs w:val="24"/>
          <w:lang w:val="ro-MO"/>
        </w:rPr>
        <w:t>, s</w:t>
      </w:r>
      <w:r w:rsidR="00911B04" w:rsidRPr="009E31FA">
        <w:rPr>
          <w:rFonts w:ascii="Times New Roman" w:hAnsi="Times New Roman" w:cs="Times New Roman"/>
          <w:sz w:val="24"/>
          <w:szCs w:val="24"/>
          <w:lang w:val="ro-MO"/>
        </w:rPr>
        <w:t>pecialist superior</w:t>
      </w:r>
      <w:r w:rsidR="00637795" w:rsidRPr="009E31FA">
        <w:rPr>
          <w:rFonts w:ascii="Times New Roman" w:hAnsi="Times New Roman" w:cs="Times New Roman"/>
          <w:sz w:val="24"/>
          <w:szCs w:val="24"/>
          <w:lang w:val="ro-MO"/>
        </w:rPr>
        <w:t>, s</w:t>
      </w:r>
      <w:r w:rsidR="00911B04" w:rsidRPr="009E31FA">
        <w:rPr>
          <w:rFonts w:ascii="Times New Roman" w:hAnsi="Times New Roman" w:cs="Times New Roman"/>
          <w:sz w:val="24"/>
          <w:szCs w:val="24"/>
          <w:lang w:val="ro-MO"/>
        </w:rPr>
        <w:t>pecialist  – 2 persoane</w:t>
      </w:r>
      <w:r w:rsidR="00637795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. La  moment este </w:t>
      </w:r>
      <w:r w:rsidR="00911B04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o </w:t>
      </w:r>
      <w:r w:rsidR="00A91038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funcție </w:t>
      </w:r>
      <w:r w:rsidR="00911B04" w:rsidRPr="009E31FA">
        <w:rPr>
          <w:rFonts w:ascii="Times New Roman" w:hAnsi="Times New Roman" w:cs="Times New Roman"/>
          <w:sz w:val="24"/>
          <w:szCs w:val="24"/>
          <w:lang w:val="ro-MO"/>
        </w:rPr>
        <w:t>vacantă de specialist.</w:t>
      </w:r>
      <w:r w:rsidR="00637795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Deși î</w:t>
      </w:r>
      <w:r w:rsidR="00911B04" w:rsidRPr="009E31FA">
        <w:rPr>
          <w:rFonts w:ascii="Times New Roman" w:hAnsi="Times New Roman" w:cs="Times New Roman"/>
          <w:sz w:val="24"/>
          <w:szCs w:val="24"/>
          <w:lang w:val="ro-MO"/>
        </w:rPr>
        <w:t>n ziarul</w:t>
      </w:r>
      <w:r w:rsidR="00637795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raional  periodic  se  publică</w:t>
      </w:r>
      <w:r w:rsidR="00911B04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637795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anunțul de  angajare  în  muncă</w:t>
      </w:r>
      <w:r w:rsidR="00911B04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a  unui  specialist  la  direcție, doritori  nu  sunt</w:t>
      </w:r>
    </w:p>
    <w:p w:rsidR="00911B04" w:rsidRPr="009E31FA" w:rsidRDefault="00F33353" w:rsidP="00161832">
      <w:pPr>
        <w:tabs>
          <w:tab w:val="left" w:pos="12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 </w:t>
      </w:r>
      <w:r w:rsidR="00911B04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Bugetul Direcției pentru </w:t>
      </w:r>
      <w:r w:rsidR="00637795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anul </w:t>
      </w:r>
      <w:r w:rsidR="00911B04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2018 a fost aprobat de 517,1 mii lei, din care  retribuirea  muncii </w:t>
      </w:r>
      <w:r w:rsidR="00637795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- </w:t>
      </w:r>
      <w:r w:rsidR="00911B04" w:rsidRPr="009E31FA">
        <w:rPr>
          <w:rFonts w:ascii="Times New Roman" w:hAnsi="Times New Roman" w:cs="Times New Roman"/>
          <w:sz w:val="24"/>
          <w:szCs w:val="24"/>
          <w:lang w:val="ro-MO"/>
        </w:rPr>
        <w:t>287,7 mii lei, contribuțiile  de  asigurare  social</w:t>
      </w:r>
      <w:r w:rsidR="00637795" w:rsidRPr="009E31FA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911B04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și  medicală  au  fost  preconizate </w:t>
      </w:r>
      <w:r w:rsidR="00637795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în sumă de </w:t>
      </w:r>
      <w:r w:rsidR="00911B04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73100 </w:t>
      </w:r>
      <w:r w:rsidR="00637795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lei </w:t>
      </w:r>
      <w:r w:rsidR="00911B04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637795" w:rsidRPr="009E31FA">
        <w:rPr>
          <w:rFonts w:ascii="Times New Roman" w:hAnsi="Times New Roman" w:cs="Times New Roman"/>
          <w:sz w:val="24"/>
          <w:szCs w:val="24"/>
          <w:lang w:val="ro-MO"/>
        </w:rPr>
        <w:t>și  executate  î</w:t>
      </w:r>
      <w:r w:rsidR="00911B04" w:rsidRPr="009E31FA">
        <w:rPr>
          <w:rFonts w:ascii="Times New Roman" w:hAnsi="Times New Roman" w:cs="Times New Roman"/>
          <w:sz w:val="24"/>
          <w:szCs w:val="24"/>
          <w:lang w:val="ro-MO"/>
        </w:rPr>
        <w:t>n  sum</w:t>
      </w:r>
      <w:r w:rsidR="00637795" w:rsidRPr="009E31FA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911B04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de 65,6 mii lei</w:t>
      </w:r>
      <w:r w:rsidR="00637795" w:rsidRPr="009E31FA">
        <w:rPr>
          <w:rFonts w:ascii="Times New Roman" w:hAnsi="Times New Roman" w:cs="Times New Roman"/>
          <w:sz w:val="24"/>
          <w:szCs w:val="24"/>
          <w:lang w:val="ro-MO"/>
        </w:rPr>
        <w:t>. La  procurarea  mărfurilor  ș</w:t>
      </w:r>
      <w:r w:rsidR="00911B04" w:rsidRPr="009E31FA">
        <w:rPr>
          <w:rFonts w:ascii="Times New Roman" w:hAnsi="Times New Roman" w:cs="Times New Roman"/>
          <w:sz w:val="24"/>
          <w:szCs w:val="24"/>
          <w:lang w:val="ro-MO"/>
        </w:rPr>
        <w:t>i serviciilor  au  fost  alocate 156,3 mii lei  din  care  au  fost  executați  134,2 mii lei.</w:t>
      </w:r>
      <w:r w:rsidR="00637795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911B04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Din  bugetul  direcției </w:t>
      </w:r>
      <w:r w:rsidR="009A7DE2" w:rsidRPr="009E31FA">
        <w:rPr>
          <w:rFonts w:ascii="Times New Roman" w:hAnsi="Times New Roman" w:cs="Times New Roman"/>
          <w:sz w:val="24"/>
          <w:szCs w:val="24"/>
          <w:lang w:val="ro-MO"/>
        </w:rPr>
        <w:t>nu  a  fost  valorificat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>ă  suma de  44,0 mii lei  care  î</w:t>
      </w:r>
      <w:r w:rsidR="009A7DE2" w:rsidRPr="009E31FA">
        <w:rPr>
          <w:rFonts w:ascii="Times New Roman" w:hAnsi="Times New Roman" w:cs="Times New Roman"/>
          <w:sz w:val="24"/>
          <w:szCs w:val="24"/>
          <w:lang w:val="ro-MO"/>
        </w:rPr>
        <w:t>n  mare  parte  s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>-</w:t>
      </w:r>
      <w:r w:rsidR="009A7DE2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a  format  din  cauza  </w:t>
      </w:r>
      <w:r w:rsidR="00A91038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funcției </w:t>
      </w:r>
      <w:r w:rsidR="009A7DE2" w:rsidRPr="009E31FA">
        <w:rPr>
          <w:rFonts w:ascii="Times New Roman" w:hAnsi="Times New Roman" w:cs="Times New Roman"/>
          <w:sz w:val="24"/>
          <w:szCs w:val="24"/>
          <w:lang w:val="ro-MO"/>
        </w:rPr>
        <w:t>vacan</w:t>
      </w:r>
      <w:r w:rsidR="00A91038" w:rsidRPr="009E31FA">
        <w:rPr>
          <w:rFonts w:ascii="Times New Roman" w:hAnsi="Times New Roman" w:cs="Times New Roman"/>
          <w:sz w:val="24"/>
          <w:szCs w:val="24"/>
          <w:lang w:val="ro-MO"/>
        </w:rPr>
        <w:t>t</w:t>
      </w:r>
      <w:r w:rsidR="009A7DE2" w:rsidRPr="009E31FA">
        <w:rPr>
          <w:rFonts w:ascii="Times New Roman" w:hAnsi="Times New Roman" w:cs="Times New Roman"/>
          <w:sz w:val="24"/>
          <w:szCs w:val="24"/>
          <w:lang w:val="ro-MO"/>
        </w:rPr>
        <w:t>e</w:t>
      </w:r>
      <w:r w:rsidR="00A91038" w:rsidRPr="009E31FA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911B04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911B04" w:rsidRPr="009E31FA" w:rsidRDefault="00911B04" w:rsidP="00F3335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F33353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>În  conlucrare  cu  Administrația Publica Locală</w:t>
      </w:r>
      <w:r w:rsidR="00F33353" w:rsidRPr="009E31FA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alte  direcții a CR, managerii  instituțiilor  publice si  agenții economici în anul 201</w:t>
      </w:r>
      <w:r w:rsidR="009A7DE2" w:rsidRPr="009E31FA">
        <w:rPr>
          <w:rFonts w:ascii="Times New Roman" w:hAnsi="Times New Roman" w:cs="Times New Roman"/>
          <w:sz w:val="24"/>
          <w:szCs w:val="24"/>
          <w:lang w:val="ro-MO"/>
        </w:rPr>
        <w:t>8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au  fost  </w:t>
      </w:r>
      <w:r w:rsidR="00F33353" w:rsidRPr="009E31FA">
        <w:rPr>
          <w:rFonts w:ascii="Times New Roman" w:hAnsi="Times New Roman" w:cs="Times New Roman"/>
          <w:sz w:val="24"/>
          <w:szCs w:val="24"/>
          <w:lang w:val="ro-MO"/>
        </w:rPr>
        <w:t>atinse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următoarele  realizări:</w:t>
      </w:r>
    </w:p>
    <w:p w:rsidR="00E45095" w:rsidRPr="009E31FA" w:rsidRDefault="00911B04" w:rsidP="00F33353">
      <w:pPr>
        <w:pStyle w:val="a3"/>
        <w:numPr>
          <w:ilvl w:val="0"/>
          <w:numId w:val="1"/>
        </w:num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La  reparația  și  întreținerea  drumurilor  publice  locale </w:t>
      </w:r>
      <w:r w:rsidR="009A7DE2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din  Fondul  rutier 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au  fost  alocate  </w:t>
      </w:r>
      <w:r w:rsidR="009A7DE2" w:rsidRPr="009E31FA">
        <w:rPr>
          <w:rFonts w:ascii="Times New Roman" w:hAnsi="Times New Roman" w:cs="Times New Roman"/>
          <w:sz w:val="24"/>
          <w:szCs w:val="24"/>
          <w:lang w:val="ro-MO"/>
        </w:rPr>
        <w:t>9627,4</w:t>
      </w:r>
      <w:r w:rsidR="00F33353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mii lei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. </w:t>
      </w:r>
      <w:r w:rsidR="009A7DE2" w:rsidRPr="009E31FA">
        <w:rPr>
          <w:rFonts w:ascii="Times New Roman" w:hAnsi="Times New Roman" w:cs="Times New Roman"/>
          <w:sz w:val="24"/>
          <w:szCs w:val="24"/>
          <w:lang w:val="ro-MO"/>
        </w:rPr>
        <w:t>Din  ace</w:t>
      </w:r>
      <w:r w:rsidR="00F33353" w:rsidRPr="009E31FA"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9A7DE2" w:rsidRPr="009E31FA">
        <w:rPr>
          <w:rFonts w:ascii="Times New Roman" w:hAnsi="Times New Roman" w:cs="Times New Roman"/>
          <w:sz w:val="24"/>
          <w:szCs w:val="24"/>
          <w:lang w:val="ro-MO"/>
        </w:rPr>
        <w:t>st</w:t>
      </w:r>
      <w:r w:rsidR="00F33353" w:rsidRPr="009E31FA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9A7DE2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sum</w:t>
      </w:r>
      <w:r w:rsidR="00F33353" w:rsidRPr="009E31FA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9A7DE2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s-a  contractat  responsabilul  tehnic,  </w:t>
      </w:r>
      <w:r w:rsidR="00F33353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s-a </w:t>
      </w:r>
      <w:r w:rsidR="009A7DE2" w:rsidRPr="009E31FA">
        <w:rPr>
          <w:rFonts w:ascii="Times New Roman" w:hAnsi="Times New Roman" w:cs="Times New Roman"/>
          <w:sz w:val="24"/>
          <w:szCs w:val="24"/>
          <w:lang w:val="ro-MO"/>
        </w:rPr>
        <w:t>prelungi</w:t>
      </w:r>
      <w:r w:rsidR="00F33353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t </w:t>
      </w:r>
      <w:r w:rsidR="009A7DE2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contractul  cu </w:t>
      </w:r>
      <w:r w:rsidR="00E45095" w:rsidRPr="009E31FA">
        <w:rPr>
          <w:rFonts w:ascii="Times New Roman" w:hAnsi="Times New Roman" w:cs="Times New Roman"/>
          <w:sz w:val="24"/>
          <w:szCs w:val="24"/>
          <w:lang w:val="ro-MO"/>
        </w:rPr>
        <w:t>SRL „</w:t>
      </w:r>
      <w:r w:rsidR="009A7DE2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Credo </w:t>
      </w:r>
      <w:r w:rsidR="00E45095" w:rsidRPr="009E31FA">
        <w:rPr>
          <w:rFonts w:ascii="Times New Roman" w:hAnsi="Times New Roman" w:cs="Times New Roman"/>
          <w:sz w:val="24"/>
          <w:szCs w:val="24"/>
          <w:lang w:val="ro-MO"/>
        </w:rPr>
        <w:t>–</w:t>
      </w:r>
      <w:r w:rsidR="009A7DE2" w:rsidRPr="009E31FA">
        <w:rPr>
          <w:rFonts w:ascii="Times New Roman" w:hAnsi="Times New Roman" w:cs="Times New Roman"/>
          <w:sz w:val="24"/>
          <w:szCs w:val="24"/>
          <w:lang w:val="ro-MO"/>
        </w:rPr>
        <w:t>Industry</w:t>
      </w:r>
      <w:r w:rsidR="00E45095" w:rsidRPr="009E31FA">
        <w:rPr>
          <w:rFonts w:ascii="Times New Roman" w:hAnsi="Times New Roman" w:cs="Times New Roman"/>
          <w:sz w:val="24"/>
          <w:szCs w:val="24"/>
          <w:lang w:val="ro-MO"/>
        </w:rPr>
        <w:t>”  pe  201</w:t>
      </w:r>
      <w:r w:rsidR="00A91038" w:rsidRPr="009E31FA">
        <w:rPr>
          <w:rFonts w:ascii="Times New Roman" w:hAnsi="Times New Roman" w:cs="Times New Roman"/>
          <w:sz w:val="24"/>
          <w:szCs w:val="24"/>
          <w:lang w:val="ro-MO"/>
        </w:rPr>
        <w:t>8</w:t>
      </w:r>
      <w:r w:rsidR="00E45095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pentru  </w:t>
      </w:r>
      <w:r w:rsidR="00E916FC" w:rsidRPr="009E31FA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="00E45095" w:rsidRPr="009E31FA">
        <w:rPr>
          <w:rFonts w:ascii="Times New Roman" w:hAnsi="Times New Roman" w:cs="Times New Roman"/>
          <w:sz w:val="24"/>
          <w:szCs w:val="24"/>
          <w:lang w:val="ro-MO"/>
        </w:rPr>
        <w:t>ntre</w:t>
      </w:r>
      <w:r w:rsidR="00E916FC" w:rsidRPr="009E31FA">
        <w:rPr>
          <w:rFonts w:ascii="Times New Roman" w:hAnsi="Times New Roman" w:cs="Times New Roman"/>
          <w:sz w:val="24"/>
          <w:szCs w:val="24"/>
          <w:lang w:val="ro-MO"/>
        </w:rPr>
        <w:t>ț</w:t>
      </w:r>
      <w:r w:rsidR="00E45095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inerea  de iarna </w:t>
      </w:r>
      <w:r w:rsidR="00F33353" w:rsidRPr="009E31FA">
        <w:rPr>
          <w:rFonts w:ascii="Times New Roman" w:hAnsi="Times New Roman" w:cs="Times New Roman"/>
          <w:sz w:val="24"/>
          <w:szCs w:val="24"/>
          <w:lang w:val="ro-MO"/>
        </w:rPr>
        <w:t>-</w:t>
      </w:r>
      <w:r w:rsidR="00E45095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300,0  mii lei.  Contracte  de  mica  valoare  pentru  profil</w:t>
      </w:r>
      <w:r w:rsidR="0093593C" w:rsidRPr="009E31FA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F33353" w:rsidRPr="009E31FA">
        <w:rPr>
          <w:rFonts w:ascii="Times New Roman" w:hAnsi="Times New Roman" w:cs="Times New Roman"/>
          <w:sz w:val="24"/>
          <w:szCs w:val="24"/>
          <w:lang w:val="ro-MO"/>
        </w:rPr>
        <w:t>ri  ș</w:t>
      </w:r>
      <w:r w:rsidR="00E45095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i  cosirea  vegetației,  </w:t>
      </w:r>
      <w:r w:rsidR="0093593C" w:rsidRPr="009E31FA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="00E45095" w:rsidRPr="009E31FA">
        <w:rPr>
          <w:rFonts w:ascii="Times New Roman" w:hAnsi="Times New Roman" w:cs="Times New Roman"/>
          <w:sz w:val="24"/>
          <w:szCs w:val="24"/>
          <w:lang w:val="ro-MO"/>
        </w:rPr>
        <w:t>ntocmirea  și  verificarea   devizelor  de cheltuieli.</w:t>
      </w:r>
    </w:p>
    <w:p w:rsidR="00F33353" w:rsidRPr="009E31FA" w:rsidRDefault="0093593C" w:rsidP="00F33353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  </w:t>
      </w:r>
      <w:r w:rsidR="00A91038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La </w:t>
      </w:r>
      <w:r w:rsidR="00E45095" w:rsidRPr="009E31FA">
        <w:rPr>
          <w:rFonts w:ascii="Times New Roman" w:hAnsi="Times New Roman" w:cs="Times New Roman"/>
          <w:sz w:val="24"/>
          <w:szCs w:val="24"/>
          <w:lang w:val="ro-MO"/>
        </w:rPr>
        <w:t>reparația drumurilor  publice  locale</w:t>
      </w:r>
      <w:r w:rsidR="00A43CF6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s</w:t>
      </w:r>
      <w:r w:rsidR="00F33353" w:rsidRPr="009E31FA">
        <w:rPr>
          <w:rFonts w:ascii="Times New Roman" w:hAnsi="Times New Roman" w:cs="Times New Roman"/>
          <w:sz w:val="24"/>
          <w:szCs w:val="24"/>
          <w:lang w:val="ro-MO"/>
        </w:rPr>
        <w:t>-</w:t>
      </w:r>
      <w:r w:rsidR="00A43CF6" w:rsidRPr="009E31FA">
        <w:rPr>
          <w:rFonts w:ascii="Times New Roman" w:hAnsi="Times New Roman" w:cs="Times New Roman"/>
          <w:sz w:val="24"/>
          <w:szCs w:val="24"/>
          <w:lang w:val="ro-MO"/>
        </w:rPr>
        <w:t>a  alocat</w:t>
      </w:r>
      <w:r w:rsidR="00A91038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E45095" w:rsidRPr="009E31FA">
        <w:rPr>
          <w:rFonts w:ascii="Times New Roman" w:hAnsi="Times New Roman" w:cs="Times New Roman"/>
          <w:sz w:val="24"/>
          <w:szCs w:val="24"/>
          <w:lang w:val="ro-MO"/>
        </w:rPr>
        <w:t>9080,0 mii lei. Pentru valorifica</w:t>
      </w:r>
      <w:r w:rsidR="00F33353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rea </w:t>
      </w:r>
      <w:r w:rsidR="00E45095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acest</w:t>
      </w:r>
      <w:r w:rsidR="00F33353" w:rsidRPr="009E31FA">
        <w:rPr>
          <w:rFonts w:ascii="Times New Roman" w:hAnsi="Times New Roman" w:cs="Times New Roman"/>
          <w:sz w:val="24"/>
          <w:szCs w:val="24"/>
          <w:lang w:val="ro-MO"/>
        </w:rPr>
        <w:t>ei</w:t>
      </w:r>
      <w:r w:rsidR="00E45095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sum</w:t>
      </w:r>
      <w:r w:rsidR="00F33353" w:rsidRPr="009E31FA">
        <w:rPr>
          <w:rFonts w:ascii="Times New Roman" w:hAnsi="Times New Roman" w:cs="Times New Roman"/>
          <w:sz w:val="24"/>
          <w:szCs w:val="24"/>
          <w:lang w:val="ro-MO"/>
        </w:rPr>
        <w:t>e</w:t>
      </w:r>
      <w:r w:rsidR="00E45095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au  fost  p</w:t>
      </w:r>
      <w:r w:rsidR="00F33353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etrecute  2  licitații  publice: </w:t>
      </w:r>
    </w:p>
    <w:p w:rsidR="00F33353" w:rsidRPr="009E31FA" w:rsidRDefault="00E45095" w:rsidP="00F33353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E31FA">
        <w:rPr>
          <w:rFonts w:ascii="Times New Roman" w:hAnsi="Times New Roman" w:cs="Times New Roman"/>
          <w:sz w:val="24"/>
          <w:szCs w:val="24"/>
          <w:lang w:val="ro-MO"/>
        </w:rPr>
        <w:t>1.Reparația  și  întreținerea  drumurilor  publice  locale</w:t>
      </w:r>
      <w:r w:rsidR="0093593C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F33353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a 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>c</w:t>
      </w:r>
      <w:r w:rsidR="00E916FC" w:rsidRPr="009E31FA">
        <w:rPr>
          <w:rFonts w:ascii="Times New Roman" w:hAnsi="Times New Roman" w:cs="Times New Roman"/>
          <w:sz w:val="24"/>
          <w:szCs w:val="24"/>
          <w:lang w:val="ro-MO"/>
        </w:rPr>
        <w:t>â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știgat  </w:t>
      </w:r>
      <w:r w:rsidR="0093593C" w:rsidRPr="009E31FA">
        <w:rPr>
          <w:rFonts w:ascii="Times New Roman" w:hAnsi="Times New Roman" w:cs="Times New Roman"/>
          <w:sz w:val="24"/>
          <w:szCs w:val="24"/>
          <w:lang w:val="ro-MO"/>
        </w:rPr>
        <w:t>SRL „Credo –Industry”</w:t>
      </w:r>
      <w:r w:rsidR="00F33353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93593C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suma  contractului  </w:t>
      </w:r>
      <w:r w:rsidR="00F33353" w:rsidRPr="009E31FA">
        <w:rPr>
          <w:rFonts w:ascii="Times New Roman" w:hAnsi="Times New Roman" w:cs="Times New Roman"/>
          <w:sz w:val="24"/>
          <w:szCs w:val="24"/>
          <w:lang w:val="ro-MO"/>
        </w:rPr>
        <w:t>-  7903380 lei,  din  care</w:t>
      </w:r>
      <w:r w:rsidR="0093593C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7287967 lei </w:t>
      </w:r>
      <w:r w:rsidR="00F33353" w:rsidRPr="009E31FA">
        <w:rPr>
          <w:rFonts w:ascii="Times New Roman" w:hAnsi="Times New Roman" w:cs="Times New Roman"/>
          <w:sz w:val="24"/>
          <w:szCs w:val="24"/>
          <w:lang w:val="ro-MO"/>
        </w:rPr>
        <w:t>pentru anul</w:t>
      </w:r>
      <w:r w:rsidR="0093593C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2018</w:t>
      </w:r>
      <w:r w:rsidR="00F33353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93593C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615413 lei – 2019</w:t>
      </w:r>
      <w:r w:rsidR="00F33353" w:rsidRPr="009E31FA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93593C" w:rsidRPr="009E31FA" w:rsidRDefault="00F33353" w:rsidP="00F33353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E31FA">
        <w:rPr>
          <w:rFonts w:ascii="Times New Roman" w:hAnsi="Times New Roman" w:cs="Times New Roman"/>
          <w:sz w:val="24"/>
          <w:szCs w:val="24"/>
          <w:lang w:val="ro-MO"/>
        </w:rPr>
        <w:t>2.</w:t>
      </w:r>
      <w:r w:rsidR="0093593C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Lucr</w:t>
      </w:r>
      <w:r w:rsidR="00E916FC" w:rsidRPr="009E31FA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93593C" w:rsidRPr="009E31FA">
        <w:rPr>
          <w:rFonts w:ascii="Times New Roman" w:hAnsi="Times New Roman" w:cs="Times New Roman"/>
          <w:sz w:val="24"/>
          <w:szCs w:val="24"/>
          <w:lang w:val="ro-MO"/>
        </w:rPr>
        <w:t>ri  de  pavare  a  trotuarelor la DPL   L -584  Stefan Voda - Ștef</w:t>
      </w:r>
      <w:r w:rsidR="00E916FC" w:rsidRPr="009E31FA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93593C" w:rsidRPr="009E31FA">
        <w:rPr>
          <w:rFonts w:ascii="Times New Roman" w:hAnsi="Times New Roman" w:cs="Times New Roman"/>
          <w:sz w:val="24"/>
          <w:szCs w:val="24"/>
          <w:lang w:val="ro-MO"/>
        </w:rPr>
        <w:t>nești – Volintiri – Alava</w:t>
      </w:r>
      <w:r w:rsidR="00C46615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93593C" w:rsidRPr="009E31FA">
        <w:rPr>
          <w:rFonts w:ascii="Times New Roman" w:hAnsi="Times New Roman" w:cs="Times New Roman"/>
          <w:sz w:val="24"/>
          <w:szCs w:val="24"/>
          <w:lang w:val="ro-MO"/>
        </w:rPr>
        <w:t>(prin Șt.</w:t>
      </w:r>
      <w:r w:rsidR="00E916FC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93593C" w:rsidRPr="009E31FA">
        <w:rPr>
          <w:rFonts w:ascii="Times New Roman" w:hAnsi="Times New Roman" w:cs="Times New Roman"/>
          <w:sz w:val="24"/>
          <w:szCs w:val="24"/>
          <w:lang w:val="ro-MO"/>
        </w:rPr>
        <w:t>Voda)  și  L – 581  R  30  Antonești –Carahasani (prin s.</w:t>
      </w:r>
      <w:r w:rsidR="00E916FC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C46615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Carahasani), </w:t>
      </w:r>
      <w:r w:rsidR="00E916FC" w:rsidRPr="009E31FA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="0093593C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nvingător  II </w:t>
      </w:r>
      <w:r w:rsidR="00C46615" w:rsidRPr="009E31FA">
        <w:rPr>
          <w:rFonts w:ascii="Times New Roman" w:hAnsi="Times New Roman" w:cs="Times New Roman"/>
          <w:sz w:val="24"/>
          <w:szCs w:val="24"/>
          <w:lang w:val="ro-MO"/>
        </w:rPr>
        <w:t>„</w:t>
      </w:r>
      <w:r w:rsidR="0093593C" w:rsidRPr="009E31FA">
        <w:rPr>
          <w:rFonts w:ascii="Times New Roman" w:hAnsi="Times New Roman" w:cs="Times New Roman"/>
          <w:sz w:val="24"/>
          <w:szCs w:val="24"/>
          <w:lang w:val="ro-MO"/>
        </w:rPr>
        <w:t>Alexandru P</w:t>
      </w:r>
      <w:r w:rsidR="00E916FC" w:rsidRPr="009E31FA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93593C" w:rsidRPr="009E31FA">
        <w:rPr>
          <w:rFonts w:ascii="Times New Roman" w:hAnsi="Times New Roman" w:cs="Times New Roman"/>
          <w:sz w:val="24"/>
          <w:szCs w:val="24"/>
          <w:lang w:val="ro-MO"/>
        </w:rPr>
        <w:t>dureț</w:t>
      </w:r>
      <w:r w:rsidR="00C46615" w:rsidRPr="009E31FA">
        <w:rPr>
          <w:rFonts w:ascii="Times New Roman" w:hAnsi="Times New Roman" w:cs="Times New Roman"/>
          <w:sz w:val="24"/>
          <w:szCs w:val="24"/>
          <w:lang w:val="ro-MO"/>
        </w:rPr>
        <w:t>”,</w:t>
      </w:r>
      <w:r w:rsidR="0093593C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 suma  contractului </w:t>
      </w:r>
      <w:r w:rsidR="00C46615" w:rsidRPr="009E31FA">
        <w:rPr>
          <w:rFonts w:ascii="Times New Roman" w:hAnsi="Times New Roman" w:cs="Times New Roman"/>
          <w:sz w:val="24"/>
          <w:szCs w:val="24"/>
          <w:lang w:val="ro-MO"/>
        </w:rPr>
        <w:t>-</w:t>
      </w:r>
      <w:r w:rsidR="0093593C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1791440  lei</w:t>
      </w:r>
      <w:r w:rsidR="00C46615" w:rsidRPr="009E31FA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93593C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E916FC" w:rsidRPr="009E31FA" w:rsidRDefault="0093593C" w:rsidP="00161832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  Sursele  financiare  din  fondul  rutier  raional  pe  anul  2018  au  fost  valorificate  p</w:t>
      </w:r>
      <w:r w:rsidR="00E916FC" w:rsidRPr="009E31FA">
        <w:rPr>
          <w:rFonts w:ascii="Times New Roman" w:hAnsi="Times New Roman" w:cs="Times New Roman"/>
          <w:sz w:val="24"/>
          <w:szCs w:val="24"/>
          <w:lang w:val="ro-MO"/>
        </w:rPr>
        <w:t>â</w:t>
      </w:r>
      <w:r w:rsidR="00C46615" w:rsidRPr="009E31FA">
        <w:rPr>
          <w:rFonts w:ascii="Times New Roman" w:hAnsi="Times New Roman" w:cs="Times New Roman"/>
          <w:sz w:val="24"/>
          <w:szCs w:val="24"/>
          <w:lang w:val="ro-MO"/>
        </w:rPr>
        <w:t>nă  î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>n  decembrie 2018.</w:t>
      </w:r>
      <w:r w:rsidR="00C46615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C46615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anul  2019  pentru  </w:t>
      </w:r>
      <w:r w:rsidR="00E916FC" w:rsidRPr="009E31FA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>ntreținerea  de  iarn</w:t>
      </w:r>
      <w:r w:rsidR="00C46615" w:rsidRPr="009E31FA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este  contractat SRL „Credo–Industry</w:t>
      </w:r>
      <w:r w:rsidR="00C46615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”, 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 suma  de  615412 lei.</w:t>
      </w:r>
    </w:p>
    <w:p w:rsidR="00E22F04" w:rsidRPr="009E31FA" w:rsidRDefault="00E916FC" w:rsidP="00C46615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 Un  imbold  simțitor  </w:t>
      </w:r>
      <w:r w:rsidR="00C46615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pentru 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economia  raionului  a  avut  proiectul  „Drumuri  bune  pentru Moldova 1”</w:t>
      </w:r>
      <w:r w:rsidR="00911B04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conform  căruia  în  raion  s</w:t>
      </w:r>
      <w:r w:rsidR="00C46615" w:rsidRPr="009E31FA">
        <w:rPr>
          <w:rFonts w:ascii="Times New Roman" w:hAnsi="Times New Roman" w:cs="Times New Roman"/>
          <w:sz w:val="24"/>
          <w:szCs w:val="24"/>
          <w:lang w:val="ro-MO"/>
        </w:rPr>
        <w:t>-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>au  executat  lucrări  de  reparație  a  26  km  de  drum</w:t>
      </w:r>
      <w:r w:rsidR="00C46615" w:rsidRPr="009E31FA">
        <w:rPr>
          <w:rFonts w:ascii="Times New Roman" w:hAnsi="Times New Roman" w:cs="Times New Roman"/>
          <w:sz w:val="24"/>
          <w:szCs w:val="24"/>
          <w:lang w:val="ro-MO"/>
        </w:rPr>
        <w:t>uri  în  sumă</w:t>
      </w:r>
      <w:r w:rsidR="00E22F04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de 39750 mii lei.</w:t>
      </w:r>
      <w:r w:rsidR="00C46615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E22F04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Adăugător  au  fost  preconizate  10000 mii lei  pentru  reparația  drumurilor  în  or. Ștefan  Vodă.  A  fost  desemnat  câștigătorul, dar din  motive  climaterice  lucrările  au  fost  amânate pe 2019.</w:t>
      </w:r>
      <w:r w:rsidR="00C46615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E22F04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La moment  se  lucrează  cu  proiectul  „Drumuri  bune  pentru Moldova </w:t>
      </w:r>
      <w:r w:rsidR="00C46615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- </w:t>
      </w:r>
      <w:r w:rsidR="00E22F04" w:rsidRPr="009E31FA">
        <w:rPr>
          <w:rFonts w:ascii="Times New Roman" w:hAnsi="Times New Roman" w:cs="Times New Roman"/>
          <w:sz w:val="24"/>
          <w:szCs w:val="24"/>
          <w:lang w:val="ro-MO"/>
        </w:rPr>
        <w:t>2</w:t>
      </w:r>
      <w:r w:rsidR="00C46615" w:rsidRPr="009E31FA">
        <w:rPr>
          <w:rFonts w:ascii="Times New Roman" w:hAnsi="Times New Roman" w:cs="Times New Roman"/>
          <w:sz w:val="24"/>
          <w:szCs w:val="24"/>
          <w:lang w:val="ro-MO"/>
        </w:rPr>
        <w:t>”, s</w:t>
      </w:r>
      <w:r w:rsidR="00E22F04" w:rsidRPr="009E31FA">
        <w:rPr>
          <w:rFonts w:ascii="Times New Roman" w:hAnsi="Times New Roman" w:cs="Times New Roman"/>
          <w:sz w:val="24"/>
          <w:szCs w:val="24"/>
          <w:lang w:val="ro-MO"/>
        </w:rPr>
        <w:t>e  întocmesc  caietele  de  sarcini  pentru fiecare  primărie  aparte.</w:t>
      </w:r>
    </w:p>
    <w:p w:rsidR="002E1E77" w:rsidRPr="009E31FA" w:rsidRDefault="00C46615" w:rsidP="00161832">
      <w:pPr>
        <w:tabs>
          <w:tab w:val="left" w:pos="20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 </w:t>
      </w:r>
      <w:r w:rsidR="002E1E77" w:rsidRPr="009E31FA">
        <w:rPr>
          <w:rFonts w:ascii="Times New Roman" w:hAnsi="Times New Roman" w:cs="Times New Roman"/>
          <w:sz w:val="24"/>
          <w:szCs w:val="24"/>
          <w:lang w:val="ro-MO"/>
        </w:rPr>
        <w:t>S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>-</w:t>
      </w:r>
      <w:r w:rsidR="002E1E77" w:rsidRPr="009E31FA">
        <w:rPr>
          <w:rFonts w:ascii="Times New Roman" w:hAnsi="Times New Roman" w:cs="Times New Roman"/>
          <w:sz w:val="24"/>
          <w:szCs w:val="24"/>
          <w:lang w:val="ro-MO"/>
        </w:rPr>
        <w:t>a  lucrat  cu  succes  și  la  pregătirea  economiei  raionului  și  sferei  sociale  pentru  activitate  în  perioada  toamnă – iarnă  2018 – 2019.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2E1E77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Toate  centralele termice  până în  prezent  funcționează  satisfăcător.  În  bugetele  instituțiilor  s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>-</w:t>
      </w:r>
      <w:r w:rsidR="002E1E77" w:rsidRPr="009E31FA">
        <w:rPr>
          <w:rFonts w:ascii="Times New Roman" w:hAnsi="Times New Roman" w:cs="Times New Roman"/>
          <w:sz w:val="24"/>
          <w:szCs w:val="24"/>
          <w:lang w:val="ro-MO"/>
        </w:rPr>
        <w:t>au  preconizat  surse  financiare  pentru  plata  agentului  termic.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2E1E77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Au   fost  instruiți  și  atestați  circa  195  operatori  a  CT  ce  funcționează  pe  gaze  naturale.  16  persoane  s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>-</w:t>
      </w:r>
      <w:r w:rsidR="002E1E77" w:rsidRPr="009E31FA">
        <w:rPr>
          <w:rFonts w:ascii="Times New Roman" w:hAnsi="Times New Roman" w:cs="Times New Roman"/>
          <w:sz w:val="24"/>
          <w:szCs w:val="24"/>
          <w:lang w:val="ro-MO"/>
        </w:rPr>
        <w:t>au  școlarizat  și  au  primit  calificația  de  operator  a  CT.</w:t>
      </w:r>
      <w:r w:rsidR="00120716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2E1E77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De asemenea  s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>-</w:t>
      </w:r>
      <w:r w:rsidR="002E1E77" w:rsidRPr="009E31FA">
        <w:rPr>
          <w:rFonts w:ascii="Times New Roman" w:hAnsi="Times New Roman" w:cs="Times New Roman"/>
          <w:sz w:val="24"/>
          <w:szCs w:val="24"/>
          <w:lang w:val="ro-MO"/>
        </w:rPr>
        <w:t>a  efectuat  reciclarea  persoanelor  responsabile  de  exploatarea  obiectelor  industrial  periculoase.</w:t>
      </w:r>
    </w:p>
    <w:p w:rsidR="00497E61" w:rsidRPr="009E31FA" w:rsidRDefault="00120716" w:rsidP="001618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E31FA">
        <w:rPr>
          <w:rFonts w:ascii="Times New Roman" w:hAnsi="Times New Roman" w:cs="Times New Roman"/>
          <w:sz w:val="24"/>
          <w:szCs w:val="24"/>
          <w:lang w:val="ro-MO"/>
        </w:rPr>
        <w:lastRenderedPageBreak/>
        <w:t xml:space="preserve">   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>O  mare  atenție  s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>-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>a  atras  la  reparația  școlilor.  Cele  mai  mari  sume  sunt  la  LT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>Ștefan Vodă  unde  cu  aportul  președintelui  raionului  au  fost  alocate  prin  FISM  700000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>$ pentru  reparații.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Lucrările  au  fost  preconizate  pe 2 ani</w:t>
      </w:r>
      <w:r w:rsidR="00161832" w:rsidRPr="009E31FA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</w:t>
      </w:r>
      <w:r w:rsidR="00161832" w:rsidRPr="009E31FA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i  la  școala  primară  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s-au alocat 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>3300 mii lei  unde  cu  ajutorul  Consiliului  județean Brașov  s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>-</w:t>
      </w:r>
      <w:r w:rsidR="00161832" w:rsidRPr="009E31FA">
        <w:rPr>
          <w:rFonts w:ascii="Times New Roman" w:hAnsi="Times New Roman" w:cs="Times New Roman"/>
          <w:sz w:val="24"/>
          <w:szCs w:val="24"/>
          <w:lang w:val="ro-MO"/>
        </w:rPr>
        <w:t>a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>u</w:t>
      </w:r>
      <w:r w:rsidR="00161832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efectuat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termoizolarea  pereților, renovarea  sistemului de încălzite</w:t>
      </w:r>
      <w:r w:rsidR="00161832" w:rsidRPr="009E31FA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lucrări  de  tâmplărie.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(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>La  aceste  lucrări  CR  a  aloca</w:t>
      </w:r>
      <w:r w:rsidR="00A91038" w:rsidRPr="009E31FA">
        <w:rPr>
          <w:rFonts w:ascii="Times New Roman" w:hAnsi="Times New Roman" w:cs="Times New Roman"/>
          <w:sz w:val="24"/>
          <w:szCs w:val="24"/>
          <w:lang w:val="ro-MO"/>
        </w:rPr>
        <w:t>t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circa  1940  mii lei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CJ Brașov – 1362 mii lei.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) 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De asemenea </w:t>
      </w:r>
      <w:r w:rsidR="00161832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s-a executat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pavarea  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curții 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școlii primare.</w:t>
      </w:r>
    </w:p>
    <w:p w:rsidR="00120716" w:rsidRPr="009E31FA" w:rsidRDefault="00120716" w:rsidP="001618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9E31FA">
        <w:rPr>
          <w:rFonts w:ascii="Times New Roman" w:hAnsi="Times New Roman" w:cs="Times New Roman"/>
          <w:b/>
          <w:sz w:val="24"/>
          <w:szCs w:val="24"/>
          <w:lang w:val="ro-MO"/>
        </w:rPr>
        <w:t xml:space="preserve">În instituțiile de învățământ preuniversitar  s-au realizat următoarele lucrări de reparație: </w:t>
      </w:r>
    </w:p>
    <w:p w:rsidR="00497E61" w:rsidRPr="009E31FA" w:rsidRDefault="00D64361" w:rsidP="001618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 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>L.T. „B.</w:t>
      </w:r>
      <w:r w:rsidR="00161832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>P.</w:t>
      </w:r>
      <w:r w:rsidR="00161832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Hajdeu”  s. Olănești </w:t>
      </w:r>
      <w:r w:rsidR="00120716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- 120 mii lei, 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schimbarea  ferestrelor</w:t>
      </w:r>
      <w:r w:rsidR="00120716" w:rsidRPr="009E31FA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497E61" w:rsidRPr="009E31FA" w:rsidRDefault="00D64361" w:rsidP="001618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 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>L.T. „Maria Bieșu”</w:t>
      </w:r>
      <w:r w:rsidR="00120716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>s.</w:t>
      </w:r>
      <w:r w:rsidR="00A91038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>Volintiri</w:t>
      </w:r>
      <w:r w:rsidR="00120716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- 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>410 mii lei</w:t>
      </w:r>
      <w:r w:rsidR="00120716" w:rsidRPr="009E31FA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reparația bucătăriei, atelierului de </w:t>
      </w:r>
      <w:r w:rsidR="00120716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>tâmplărie</w:t>
      </w:r>
      <w:r w:rsidR="00120716" w:rsidRPr="009E31FA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497E61" w:rsidRPr="009E31FA" w:rsidRDefault="00D64361" w:rsidP="001618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 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Gimnaziul „Mihai </w:t>
      </w:r>
      <w:proofErr w:type="spellStart"/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>S</w:t>
      </w:r>
      <w:r w:rsidR="00161832" w:rsidRPr="009E31FA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>rghi</w:t>
      </w:r>
      <w:proofErr w:type="spellEnd"/>
      <w:r w:rsidR="00161832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>” s.</w:t>
      </w:r>
      <w:r w:rsidR="00161832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Cioburciu – </w:t>
      </w:r>
      <w:r w:rsidR="00161832" w:rsidRPr="009E31FA">
        <w:rPr>
          <w:rFonts w:ascii="Times New Roman" w:hAnsi="Times New Roman" w:cs="Times New Roman"/>
          <w:sz w:val="24"/>
          <w:szCs w:val="24"/>
          <w:lang w:val="ro-MO"/>
        </w:rPr>
        <w:t>230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mii lei</w:t>
      </w:r>
      <w:r w:rsidR="00120716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, iluminarea la sala sportivă, </w:t>
      </w:r>
      <w:r w:rsidR="00161832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41 mii lei </w:t>
      </w:r>
      <w:r w:rsidR="00120716" w:rsidRPr="009E31FA">
        <w:rPr>
          <w:rFonts w:ascii="Times New Roman" w:hAnsi="Times New Roman" w:cs="Times New Roman"/>
          <w:sz w:val="24"/>
          <w:szCs w:val="24"/>
          <w:lang w:val="ro-MO"/>
        </w:rPr>
        <w:t>–</w:t>
      </w:r>
      <w:r w:rsidR="00161832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120716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schimbarea </w:t>
      </w:r>
      <w:r w:rsidR="00161832" w:rsidRPr="009E31FA">
        <w:rPr>
          <w:rFonts w:ascii="Times New Roman" w:hAnsi="Times New Roman" w:cs="Times New Roman"/>
          <w:sz w:val="24"/>
          <w:szCs w:val="24"/>
          <w:lang w:val="ro-MO"/>
        </w:rPr>
        <w:t>geamuril</w:t>
      </w:r>
      <w:r w:rsidR="00120716" w:rsidRPr="009E31FA">
        <w:rPr>
          <w:rFonts w:ascii="Times New Roman" w:hAnsi="Times New Roman" w:cs="Times New Roman"/>
          <w:sz w:val="24"/>
          <w:szCs w:val="24"/>
          <w:lang w:val="ro-MO"/>
        </w:rPr>
        <w:t>or;</w:t>
      </w:r>
    </w:p>
    <w:p w:rsidR="00497E61" w:rsidRPr="009E31FA" w:rsidRDefault="00D64361" w:rsidP="001618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 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>Gimnaziul „Mihai  Viteazu” s.</w:t>
      </w:r>
      <w:r w:rsidR="00161832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>Carahasani -</w:t>
      </w:r>
      <w:r w:rsidR="00120716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>219 mii lei</w:t>
      </w:r>
      <w:r w:rsidR="00120716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,  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>schimbarea gemuri</w:t>
      </w:r>
      <w:r w:rsidR="00120716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lor 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și uși</w:t>
      </w:r>
      <w:r w:rsidR="00120716" w:rsidRPr="009E31FA">
        <w:rPr>
          <w:rFonts w:ascii="Times New Roman" w:hAnsi="Times New Roman" w:cs="Times New Roman"/>
          <w:sz w:val="24"/>
          <w:szCs w:val="24"/>
          <w:lang w:val="ro-MO"/>
        </w:rPr>
        <w:t>lor;</w:t>
      </w:r>
    </w:p>
    <w:p w:rsidR="00497E61" w:rsidRPr="009E31FA" w:rsidRDefault="00D64361" w:rsidP="001618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 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>Gimnaziul „Ion  Creangă ”</w:t>
      </w:r>
      <w:r w:rsidR="00120716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>s.</w:t>
      </w:r>
      <w:r w:rsidR="00161832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>Copceac – 155 mii lei</w:t>
      </w:r>
      <w:r w:rsidR="00120716" w:rsidRPr="009E31FA">
        <w:rPr>
          <w:rFonts w:ascii="Times New Roman" w:hAnsi="Times New Roman" w:cs="Times New Roman"/>
          <w:sz w:val="24"/>
          <w:szCs w:val="24"/>
          <w:lang w:val="ro-MO"/>
        </w:rPr>
        <w:t>, schimbarea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geamuri</w:t>
      </w:r>
      <w:r w:rsidR="00120716" w:rsidRPr="009E31FA">
        <w:rPr>
          <w:rFonts w:ascii="Times New Roman" w:hAnsi="Times New Roman" w:cs="Times New Roman"/>
          <w:sz w:val="24"/>
          <w:szCs w:val="24"/>
          <w:lang w:val="ro-MO"/>
        </w:rPr>
        <w:t>lor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si  cazan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>ului;</w:t>
      </w:r>
    </w:p>
    <w:p w:rsidR="00497E61" w:rsidRPr="009E31FA" w:rsidRDefault="00D64361" w:rsidP="00D6436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 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>La  tabăra  de  odihnă  „Dumbrava” pentru  reparații  a  fost  alocată  suma  de 900,0 mii lei (reparația  corpusului  administrativ, construcția  în  fiecare bloc  locativ a punctelor sanitare, conectarea  generatorului  electric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>)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497E61" w:rsidRPr="009E31FA" w:rsidRDefault="00497E61" w:rsidP="001618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</w:t>
      </w:r>
      <w:r w:rsidR="00D64361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>În  total  la  instituțiile  școlare  s</w:t>
      </w:r>
      <w:r w:rsidR="00D64361" w:rsidRPr="009E31FA">
        <w:rPr>
          <w:rFonts w:ascii="Times New Roman" w:hAnsi="Times New Roman" w:cs="Times New Roman"/>
          <w:sz w:val="24"/>
          <w:szCs w:val="24"/>
          <w:lang w:val="ro-MO"/>
        </w:rPr>
        <w:t>-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D64361" w:rsidRPr="009E31FA">
        <w:rPr>
          <w:rFonts w:ascii="Times New Roman" w:hAnsi="Times New Roman" w:cs="Times New Roman"/>
          <w:sz w:val="24"/>
          <w:szCs w:val="24"/>
          <w:lang w:val="ro-MO"/>
        </w:rPr>
        <w:t>u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alocat</w:t>
      </w:r>
      <w:r w:rsidR="00D64361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surse financiare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>:</w:t>
      </w:r>
      <w:r w:rsidR="00D64361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din b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ugetul  de  </w:t>
      </w:r>
      <w:r w:rsidR="00D64361" w:rsidRPr="009E31FA">
        <w:rPr>
          <w:rFonts w:ascii="Times New Roman" w:hAnsi="Times New Roman" w:cs="Times New Roman"/>
          <w:sz w:val="24"/>
          <w:szCs w:val="24"/>
          <w:lang w:val="ro-MO"/>
        </w:rPr>
        <w:t>s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>tat</w:t>
      </w:r>
      <w:r w:rsidR="00D64361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- 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3170 mii lei</w:t>
      </w:r>
      <w:r w:rsidR="00D64361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; 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>C</w:t>
      </w:r>
      <w:r w:rsidR="00D64361" w:rsidRPr="009E31FA">
        <w:rPr>
          <w:rFonts w:ascii="Times New Roman" w:hAnsi="Times New Roman" w:cs="Times New Roman"/>
          <w:sz w:val="24"/>
          <w:szCs w:val="24"/>
          <w:lang w:val="ro-MO"/>
        </w:rPr>
        <w:t>onsiliul raional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– 3723 mii lei</w:t>
      </w:r>
      <w:r w:rsidR="00D64361" w:rsidRPr="009E31FA">
        <w:rPr>
          <w:rFonts w:ascii="Times New Roman" w:hAnsi="Times New Roman" w:cs="Times New Roman"/>
          <w:sz w:val="24"/>
          <w:szCs w:val="24"/>
          <w:lang w:val="ro-MO"/>
        </w:rPr>
        <w:t>; b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>ugetul  instituțiilor – 1435 mii lei</w:t>
      </w:r>
      <w:r w:rsidR="00D64361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; 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FISM, consiliile   locale, </w:t>
      </w:r>
      <w:r w:rsidR="00D64361" w:rsidRPr="009E31FA">
        <w:rPr>
          <w:rFonts w:ascii="Times New Roman" w:hAnsi="Times New Roman" w:cs="Times New Roman"/>
          <w:sz w:val="24"/>
          <w:szCs w:val="24"/>
          <w:lang w:val="ro-MO"/>
        </w:rPr>
        <w:t>g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>ranturi,</w:t>
      </w:r>
      <w:r w:rsidR="00161832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D64361" w:rsidRPr="009E31FA">
        <w:rPr>
          <w:rFonts w:ascii="Times New Roman" w:hAnsi="Times New Roman" w:cs="Times New Roman"/>
          <w:sz w:val="24"/>
          <w:szCs w:val="24"/>
          <w:lang w:val="ro-MO"/>
        </w:rPr>
        <w:t>s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>ponsori, aportul părinților  -</w:t>
      </w:r>
      <w:r w:rsidR="00D64361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>14500 mii lei</w:t>
      </w:r>
      <w:r w:rsidR="00D64361" w:rsidRPr="009E31FA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497E61" w:rsidRPr="009E31FA" w:rsidRDefault="00D64361" w:rsidP="00A9103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 În 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instituțiile  preșcolare  la  reparații  a  fost  valorificată  suma  de 2255 mii lei din care</w:t>
      </w:r>
      <w:r w:rsidR="006615AC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s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>urse  bugetare – 1500 mii lei</w:t>
      </w:r>
      <w:r w:rsidR="006615AC" w:rsidRPr="009E31FA">
        <w:rPr>
          <w:rFonts w:ascii="Times New Roman" w:hAnsi="Times New Roman" w:cs="Times New Roman"/>
          <w:sz w:val="24"/>
          <w:szCs w:val="24"/>
          <w:lang w:val="ro-MO"/>
        </w:rPr>
        <w:t>; s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>ponsori, proiecte</w:t>
      </w:r>
      <w:r w:rsidR="006615AC" w:rsidRPr="009E31FA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granturi – 755 mii lei</w:t>
      </w:r>
      <w:r w:rsidR="006615AC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. 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Sume  mai  mari  </w:t>
      </w:r>
      <w:r w:rsidR="006615AC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au  fost 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valorificate  </w:t>
      </w:r>
      <w:r w:rsidR="006615AC" w:rsidRPr="009E31FA">
        <w:rPr>
          <w:rFonts w:ascii="Times New Roman" w:hAnsi="Times New Roman" w:cs="Times New Roman"/>
          <w:sz w:val="24"/>
          <w:szCs w:val="24"/>
          <w:lang w:val="ro-MO"/>
        </w:rPr>
        <w:t>la g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>rădi</w:t>
      </w:r>
      <w:r w:rsidR="006615AC" w:rsidRPr="009E31FA">
        <w:rPr>
          <w:rFonts w:ascii="Times New Roman" w:hAnsi="Times New Roman" w:cs="Times New Roman"/>
          <w:sz w:val="24"/>
          <w:szCs w:val="24"/>
          <w:lang w:val="ro-MO"/>
        </w:rPr>
        <w:t>nița n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>r.3 Ștefan Vodă – 470 mii lei</w:t>
      </w:r>
      <w:r w:rsidR="006615AC" w:rsidRPr="009E31FA">
        <w:rPr>
          <w:rFonts w:ascii="Times New Roman" w:hAnsi="Times New Roman" w:cs="Times New Roman"/>
          <w:sz w:val="24"/>
          <w:szCs w:val="24"/>
          <w:lang w:val="ro-MO"/>
        </w:rPr>
        <w:t>; g</w:t>
      </w:r>
      <w:r w:rsidR="00A91038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rădinița </w:t>
      </w:r>
      <w:r w:rsidR="006615AC" w:rsidRPr="009E31FA">
        <w:rPr>
          <w:rFonts w:ascii="Times New Roman" w:hAnsi="Times New Roman" w:cs="Times New Roman"/>
          <w:sz w:val="24"/>
          <w:szCs w:val="24"/>
          <w:lang w:val="ro-MO"/>
        </w:rPr>
        <w:t>n</w:t>
      </w:r>
      <w:r w:rsidR="00A91038" w:rsidRPr="009E31FA">
        <w:rPr>
          <w:rFonts w:ascii="Times New Roman" w:hAnsi="Times New Roman" w:cs="Times New Roman"/>
          <w:sz w:val="24"/>
          <w:szCs w:val="24"/>
          <w:lang w:val="ro-MO"/>
        </w:rPr>
        <w:t>r.2 Ștefan Vodă – 372 mii lei</w:t>
      </w:r>
      <w:r w:rsidR="006615AC" w:rsidRPr="009E31FA">
        <w:rPr>
          <w:rFonts w:ascii="Times New Roman" w:hAnsi="Times New Roman" w:cs="Times New Roman"/>
          <w:sz w:val="24"/>
          <w:szCs w:val="24"/>
          <w:lang w:val="ro-MO"/>
        </w:rPr>
        <w:t>; g</w:t>
      </w:r>
      <w:r w:rsidR="00A91038" w:rsidRPr="009E31FA">
        <w:rPr>
          <w:rFonts w:ascii="Times New Roman" w:hAnsi="Times New Roman" w:cs="Times New Roman"/>
          <w:sz w:val="24"/>
          <w:szCs w:val="24"/>
          <w:lang w:val="ro-MO"/>
        </w:rPr>
        <w:t>rădinița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A91038" w:rsidRPr="009E31FA">
        <w:rPr>
          <w:rFonts w:ascii="Times New Roman" w:hAnsi="Times New Roman" w:cs="Times New Roman"/>
          <w:sz w:val="24"/>
          <w:szCs w:val="24"/>
          <w:lang w:val="ro-MO"/>
        </w:rPr>
        <w:t>s. Popeasca – 350 mii lei</w:t>
      </w:r>
      <w:r w:rsidR="006615AC" w:rsidRPr="009E31FA">
        <w:rPr>
          <w:rFonts w:ascii="Times New Roman" w:hAnsi="Times New Roman" w:cs="Times New Roman"/>
          <w:sz w:val="24"/>
          <w:szCs w:val="24"/>
          <w:lang w:val="ro-MO"/>
        </w:rPr>
        <w:t>; g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>rădinița s.</w:t>
      </w:r>
      <w:r w:rsidR="00161832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>Tudora – 240 mii lei</w:t>
      </w:r>
      <w:r w:rsidR="006615AC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. </w:t>
      </w:r>
    </w:p>
    <w:p w:rsidR="00497E61" w:rsidRPr="009E31FA" w:rsidRDefault="00497E61" w:rsidP="001618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 La  spitalul  raional a fost  valorificată  suma de 405 mii lei:</w:t>
      </w:r>
      <w:r w:rsidR="006615AC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>la  reparația  acoperișului – 150 mii lei</w:t>
      </w:r>
      <w:r w:rsidR="006615AC" w:rsidRPr="009E31FA">
        <w:rPr>
          <w:rFonts w:ascii="Times New Roman" w:hAnsi="Times New Roman" w:cs="Times New Roman"/>
          <w:sz w:val="24"/>
          <w:szCs w:val="24"/>
          <w:lang w:val="ro-MO"/>
        </w:rPr>
        <w:t>, la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renovarea  trotuarelor – 190 mii lei</w:t>
      </w:r>
      <w:r w:rsidR="006615AC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reparația oficiilor -  65 mii lei</w:t>
      </w:r>
      <w:r w:rsidR="006615AC" w:rsidRPr="009E31FA">
        <w:rPr>
          <w:rFonts w:ascii="Times New Roman" w:hAnsi="Times New Roman" w:cs="Times New Roman"/>
          <w:sz w:val="24"/>
          <w:szCs w:val="24"/>
          <w:lang w:val="ro-MO"/>
        </w:rPr>
        <w:t>.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497E61" w:rsidRPr="009E31FA" w:rsidRDefault="006615AC" w:rsidP="001618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E31FA">
        <w:rPr>
          <w:rFonts w:ascii="Times New Roman" w:hAnsi="Times New Roman" w:cs="Times New Roman"/>
          <w:sz w:val="24"/>
          <w:szCs w:val="24"/>
          <w:lang w:val="ro-MO"/>
        </w:rPr>
        <w:t>S-au efectuat reparații în instituțiile din sistemul medicinii primare: centrul de s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>ănătate s. Antonești – 319 mii lei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>, c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>entru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>l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de 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>s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>ănătate s.</w:t>
      </w:r>
      <w:r w:rsidR="00161832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Crocmaz – 53,1 mii lei, centrul de sănătate </w:t>
      </w:r>
      <w:r w:rsidR="00497E61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Șt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>efan</w:t>
      </w:r>
      <w:r w:rsidR="00161832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>Vodă – 1617,3 mii lei.</w:t>
      </w:r>
    </w:p>
    <w:p w:rsidR="00161832" w:rsidRPr="009E31FA" w:rsidRDefault="006615AC" w:rsidP="00161832">
      <w:pPr>
        <w:tabs>
          <w:tab w:val="left" w:pos="20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 </w:t>
      </w:r>
      <w:r w:rsidR="00161832" w:rsidRPr="009E31FA">
        <w:rPr>
          <w:rFonts w:ascii="Times New Roman" w:hAnsi="Times New Roman" w:cs="Times New Roman"/>
          <w:sz w:val="24"/>
          <w:szCs w:val="24"/>
          <w:lang w:val="ro-MO"/>
        </w:rPr>
        <w:t>Pe  parcursul  anului  2018  specialiștii  Direcției  construcții, gospodărie  comunală  și  drumuri  au  examinat  63  de  petiții  a  cetățenilor raionului, în  care  s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>-</w:t>
      </w:r>
      <w:r w:rsidR="00161832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au  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estimat  </w:t>
      </w:r>
      <w:r w:rsidR="00161832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pagubele  în  urma  calamităților  naturale  ori  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mărimea </w:t>
      </w:r>
      <w:r w:rsidR="00161832" w:rsidRPr="009E31FA">
        <w:rPr>
          <w:rFonts w:ascii="Times New Roman" w:hAnsi="Times New Roman" w:cs="Times New Roman"/>
          <w:sz w:val="24"/>
          <w:szCs w:val="24"/>
          <w:lang w:val="ro-MO"/>
        </w:rPr>
        <w:t>ajutorul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="00161832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necesar  pentru  reparații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161832"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în  special  a  caselor  de  locuit avariate.</w:t>
      </w:r>
    </w:p>
    <w:p w:rsidR="00161832" w:rsidRPr="009E31FA" w:rsidRDefault="00161832" w:rsidP="00161832">
      <w:pPr>
        <w:tabs>
          <w:tab w:val="left" w:pos="205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   S</w:t>
      </w:r>
      <w:r w:rsidR="006615AC" w:rsidRPr="009E31FA">
        <w:rPr>
          <w:rFonts w:ascii="Times New Roman" w:hAnsi="Times New Roman" w:cs="Times New Roman"/>
          <w:sz w:val="24"/>
          <w:szCs w:val="24"/>
          <w:lang w:val="ro-MO"/>
        </w:rPr>
        <w:t>-au întocmit ș</w:t>
      </w:r>
      <w:r w:rsidR="00A91038" w:rsidRPr="009E31FA">
        <w:rPr>
          <w:rFonts w:ascii="Times New Roman" w:hAnsi="Times New Roman" w:cs="Times New Roman"/>
          <w:sz w:val="24"/>
          <w:szCs w:val="24"/>
          <w:lang w:val="ro-MO"/>
        </w:rPr>
        <w:t>i</w:t>
      </w:r>
      <w:r w:rsidRPr="009E31FA">
        <w:rPr>
          <w:rFonts w:ascii="Times New Roman" w:hAnsi="Times New Roman" w:cs="Times New Roman"/>
          <w:sz w:val="24"/>
          <w:szCs w:val="24"/>
          <w:lang w:val="ro-MO"/>
        </w:rPr>
        <w:t xml:space="preserve">  aprobat  circa  160  de  devize  de  cheltuieli  a  diferitor  instituții  publice  ce  au  tangență  cu  Consiliul  raional.</w:t>
      </w:r>
    </w:p>
    <w:p w:rsidR="002E1E77" w:rsidRPr="009E31FA" w:rsidRDefault="006615AC" w:rsidP="009E31FA">
      <w:pPr>
        <w:pStyle w:val="a3"/>
        <w:ind w:left="0" w:hanging="436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9E31FA">
        <w:rPr>
          <w:rFonts w:ascii="Times New Roman" w:hAnsi="Times New Roman" w:cs="Times New Roman"/>
          <w:b/>
          <w:sz w:val="24"/>
          <w:szCs w:val="24"/>
          <w:lang w:val="ro-MO"/>
        </w:rPr>
        <w:t xml:space="preserve">Iurie AFANASIEV, șef al </w:t>
      </w:r>
      <w:r w:rsidR="009E31FA" w:rsidRPr="009E31FA">
        <w:rPr>
          <w:rFonts w:ascii="Times New Roman" w:hAnsi="Times New Roman" w:cs="Times New Roman"/>
          <w:b/>
          <w:sz w:val="24"/>
          <w:szCs w:val="24"/>
          <w:lang w:val="ro-MO"/>
        </w:rPr>
        <w:t xml:space="preserve">DCGCD </w:t>
      </w:r>
    </w:p>
    <w:p w:rsidR="00911B04" w:rsidRPr="009E31FA" w:rsidRDefault="006615AC" w:rsidP="009E31FA">
      <w:pPr>
        <w:pStyle w:val="a3"/>
        <w:ind w:left="1080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9E31F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</w:p>
    <w:p w:rsidR="00C23B19" w:rsidRPr="009E31FA" w:rsidRDefault="00C23B19" w:rsidP="00161832">
      <w:pPr>
        <w:jc w:val="both"/>
        <w:rPr>
          <w:sz w:val="24"/>
          <w:szCs w:val="24"/>
          <w:lang w:val="ro-MO"/>
        </w:rPr>
      </w:pPr>
    </w:p>
    <w:sectPr w:rsidR="00C23B19" w:rsidRPr="009E31FA" w:rsidSect="00EF53D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C2B"/>
    <w:multiLevelType w:val="hybridMultilevel"/>
    <w:tmpl w:val="FA6A7F32"/>
    <w:lvl w:ilvl="0" w:tplc="3CC6E976">
      <w:start w:val="2"/>
      <w:numFmt w:val="bullet"/>
      <w:lvlText w:val="-"/>
      <w:lvlJc w:val="left"/>
      <w:pPr>
        <w:ind w:left="156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119B0B7C"/>
    <w:multiLevelType w:val="hybridMultilevel"/>
    <w:tmpl w:val="B9B03E1C"/>
    <w:lvl w:ilvl="0" w:tplc="5742D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D56C2C"/>
    <w:multiLevelType w:val="hybridMultilevel"/>
    <w:tmpl w:val="63EAA51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1B04"/>
    <w:rsid w:val="00006550"/>
    <w:rsid w:val="00101135"/>
    <w:rsid w:val="00120716"/>
    <w:rsid w:val="00161832"/>
    <w:rsid w:val="002E1E77"/>
    <w:rsid w:val="00342AC5"/>
    <w:rsid w:val="00497E61"/>
    <w:rsid w:val="004A4645"/>
    <w:rsid w:val="004A6A19"/>
    <w:rsid w:val="00637795"/>
    <w:rsid w:val="006615AC"/>
    <w:rsid w:val="00911B04"/>
    <w:rsid w:val="0093593C"/>
    <w:rsid w:val="009A7DE2"/>
    <w:rsid w:val="009E31FA"/>
    <w:rsid w:val="00A43CF6"/>
    <w:rsid w:val="00A91038"/>
    <w:rsid w:val="00AF62BF"/>
    <w:rsid w:val="00C23B19"/>
    <w:rsid w:val="00C46615"/>
    <w:rsid w:val="00D64361"/>
    <w:rsid w:val="00DB5B66"/>
    <w:rsid w:val="00E22F04"/>
    <w:rsid w:val="00E45095"/>
    <w:rsid w:val="00E916FC"/>
    <w:rsid w:val="00F3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1055</Words>
  <Characters>6018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5</cp:revision>
  <cp:lastPrinted>2019-02-12T07:22:00Z</cp:lastPrinted>
  <dcterms:created xsi:type="dcterms:W3CDTF">2019-03-05T09:16:00Z</dcterms:created>
  <dcterms:modified xsi:type="dcterms:W3CDTF">2019-03-05T11:37:00Z</dcterms:modified>
</cp:coreProperties>
</file>