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BEB" w:rsidRPr="00155229" w:rsidRDefault="00232BEB" w:rsidP="00232BEB">
      <w:pPr>
        <w:jc w:val="center"/>
        <w:rPr>
          <w:color w:val="000000"/>
          <w:lang w:val="ro-MO"/>
        </w:rPr>
      </w:pPr>
      <w:r w:rsidRPr="00155229">
        <w:rPr>
          <w:b/>
          <w:color w:val="000000"/>
          <w:lang w:val="ro-MO"/>
        </w:rPr>
        <w:t>Activitatea economico-financiară</w:t>
      </w:r>
    </w:p>
    <w:p w:rsidR="00232BEB" w:rsidRPr="00155229" w:rsidRDefault="00155229" w:rsidP="00232BEB">
      <w:pPr>
        <w:jc w:val="center"/>
        <w:rPr>
          <w:b/>
          <w:color w:val="000000"/>
          <w:lang w:val="ro-MO"/>
        </w:rPr>
      </w:pPr>
      <w:r w:rsidRPr="00155229">
        <w:rPr>
          <w:b/>
          <w:color w:val="000000"/>
          <w:lang w:val="ro-MO"/>
        </w:rPr>
        <w:t>a Instituţiei  Medico-Sanitare Publice CS Olăneşti</w:t>
      </w:r>
    </w:p>
    <w:p w:rsidR="00232BEB" w:rsidRPr="00155229" w:rsidRDefault="00232BEB" w:rsidP="00232BEB">
      <w:pPr>
        <w:jc w:val="center"/>
        <w:rPr>
          <w:b/>
          <w:color w:val="000000"/>
          <w:lang w:val="ro-MO"/>
        </w:rPr>
      </w:pPr>
      <w:r w:rsidRPr="00155229">
        <w:rPr>
          <w:b/>
          <w:color w:val="000000"/>
          <w:lang w:val="ro-MO"/>
        </w:rPr>
        <w:t>pentru anul  2018</w:t>
      </w:r>
    </w:p>
    <w:p w:rsidR="00232BEB" w:rsidRPr="00155229" w:rsidRDefault="00232BEB" w:rsidP="00232BEB">
      <w:pPr>
        <w:ind w:left="-850"/>
        <w:rPr>
          <w:lang w:val="ro-MO"/>
        </w:rPr>
      </w:pPr>
      <w:r w:rsidRPr="00155229">
        <w:rPr>
          <w:lang w:val="ro-MO"/>
        </w:rPr>
        <w:t>Bugetul Fondurilor Asigurărilor Obligatorii de Asistenţă Medicală Primară și Îngrijiri Medicale la Domiciliu  pentru anul  2018 al  IMSP Centrul de Sănătate Olăneşti a fost aprobat în sumă de 3122929.48  lei,dintre care:</w:t>
      </w:r>
    </w:p>
    <w:p w:rsidR="00232BEB" w:rsidRPr="00155229" w:rsidRDefault="00232BEB" w:rsidP="00232BEB">
      <w:pPr>
        <w:ind w:left="-850"/>
        <w:rPr>
          <w:lang w:val="ro-MO"/>
        </w:rPr>
      </w:pPr>
      <w:r w:rsidRPr="00155229">
        <w:rPr>
          <w:lang w:val="ro-MO"/>
        </w:rPr>
        <w:t>● 3111400.48 lei Asistența Medicală Primară (la populația de 7780 persoane  înregistrate în instituție);</w:t>
      </w:r>
    </w:p>
    <w:p w:rsidR="00232BEB" w:rsidRPr="00155229" w:rsidRDefault="00232BEB" w:rsidP="00232BEB">
      <w:pPr>
        <w:ind w:left="-850"/>
        <w:rPr>
          <w:lang w:val="ro-MO"/>
        </w:rPr>
      </w:pPr>
      <w:r w:rsidRPr="00155229">
        <w:rPr>
          <w:lang w:val="ro-MO"/>
        </w:rPr>
        <w:t xml:space="preserve">     ●  11529.00 lei Îngrijiri Medicale la Domiciliu (pentru 84 de vizite la domiciliu).</w:t>
      </w:r>
    </w:p>
    <w:p w:rsidR="00232BEB" w:rsidRPr="00155229" w:rsidRDefault="00232BEB" w:rsidP="00232BEB">
      <w:pPr>
        <w:ind w:left="-850"/>
        <w:rPr>
          <w:lang w:val="ro-MO"/>
        </w:rPr>
      </w:pPr>
      <w:r w:rsidRPr="00155229">
        <w:rPr>
          <w:lang w:val="ro-MO"/>
        </w:rPr>
        <w:t>Precizat pentru anul 2018 suma de 3196572,06 lei.</w:t>
      </w:r>
    </w:p>
    <w:p w:rsidR="00232BEB" w:rsidRPr="00155229" w:rsidRDefault="00232BEB" w:rsidP="00232BEB">
      <w:pPr>
        <w:ind w:left="-850"/>
        <w:rPr>
          <w:lang w:val="ro-MO"/>
        </w:rPr>
      </w:pPr>
      <w:r w:rsidRPr="00155229">
        <w:rPr>
          <w:lang w:val="ro-MO"/>
        </w:rPr>
        <w:t xml:space="preserve">   Finanţat de către CNAM pentru perioada raportată  suma de 3196572.06 lei / 100 % din bugetul aprobat.</w:t>
      </w:r>
    </w:p>
    <w:p w:rsidR="00232BEB" w:rsidRPr="00155229" w:rsidRDefault="00232BEB" w:rsidP="00232BEB">
      <w:pPr>
        <w:ind w:left="-850"/>
        <w:rPr>
          <w:lang w:val="ro-MO"/>
        </w:rPr>
      </w:pPr>
      <w:r w:rsidRPr="00155229">
        <w:rPr>
          <w:lang w:val="ro-MO"/>
        </w:rPr>
        <w:t xml:space="preserve">   Finanțat de către Fondator pentru perioada de raportare suma de 118500.00 lei , suma alocată pentru reparația capitală OMF </w:t>
      </w:r>
      <w:r w:rsidR="00155229" w:rsidRPr="00155229">
        <w:rPr>
          <w:lang w:val="ro-MO"/>
        </w:rPr>
        <w:t>Căplani</w:t>
      </w:r>
      <w:r w:rsidRPr="00155229">
        <w:rPr>
          <w:lang w:val="ro-MO"/>
        </w:rPr>
        <w:t xml:space="preserve"> - 14500,00 lei;procurarea automobilului de serviciu -70000.00 lei, </w:t>
      </w:r>
      <w:r w:rsidR="00155229" w:rsidRPr="00155229">
        <w:rPr>
          <w:lang w:val="ro-MO"/>
        </w:rPr>
        <w:t>alimentația</w:t>
      </w:r>
      <w:r w:rsidRPr="00155229">
        <w:rPr>
          <w:lang w:val="ro-MO"/>
        </w:rPr>
        <w:t xml:space="preserve"> pentru copii - 19000,00 lei și procurarea dispozitivului pentru terapie cu ultrasunet -15000,00 lei.</w:t>
      </w:r>
    </w:p>
    <w:p w:rsidR="00232BEB" w:rsidRPr="00155229" w:rsidRDefault="00232BEB" w:rsidP="00232BEB">
      <w:pPr>
        <w:rPr>
          <w:b/>
          <w:u w:val="single"/>
          <w:lang w:val="ro-MO"/>
        </w:rPr>
      </w:pPr>
    </w:p>
    <w:p w:rsidR="00232BEB" w:rsidRPr="00155229" w:rsidRDefault="00232BEB" w:rsidP="00232BEB">
      <w:pPr>
        <w:rPr>
          <w:b/>
          <w:u w:val="single"/>
          <w:lang w:val="ro-MO"/>
        </w:rPr>
      </w:pPr>
      <w:r w:rsidRPr="00155229">
        <w:rPr>
          <w:b/>
          <w:u w:val="single"/>
          <w:lang w:val="ro-MO"/>
        </w:rPr>
        <w:t>Tratamentul gratuit:</w:t>
      </w:r>
    </w:p>
    <w:p w:rsidR="00232BEB" w:rsidRPr="00155229" w:rsidRDefault="00232BEB" w:rsidP="00232BEB">
      <w:pPr>
        <w:ind w:left="-1077"/>
        <w:rPr>
          <w:b/>
          <w:lang w:val="ro-MO"/>
        </w:rPr>
      </w:pPr>
      <w:r w:rsidRPr="00155229">
        <w:rPr>
          <w:b/>
          <w:lang w:val="ro-MO"/>
        </w:rPr>
        <w:t>De către CNAM au fost aprob</w:t>
      </w:r>
      <w:r w:rsidR="00947CEA" w:rsidRPr="00155229">
        <w:rPr>
          <w:b/>
          <w:lang w:val="ro-MO"/>
        </w:rPr>
        <w:t>ate și apoi precizate pe an ,, Î</w:t>
      </w:r>
      <w:r w:rsidRPr="00155229">
        <w:rPr>
          <w:b/>
          <w:lang w:val="ro-MO"/>
        </w:rPr>
        <w:t>ngrijiri medicale la domiciliu” în conformitate cu contractul pentru anul 2018 în sumă de 11529,00 lei şi anume:</w:t>
      </w:r>
    </w:p>
    <w:p w:rsidR="00232BEB" w:rsidRPr="00155229" w:rsidRDefault="00232BEB" w:rsidP="00232BEB">
      <w:pPr>
        <w:ind w:left="-1077"/>
        <w:rPr>
          <w:b/>
          <w:u w:val="single"/>
          <w:lang w:val="ro-MO"/>
        </w:rPr>
      </w:pPr>
      <w:r w:rsidRPr="00155229">
        <w:rPr>
          <w:b/>
          <w:lang w:val="ro-MO"/>
        </w:rPr>
        <w:t xml:space="preserve">      ●numărul de vizite asistate 84 pe an / 12 luni =7 viz. /asistate lunar -21 vizite pe trimestru.</w:t>
      </w:r>
    </w:p>
    <w:p w:rsidR="00232BEB" w:rsidRPr="00155229" w:rsidRDefault="00232BEB" w:rsidP="00232BEB">
      <w:pPr>
        <w:ind w:left="-1077"/>
        <w:rPr>
          <w:b/>
          <w:u w:val="single"/>
          <w:lang w:val="ro-MO"/>
        </w:rPr>
      </w:pPr>
      <w:r w:rsidRPr="00155229">
        <w:rPr>
          <w:b/>
          <w:lang w:val="ro-MO"/>
        </w:rPr>
        <w:t xml:space="preserve">      ●preţul unei vizite constituie 137,25 lei.</w:t>
      </w:r>
    </w:p>
    <w:p w:rsidR="00232BEB" w:rsidRPr="00155229" w:rsidRDefault="00232BEB" w:rsidP="00232BEB">
      <w:pPr>
        <w:ind w:left="-1077"/>
        <w:rPr>
          <w:b/>
          <w:u w:val="single"/>
          <w:lang w:val="ro-MO"/>
        </w:rPr>
      </w:pPr>
      <w:r w:rsidRPr="00155229">
        <w:rPr>
          <w:b/>
          <w:lang w:val="ro-MO"/>
        </w:rPr>
        <w:t>Pentru anul 2018 au fost efectuate 84 vizite la domiciliu.</w:t>
      </w:r>
    </w:p>
    <w:p w:rsidR="00232BEB" w:rsidRPr="00155229" w:rsidRDefault="00232BEB" w:rsidP="00232BEB">
      <w:pPr>
        <w:ind w:left="-850"/>
        <w:rPr>
          <w:b/>
          <w:u w:val="single"/>
          <w:lang w:val="ro-MO"/>
        </w:rPr>
      </w:pPr>
      <w:r w:rsidRPr="00155229">
        <w:rPr>
          <w:b/>
          <w:u w:val="single"/>
          <w:lang w:val="ro-MO"/>
        </w:rPr>
        <w:t>Cheltuieli:</w:t>
      </w:r>
    </w:p>
    <w:p w:rsidR="00232BEB" w:rsidRPr="00155229" w:rsidRDefault="00232BEB" w:rsidP="00232BEB">
      <w:pPr>
        <w:ind w:left="-850"/>
        <w:rPr>
          <w:lang w:val="ro-MO"/>
        </w:rPr>
      </w:pPr>
      <w:r w:rsidRPr="00155229">
        <w:rPr>
          <w:lang w:val="ro-MO"/>
        </w:rPr>
        <w:t xml:space="preserve">Pentru 12 luni a anului 2018 </w:t>
      </w:r>
      <w:r w:rsidR="00155229" w:rsidRPr="00155229">
        <w:rPr>
          <w:lang w:val="ro-MO"/>
        </w:rPr>
        <w:t>cheltuielile</w:t>
      </w:r>
      <w:r w:rsidRPr="00155229">
        <w:rPr>
          <w:lang w:val="ro-MO"/>
        </w:rPr>
        <w:t xml:space="preserve"> pentru remunerarea muncii au constituit </w:t>
      </w:r>
      <w:r w:rsidRPr="00155229">
        <w:rPr>
          <w:b/>
          <w:lang w:val="ro-MO"/>
        </w:rPr>
        <w:t xml:space="preserve">2602110,38 </w:t>
      </w:r>
      <w:r w:rsidRPr="00155229">
        <w:rPr>
          <w:lang w:val="ro-MO"/>
        </w:rPr>
        <w:t>lei ceea ce constituie 99,9 % față de planul anual care a constituit suma de 2603983,00 lei.</w:t>
      </w:r>
    </w:p>
    <w:p w:rsidR="00232BEB" w:rsidRPr="00155229" w:rsidRDefault="00232BEB" w:rsidP="00232BEB">
      <w:pPr>
        <w:ind w:left="-850"/>
        <w:rPr>
          <w:lang w:val="ro-MO"/>
        </w:rPr>
      </w:pPr>
    </w:p>
    <w:p w:rsidR="00232BEB" w:rsidRPr="00155229" w:rsidRDefault="00232BEB" w:rsidP="00232BEB">
      <w:pPr>
        <w:ind w:left="-850"/>
        <w:rPr>
          <w:b/>
          <w:lang w:val="ro-MO"/>
        </w:rPr>
      </w:pPr>
      <w:r w:rsidRPr="00155229">
        <w:rPr>
          <w:rFonts w:ascii="Calibri" w:hAnsi="Calibri"/>
          <w:b/>
          <w:u w:val="single"/>
          <w:lang w:val="ro-MO"/>
        </w:rPr>
        <w:t>Medicamente: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3"/>
        <w:gridCol w:w="1980"/>
        <w:gridCol w:w="2174"/>
        <w:gridCol w:w="3260"/>
      </w:tblGrid>
      <w:tr w:rsidR="00232BEB" w:rsidRPr="00155229" w:rsidTr="00232BEB">
        <w:tc>
          <w:tcPr>
            <w:tcW w:w="2793" w:type="dxa"/>
          </w:tcPr>
          <w:p w:rsidR="00232BEB" w:rsidRPr="00155229" w:rsidRDefault="00232BEB" w:rsidP="00232BEB">
            <w:pPr>
              <w:jc w:val="center"/>
              <w:rPr>
                <w:rFonts w:ascii="Calibri" w:hAnsi="Calibri"/>
                <w:lang w:val="ro-MO"/>
              </w:rPr>
            </w:pPr>
            <w:r w:rsidRPr="00155229">
              <w:rPr>
                <w:rFonts w:ascii="Calibri" w:hAnsi="Calibri"/>
                <w:lang w:val="ro-MO"/>
              </w:rPr>
              <w:t>Plan 12 luni.anul 2018</w:t>
            </w:r>
          </w:p>
          <w:p w:rsidR="00232BEB" w:rsidRPr="00155229" w:rsidRDefault="00232BEB" w:rsidP="00232BEB">
            <w:pPr>
              <w:jc w:val="center"/>
              <w:rPr>
                <w:rFonts w:ascii="Calibri" w:hAnsi="Calibri"/>
                <w:lang w:val="ro-MO"/>
              </w:rPr>
            </w:pPr>
          </w:p>
        </w:tc>
        <w:tc>
          <w:tcPr>
            <w:tcW w:w="1980" w:type="dxa"/>
          </w:tcPr>
          <w:p w:rsidR="00232BEB" w:rsidRPr="00155229" w:rsidRDefault="00232BEB" w:rsidP="00232BEB">
            <w:pPr>
              <w:jc w:val="center"/>
              <w:rPr>
                <w:rFonts w:ascii="Calibri" w:hAnsi="Calibri"/>
                <w:lang w:val="ro-MO"/>
              </w:rPr>
            </w:pPr>
            <w:r w:rsidRPr="00155229">
              <w:rPr>
                <w:rFonts w:ascii="Calibri" w:hAnsi="Calibri"/>
                <w:lang w:val="ro-MO"/>
              </w:rPr>
              <w:t>Cheltuieli de casa</w:t>
            </w:r>
          </w:p>
          <w:p w:rsidR="00232BEB" w:rsidRPr="00155229" w:rsidRDefault="00232BEB" w:rsidP="00232BEB">
            <w:pPr>
              <w:jc w:val="center"/>
              <w:rPr>
                <w:rFonts w:ascii="Calibri" w:hAnsi="Calibri"/>
                <w:lang w:val="ro-MO"/>
              </w:rPr>
            </w:pPr>
          </w:p>
        </w:tc>
        <w:tc>
          <w:tcPr>
            <w:tcW w:w="2174" w:type="dxa"/>
          </w:tcPr>
          <w:p w:rsidR="00232BEB" w:rsidRPr="00155229" w:rsidRDefault="00232BEB" w:rsidP="00232BEB">
            <w:pPr>
              <w:jc w:val="center"/>
              <w:rPr>
                <w:rFonts w:ascii="Calibri" w:hAnsi="Calibri"/>
                <w:lang w:val="ro-MO"/>
              </w:rPr>
            </w:pPr>
            <w:r w:rsidRPr="00155229">
              <w:rPr>
                <w:rFonts w:ascii="Calibri" w:hAnsi="Calibri"/>
                <w:lang w:val="ro-MO"/>
              </w:rPr>
              <w:t xml:space="preserve">Cheltuieli </w:t>
            </w:r>
          </w:p>
          <w:p w:rsidR="00232BEB" w:rsidRPr="00155229" w:rsidRDefault="00232BEB" w:rsidP="00232BEB">
            <w:pPr>
              <w:jc w:val="center"/>
              <w:rPr>
                <w:rFonts w:ascii="Calibri" w:hAnsi="Calibri"/>
                <w:lang w:val="ro-MO"/>
              </w:rPr>
            </w:pPr>
            <w:r w:rsidRPr="00155229">
              <w:rPr>
                <w:rFonts w:ascii="Calibri" w:hAnsi="Calibri"/>
                <w:lang w:val="ro-MO"/>
              </w:rPr>
              <w:t>efective</w:t>
            </w:r>
          </w:p>
        </w:tc>
        <w:tc>
          <w:tcPr>
            <w:tcW w:w="3260" w:type="dxa"/>
          </w:tcPr>
          <w:p w:rsidR="00232BEB" w:rsidRPr="00155229" w:rsidRDefault="00232BEB" w:rsidP="00232BEB">
            <w:pPr>
              <w:jc w:val="center"/>
              <w:rPr>
                <w:rFonts w:ascii="Calibri" w:hAnsi="Calibri"/>
                <w:lang w:val="ro-MO"/>
              </w:rPr>
            </w:pPr>
            <w:r w:rsidRPr="00155229">
              <w:rPr>
                <w:rFonts w:ascii="Calibri" w:hAnsi="Calibri"/>
                <w:lang w:val="ro-MO"/>
              </w:rPr>
              <w:t xml:space="preserve">Cota cheltuielilor de casă faţă de plan (%) </w:t>
            </w:r>
          </w:p>
        </w:tc>
      </w:tr>
      <w:tr w:rsidR="00232BEB" w:rsidRPr="00155229" w:rsidTr="00232BEB">
        <w:tc>
          <w:tcPr>
            <w:tcW w:w="2793" w:type="dxa"/>
          </w:tcPr>
          <w:p w:rsidR="00232BEB" w:rsidRPr="00155229" w:rsidRDefault="00232BEB" w:rsidP="00232BEB">
            <w:pPr>
              <w:jc w:val="center"/>
              <w:rPr>
                <w:rFonts w:ascii="Calibri" w:hAnsi="Calibri"/>
                <w:lang w:val="ro-MO"/>
              </w:rPr>
            </w:pPr>
            <w:r w:rsidRPr="00155229">
              <w:rPr>
                <w:rFonts w:ascii="Calibri" w:hAnsi="Calibri"/>
                <w:lang w:val="ro-MO"/>
              </w:rPr>
              <w:t>64,0</w:t>
            </w:r>
          </w:p>
        </w:tc>
        <w:tc>
          <w:tcPr>
            <w:tcW w:w="1980" w:type="dxa"/>
          </w:tcPr>
          <w:p w:rsidR="00232BEB" w:rsidRPr="00155229" w:rsidRDefault="00232BEB" w:rsidP="00232BEB">
            <w:pPr>
              <w:jc w:val="center"/>
              <w:rPr>
                <w:rFonts w:ascii="Calibri" w:hAnsi="Calibri"/>
                <w:lang w:val="ro-MO"/>
              </w:rPr>
            </w:pPr>
            <w:r w:rsidRPr="00155229">
              <w:rPr>
                <w:rFonts w:ascii="Calibri" w:hAnsi="Calibri"/>
                <w:lang w:val="ro-MO"/>
              </w:rPr>
              <w:t>53,3</w:t>
            </w:r>
          </w:p>
        </w:tc>
        <w:tc>
          <w:tcPr>
            <w:tcW w:w="2174" w:type="dxa"/>
          </w:tcPr>
          <w:p w:rsidR="00232BEB" w:rsidRPr="00155229" w:rsidRDefault="00232BEB" w:rsidP="00232BEB">
            <w:pPr>
              <w:jc w:val="center"/>
              <w:rPr>
                <w:rFonts w:ascii="Calibri" w:hAnsi="Calibri"/>
                <w:lang w:val="ro-MO"/>
              </w:rPr>
            </w:pPr>
            <w:r w:rsidRPr="00155229">
              <w:rPr>
                <w:rFonts w:ascii="Calibri" w:hAnsi="Calibri"/>
                <w:lang w:val="ro-MO"/>
              </w:rPr>
              <w:t>63,9</w:t>
            </w:r>
          </w:p>
        </w:tc>
        <w:tc>
          <w:tcPr>
            <w:tcW w:w="3260" w:type="dxa"/>
          </w:tcPr>
          <w:p w:rsidR="00232BEB" w:rsidRPr="00155229" w:rsidRDefault="005F151D" w:rsidP="00232BEB">
            <w:pPr>
              <w:jc w:val="center"/>
              <w:rPr>
                <w:rFonts w:ascii="Calibri" w:hAnsi="Calibri"/>
                <w:lang w:val="ro-MO"/>
              </w:rPr>
            </w:pPr>
            <w:r w:rsidRPr="00155229">
              <w:rPr>
                <w:rFonts w:ascii="Calibri" w:hAnsi="Calibri"/>
                <w:lang w:val="ro-MO"/>
              </w:rPr>
              <w:t>83,3</w:t>
            </w:r>
            <w:r w:rsidR="00232BEB" w:rsidRPr="00155229">
              <w:rPr>
                <w:rFonts w:ascii="Calibri" w:hAnsi="Calibri"/>
                <w:lang w:val="ro-MO"/>
              </w:rPr>
              <w:t>%</w:t>
            </w:r>
          </w:p>
        </w:tc>
      </w:tr>
    </w:tbl>
    <w:p w:rsidR="00232BEB" w:rsidRPr="00155229" w:rsidRDefault="00232BEB" w:rsidP="00232BEB">
      <w:pPr>
        <w:rPr>
          <w:rFonts w:ascii="Calibri" w:hAnsi="Calibri"/>
          <w:lang w:val="ro-MO"/>
        </w:rPr>
      </w:pPr>
    </w:p>
    <w:p w:rsidR="00232BEB" w:rsidRPr="00155229" w:rsidRDefault="00232BEB" w:rsidP="00232BEB">
      <w:pPr>
        <w:rPr>
          <w:rFonts w:ascii="Calibri" w:hAnsi="Calibri"/>
          <w:b/>
          <w:u w:val="single"/>
          <w:lang w:val="ro-MO"/>
        </w:rPr>
      </w:pPr>
      <w:r w:rsidRPr="00155229">
        <w:rPr>
          <w:rFonts w:ascii="Calibri" w:hAnsi="Calibri"/>
          <w:b/>
          <w:u w:val="single"/>
          <w:lang w:val="ro-MO"/>
        </w:rPr>
        <w:t xml:space="preserve">Serviciile comunale: </w:t>
      </w:r>
    </w:p>
    <w:p w:rsidR="00232BEB" w:rsidRPr="00155229" w:rsidRDefault="00232BEB" w:rsidP="00232BEB">
      <w:pPr>
        <w:jc w:val="both"/>
        <w:rPr>
          <w:rFonts w:ascii="Calibri" w:hAnsi="Calibri"/>
          <w:lang w:val="ro-MO"/>
        </w:rPr>
      </w:pP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120"/>
        <w:gridCol w:w="1701"/>
        <w:gridCol w:w="1842"/>
        <w:gridCol w:w="1560"/>
        <w:gridCol w:w="1417"/>
      </w:tblGrid>
      <w:tr w:rsidR="00232BEB" w:rsidRPr="00155229" w:rsidTr="00232BEB">
        <w:tc>
          <w:tcPr>
            <w:tcW w:w="567" w:type="dxa"/>
            <w:vMerge w:val="restart"/>
          </w:tcPr>
          <w:p w:rsidR="00232BEB" w:rsidRPr="00155229" w:rsidRDefault="00232BEB" w:rsidP="00232BEB">
            <w:pPr>
              <w:jc w:val="center"/>
              <w:rPr>
                <w:rFonts w:ascii="Calibri" w:hAnsi="Calibri"/>
                <w:lang w:val="ro-MO"/>
              </w:rPr>
            </w:pPr>
            <w:r w:rsidRPr="00155229">
              <w:rPr>
                <w:rFonts w:ascii="Calibri" w:hAnsi="Calibri"/>
                <w:lang w:val="ro-MO"/>
              </w:rPr>
              <w:t>Nr.</w:t>
            </w:r>
          </w:p>
          <w:p w:rsidR="00232BEB" w:rsidRPr="00155229" w:rsidRDefault="00232BEB" w:rsidP="00232BEB">
            <w:pPr>
              <w:jc w:val="center"/>
              <w:rPr>
                <w:rFonts w:ascii="Calibri" w:hAnsi="Calibri"/>
                <w:lang w:val="ro-MO"/>
              </w:rPr>
            </w:pPr>
            <w:r w:rsidRPr="00155229">
              <w:rPr>
                <w:rFonts w:ascii="Calibri" w:hAnsi="Calibri"/>
                <w:lang w:val="ro-MO"/>
              </w:rPr>
              <w:t>d/o</w:t>
            </w:r>
          </w:p>
        </w:tc>
        <w:tc>
          <w:tcPr>
            <w:tcW w:w="3120" w:type="dxa"/>
            <w:vMerge w:val="restart"/>
          </w:tcPr>
          <w:p w:rsidR="00232BEB" w:rsidRPr="00155229" w:rsidRDefault="00232BEB" w:rsidP="00232BEB">
            <w:pPr>
              <w:jc w:val="center"/>
              <w:rPr>
                <w:rFonts w:ascii="Calibri" w:hAnsi="Calibri"/>
                <w:lang w:val="ro-MO"/>
              </w:rPr>
            </w:pPr>
            <w:r w:rsidRPr="00155229">
              <w:rPr>
                <w:rFonts w:ascii="Calibri" w:hAnsi="Calibri"/>
                <w:lang w:val="ro-MO"/>
              </w:rPr>
              <w:t>Denumirea cheltuielilor</w:t>
            </w:r>
          </w:p>
        </w:tc>
        <w:tc>
          <w:tcPr>
            <w:tcW w:w="1701" w:type="dxa"/>
            <w:vMerge w:val="restart"/>
          </w:tcPr>
          <w:p w:rsidR="00232BEB" w:rsidRPr="00155229" w:rsidRDefault="00232BEB" w:rsidP="00232BEB">
            <w:pPr>
              <w:rPr>
                <w:rFonts w:ascii="Calibri" w:hAnsi="Calibri"/>
                <w:lang w:val="ro-MO"/>
              </w:rPr>
            </w:pPr>
          </w:p>
          <w:p w:rsidR="00232BEB" w:rsidRPr="00155229" w:rsidRDefault="00232BEB" w:rsidP="00232BEB">
            <w:pPr>
              <w:jc w:val="center"/>
              <w:rPr>
                <w:rFonts w:ascii="Calibri" w:hAnsi="Calibri"/>
                <w:i/>
                <w:lang w:val="ro-MO"/>
              </w:rPr>
            </w:pPr>
            <w:r w:rsidRPr="00155229">
              <w:rPr>
                <w:rFonts w:ascii="Calibri" w:hAnsi="Calibri"/>
                <w:i/>
                <w:lang w:val="ro-MO"/>
              </w:rPr>
              <w:t>Plan</w:t>
            </w:r>
          </w:p>
        </w:tc>
        <w:tc>
          <w:tcPr>
            <w:tcW w:w="4819" w:type="dxa"/>
            <w:gridSpan w:val="3"/>
          </w:tcPr>
          <w:p w:rsidR="00232BEB" w:rsidRPr="00155229" w:rsidRDefault="00232BEB" w:rsidP="00232BEB">
            <w:pPr>
              <w:jc w:val="center"/>
              <w:rPr>
                <w:rFonts w:ascii="Calibri" w:hAnsi="Calibri"/>
                <w:lang w:val="ro-MO"/>
              </w:rPr>
            </w:pPr>
            <w:r w:rsidRPr="00155229">
              <w:rPr>
                <w:rFonts w:ascii="Calibri" w:hAnsi="Calibri"/>
                <w:lang w:val="ro-MO"/>
              </w:rPr>
              <w:t>Cheltuieli efective 12 luni.2018</w:t>
            </w:r>
          </w:p>
        </w:tc>
      </w:tr>
      <w:tr w:rsidR="00232BEB" w:rsidRPr="00155229" w:rsidTr="00232BEB">
        <w:tc>
          <w:tcPr>
            <w:tcW w:w="567" w:type="dxa"/>
            <w:vMerge/>
          </w:tcPr>
          <w:p w:rsidR="00232BEB" w:rsidRPr="00155229" w:rsidRDefault="00232BEB" w:rsidP="00232BEB">
            <w:pPr>
              <w:jc w:val="center"/>
              <w:rPr>
                <w:rFonts w:ascii="Calibri" w:hAnsi="Calibri"/>
                <w:lang w:val="ro-MO"/>
              </w:rPr>
            </w:pPr>
          </w:p>
        </w:tc>
        <w:tc>
          <w:tcPr>
            <w:tcW w:w="3120" w:type="dxa"/>
            <w:vMerge/>
          </w:tcPr>
          <w:p w:rsidR="00232BEB" w:rsidRPr="00155229" w:rsidRDefault="00232BEB" w:rsidP="00232BEB">
            <w:pPr>
              <w:jc w:val="center"/>
              <w:rPr>
                <w:rFonts w:ascii="Calibri" w:hAnsi="Calibri"/>
                <w:lang w:val="ro-MO"/>
              </w:rPr>
            </w:pPr>
          </w:p>
        </w:tc>
        <w:tc>
          <w:tcPr>
            <w:tcW w:w="1701" w:type="dxa"/>
            <w:vMerge/>
          </w:tcPr>
          <w:p w:rsidR="00232BEB" w:rsidRPr="00155229" w:rsidRDefault="00232BEB" w:rsidP="00232BEB">
            <w:pPr>
              <w:jc w:val="center"/>
              <w:rPr>
                <w:rFonts w:ascii="Calibri" w:hAnsi="Calibri"/>
                <w:lang w:val="ro-MO"/>
              </w:rPr>
            </w:pPr>
          </w:p>
        </w:tc>
        <w:tc>
          <w:tcPr>
            <w:tcW w:w="1842" w:type="dxa"/>
          </w:tcPr>
          <w:p w:rsidR="00232BEB" w:rsidRPr="00155229" w:rsidRDefault="00232BEB" w:rsidP="00232BEB">
            <w:pPr>
              <w:jc w:val="center"/>
              <w:rPr>
                <w:rFonts w:ascii="Calibri" w:hAnsi="Calibri"/>
                <w:lang w:val="ro-MO"/>
              </w:rPr>
            </w:pPr>
            <w:r w:rsidRPr="00155229">
              <w:rPr>
                <w:rFonts w:ascii="Calibri" w:hAnsi="Calibri"/>
                <w:lang w:val="ro-MO"/>
              </w:rPr>
              <w:t>Suma,mii lei</w:t>
            </w:r>
          </w:p>
        </w:tc>
        <w:tc>
          <w:tcPr>
            <w:tcW w:w="1560" w:type="dxa"/>
          </w:tcPr>
          <w:p w:rsidR="00232BEB" w:rsidRPr="00155229" w:rsidRDefault="00232BEB" w:rsidP="00232BEB">
            <w:pPr>
              <w:jc w:val="center"/>
              <w:rPr>
                <w:rFonts w:ascii="Calibri" w:hAnsi="Calibri"/>
                <w:lang w:val="ro-MO"/>
              </w:rPr>
            </w:pPr>
            <w:r w:rsidRPr="00155229">
              <w:rPr>
                <w:rFonts w:ascii="Calibri" w:hAnsi="Calibri"/>
                <w:lang w:val="ro-MO"/>
              </w:rPr>
              <w:t>cantitatea</w:t>
            </w:r>
          </w:p>
        </w:tc>
        <w:tc>
          <w:tcPr>
            <w:tcW w:w="1417" w:type="dxa"/>
          </w:tcPr>
          <w:p w:rsidR="00232BEB" w:rsidRPr="00155229" w:rsidRDefault="00232BEB" w:rsidP="00232BEB">
            <w:pPr>
              <w:jc w:val="center"/>
              <w:rPr>
                <w:rFonts w:ascii="Calibri" w:hAnsi="Calibri"/>
                <w:lang w:val="ro-MO"/>
              </w:rPr>
            </w:pPr>
            <w:r w:rsidRPr="00155229">
              <w:rPr>
                <w:rFonts w:ascii="Calibri" w:hAnsi="Calibri"/>
                <w:lang w:val="ro-MO"/>
              </w:rPr>
              <w:t>tarif</w:t>
            </w:r>
          </w:p>
        </w:tc>
      </w:tr>
      <w:tr w:rsidR="00232BEB" w:rsidRPr="00155229" w:rsidTr="00232BEB">
        <w:tc>
          <w:tcPr>
            <w:tcW w:w="567" w:type="dxa"/>
          </w:tcPr>
          <w:p w:rsidR="00232BEB" w:rsidRPr="00155229" w:rsidRDefault="00232BEB" w:rsidP="00232BEB">
            <w:pPr>
              <w:rPr>
                <w:rFonts w:ascii="Calibri" w:hAnsi="Calibri"/>
                <w:lang w:val="ro-MO"/>
              </w:rPr>
            </w:pPr>
            <w:r w:rsidRPr="00155229">
              <w:rPr>
                <w:rFonts w:ascii="Calibri" w:hAnsi="Calibri"/>
                <w:lang w:val="ro-MO"/>
              </w:rPr>
              <w:t>1</w:t>
            </w:r>
          </w:p>
        </w:tc>
        <w:tc>
          <w:tcPr>
            <w:tcW w:w="3120" w:type="dxa"/>
          </w:tcPr>
          <w:p w:rsidR="00232BEB" w:rsidRPr="00155229" w:rsidRDefault="00232BEB" w:rsidP="00232BEB">
            <w:pPr>
              <w:rPr>
                <w:rFonts w:ascii="Calibri" w:hAnsi="Calibri"/>
                <w:lang w:val="ro-MO"/>
              </w:rPr>
            </w:pPr>
            <w:r w:rsidRPr="00155229">
              <w:rPr>
                <w:rFonts w:ascii="Calibri" w:hAnsi="Calibri"/>
                <w:lang w:val="ro-MO"/>
              </w:rPr>
              <w:t>Energia electrică</w:t>
            </w:r>
          </w:p>
        </w:tc>
        <w:tc>
          <w:tcPr>
            <w:tcW w:w="1701" w:type="dxa"/>
          </w:tcPr>
          <w:p w:rsidR="00232BEB" w:rsidRPr="00155229" w:rsidRDefault="00232BEB" w:rsidP="00232BEB">
            <w:pPr>
              <w:rPr>
                <w:rFonts w:ascii="Calibri" w:hAnsi="Calibri"/>
                <w:lang w:val="ro-MO"/>
              </w:rPr>
            </w:pPr>
            <w:r w:rsidRPr="00155229">
              <w:rPr>
                <w:rFonts w:ascii="Calibri" w:hAnsi="Calibri"/>
                <w:lang w:val="ro-MO"/>
              </w:rPr>
              <w:t>16,7 mii lei</w:t>
            </w:r>
          </w:p>
        </w:tc>
        <w:tc>
          <w:tcPr>
            <w:tcW w:w="1842" w:type="dxa"/>
          </w:tcPr>
          <w:p w:rsidR="00232BEB" w:rsidRPr="00155229" w:rsidRDefault="00232BEB" w:rsidP="00232BEB">
            <w:pPr>
              <w:jc w:val="center"/>
              <w:rPr>
                <w:rFonts w:ascii="Calibri" w:hAnsi="Calibri"/>
                <w:lang w:val="ro-MO"/>
              </w:rPr>
            </w:pPr>
            <w:r w:rsidRPr="00155229">
              <w:rPr>
                <w:rFonts w:ascii="Calibri" w:hAnsi="Calibri"/>
                <w:lang w:val="ro-MO"/>
              </w:rPr>
              <w:t>16,6 mii lei</w:t>
            </w:r>
          </w:p>
        </w:tc>
        <w:tc>
          <w:tcPr>
            <w:tcW w:w="1560" w:type="dxa"/>
          </w:tcPr>
          <w:p w:rsidR="00232BEB" w:rsidRPr="00155229" w:rsidRDefault="00232BEB" w:rsidP="00232BEB">
            <w:pPr>
              <w:jc w:val="center"/>
              <w:rPr>
                <w:rFonts w:ascii="Calibri" w:hAnsi="Calibri"/>
                <w:lang w:val="ro-MO"/>
              </w:rPr>
            </w:pPr>
            <w:r w:rsidRPr="00155229">
              <w:rPr>
                <w:rFonts w:ascii="Calibri" w:hAnsi="Calibri"/>
                <w:lang w:val="ro-MO"/>
              </w:rPr>
              <w:t>7197 kw</w:t>
            </w:r>
          </w:p>
        </w:tc>
        <w:tc>
          <w:tcPr>
            <w:tcW w:w="1417" w:type="dxa"/>
          </w:tcPr>
          <w:p w:rsidR="00232BEB" w:rsidRPr="00155229" w:rsidRDefault="00232BEB" w:rsidP="00232BEB">
            <w:pPr>
              <w:jc w:val="center"/>
              <w:rPr>
                <w:rFonts w:ascii="Calibri" w:hAnsi="Calibri"/>
                <w:lang w:val="ro-MO"/>
              </w:rPr>
            </w:pPr>
            <w:r w:rsidRPr="00155229">
              <w:rPr>
                <w:rFonts w:ascii="Calibri" w:hAnsi="Calibri"/>
                <w:lang w:val="ro-MO"/>
              </w:rPr>
              <w:t>2.306 lei</w:t>
            </w:r>
          </w:p>
        </w:tc>
      </w:tr>
      <w:tr w:rsidR="00232BEB" w:rsidRPr="00155229" w:rsidTr="00232BEB">
        <w:tc>
          <w:tcPr>
            <w:tcW w:w="567" w:type="dxa"/>
          </w:tcPr>
          <w:p w:rsidR="00232BEB" w:rsidRPr="00155229" w:rsidRDefault="00232BEB" w:rsidP="00232BEB">
            <w:pPr>
              <w:rPr>
                <w:rFonts w:ascii="Calibri" w:hAnsi="Calibri"/>
                <w:lang w:val="ro-MO"/>
              </w:rPr>
            </w:pPr>
            <w:r w:rsidRPr="00155229">
              <w:rPr>
                <w:rFonts w:ascii="Calibri" w:hAnsi="Calibri"/>
                <w:lang w:val="ro-MO"/>
              </w:rPr>
              <w:t>2</w:t>
            </w:r>
          </w:p>
        </w:tc>
        <w:tc>
          <w:tcPr>
            <w:tcW w:w="3120" w:type="dxa"/>
          </w:tcPr>
          <w:p w:rsidR="00232BEB" w:rsidRPr="00155229" w:rsidRDefault="00232BEB" w:rsidP="00232BEB">
            <w:pPr>
              <w:rPr>
                <w:rFonts w:ascii="Calibri" w:hAnsi="Calibri"/>
                <w:lang w:val="ro-MO"/>
              </w:rPr>
            </w:pPr>
            <w:r w:rsidRPr="00155229">
              <w:rPr>
                <w:rFonts w:ascii="Calibri" w:hAnsi="Calibri"/>
                <w:lang w:val="ro-MO"/>
              </w:rPr>
              <w:t>Gazele naturale</w:t>
            </w:r>
          </w:p>
        </w:tc>
        <w:tc>
          <w:tcPr>
            <w:tcW w:w="1701" w:type="dxa"/>
          </w:tcPr>
          <w:p w:rsidR="00232BEB" w:rsidRPr="00155229" w:rsidRDefault="00232BEB" w:rsidP="00232BEB">
            <w:pPr>
              <w:rPr>
                <w:rFonts w:ascii="Calibri" w:hAnsi="Calibri"/>
                <w:lang w:val="ro-MO"/>
              </w:rPr>
            </w:pPr>
            <w:r w:rsidRPr="00155229">
              <w:rPr>
                <w:rFonts w:ascii="Calibri" w:hAnsi="Calibri"/>
                <w:lang w:val="ro-MO"/>
              </w:rPr>
              <w:t>18,2 mii lei</w:t>
            </w:r>
          </w:p>
        </w:tc>
        <w:tc>
          <w:tcPr>
            <w:tcW w:w="1842" w:type="dxa"/>
          </w:tcPr>
          <w:p w:rsidR="00232BEB" w:rsidRPr="00155229" w:rsidRDefault="00232BEB" w:rsidP="00232BEB">
            <w:pPr>
              <w:jc w:val="center"/>
              <w:rPr>
                <w:rFonts w:ascii="Calibri" w:hAnsi="Calibri"/>
                <w:lang w:val="ro-MO"/>
              </w:rPr>
            </w:pPr>
            <w:r w:rsidRPr="00155229">
              <w:rPr>
                <w:rFonts w:ascii="Calibri" w:hAnsi="Calibri"/>
                <w:lang w:val="ro-MO"/>
              </w:rPr>
              <w:t>18,1 mii lei</w:t>
            </w:r>
          </w:p>
        </w:tc>
        <w:tc>
          <w:tcPr>
            <w:tcW w:w="1560" w:type="dxa"/>
          </w:tcPr>
          <w:p w:rsidR="00232BEB" w:rsidRPr="00155229" w:rsidRDefault="00232BEB" w:rsidP="00232BEB">
            <w:pPr>
              <w:jc w:val="center"/>
              <w:rPr>
                <w:rFonts w:ascii="Calibri" w:hAnsi="Calibri"/>
                <w:lang w:val="ro-MO"/>
              </w:rPr>
            </w:pPr>
            <w:r w:rsidRPr="00155229">
              <w:rPr>
                <w:rFonts w:ascii="Calibri" w:hAnsi="Calibri"/>
                <w:lang w:val="ro-MO"/>
              </w:rPr>
              <w:t>3205 m</w:t>
            </w:r>
            <w:r w:rsidRPr="00155229">
              <w:rPr>
                <w:rFonts w:ascii="Calibri" w:hAnsi="Calibri"/>
                <w:vertAlign w:val="superscript"/>
                <w:lang w:val="ro-MO"/>
              </w:rPr>
              <w:t>3</w:t>
            </w:r>
          </w:p>
        </w:tc>
        <w:tc>
          <w:tcPr>
            <w:tcW w:w="1417" w:type="dxa"/>
          </w:tcPr>
          <w:p w:rsidR="00232BEB" w:rsidRPr="00155229" w:rsidRDefault="00232BEB" w:rsidP="00232BEB">
            <w:pPr>
              <w:jc w:val="center"/>
              <w:rPr>
                <w:rFonts w:ascii="Calibri" w:hAnsi="Calibri"/>
                <w:lang w:val="ro-MO"/>
              </w:rPr>
            </w:pPr>
            <w:r w:rsidRPr="00155229">
              <w:rPr>
                <w:rFonts w:ascii="Calibri" w:hAnsi="Calibri"/>
                <w:lang w:val="ro-MO"/>
              </w:rPr>
              <w:t>5.656 lei</w:t>
            </w:r>
          </w:p>
        </w:tc>
      </w:tr>
      <w:tr w:rsidR="00232BEB" w:rsidRPr="00155229" w:rsidTr="00232BEB">
        <w:trPr>
          <w:trHeight w:val="410"/>
        </w:trPr>
        <w:tc>
          <w:tcPr>
            <w:tcW w:w="567" w:type="dxa"/>
          </w:tcPr>
          <w:p w:rsidR="00232BEB" w:rsidRPr="00155229" w:rsidRDefault="00232BEB" w:rsidP="00232BEB">
            <w:pPr>
              <w:rPr>
                <w:rFonts w:ascii="Calibri" w:hAnsi="Calibri"/>
                <w:lang w:val="ro-MO"/>
              </w:rPr>
            </w:pPr>
            <w:r w:rsidRPr="00155229">
              <w:rPr>
                <w:rFonts w:ascii="Calibri" w:hAnsi="Calibri"/>
                <w:lang w:val="ro-MO"/>
              </w:rPr>
              <w:t>3</w:t>
            </w:r>
          </w:p>
        </w:tc>
        <w:tc>
          <w:tcPr>
            <w:tcW w:w="3120" w:type="dxa"/>
          </w:tcPr>
          <w:p w:rsidR="00232BEB" w:rsidRPr="00155229" w:rsidRDefault="00232BEB" w:rsidP="00232BEB">
            <w:pPr>
              <w:rPr>
                <w:rFonts w:ascii="Calibri" w:hAnsi="Calibri"/>
                <w:lang w:val="ro-MO"/>
              </w:rPr>
            </w:pPr>
            <w:r w:rsidRPr="00155229">
              <w:rPr>
                <w:rFonts w:ascii="Calibri" w:hAnsi="Calibri"/>
                <w:lang w:val="ro-MO"/>
              </w:rPr>
              <w:t>Servicii telefonie fixă/mobilă și internet</w:t>
            </w:r>
          </w:p>
        </w:tc>
        <w:tc>
          <w:tcPr>
            <w:tcW w:w="1701" w:type="dxa"/>
          </w:tcPr>
          <w:p w:rsidR="00232BEB" w:rsidRPr="00155229" w:rsidRDefault="00232BEB" w:rsidP="00232BEB">
            <w:pPr>
              <w:rPr>
                <w:rFonts w:ascii="Calibri" w:hAnsi="Calibri"/>
                <w:lang w:val="ro-MO"/>
              </w:rPr>
            </w:pPr>
            <w:r w:rsidRPr="00155229">
              <w:rPr>
                <w:rFonts w:ascii="Calibri" w:hAnsi="Calibri"/>
                <w:lang w:val="ro-MO"/>
              </w:rPr>
              <w:t>31,9 mii lei</w:t>
            </w:r>
          </w:p>
        </w:tc>
        <w:tc>
          <w:tcPr>
            <w:tcW w:w="1842" w:type="dxa"/>
          </w:tcPr>
          <w:p w:rsidR="00232BEB" w:rsidRPr="00155229" w:rsidRDefault="00232BEB" w:rsidP="00232BEB">
            <w:pPr>
              <w:jc w:val="center"/>
              <w:rPr>
                <w:rFonts w:ascii="Calibri" w:hAnsi="Calibri"/>
                <w:lang w:val="ro-MO"/>
              </w:rPr>
            </w:pPr>
            <w:r w:rsidRPr="00155229">
              <w:rPr>
                <w:rFonts w:ascii="Calibri" w:hAnsi="Calibri"/>
                <w:lang w:val="ro-MO"/>
              </w:rPr>
              <w:t>27,1 mii lei</w:t>
            </w:r>
          </w:p>
        </w:tc>
        <w:tc>
          <w:tcPr>
            <w:tcW w:w="1560" w:type="dxa"/>
          </w:tcPr>
          <w:p w:rsidR="00232BEB" w:rsidRPr="00155229" w:rsidRDefault="00232BEB" w:rsidP="00232BEB">
            <w:pPr>
              <w:jc w:val="center"/>
              <w:rPr>
                <w:rFonts w:ascii="Calibri" w:hAnsi="Calibri"/>
                <w:lang w:val="ro-MO"/>
              </w:rPr>
            </w:pPr>
            <w:r w:rsidRPr="00155229">
              <w:rPr>
                <w:rFonts w:ascii="Calibri" w:hAnsi="Calibri"/>
                <w:lang w:val="ro-MO"/>
              </w:rPr>
              <w:t>-</w:t>
            </w:r>
          </w:p>
        </w:tc>
        <w:tc>
          <w:tcPr>
            <w:tcW w:w="1417" w:type="dxa"/>
          </w:tcPr>
          <w:p w:rsidR="00232BEB" w:rsidRPr="00155229" w:rsidRDefault="00232BEB" w:rsidP="00232BEB">
            <w:pPr>
              <w:jc w:val="center"/>
              <w:rPr>
                <w:rFonts w:ascii="Calibri" w:hAnsi="Calibri"/>
                <w:lang w:val="ro-MO"/>
              </w:rPr>
            </w:pPr>
            <w:r w:rsidRPr="00155229">
              <w:rPr>
                <w:rFonts w:ascii="Calibri" w:hAnsi="Calibri"/>
                <w:lang w:val="ro-MO"/>
              </w:rPr>
              <w:t>-</w:t>
            </w:r>
          </w:p>
        </w:tc>
      </w:tr>
      <w:tr w:rsidR="00232BEB" w:rsidRPr="00155229" w:rsidTr="00232BEB">
        <w:trPr>
          <w:trHeight w:val="417"/>
        </w:trPr>
        <w:tc>
          <w:tcPr>
            <w:tcW w:w="567" w:type="dxa"/>
          </w:tcPr>
          <w:p w:rsidR="00232BEB" w:rsidRPr="00155229" w:rsidRDefault="00232BEB" w:rsidP="00232BEB">
            <w:pPr>
              <w:rPr>
                <w:rFonts w:ascii="Calibri" w:hAnsi="Calibri"/>
                <w:lang w:val="ro-MO"/>
              </w:rPr>
            </w:pPr>
            <w:r w:rsidRPr="00155229">
              <w:rPr>
                <w:rFonts w:ascii="Calibri" w:hAnsi="Calibri"/>
                <w:lang w:val="ro-MO"/>
              </w:rPr>
              <w:t>4</w:t>
            </w:r>
          </w:p>
        </w:tc>
        <w:tc>
          <w:tcPr>
            <w:tcW w:w="3120" w:type="dxa"/>
          </w:tcPr>
          <w:p w:rsidR="00232BEB" w:rsidRPr="00155229" w:rsidRDefault="00232BEB" w:rsidP="00232BEB">
            <w:pPr>
              <w:rPr>
                <w:rFonts w:ascii="Calibri" w:hAnsi="Calibri"/>
                <w:lang w:val="ro-MO"/>
              </w:rPr>
            </w:pPr>
            <w:r w:rsidRPr="00155229">
              <w:rPr>
                <w:rFonts w:ascii="Calibri" w:hAnsi="Calibri"/>
                <w:lang w:val="ro-MO"/>
              </w:rPr>
              <w:t>Petrol</w:t>
            </w:r>
          </w:p>
        </w:tc>
        <w:tc>
          <w:tcPr>
            <w:tcW w:w="1701" w:type="dxa"/>
          </w:tcPr>
          <w:p w:rsidR="00232BEB" w:rsidRPr="00155229" w:rsidRDefault="00232BEB" w:rsidP="00232BEB">
            <w:pPr>
              <w:rPr>
                <w:rFonts w:ascii="Calibri" w:hAnsi="Calibri"/>
                <w:lang w:val="ro-MO"/>
              </w:rPr>
            </w:pPr>
            <w:r w:rsidRPr="00155229">
              <w:rPr>
                <w:rFonts w:ascii="Calibri" w:hAnsi="Calibri"/>
                <w:lang w:val="ro-MO"/>
              </w:rPr>
              <w:t>18,7 mii lei</w:t>
            </w:r>
          </w:p>
        </w:tc>
        <w:tc>
          <w:tcPr>
            <w:tcW w:w="1842" w:type="dxa"/>
          </w:tcPr>
          <w:p w:rsidR="00232BEB" w:rsidRPr="00155229" w:rsidRDefault="00232BEB" w:rsidP="00232BEB">
            <w:pPr>
              <w:jc w:val="center"/>
              <w:rPr>
                <w:rFonts w:ascii="Calibri" w:hAnsi="Calibri"/>
                <w:lang w:val="ro-MO"/>
              </w:rPr>
            </w:pPr>
            <w:r w:rsidRPr="00155229">
              <w:rPr>
                <w:rFonts w:ascii="Calibri" w:hAnsi="Calibri"/>
                <w:lang w:val="ro-MO"/>
              </w:rPr>
              <w:t>16,1 mii lei</w:t>
            </w:r>
          </w:p>
        </w:tc>
        <w:tc>
          <w:tcPr>
            <w:tcW w:w="1560" w:type="dxa"/>
          </w:tcPr>
          <w:p w:rsidR="00232BEB" w:rsidRPr="00155229" w:rsidRDefault="00232BEB" w:rsidP="00232BEB">
            <w:pPr>
              <w:jc w:val="center"/>
              <w:rPr>
                <w:rFonts w:ascii="Calibri" w:hAnsi="Calibri"/>
                <w:lang w:val="ro-MO"/>
              </w:rPr>
            </w:pPr>
            <w:r w:rsidRPr="00155229">
              <w:rPr>
                <w:rFonts w:ascii="Calibri" w:hAnsi="Calibri"/>
                <w:lang w:val="ro-MO"/>
              </w:rPr>
              <w:t>913 litri</w:t>
            </w:r>
          </w:p>
        </w:tc>
        <w:tc>
          <w:tcPr>
            <w:tcW w:w="1417" w:type="dxa"/>
          </w:tcPr>
          <w:p w:rsidR="00232BEB" w:rsidRPr="00155229" w:rsidRDefault="00232BEB" w:rsidP="00232BEB">
            <w:pPr>
              <w:jc w:val="center"/>
              <w:rPr>
                <w:rFonts w:ascii="Calibri" w:hAnsi="Calibri"/>
                <w:lang w:val="ro-MO"/>
              </w:rPr>
            </w:pPr>
            <w:r w:rsidRPr="00155229">
              <w:rPr>
                <w:rFonts w:ascii="Calibri" w:hAnsi="Calibri"/>
                <w:lang w:val="ro-MO"/>
              </w:rPr>
              <w:t>17.88 lei</w:t>
            </w:r>
          </w:p>
        </w:tc>
      </w:tr>
      <w:tr w:rsidR="00232BEB" w:rsidRPr="00155229" w:rsidTr="00232BEB">
        <w:trPr>
          <w:trHeight w:val="417"/>
        </w:trPr>
        <w:tc>
          <w:tcPr>
            <w:tcW w:w="567" w:type="dxa"/>
          </w:tcPr>
          <w:p w:rsidR="00232BEB" w:rsidRPr="00155229" w:rsidRDefault="00232BEB" w:rsidP="00232BEB">
            <w:pPr>
              <w:rPr>
                <w:rFonts w:ascii="Calibri" w:hAnsi="Calibri"/>
                <w:lang w:val="ro-MO"/>
              </w:rPr>
            </w:pPr>
            <w:r w:rsidRPr="00155229">
              <w:rPr>
                <w:rFonts w:ascii="Calibri" w:hAnsi="Calibri"/>
                <w:lang w:val="ro-MO"/>
              </w:rPr>
              <w:t>5</w:t>
            </w:r>
          </w:p>
        </w:tc>
        <w:tc>
          <w:tcPr>
            <w:tcW w:w="3120" w:type="dxa"/>
          </w:tcPr>
          <w:p w:rsidR="00232BEB" w:rsidRPr="00155229" w:rsidRDefault="00232BEB" w:rsidP="00232BEB">
            <w:pPr>
              <w:rPr>
                <w:rFonts w:ascii="Calibri" w:hAnsi="Calibri"/>
                <w:lang w:val="ro-MO"/>
              </w:rPr>
            </w:pPr>
            <w:r w:rsidRPr="00155229">
              <w:rPr>
                <w:rFonts w:ascii="Calibri" w:hAnsi="Calibri"/>
                <w:lang w:val="ro-MO"/>
              </w:rPr>
              <w:t>Cărbuni</w:t>
            </w:r>
          </w:p>
        </w:tc>
        <w:tc>
          <w:tcPr>
            <w:tcW w:w="1701" w:type="dxa"/>
          </w:tcPr>
          <w:p w:rsidR="00232BEB" w:rsidRPr="00155229" w:rsidRDefault="00232BEB" w:rsidP="00232BEB">
            <w:pPr>
              <w:rPr>
                <w:rFonts w:ascii="Calibri" w:hAnsi="Calibri"/>
                <w:lang w:val="ro-MO"/>
              </w:rPr>
            </w:pPr>
            <w:r w:rsidRPr="00155229">
              <w:rPr>
                <w:rFonts w:ascii="Calibri" w:hAnsi="Calibri"/>
                <w:lang w:val="ro-MO"/>
              </w:rPr>
              <w:t>26,5 mii lei</w:t>
            </w:r>
          </w:p>
        </w:tc>
        <w:tc>
          <w:tcPr>
            <w:tcW w:w="1842" w:type="dxa"/>
          </w:tcPr>
          <w:p w:rsidR="00232BEB" w:rsidRPr="00155229" w:rsidRDefault="00232BEB" w:rsidP="00232BEB">
            <w:pPr>
              <w:jc w:val="center"/>
              <w:rPr>
                <w:rFonts w:ascii="Calibri" w:hAnsi="Calibri"/>
                <w:lang w:val="ro-MO"/>
              </w:rPr>
            </w:pPr>
            <w:r w:rsidRPr="00155229">
              <w:rPr>
                <w:rFonts w:ascii="Calibri" w:hAnsi="Calibri"/>
                <w:lang w:val="ro-MO"/>
              </w:rPr>
              <w:t>15,9 mii lei</w:t>
            </w:r>
          </w:p>
        </w:tc>
        <w:tc>
          <w:tcPr>
            <w:tcW w:w="1560" w:type="dxa"/>
          </w:tcPr>
          <w:p w:rsidR="00232BEB" w:rsidRPr="00155229" w:rsidRDefault="00232BEB" w:rsidP="00232BEB">
            <w:pPr>
              <w:jc w:val="center"/>
              <w:rPr>
                <w:rFonts w:ascii="Calibri" w:hAnsi="Calibri"/>
                <w:lang w:val="ro-MO"/>
              </w:rPr>
            </w:pPr>
            <w:r w:rsidRPr="00155229">
              <w:rPr>
                <w:rFonts w:ascii="Calibri" w:hAnsi="Calibri"/>
                <w:lang w:val="ro-MO"/>
              </w:rPr>
              <w:t>3605 kg</w:t>
            </w:r>
          </w:p>
        </w:tc>
        <w:tc>
          <w:tcPr>
            <w:tcW w:w="1417" w:type="dxa"/>
          </w:tcPr>
          <w:p w:rsidR="00232BEB" w:rsidRPr="00155229" w:rsidRDefault="00232BEB" w:rsidP="00232BEB">
            <w:pPr>
              <w:jc w:val="center"/>
              <w:rPr>
                <w:rFonts w:ascii="Calibri" w:hAnsi="Calibri"/>
                <w:lang w:val="ro-MO"/>
              </w:rPr>
            </w:pPr>
            <w:r w:rsidRPr="00155229">
              <w:rPr>
                <w:rFonts w:ascii="Calibri" w:hAnsi="Calibri"/>
                <w:lang w:val="ro-MO"/>
              </w:rPr>
              <w:t>4417 lei</w:t>
            </w:r>
          </w:p>
        </w:tc>
      </w:tr>
    </w:tbl>
    <w:p w:rsidR="00232BEB" w:rsidRPr="00155229" w:rsidRDefault="00232BEB" w:rsidP="00232BEB">
      <w:pPr>
        <w:rPr>
          <w:rFonts w:ascii="Calibri" w:hAnsi="Calibri"/>
          <w:lang w:val="ro-MO"/>
        </w:rPr>
      </w:pPr>
    </w:p>
    <w:p w:rsidR="00232BEB" w:rsidRPr="00155229" w:rsidRDefault="00232BEB" w:rsidP="00232BEB">
      <w:pPr>
        <w:rPr>
          <w:rFonts w:ascii="Calibri" w:hAnsi="Calibri"/>
          <w:u w:val="single"/>
          <w:lang w:val="ro-MO"/>
        </w:rPr>
      </w:pPr>
    </w:p>
    <w:p w:rsidR="00232BEB" w:rsidRPr="00155229" w:rsidRDefault="00232BEB" w:rsidP="00232BEB">
      <w:pPr>
        <w:rPr>
          <w:rFonts w:ascii="Calibri" w:hAnsi="Calibri"/>
          <w:b/>
          <w:u w:val="single"/>
          <w:lang w:val="ro-MO"/>
        </w:rPr>
      </w:pPr>
      <w:r w:rsidRPr="00155229">
        <w:rPr>
          <w:rFonts w:ascii="Calibri" w:hAnsi="Calibri"/>
          <w:b/>
          <w:u w:val="single"/>
          <w:lang w:val="ro-MO"/>
        </w:rPr>
        <w:t>Cota cheltuielilor din general finanţare:</w:t>
      </w:r>
    </w:p>
    <w:p w:rsidR="00232BEB" w:rsidRPr="00155229" w:rsidRDefault="00232BEB" w:rsidP="00232BEB">
      <w:pPr>
        <w:rPr>
          <w:rFonts w:ascii="Calibri" w:hAnsi="Calibri"/>
          <w:u w:val="single"/>
          <w:lang w:val="ro-MO"/>
        </w:rPr>
      </w:pPr>
    </w:p>
    <w:p w:rsidR="00232BEB" w:rsidRPr="00155229" w:rsidRDefault="00232BEB" w:rsidP="00232BEB">
      <w:pPr>
        <w:rPr>
          <w:rFonts w:ascii="Calibri" w:hAnsi="Calibri"/>
          <w:lang w:val="ro-MO"/>
        </w:rPr>
      </w:pPr>
      <w:r w:rsidRPr="00155229">
        <w:rPr>
          <w:rFonts w:ascii="Calibri" w:hAnsi="Calibri"/>
          <w:lang w:val="ro-MO"/>
        </w:rPr>
        <w:t>1. Remunerarea muncii                        - 65,5 %</w:t>
      </w:r>
    </w:p>
    <w:p w:rsidR="00232BEB" w:rsidRPr="00155229" w:rsidRDefault="00232BEB" w:rsidP="00232BEB">
      <w:pPr>
        <w:rPr>
          <w:rFonts w:ascii="Calibri" w:hAnsi="Calibri"/>
          <w:lang w:val="ro-MO"/>
        </w:rPr>
      </w:pPr>
      <w:r w:rsidRPr="00155229">
        <w:rPr>
          <w:rFonts w:ascii="Calibri" w:hAnsi="Calibri"/>
          <w:lang w:val="ro-MO"/>
        </w:rPr>
        <w:t xml:space="preserve">2. Contribuţii                                          - 16,2 %                </w:t>
      </w:r>
    </w:p>
    <w:p w:rsidR="00232BEB" w:rsidRPr="00155229" w:rsidRDefault="00232BEB" w:rsidP="00232BEB">
      <w:pPr>
        <w:rPr>
          <w:rFonts w:ascii="Calibri" w:hAnsi="Calibri"/>
          <w:lang w:val="ro-MO"/>
        </w:rPr>
      </w:pPr>
      <w:r w:rsidRPr="00155229">
        <w:rPr>
          <w:rFonts w:ascii="Calibri" w:hAnsi="Calibri"/>
          <w:lang w:val="ro-MO"/>
        </w:rPr>
        <w:t>3. Medicamente                                     -1,9 %</w:t>
      </w:r>
    </w:p>
    <w:p w:rsidR="00232BEB" w:rsidRPr="00155229" w:rsidRDefault="00232BEB" w:rsidP="00232BEB">
      <w:pPr>
        <w:rPr>
          <w:rFonts w:ascii="Calibri" w:hAnsi="Calibri"/>
          <w:lang w:val="ro-MO"/>
        </w:rPr>
      </w:pPr>
      <w:r w:rsidRPr="00155229">
        <w:rPr>
          <w:rFonts w:ascii="Calibri" w:hAnsi="Calibri"/>
          <w:lang w:val="ro-MO"/>
        </w:rPr>
        <w:t>4. Servicii comunale                              - 3.1 %</w:t>
      </w:r>
    </w:p>
    <w:p w:rsidR="00155229" w:rsidRDefault="00232BEB" w:rsidP="00232BEB">
      <w:pPr>
        <w:rPr>
          <w:rFonts w:ascii="Calibri" w:hAnsi="Calibri"/>
          <w:lang w:val="ro-MO"/>
        </w:rPr>
      </w:pPr>
      <w:r w:rsidRPr="00155229">
        <w:rPr>
          <w:rFonts w:ascii="Calibri" w:hAnsi="Calibri"/>
          <w:lang w:val="ro-MO"/>
        </w:rPr>
        <w:t xml:space="preserve"> 5. Alte cheltuieli                                    - 13,3 %</w:t>
      </w:r>
    </w:p>
    <w:p w:rsidR="00232BEB" w:rsidRPr="00155229" w:rsidRDefault="00232BEB" w:rsidP="00232BEB">
      <w:pPr>
        <w:rPr>
          <w:b/>
          <w:u w:val="single"/>
          <w:lang w:val="ro-MO"/>
        </w:rPr>
      </w:pPr>
      <w:r w:rsidRPr="00155229">
        <w:rPr>
          <w:b/>
          <w:u w:val="single"/>
          <w:lang w:val="ro-MO"/>
        </w:rPr>
        <w:lastRenderedPageBreak/>
        <w:t>Datoriile creditoare ale IMSP CS Olănești (AMP) la data de 31.12.2018 constituie:</w:t>
      </w:r>
    </w:p>
    <w:p w:rsidR="00232BEB" w:rsidRPr="00155229" w:rsidRDefault="00232BEB" w:rsidP="00232BEB">
      <w:pPr>
        <w:ind w:left="-1077"/>
        <w:rPr>
          <w:lang w:val="ro-MO"/>
        </w:rPr>
      </w:pPr>
    </w:p>
    <w:p w:rsidR="00232BEB" w:rsidRPr="00155229" w:rsidRDefault="00232BEB" w:rsidP="00232BEB">
      <w:pPr>
        <w:ind w:left="-1077"/>
        <w:rPr>
          <w:lang w:val="ro-MO"/>
        </w:rPr>
      </w:pPr>
      <w:r w:rsidRPr="00155229">
        <w:rPr>
          <w:lang w:val="ro-MO"/>
        </w:rPr>
        <w:t>-Servicii telefonie mobila -400,00 lei</w:t>
      </w:r>
    </w:p>
    <w:p w:rsidR="00232BEB" w:rsidRPr="00155229" w:rsidRDefault="00232BEB" w:rsidP="00232BEB">
      <w:pPr>
        <w:ind w:left="-1077"/>
        <w:rPr>
          <w:lang w:val="ro-MO"/>
        </w:rPr>
      </w:pPr>
      <w:r w:rsidRPr="00155229">
        <w:rPr>
          <w:lang w:val="ro-MO"/>
        </w:rPr>
        <w:t>-Servicii telefonie  fixă -557,66 lei</w:t>
      </w:r>
    </w:p>
    <w:p w:rsidR="00232BEB" w:rsidRPr="00155229" w:rsidRDefault="00232BEB" w:rsidP="00232BEB">
      <w:pPr>
        <w:ind w:left="-1077"/>
        <w:rPr>
          <w:lang w:val="ro-MO"/>
        </w:rPr>
      </w:pPr>
      <w:r w:rsidRPr="00155229">
        <w:rPr>
          <w:lang w:val="ro-MO"/>
        </w:rPr>
        <w:t>-Servicii medicale prestate de alți prestatori -744,00 lei</w:t>
      </w:r>
    </w:p>
    <w:p w:rsidR="00232BEB" w:rsidRPr="00155229" w:rsidRDefault="00232BEB" w:rsidP="00232BEB">
      <w:pPr>
        <w:ind w:left="-1077"/>
        <w:rPr>
          <w:lang w:val="ro-MO"/>
        </w:rPr>
      </w:pPr>
      <w:r w:rsidRPr="00155229">
        <w:rPr>
          <w:lang w:val="ro-MO"/>
        </w:rPr>
        <w:t>-gaze naturale – 3830,53 lei.</w:t>
      </w:r>
    </w:p>
    <w:p w:rsidR="00232BEB" w:rsidRPr="00155229" w:rsidRDefault="00232BEB" w:rsidP="00232BEB">
      <w:pPr>
        <w:ind w:left="-1077"/>
        <w:rPr>
          <w:b/>
          <w:u w:val="single"/>
          <w:lang w:val="ro-MO"/>
        </w:rPr>
      </w:pPr>
    </w:p>
    <w:p w:rsidR="00232BEB" w:rsidRPr="00155229" w:rsidRDefault="00232BEB" w:rsidP="00232BEB">
      <w:pPr>
        <w:ind w:left="-1077"/>
        <w:rPr>
          <w:b/>
          <w:u w:val="single"/>
          <w:lang w:val="ro-MO"/>
        </w:rPr>
      </w:pPr>
      <w:r w:rsidRPr="00155229">
        <w:rPr>
          <w:b/>
          <w:u w:val="single"/>
          <w:lang w:val="ro-MO"/>
        </w:rPr>
        <w:t>Datoriile creditoare ale IMSP CS Olănești (ÎMD) la data de 31.12.2018 constituie:</w:t>
      </w:r>
    </w:p>
    <w:p w:rsidR="00232BEB" w:rsidRPr="00155229" w:rsidRDefault="00232BEB" w:rsidP="00232BEB">
      <w:pPr>
        <w:ind w:left="-1077"/>
        <w:rPr>
          <w:lang w:val="ro-MO"/>
        </w:rPr>
      </w:pPr>
    </w:p>
    <w:p w:rsidR="00232BEB" w:rsidRPr="00155229" w:rsidRDefault="00232BEB" w:rsidP="00232BEB">
      <w:pPr>
        <w:ind w:left="-1077"/>
        <w:rPr>
          <w:lang w:val="ro-MO"/>
        </w:rPr>
      </w:pPr>
      <w:r w:rsidRPr="00155229">
        <w:rPr>
          <w:lang w:val="ro-MO"/>
        </w:rPr>
        <w:t xml:space="preserve"> -Retribuirea muncii -2264,45 lei</w:t>
      </w:r>
    </w:p>
    <w:p w:rsidR="00232BEB" w:rsidRPr="00155229" w:rsidRDefault="00232BEB" w:rsidP="00232BEB">
      <w:pPr>
        <w:ind w:left="-1077"/>
        <w:rPr>
          <w:lang w:val="ro-MO"/>
        </w:rPr>
      </w:pPr>
      <w:r w:rsidRPr="00155229">
        <w:rPr>
          <w:lang w:val="ro-MO"/>
        </w:rPr>
        <w:t>-Contribuții de asigurări sociale -407,65 lei</w:t>
      </w:r>
    </w:p>
    <w:p w:rsidR="00232BEB" w:rsidRPr="00155229" w:rsidRDefault="00232BEB" w:rsidP="00232BEB">
      <w:pPr>
        <w:ind w:left="-1077"/>
        <w:rPr>
          <w:lang w:val="ro-MO"/>
        </w:rPr>
      </w:pPr>
      <w:r w:rsidRPr="00155229">
        <w:rPr>
          <w:lang w:val="ro-MO"/>
        </w:rPr>
        <w:t>-Contribuții de asigurări medicale-101,90 lei</w:t>
      </w:r>
    </w:p>
    <w:p w:rsidR="00232BEB" w:rsidRPr="00155229" w:rsidRDefault="00232BEB" w:rsidP="00232BEB">
      <w:pPr>
        <w:rPr>
          <w:b/>
          <w:lang w:val="ro-MO"/>
        </w:rPr>
      </w:pPr>
    </w:p>
    <w:p w:rsidR="00232BEB" w:rsidRDefault="00232BEB" w:rsidP="00232BEB">
      <w:pPr>
        <w:rPr>
          <w:b/>
          <w:u w:val="single"/>
          <w:lang w:val="ro-MO"/>
        </w:rPr>
      </w:pPr>
      <w:r w:rsidRPr="00155229">
        <w:rPr>
          <w:b/>
          <w:u w:val="single"/>
          <w:lang w:val="ro-MO"/>
        </w:rPr>
        <w:t>Salariul mediu al angajaţilor pentru anul 2018 constituie:</w:t>
      </w:r>
    </w:p>
    <w:p w:rsidR="00C935E8" w:rsidRPr="00155229" w:rsidRDefault="00C935E8" w:rsidP="00232BEB">
      <w:pPr>
        <w:rPr>
          <w:b/>
          <w:u w:val="single"/>
          <w:lang w:val="ro-MO"/>
        </w:rPr>
      </w:pPr>
    </w:p>
    <w:tbl>
      <w:tblPr>
        <w:tblW w:w="0" w:type="auto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1559"/>
        <w:gridCol w:w="1701"/>
        <w:gridCol w:w="1843"/>
        <w:gridCol w:w="1843"/>
      </w:tblGrid>
      <w:tr w:rsidR="00232BEB" w:rsidRPr="00155229" w:rsidTr="00232BEB">
        <w:tc>
          <w:tcPr>
            <w:tcW w:w="3686" w:type="dxa"/>
            <w:vMerge w:val="restart"/>
          </w:tcPr>
          <w:p w:rsidR="00232BEB" w:rsidRPr="00155229" w:rsidRDefault="00232BEB" w:rsidP="00232BEB">
            <w:pPr>
              <w:jc w:val="center"/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Denumirea funcţiilor</w:t>
            </w:r>
          </w:p>
        </w:tc>
        <w:tc>
          <w:tcPr>
            <w:tcW w:w="6946" w:type="dxa"/>
            <w:gridSpan w:val="4"/>
          </w:tcPr>
          <w:p w:rsidR="00232BEB" w:rsidRPr="00155229" w:rsidRDefault="00232BEB" w:rsidP="00232BEB">
            <w:pPr>
              <w:jc w:val="center"/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Suma (lei)</w:t>
            </w:r>
          </w:p>
        </w:tc>
      </w:tr>
      <w:tr w:rsidR="00232BEB" w:rsidRPr="00155229" w:rsidTr="00232BEB">
        <w:tc>
          <w:tcPr>
            <w:tcW w:w="3686" w:type="dxa"/>
            <w:vMerge/>
          </w:tcPr>
          <w:p w:rsidR="00232BEB" w:rsidRPr="00155229" w:rsidRDefault="00232BEB" w:rsidP="00232BEB">
            <w:pPr>
              <w:rPr>
                <w:b/>
                <w:lang w:val="ro-MO"/>
              </w:rPr>
            </w:pPr>
          </w:p>
        </w:tc>
        <w:tc>
          <w:tcPr>
            <w:tcW w:w="6946" w:type="dxa"/>
            <w:gridSpan w:val="4"/>
          </w:tcPr>
          <w:p w:rsidR="00232BEB" w:rsidRPr="00155229" w:rsidRDefault="00232BEB" w:rsidP="00232BEB">
            <w:pPr>
              <w:jc w:val="center"/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anul  2018</w:t>
            </w:r>
          </w:p>
        </w:tc>
      </w:tr>
      <w:tr w:rsidR="00232BEB" w:rsidRPr="00155229" w:rsidTr="00232BEB">
        <w:tc>
          <w:tcPr>
            <w:tcW w:w="3686" w:type="dxa"/>
            <w:vMerge/>
          </w:tcPr>
          <w:p w:rsidR="00232BEB" w:rsidRPr="00155229" w:rsidRDefault="00232BEB" w:rsidP="00232BEB">
            <w:pPr>
              <w:rPr>
                <w:b/>
                <w:lang w:val="ro-MO"/>
              </w:rPr>
            </w:pPr>
          </w:p>
        </w:tc>
        <w:tc>
          <w:tcPr>
            <w:tcW w:w="3260" w:type="dxa"/>
            <w:gridSpan w:val="2"/>
          </w:tcPr>
          <w:p w:rsidR="00232BEB" w:rsidRPr="00155229" w:rsidRDefault="00232BEB" w:rsidP="00232BEB">
            <w:pPr>
              <w:jc w:val="center"/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Salariu mediu la o funcţie       ocupată (lei)</w:t>
            </w:r>
          </w:p>
        </w:tc>
        <w:tc>
          <w:tcPr>
            <w:tcW w:w="3686" w:type="dxa"/>
            <w:gridSpan w:val="2"/>
          </w:tcPr>
          <w:p w:rsidR="00232BEB" w:rsidRPr="00155229" w:rsidRDefault="00232BEB" w:rsidP="00232BEB">
            <w:pPr>
              <w:jc w:val="center"/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Salariu mediu la o persoană fizica(lei)</w:t>
            </w:r>
          </w:p>
        </w:tc>
      </w:tr>
      <w:tr w:rsidR="00232BEB" w:rsidRPr="00155229" w:rsidTr="00232BEB">
        <w:tc>
          <w:tcPr>
            <w:tcW w:w="3686" w:type="dxa"/>
          </w:tcPr>
          <w:p w:rsidR="00232BEB" w:rsidRPr="00155229" w:rsidRDefault="00232BEB" w:rsidP="00232BEB">
            <w:pPr>
              <w:rPr>
                <w:b/>
                <w:lang w:val="ro-MO"/>
              </w:rPr>
            </w:pPr>
          </w:p>
        </w:tc>
        <w:tc>
          <w:tcPr>
            <w:tcW w:w="1559" w:type="dxa"/>
          </w:tcPr>
          <w:p w:rsidR="00232BEB" w:rsidRPr="00155229" w:rsidRDefault="00232BEB" w:rsidP="00232BEB">
            <w:pPr>
              <w:jc w:val="center"/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2017</w:t>
            </w:r>
          </w:p>
        </w:tc>
        <w:tc>
          <w:tcPr>
            <w:tcW w:w="1701" w:type="dxa"/>
          </w:tcPr>
          <w:p w:rsidR="00232BEB" w:rsidRPr="00155229" w:rsidRDefault="00232BEB" w:rsidP="00232BEB">
            <w:pPr>
              <w:jc w:val="center"/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2018</w:t>
            </w:r>
          </w:p>
        </w:tc>
        <w:tc>
          <w:tcPr>
            <w:tcW w:w="1843" w:type="dxa"/>
          </w:tcPr>
          <w:p w:rsidR="00232BEB" w:rsidRPr="00155229" w:rsidRDefault="00232BEB" w:rsidP="00232BEB">
            <w:pPr>
              <w:jc w:val="center"/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2017</w:t>
            </w:r>
          </w:p>
        </w:tc>
        <w:tc>
          <w:tcPr>
            <w:tcW w:w="1843" w:type="dxa"/>
          </w:tcPr>
          <w:p w:rsidR="00232BEB" w:rsidRPr="00155229" w:rsidRDefault="00232BEB" w:rsidP="00232BEB">
            <w:pPr>
              <w:jc w:val="center"/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2018</w:t>
            </w:r>
          </w:p>
        </w:tc>
      </w:tr>
      <w:tr w:rsidR="00232BEB" w:rsidRPr="00155229" w:rsidTr="00232BEB">
        <w:tc>
          <w:tcPr>
            <w:tcW w:w="3686" w:type="dxa"/>
          </w:tcPr>
          <w:p w:rsidR="00232BEB" w:rsidRPr="00155229" w:rsidRDefault="00232BEB" w:rsidP="00232BEB">
            <w:pPr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șef</w:t>
            </w:r>
          </w:p>
        </w:tc>
        <w:tc>
          <w:tcPr>
            <w:tcW w:w="1559" w:type="dxa"/>
          </w:tcPr>
          <w:p w:rsidR="00232BEB" w:rsidRPr="00155229" w:rsidRDefault="00232BEB" w:rsidP="00232BEB">
            <w:pPr>
              <w:jc w:val="center"/>
              <w:rPr>
                <w:lang w:val="ro-MO"/>
              </w:rPr>
            </w:pPr>
            <w:r w:rsidRPr="00155229">
              <w:rPr>
                <w:lang w:val="ro-MO"/>
              </w:rPr>
              <w:t>15037</w:t>
            </w:r>
          </w:p>
        </w:tc>
        <w:tc>
          <w:tcPr>
            <w:tcW w:w="1701" w:type="dxa"/>
          </w:tcPr>
          <w:p w:rsidR="00232BEB" w:rsidRPr="00155229" w:rsidRDefault="00232BEB" w:rsidP="00232BEB">
            <w:pPr>
              <w:jc w:val="center"/>
              <w:rPr>
                <w:lang w:val="ro-MO"/>
              </w:rPr>
            </w:pPr>
            <w:r w:rsidRPr="00155229">
              <w:rPr>
                <w:lang w:val="ro-MO"/>
              </w:rPr>
              <w:t>17474</w:t>
            </w:r>
          </w:p>
        </w:tc>
        <w:tc>
          <w:tcPr>
            <w:tcW w:w="1843" w:type="dxa"/>
          </w:tcPr>
          <w:p w:rsidR="00232BEB" w:rsidRPr="00155229" w:rsidRDefault="00232BEB" w:rsidP="00232BEB">
            <w:pPr>
              <w:jc w:val="center"/>
              <w:rPr>
                <w:lang w:val="ro-MO"/>
              </w:rPr>
            </w:pPr>
            <w:r w:rsidRPr="00155229">
              <w:rPr>
                <w:lang w:val="ro-MO"/>
              </w:rPr>
              <w:t>15037</w:t>
            </w:r>
          </w:p>
        </w:tc>
        <w:tc>
          <w:tcPr>
            <w:tcW w:w="1843" w:type="dxa"/>
          </w:tcPr>
          <w:p w:rsidR="00232BEB" w:rsidRPr="00155229" w:rsidRDefault="00232BEB" w:rsidP="00232BEB">
            <w:pPr>
              <w:jc w:val="center"/>
              <w:rPr>
                <w:lang w:val="ro-MO"/>
              </w:rPr>
            </w:pPr>
            <w:r w:rsidRPr="00155229">
              <w:rPr>
                <w:lang w:val="ro-MO"/>
              </w:rPr>
              <w:t>17474</w:t>
            </w:r>
          </w:p>
        </w:tc>
      </w:tr>
      <w:tr w:rsidR="00232BEB" w:rsidRPr="00155229" w:rsidTr="00232BEB">
        <w:tc>
          <w:tcPr>
            <w:tcW w:w="3686" w:type="dxa"/>
          </w:tcPr>
          <w:p w:rsidR="00232BEB" w:rsidRPr="00155229" w:rsidRDefault="00232BEB" w:rsidP="00232BEB">
            <w:pPr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medici</w:t>
            </w:r>
          </w:p>
        </w:tc>
        <w:tc>
          <w:tcPr>
            <w:tcW w:w="1559" w:type="dxa"/>
          </w:tcPr>
          <w:p w:rsidR="00232BEB" w:rsidRPr="00155229" w:rsidRDefault="00232BEB" w:rsidP="00232BEB">
            <w:pPr>
              <w:jc w:val="center"/>
              <w:rPr>
                <w:lang w:val="ro-MO"/>
              </w:rPr>
            </w:pPr>
            <w:r w:rsidRPr="00155229">
              <w:rPr>
                <w:lang w:val="ro-MO"/>
              </w:rPr>
              <w:t>7882</w:t>
            </w:r>
          </w:p>
        </w:tc>
        <w:tc>
          <w:tcPr>
            <w:tcW w:w="1701" w:type="dxa"/>
          </w:tcPr>
          <w:p w:rsidR="00232BEB" w:rsidRPr="00155229" w:rsidRDefault="00232BEB" w:rsidP="00232BEB">
            <w:pPr>
              <w:jc w:val="center"/>
              <w:rPr>
                <w:lang w:val="ro-MO"/>
              </w:rPr>
            </w:pPr>
            <w:r w:rsidRPr="00155229">
              <w:rPr>
                <w:lang w:val="ro-MO"/>
              </w:rPr>
              <w:t>8628</w:t>
            </w:r>
          </w:p>
        </w:tc>
        <w:tc>
          <w:tcPr>
            <w:tcW w:w="1843" w:type="dxa"/>
          </w:tcPr>
          <w:p w:rsidR="00232BEB" w:rsidRPr="00155229" w:rsidRDefault="00232BEB" w:rsidP="00232BEB">
            <w:pPr>
              <w:jc w:val="center"/>
              <w:rPr>
                <w:lang w:val="ro-MO"/>
              </w:rPr>
            </w:pPr>
            <w:r w:rsidRPr="00155229">
              <w:rPr>
                <w:lang w:val="ro-MO"/>
              </w:rPr>
              <w:t>7882</w:t>
            </w:r>
          </w:p>
        </w:tc>
        <w:tc>
          <w:tcPr>
            <w:tcW w:w="1843" w:type="dxa"/>
          </w:tcPr>
          <w:p w:rsidR="00232BEB" w:rsidRPr="00155229" w:rsidRDefault="00232BEB" w:rsidP="00232BEB">
            <w:pPr>
              <w:jc w:val="center"/>
              <w:rPr>
                <w:lang w:val="ro-MO"/>
              </w:rPr>
            </w:pPr>
            <w:r w:rsidRPr="00155229">
              <w:rPr>
                <w:lang w:val="ro-MO"/>
              </w:rPr>
              <w:t>8628</w:t>
            </w:r>
          </w:p>
        </w:tc>
      </w:tr>
      <w:tr w:rsidR="00232BEB" w:rsidRPr="00155229" w:rsidTr="00232BEB">
        <w:tc>
          <w:tcPr>
            <w:tcW w:w="3686" w:type="dxa"/>
          </w:tcPr>
          <w:p w:rsidR="00232BEB" w:rsidRPr="00155229" w:rsidRDefault="00232BEB" w:rsidP="00232BEB">
            <w:pPr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medic obstretician-ginecolog</w:t>
            </w:r>
          </w:p>
        </w:tc>
        <w:tc>
          <w:tcPr>
            <w:tcW w:w="1559" w:type="dxa"/>
          </w:tcPr>
          <w:p w:rsidR="00232BEB" w:rsidRPr="00155229" w:rsidRDefault="00232BEB" w:rsidP="00232BEB">
            <w:pPr>
              <w:jc w:val="center"/>
              <w:rPr>
                <w:lang w:val="ro-MO"/>
              </w:rPr>
            </w:pPr>
            <w:r w:rsidRPr="00155229">
              <w:rPr>
                <w:lang w:val="ro-MO"/>
              </w:rPr>
              <w:t>1193</w:t>
            </w:r>
          </w:p>
        </w:tc>
        <w:tc>
          <w:tcPr>
            <w:tcW w:w="1701" w:type="dxa"/>
          </w:tcPr>
          <w:p w:rsidR="00232BEB" w:rsidRPr="00155229" w:rsidRDefault="00232BEB" w:rsidP="00232BEB">
            <w:pPr>
              <w:jc w:val="center"/>
              <w:rPr>
                <w:lang w:val="ro-MO"/>
              </w:rPr>
            </w:pPr>
            <w:r w:rsidRPr="00155229">
              <w:rPr>
                <w:lang w:val="ro-MO"/>
              </w:rPr>
              <w:t>1505</w:t>
            </w:r>
          </w:p>
        </w:tc>
        <w:tc>
          <w:tcPr>
            <w:tcW w:w="1843" w:type="dxa"/>
          </w:tcPr>
          <w:p w:rsidR="00232BEB" w:rsidRPr="00155229" w:rsidRDefault="00232BEB" w:rsidP="00232BEB">
            <w:pPr>
              <w:jc w:val="center"/>
              <w:rPr>
                <w:lang w:val="ro-MO"/>
              </w:rPr>
            </w:pPr>
            <w:r w:rsidRPr="00155229">
              <w:rPr>
                <w:lang w:val="ro-MO"/>
              </w:rPr>
              <w:t>1193</w:t>
            </w:r>
          </w:p>
        </w:tc>
        <w:tc>
          <w:tcPr>
            <w:tcW w:w="1843" w:type="dxa"/>
          </w:tcPr>
          <w:p w:rsidR="00232BEB" w:rsidRPr="00155229" w:rsidRDefault="00232BEB" w:rsidP="00232BEB">
            <w:pPr>
              <w:jc w:val="center"/>
              <w:rPr>
                <w:lang w:val="ro-MO"/>
              </w:rPr>
            </w:pPr>
            <w:r w:rsidRPr="00155229">
              <w:rPr>
                <w:lang w:val="ro-MO"/>
              </w:rPr>
              <w:t>1505</w:t>
            </w:r>
          </w:p>
        </w:tc>
      </w:tr>
      <w:tr w:rsidR="00232BEB" w:rsidRPr="00155229" w:rsidTr="00232BEB">
        <w:tc>
          <w:tcPr>
            <w:tcW w:w="3686" w:type="dxa"/>
          </w:tcPr>
          <w:p w:rsidR="00232BEB" w:rsidRPr="00155229" w:rsidRDefault="00232BEB" w:rsidP="00232BEB">
            <w:pPr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asistente medicale</w:t>
            </w:r>
          </w:p>
        </w:tc>
        <w:tc>
          <w:tcPr>
            <w:tcW w:w="1559" w:type="dxa"/>
          </w:tcPr>
          <w:p w:rsidR="00232BEB" w:rsidRPr="00155229" w:rsidRDefault="00232BEB" w:rsidP="00232BEB">
            <w:pPr>
              <w:jc w:val="center"/>
              <w:rPr>
                <w:lang w:val="ro-MO"/>
              </w:rPr>
            </w:pPr>
            <w:r w:rsidRPr="00155229">
              <w:rPr>
                <w:lang w:val="ro-MO"/>
              </w:rPr>
              <w:t>4672</w:t>
            </w:r>
          </w:p>
        </w:tc>
        <w:tc>
          <w:tcPr>
            <w:tcW w:w="1701" w:type="dxa"/>
          </w:tcPr>
          <w:p w:rsidR="00232BEB" w:rsidRPr="00155229" w:rsidRDefault="00232BEB" w:rsidP="00232BEB">
            <w:pPr>
              <w:jc w:val="center"/>
              <w:rPr>
                <w:lang w:val="ro-MO"/>
              </w:rPr>
            </w:pPr>
            <w:r w:rsidRPr="00155229">
              <w:rPr>
                <w:lang w:val="ro-MO"/>
              </w:rPr>
              <w:t>4908</w:t>
            </w:r>
          </w:p>
        </w:tc>
        <w:tc>
          <w:tcPr>
            <w:tcW w:w="1843" w:type="dxa"/>
          </w:tcPr>
          <w:p w:rsidR="00232BEB" w:rsidRPr="00155229" w:rsidRDefault="00232BEB" w:rsidP="00232BEB">
            <w:pPr>
              <w:jc w:val="center"/>
              <w:rPr>
                <w:lang w:val="ro-MO"/>
              </w:rPr>
            </w:pPr>
            <w:r w:rsidRPr="00155229">
              <w:rPr>
                <w:lang w:val="ro-MO"/>
              </w:rPr>
              <w:t>4549</w:t>
            </w:r>
          </w:p>
        </w:tc>
        <w:tc>
          <w:tcPr>
            <w:tcW w:w="1843" w:type="dxa"/>
          </w:tcPr>
          <w:p w:rsidR="00232BEB" w:rsidRPr="00155229" w:rsidRDefault="00232BEB" w:rsidP="00232BEB">
            <w:pPr>
              <w:jc w:val="center"/>
              <w:rPr>
                <w:lang w:val="ro-MO"/>
              </w:rPr>
            </w:pPr>
            <w:r w:rsidRPr="00155229">
              <w:rPr>
                <w:lang w:val="ro-MO"/>
              </w:rPr>
              <w:t>4714</w:t>
            </w:r>
          </w:p>
        </w:tc>
      </w:tr>
      <w:tr w:rsidR="00232BEB" w:rsidRPr="00155229" w:rsidTr="00232BEB">
        <w:tc>
          <w:tcPr>
            <w:tcW w:w="3686" w:type="dxa"/>
          </w:tcPr>
          <w:p w:rsidR="00232BEB" w:rsidRPr="00155229" w:rsidRDefault="00155229" w:rsidP="00232BEB">
            <w:pPr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infirmiere</w:t>
            </w:r>
          </w:p>
        </w:tc>
        <w:tc>
          <w:tcPr>
            <w:tcW w:w="1559" w:type="dxa"/>
          </w:tcPr>
          <w:p w:rsidR="00232BEB" w:rsidRPr="00155229" w:rsidRDefault="00232BEB" w:rsidP="00232BEB">
            <w:pPr>
              <w:jc w:val="center"/>
              <w:rPr>
                <w:lang w:val="ro-MO"/>
              </w:rPr>
            </w:pPr>
            <w:r w:rsidRPr="00155229">
              <w:rPr>
                <w:lang w:val="ro-MO"/>
              </w:rPr>
              <w:t>1842</w:t>
            </w:r>
          </w:p>
        </w:tc>
        <w:tc>
          <w:tcPr>
            <w:tcW w:w="1701" w:type="dxa"/>
          </w:tcPr>
          <w:p w:rsidR="00232BEB" w:rsidRPr="00155229" w:rsidRDefault="00232BEB" w:rsidP="00232BEB">
            <w:pPr>
              <w:jc w:val="center"/>
              <w:rPr>
                <w:lang w:val="ro-MO"/>
              </w:rPr>
            </w:pPr>
            <w:r w:rsidRPr="00155229">
              <w:rPr>
                <w:lang w:val="ro-MO"/>
              </w:rPr>
              <w:t>2306</w:t>
            </w:r>
          </w:p>
        </w:tc>
        <w:tc>
          <w:tcPr>
            <w:tcW w:w="1843" w:type="dxa"/>
          </w:tcPr>
          <w:p w:rsidR="00232BEB" w:rsidRPr="00155229" w:rsidRDefault="00232BEB" w:rsidP="00232BEB">
            <w:pPr>
              <w:jc w:val="center"/>
              <w:rPr>
                <w:lang w:val="ro-MO"/>
              </w:rPr>
            </w:pPr>
            <w:r w:rsidRPr="00155229">
              <w:rPr>
                <w:lang w:val="ro-MO"/>
              </w:rPr>
              <w:t>1842</w:t>
            </w:r>
          </w:p>
        </w:tc>
        <w:tc>
          <w:tcPr>
            <w:tcW w:w="1843" w:type="dxa"/>
          </w:tcPr>
          <w:p w:rsidR="00232BEB" w:rsidRPr="00155229" w:rsidRDefault="00232BEB" w:rsidP="00232BEB">
            <w:pPr>
              <w:jc w:val="center"/>
              <w:rPr>
                <w:lang w:val="ro-MO"/>
              </w:rPr>
            </w:pPr>
            <w:r w:rsidRPr="00155229">
              <w:rPr>
                <w:lang w:val="ro-MO"/>
              </w:rPr>
              <w:t>1538</w:t>
            </w:r>
          </w:p>
        </w:tc>
      </w:tr>
      <w:tr w:rsidR="00232BEB" w:rsidRPr="00155229" w:rsidTr="00232BEB">
        <w:tblPrEx>
          <w:tblLook w:val="0000"/>
        </w:tblPrEx>
        <w:trPr>
          <w:trHeight w:val="371"/>
        </w:trPr>
        <w:tc>
          <w:tcPr>
            <w:tcW w:w="3686" w:type="dxa"/>
          </w:tcPr>
          <w:p w:rsidR="00232BEB" w:rsidRPr="00155229" w:rsidRDefault="00232BEB" w:rsidP="00232BEB">
            <w:pPr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alt personal</w:t>
            </w:r>
          </w:p>
        </w:tc>
        <w:tc>
          <w:tcPr>
            <w:tcW w:w="1559" w:type="dxa"/>
          </w:tcPr>
          <w:p w:rsidR="00232BEB" w:rsidRPr="00155229" w:rsidRDefault="00232BEB" w:rsidP="00232BEB">
            <w:pPr>
              <w:jc w:val="center"/>
              <w:rPr>
                <w:lang w:val="ro-MO"/>
              </w:rPr>
            </w:pPr>
            <w:r w:rsidRPr="00155229">
              <w:rPr>
                <w:lang w:val="ro-MO"/>
              </w:rPr>
              <w:t>3058</w:t>
            </w:r>
          </w:p>
        </w:tc>
        <w:tc>
          <w:tcPr>
            <w:tcW w:w="1701" w:type="dxa"/>
          </w:tcPr>
          <w:p w:rsidR="00232BEB" w:rsidRPr="00155229" w:rsidRDefault="00232BEB" w:rsidP="00232BEB">
            <w:pPr>
              <w:jc w:val="center"/>
              <w:rPr>
                <w:lang w:val="ro-MO"/>
              </w:rPr>
            </w:pPr>
            <w:r w:rsidRPr="00155229">
              <w:rPr>
                <w:lang w:val="ro-MO"/>
              </w:rPr>
              <w:t>3446</w:t>
            </w:r>
          </w:p>
        </w:tc>
        <w:tc>
          <w:tcPr>
            <w:tcW w:w="1843" w:type="dxa"/>
          </w:tcPr>
          <w:p w:rsidR="00232BEB" w:rsidRPr="00155229" w:rsidRDefault="00232BEB" w:rsidP="00232BEB">
            <w:pPr>
              <w:jc w:val="center"/>
              <w:rPr>
                <w:lang w:val="ro-MO"/>
              </w:rPr>
            </w:pPr>
            <w:r w:rsidRPr="00155229">
              <w:rPr>
                <w:lang w:val="ro-MO"/>
              </w:rPr>
              <w:t>2198</w:t>
            </w:r>
          </w:p>
        </w:tc>
        <w:tc>
          <w:tcPr>
            <w:tcW w:w="1843" w:type="dxa"/>
          </w:tcPr>
          <w:p w:rsidR="00232BEB" w:rsidRPr="00155229" w:rsidRDefault="00232BEB" w:rsidP="00232BEB">
            <w:pPr>
              <w:jc w:val="center"/>
              <w:rPr>
                <w:lang w:val="ro-MO"/>
              </w:rPr>
            </w:pPr>
            <w:r w:rsidRPr="00155229">
              <w:rPr>
                <w:lang w:val="ro-MO"/>
              </w:rPr>
              <w:t>2262</w:t>
            </w:r>
          </w:p>
        </w:tc>
      </w:tr>
    </w:tbl>
    <w:p w:rsidR="00232BEB" w:rsidRPr="00155229" w:rsidRDefault="00232BEB" w:rsidP="00232BEB">
      <w:pPr>
        <w:ind w:left="-1077"/>
        <w:rPr>
          <w:lang w:val="ro-MO"/>
        </w:rPr>
      </w:pPr>
    </w:p>
    <w:p w:rsidR="00232BEB" w:rsidRPr="00155229" w:rsidRDefault="00232BEB" w:rsidP="00232BEB">
      <w:pPr>
        <w:ind w:left="-1077"/>
        <w:rPr>
          <w:lang w:val="ro-MO"/>
        </w:rPr>
      </w:pPr>
      <w:r w:rsidRPr="00155229">
        <w:rPr>
          <w:lang w:val="ro-MO"/>
        </w:rPr>
        <w:t xml:space="preserve">Instituția Medico-Sanitară Publică Centrul de Sănătate Olănești își desfășoară activitatea pe principiul </w:t>
      </w:r>
      <w:r w:rsidR="00155229" w:rsidRPr="00155229">
        <w:rPr>
          <w:lang w:val="ro-MO"/>
        </w:rPr>
        <w:t>autofinanțării</w:t>
      </w:r>
      <w:r w:rsidRPr="00155229">
        <w:rPr>
          <w:lang w:val="ro-MO"/>
        </w:rPr>
        <w:t xml:space="preserve"> de non-profit conform regulamentului </w:t>
      </w:r>
      <w:r w:rsidR="00155229" w:rsidRPr="00155229">
        <w:rPr>
          <w:lang w:val="ro-MO"/>
        </w:rPr>
        <w:t>instituției. Statele</w:t>
      </w:r>
      <w:r w:rsidRPr="00155229">
        <w:rPr>
          <w:lang w:val="ro-MO"/>
        </w:rPr>
        <w:t xml:space="preserve"> de personal  ale instituției conform </w:t>
      </w:r>
    </w:p>
    <w:p w:rsidR="00232BEB" w:rsidRPr="00155229" w:rsidRDefault="00232BEB" w:rsidP="00232BEB">
      <w:pPr>
        <w:ind w:left="-1077"/>
        <w:rPr>
          <w:lang w:val="ro-MO"/>
        </w:rPr>
      </w:pPr>
      <w:r w:rsidRPr="00155229">
        <w:rPr>
          <w:lang w:val="ro-MO"/>
        </w:rPr>
        <w:t>ordinului nr.46 din 10.02.2016 pentru anul 2018 au constituit:</w:t>
      </w:r>
    </w:p>
    <w:p w:rsidR="00232BEB" w:rsidRPr="00155229" w:rsidRDefault="00232BEB" w:rsidP="00232BEB">
      <w:pPr>
        <w:ind w:left="-1077"/>
        <w:rPr>
          <w:lang w:val="ro-MO"/>
        </w:rPr>
      </w:pPr>
    </w:p>
    <w:p w:rsidR="00232BEB" w:rsidRPr="00155229" w:rsidRDefault="00232BEB" w:rsidP="00232BEB">
      <w:pPr>
        <w:ind w:left="-1077"/>
        <w:rPr>
          <w:lang w:val="ro-MO"/>
        </w:rPr>
      </w:pPr>
    </w:p>
    <w:tbl>
      <w:tblPr>
        <w:tblStyle w:val="ab"/>
        <w:tblW w:w="11057" w:type="dxa"/>
        <w:tblInd w:w="-1168" w:type="dxa"/>
        <w:tblLook w:val="04A0"/>
      </w:tblPr>
      <w:tblGrid>
        <w:gridCol w:w="2977"/>
        <w:gridCol w:w="2410"/>
        <w:gridCol w:w="1445"/>
        <w:gridCol w:w="2521"/>
        <w:gridCol w:w="1704"/>
      </w:tblGrid>
      <w:tr w:rsidR="00232BEB" w:rsidRPr="00155229" w:rsidTr="00232BEB">
        <w:tc>
          <w:tcPr>
            <w:tcW w:w="2977" w:type="dxa"/>
          </w:tcPr>
          <w:p w:rsidR="00232BEB" w:rsidRPr="00155229" w:rsidRDefault="00232BEB" w:rsidP="00232BEB">
            <w:pPr>
              <w:tabs>
                <w:tab w:val="left" w:pos="5940"/>
              </w:tabs>
              <w:jc w:val="center"/>
              <w:rPr>
                <w:b/>
                <w:sz w:val="24"/>
                <w:szCs w:val="24"/>
                <w:lang w:val="ro-MO"/>
              </w:rPr>
            </w:pPr>
            <w:r w:rsidRPr="00155229">
              <w:rPr>
                <w:b/>
                <w:sz w:val="24"/>
                <w:szCs w:val="24"/>
                <w:lang w:val="ro-MO"/>
              </w:rPr>
              <w:t>Categorii de personal</w:t>
            </w:r>
          </w:p>
        </w:tc>
        <w:tc>
          <w:tcPr>
            <w:tcW w:w="2410" w:type="dxa"/>
          </w:tcPr>
          <w:p w:rsidR="00232BEB" w:rsidRPr="00155229" w:rsidRDefault="00232BEB" w:rsidP="00232BEB">
            <w:pPr>
              <w:tabs>
                <w:tab w:val="left" w:pos="5940"/>
              </w:tabs>
              <w:jc w:val="center"/>
              <w:rPr>
                <w:b/>
                <w:sz w:val="24"/>
                <w:szCs w:val="24"/>
                <w:lang w:val="ro-MO"/>
              </w:rPr>
            </w:pPr>
            <w:r w:rsidRPr="00155229">
              <w:rPr>
                <w:b/>
                <w:sz w:val="24"/>
                <w:szCs w:val="24"/>
                <w:lang w:val="ro-MO"/>
              </w:rPr>
              <w:t>Nr.unități aprobate</w:t>
            </w:r>
          </w:p>
        </w:tc>
        <w:tc>
          <w:tcPr>
            <w:tcW w:w="1445" w:type="dxa"/>
          </w:tcPr>
          <w:p w:rsidR="00232BEB" w:rsidRPr="00155229" w:rsidRDefault="00232BEB" w:rsidP="00232BEB">
            <w:pPr>
              <w:tabs>
                <w:tab w:val="left" w:pos="5940"/>
              </w:tabs>
              <w:jc w:val="center"/>
              <w:rPr>
                <w:b/>
                <w:sz w:val="24"/>
                <w:szCs w:val="24"/>
                <w:lang w:val="ro-MO"/>
              </w:rPr>
            </w:pPr>
            <w:r w:rsidRPr="00155229">
              <w:rPr>
                <w:b/>
                <w:sz w:val="24"/>
                <w:szCs w:val="24"/>
                <w:lang w:val="ro-MO"/>
              </w:rPr>
              <w:t>Nr.funcții ocupate</w:t>
            </w:r>
          </w:p>
        </w:tc>
        <w:tc>
          <w:tcPr>
            <w:tcW w:w="2521" w:type="dxa"/>
          </w:tcPr>
          <w:p w:rsidR="00232BEB" w:rsidRPr="00155229" w:rsidRDefault="00232BEB" w:rsidP="00232BEB">
            <w:pPr>
              <w:tabs>
                <w:tab w:val="left" w:pos="5940"/>
              </w:tabs>
              <w:jc w:val="center"/>
              <w:rPr>
                <w:b/>
                <w:sz w:val="24"/>
                <w:szCs w:val="24"/>
                <w:lang w:val="ro-MO"/>
              </w:rPr>
            </w:pPr>
            <w:r w:rsidRPr="00155229">
              <w:rPr>
                <w:b/>
                <w:sz w:val="24"/>
                <w:szCs w:val="24"/>
                <w:lang w:val="ro-MO"/>
              </w:rPr>
              <w:t>Nr.funcții ocupate la data întocmirii dării de seamă</w:t>
            </w:r>
          </w:p>
        </w:tc>
        <w:tc>
          <w:tcPr>
            <w:tcW w:w="1704" w:type="dxa"/>
          </w:tcPr>
          <w:p w:rsidR="00232BEB" w:rsidRPr="00155229" w:rsidRDefault="00232BEB" w:rsidP="00232BEB">
            <w:pPr>
              <w:tabs>
                <w:tab w:val="left" w:pos="5940"/>
              </w:tabs>
              <w:jc w:val="center"/>
              <w:rPr>
                <w:b/>
                <w:sz w:val="24"/>
                <w:szCs w:val="24"/>
                <w:lang w:val="ro-MO"/>
              </w:rPr>
            </w:pPr>
            <w:r w:rsidRPr="00155229">
              <w:rPr>
                <w:b/>
                <w:sz w:val="24"/>
                <w:szCs w:val="24"/>
                <w:lang w:val="ro-MO"/>
              </w:rPr>
              <w:t>Nr.pers.fizice</w:t>
            </w:r>
          </w:p>
        </w:tc>
      </w:tr>
      <w:tr w:rsidR="00232BEB" w:rsidRPr="00155229" w:rsidTr="00232BEB">
        <w:tc>
          <w:tcPr>
            <w:tcW w:w="2977" w:type="dxa"/>
          </w:tcPr>
          <w:p w:rsidR="00232BEB" w:rsidRPr="00155229" w:rsidRDefault="00232BEB" w:rsidP="00232BEB">
            <w:pPr>
              <w:tabs>
                <w:tab w:val="left" w:pos="5940"/>
              </w:tabs>
              <w:rPr>
                <w:sz w:val="24"/>
                <w:szCs w:val="24"/>
                <w:lang w:val="ro-MO"/>
              </w:rPr>
            </w:pPr>
            <w:r w:rsidRPr="00155229">
              <w:rPr>
                <w:sz w:val="24"/>
                <w:szCs w:val="24"/>
                <w:lang w:val="ro-MO"/>
              </w:rPr>
              <w:t>Personal de conducere</w:t>
            </w:r>
          </w:p>
        </w:tc>
        <w:tc>
          <w:tcPr>
            <w:tcW w:w="2410" w:type="dxa"/>
          </w:tcPr>
          <w:p w:rsidR="00232BEB" w:rsidRPr="00155229" w:rsidRDefault="00232BEB" w:rsidP="00232BEB">
            <w:pPr>
              <w:tabs>
                <w:tab w:val="left" w:pos="5940"/>
              </w:tabs>
              <w:jc w:val="center"/>
              <w:rPr>
                <w:sz w:val="24"/>
                <w:szCs w:val="24"/>
                <w:lang w:val="ro-MO"/>
              </w:rPr>
            </w:pPr>
            <w:r w:rsidRPr="00155229">
              <w:rPr>
                <w:sz w:val="24"/>
                <w:szCs w:val="24"/>
                <w:lang w:val="ro-MO"/>
              </w:rPr>
              <w:t>1,0</w:t>
            </w:r>
          </w:p>
        </w:tc>
        <w:tc>
          <w:tcPr>
            <w:tcW w:w="1445" w:type="dxa"/>
          </w:tcPr>
          <w:p w:rsidR="00232BEB" w:rsidRPr="00155229" w:rsidRDefault="00232BEB" w:rsidP="00232BEB">
            <w:pPr>
              <w:tabs>
                <w:tab w:val="left" w:pos="5940"/>
              </w:tabs>
              <w:jc w:val="center"/>
              <w:rPr>
                <w:sz w:val="24"/>
                <w:szCs w:val="24"/>
                <w:lang w:val="ro-MO"/>
              </w:rPr>
            </w:pPr>
            <w:r w:rsidRPr="00155229">
              <w:rPr>
                <w:sz w:val="24"/>
                <w:szCs w:val="24"/>
                <w:lang w:val="ro-MO"/>
              </w:rPr>
              <w:t>1,0</w:t>
            </w:r>
          </w:p>
        </w:tc>
        <w:tc>
          <w:tcPr>
            <w:tcW w:w="2521" w:type="dxa"/>
          </w:tcPr>
          <w:p w:rsidR="00232BEB" w:rsidRPr="00155229" w:rsidRDefault="00232BEB" w:rsidP="00232BEB">
            <w:pPr>
              <w:tabs>
                <w:tab w:val="left" w:pos="5940"/>
              </w:tabs>
              <w:jc w:val="center"/>
              <w:rPr>
                <w:sz w:val="24"/>
                <w:szCs w:val="24"/>
                <w:lang w:val="ro-MO"/>
              </w:rPr>
            </w:pPr>
            <w:r w:rsidRPr="00155229">
              <w:rPr>
                <w:sz w:val="24"/>
                <w:szCs w:val="24"/>
                <w:lang w:val="ro-MO"/>
              </w:rPr>
              <w:t>1,0</w:t>
            </w:r>
          </w:p>
        </w:tc>
        <w:tc>
          <w:tcPr>
            <w:tcW w:w="1704" w:type="dxa"/>
          </w:tcPr>
          <w:p w:rsidR="00232BEB" w:rsidRPr="00155229" w:rsidRDefault="00232BEB" w:rsidP="00232BEB">
            <w:pPr>
              <w:tabs>
                <w:tab w:val="left" w:pos="5940"/>
              </w:tabs>
              <w:jc w:val="center"/>
              <w:rPr>
                <w:sz w:val="24"/>
                <w:szCs w:val="24"/>
                <w:lang w:val="ro-MO"/>
              </w:rPr>
            </w:pPr>
            <w:r w:rsidRPr="00155229">
              <w:rPr>
                <w:sz w:val="24"/>
                <w:szCs w:val="24"/>
                <w:lang w:val="ro-MO"/>
              </w:rPr>
              <w:t>1</w:t>
            </w:r>
          </w:p>
        </w:tc>
      </w:tr>
      <w:tr w:rsidR="00232BEB" w:rsidRPr="00155229" w:rsidTr="00232BEB">
        <w:tc>
          <w:tcPr>
            <w:tcW w:w="2977" w:type="dxa"/>
          </w:tcPr>
          <w:p w:rsidR="00232BEB" w:rsidRPr="00155229" w:rsidRDefault="00232BEB" w:rsidP="00232BEB">
            <w:pPr>
              <w:tabs>
                <w:tab w:val="left" w:pos="5940"/>
              </w:tabs>
              <w:rPr>
                <w:sz w:val="24"/>
                <w:szCs w:val="24"/>
                <w:lang w:val="ro-MO"/>
              </w:rPr>
            </w:pPr>
            <w:r w:rsidRPr="00155229">
              <w:rPr>
                <w:sz w:val="24"/>
                <w:szCs w:val="24"/>
                <w:lang w:val="ro-MO"/>
              </w:rPr>
              <w:t>Medici</w:t>
            </w:r>
          </w:p>
        </w:tc>
        <w:tc>
          <w:tcPr>
            <w:tcW w:w="2410" w:type="dxa"/>
          </w:tcPr>
          <w:p w:rsidR="00232BEB" w:rsidRPr="00155229" w:rsidRDefault="00232BEB" w:rsidP="00232BEB">
            <w:pPr>
              <w:tabs>
                <w:tab w:val="left" w:pos="5940"/>
              </w:tabs>
              <w:jc w:val="center"/>
              <w:rPr>
                <w:sz w:val="24"/>
                <w:szCs w:val="24"/>
                <w:lang w:val="ro-MO"/>
              </w:rPr>
            </w:pPr>
            <w:r w:rsidRPr="00155229">
              <w:rPr>
                <w:sz w:val="24"/>
                <w:szCs w:val="24"/>
                <w:lang w:val="ro-MO"/>
              </w:rPr>
              <w:t>5,25</w:t>
            </w:r>
          </w:p>
        </w:tc>
        <w:tc>
          <w:tcPr>
            <w:tcW w:w="1445" w:type="dxa"/>
          </w:tcPr>
          <w:p w:rsidR="00232BEB" w:rsidRPr="00155229" w:rsidRDefault="00232BEB" w:rsidP="00232BEB">
            <w:pPr>
              <w:tabs>
                <w:tab w:val="left" w:pos="5940"/>
              </w:tabs>
              <w:jc w:val="center"/>
              <w:rPr>
                <w:sz w:val="24"/>
                <w:szCs w:val="24"/>
                <w:lang w:val="ro-MO"/>
              </w:rPr>
            </w:pPr>
            <w:r w:rsidRPr="00155229">
              <w:rPr>
                <w:sz w:val="24"/>
                <w:szCs w:val="24"/>
                <w:lang w:val="ro-MO"/>
              </w:rPr>
              <w:t>5,25</w:t>
            </w:r>
          </w:p>
        </w:tc>
        <w:tc>
          <w:tcPr>
            <w:tcW w:w="2521" w:type="dxa"/>
          </w:tcPr>
          <w:p w:rsidR="00232BEB" w:rsidRPr="00155229" w:rsidRDefault="00232BEB" w:rsidP="00232BEB">
            <w:pPr>
              <w:tabs>
                <w:tab w:val="left" w:pos="5940"/>
              </w:tabs>
              <w:jc w:val="center"/>
              <w:rPr>
                <w:sz w:val="24"/>
                <w:szCs w:val="24"/>
                <w:lang w:val="ro-MO"/>
              </w:rPr>
            </w:pPr>
            <w:r w:rsidRPr="00155229">
              <w:rPr>
                <w:sz w:val="24"/>
                <w:szCs w:val="24"/>
                <w:lang w:val="ro-MO"/>
              </w:rPr>
              <w:t>5,25</w:t>
            </w:r>
          </w:p>
        </w:tc>
        <w:tc>
          <w:tcPr>
            <w:tcW w:w="1704" w:type="dxa"/>
          </w:tcPr>
          <w:p w:rsidR="00232BEB" w:rsidRPr="00155229" w:rsidRDefault="00232BEB" w:rsidP="00232BEB">
            <w:pPr>
              <w:tabs>
                <w:tab w:val="left" w:pos="5940"/>
              </w:tabs>
              <w:jc w:val="center"/>
              <w:rPr>
                <w:sz w:val="24"/>
                <w:szCs w:val="24"/>
                <w:lang w:val="ro-MO"/>
              </w:rPr>
            </w:pPr>
            <w:r w:rsidRPr="00155229">
              <w:rPr>
                <w:sz w:val="24"/>
                <w:szCs w:val="24"/>
                <w:lang w:val="ro-MO"/>
              </w:rPr>
              <w:t>5</w:t>
            </w:r>
          </w:p>
        </w:tc>
      </w:tr>
      <w:tr w:rsidR="00232BEB" w:rsidRPr="00155229" w:rsidTr="00232BEB">
        <w:tc>
          <w:tcPr>
            <w:tcW w:w="2977" w:type="dxa"/>
          </w:tcPr>
          <w:p w:rsidR="00232BEB" w:rsidRPr="00155229" w:rsidRDefault="00232BEB" w:rsidP="00232BEB">
            <w:pPr>
              <w:tabs>
                <w:tab w:val="left" w:pos="5940"/>
              </w:tabs>
              <w:rPr>
                <w:sz w:val="24"/>
                <w:szCs w:val="24"/>
                <w:lang w:val="ro-MO"/>
              </w:rPr>
            </w:pPr>
            <w:r w:rsidRPr="00155229">
              <w:rPr>
                <w:sz w:val="24"/>
                <w:szCs w:val="24"/>
                <w:lang w:val="ro-MO"/>
              </w:rPr>
              <w:t>Personal medical mediu</w:t>
            </w:r>
          </w:p>
        </w:tc>
        <w:tc>
          <w:tcPr>
            <w:tcW w:w="2410" w:type="dxa"/>
          </w:tcPr>
          <w:p w:rsidR="00232BEB" w:rsidRPr="00155229" w:rsidRDefault="00232BEB" w:rsidP="00232BEB">
            <w:pPr>
              <w:tabs>
                <w:tab w:val="left" w:pos="5940"/>
              </w:tabs>
              <w:jc w:val="center"/>
              <w:rPr>
                <w:sz w:val="24"/>
                <w:szCs w:val="24"/>
                <w:lang w:val="ro-MO"/>
              </w:rPr>
            </w:pPr>
            <w:r w:rsidRPr="00155229">
              <w:rPr>
                <w:sz w:val="24"/>
                <w:szCs w:val="24"/>
                <w:lang w:val="ro-MO"/>
              </w:rPr>
              <w:t>18,25</w:t>
            </w:r>
          </w:p>
        </w:tc>
        <w:tc>
          <w:tcPr>
            <w:tcW w:w="1445" w:type="dxa"/>
          </w:tcPr>
          <w:p w:rsidR="00232BEB" w:rsidRPr="00155229" w:rsidRDefault="00232BEB" w:rsidP="00232BEB">
            <w:pPr>
              <w:tabs>
                <w:tab w:val="left" w:pos="5940"/>
              </w:tabs>
              <w:jc w:val="center"/>
              <w:rPr>
                <w:sz w:val="24"/>
                <w:szCs w:val="24"/>
                <w:lang w:val="ro-MO"/>
              </w:rPr>
            </w:pPr>
            <w:r w:rsidRPr="00155229">
              <w:rPr>
                <w:sz w:val="24"/>
                <w:szCs w:val="24"/>
                <w:lang w:val="ro-MO"/>
              </w:rPr>
              <w:t>18,25</w:t>
            </w:r>
          </w:p>
        </w:tc>
        <w:tc>
          <w:tcPr>
            <w:tcW w:w="2521" w:type="dxa"/>
          </w:tcPr>
          <w:p w:rsidR="00232BEB" w:rsidRPr="00155229" w:rsidRDefault="00232BEB" w:rsidP="00232BEB">
            <w:pPr>
              <w:tabs>
                <w:tab w:val="left" w:pos="5940"/>
              </w:tabs>
              <w:jc w:val="center"/>
              <w:rPr>
                <w:sz w:val="24"/>
                <w:szCs w:val="24"/>
                <w:lang w:val="ro-MO"/>
              </w:rPr>
            </w:pPr>
            <w:r w:rsidRPr="00155229">
              <w:rPr>
                <w:sz w:val="24"/>
                <w:szCs w:val="24"/>
                <w:lang w:val="ro-MO"/>
              </w:rPr>
              <w:t>17,25</w:t>
            </w:r>
          </w:p>
        </w:tc>
        <w:tc>
          <w:tcPr>
            <w:tcW w:w="1704" w:type="dxa"/>
          </w:tcPr>
          <w:p w:rsidR="00232BEB" w:rsidRPr="00155229" w:rsidRDefault="00232BEB" w:rsidP="00232BEB">
            <w:pPr>
              <w:tabs>
                <w:tab w:val="left" w:pos="5940"/>
              </w:tabs>
              <w:jc w:val="center"/>
              <w:rPr>
                <w:sz w:val="24"/>
                <w:szCs w:val="24"/>
                <w:lang w:val="ro-MO"/>
              </w:rPr>
            </w:pPr>
            <w:r w:rsidRPr="00155229">
              <w:rPr>
                <w:sz w:val="24"/>
                <w:szCs w:val="24"/>
                <w:lang w:val="ro-MO"/>
              </w:rPr>
              <w:t>18</w:t>
            </w:r>
          </w:p>
        </w:tc>
      </w:tr>
      <w:tr w:rsidR="00232BEB" w:rsidRPr="00155229" w:rsidTr="00232BEB">
        <w:tc>
          <w:tcPr>
            <w:tcW w:w="2977" w:type="dxa"/>
          </w:tcPr>
          <w:p w:rsidR="00232BEB" w:rsidRPr="00155229" w:rsidRDefault="00232BEB" w:rsidP="00232BEB">
            <w:pPr>
              <w:tabs>
                <w:tab w:val="left" w:pos="5940"/>
              </w:tabs>
              <w:rPr>
                <w:sz w:val="24"/>
                <w:szCs w:val="24"/>
                <w:lang w:val="ro-MO"/>
              </w:rPr>
            </w:pPr>
            <w:r w:rsidRPr="00155229">
              <w:rPr>
                <w:sz w:val="24"/>
                <w:szCs w:val="24"/>
                <w:lang w:val="ro-MO"/>
              </w:rPr>
              <w:t>Personal medical inferior</w:t>
            </w:r>
          </w:p>
        </w:tc>
        <w:tc>
          <w:tcPr>
            <w:tcW w:w="2410" w:type="dxa"/>
          </w:tcPr>
          <w:p w:rsidR="00232BEB" w:rsidRPr="00155229" w:rsidRDefault="00232BEB" w:rsidP="00232BEB">
            <w:pPr>
              <w:tabs>
                <w:tab w:val="left" w:pos="5940"/>
              </w:tabs>
              <w:jc w:val="center"/>
              <w:rPr>
                <w:sz w:val="24"/>
                <w:szCs w:val="24"/>
                <w:lang w:val="ro-MO"/>
              </w:rPr>
            </w:pPr>
            <w:r w:rsidRPr="00155229">
              <w:rPr>
                <w:sz w:val="24"/>
                <w:szCs w:val="24"/>
                <w:lang w:val="ro-MO"/>
              </w:rPr>
              <w:t>2,0</w:t>
            </w:r>
          </w:p>
        </w:tc>
        <w:tc>
          <w:tcPr>
            <w:tcW w:w="1445" w:type="dxa"/>
          </w:tcPr>
          <w:p w:rsidR="00232BEB" w:rsidRPr="00155229" w:rsidRDefault="00232BEB" w:rsidP="00232BEB">
            <w:pPr>
              <w:tabs>
                <w:tab w:val="left" w:pos="5940"/>
              </w:tabs>
              <w:jc w:val="center"/>
              <w:rPr>
                <w:sz w:val="24"/>
                <w:szCs w:val="24"/>
                <w:lang w:val="ro-MO"/>
              </w:rPr>
            </w:pPr>
            <w:r w:rsidRPr="00155229">
              <w:rPr>
                <w:sz w:val="24"/>
                <w:szCs w:val="24"/>
                <w:lang w:val="ro-MO"/>
              </w:rPr>
              <w:t>3,0</w:t>
            </w:r>
          </w:p>
        </w:tc>
        <w:tc>
          <w:tcPr>
            <w:tcW w:w="2521" w:type="dxa"/>
          </w:tcPr>
          <w:p w:rsidR="00232BEB" w:rsidRPr="00155229" w:rsidRDefault="00232BEB" w:rsidP="00232BEB">
            <w:pPr>
              <w:tabs>
                <w:tab w:val="left" w:pos="5940"/>
              </w:tabs>
              <w:jc w:val="center"/>
              <w:rPr>
                <w:sz w:val="24"/>
                <w:szCs w:val="24"/>
                <w:lang w:val="ro-MO"/>
              </w:rPr>
            </w:pPr>
            <w:r w:rsidRPr="00155229">
              <w:rPr>
                <w:sz w:val="24"/>
                <w:szCs w:val="24"/>
                <w:lang w:val="ro-MO"/>
              </w:rPr>
              <w:t>2,0</w:t>
            </w:r>
          </w:p>
        </w:tc>
        <w:tc>
          <w:tcPr>
            <w:tcW w:w="1704" w:type="dxa"/>
          </w:tcPr>
          <w:p w:rsidR="00232BEB" w:rsidRPr="00155229" w:rsidRDefault="00232BEB" w:rsidP="00232BEB">
            <w:pPr>
              <w:tabs>
                <w:tab w:val="left" w:pos="5940"/>
              </w:tabs>
              <w:jc w:val="center"/>
              <w:rPr>
                <w:sz w:val="24"/>
                <w:szCs w:val="24"/>
                <w:lang w:val="ro-MO"/>
              </w:rPr>
            </w:pPr>
            <w:r w:rsidRPr="00155229">
              <w:rPr>
                <w:sz w:val="24"/>
                <w:szCs w:val="24"/>
                <w:lang w:val="ro-MO"/>
              </w:rPr>
              <w:t>3</w:t>
            </w:r>
          </w:p>
        </w:tc>
      </w:tr>
      <w:tr w:rsidR="00232BEB" w:rsidRPr="00155229" w:rsidTr="00232BEB">
        <w:tc>
          <w:tcPr>
            <w:tcW w:w="2977" w:type="dxa"/>
          </w:tcPr>
          <w:p w:rsidR="00232BEB" w:rsidRPr="00155229" w:rsidRDefault="00232BEB" w:rsidP="00232BEB">
            <w:pPr>
              <w:tabs>
                <w:tab w:val="left" w:pos="5940"/>
              </w:tabs>
              <w:rPr>
                <w:sz w:val="24"/>
                <w:szCs w:val="24"/>
                <w:lang w:val="ro-MO"/>
              </w:rPr>
            </w:pPr>
            <w:r w:rsidRPr="00155229">
              <w:rPr>
                <w:sz w:val="24"/>
                <w:szCs w:val="24"/>
                <w:lang w:val="ro-MO"/>
              </w:rPr>
              <w:t>Alt personal</w:t>
            </w:r>
          </w:p>
        </w:tc>
        <w:tc>
          <w:tcPr>
            <w:tcW w:w="2410" w:type="dxa"/>
          </w:tcPr>
          <w:p w:rsidR="00232BEB" w:rsidRPr="00155229" w:rsidRDefault="00232BEB" w:rsidP="00232BEB">
            <w:pPr>
              <w:tabs>
                <w:tab w:val="left" w:pos="5940"/>
              </w:tabs>
              <w:jc w:val="center"/>
              <w:rPr>
                <w:sz w:val="24"/>
                <w:szCs w:val="24"/>
                <w:lang w:val="ro-MO"/>
              </w:rPr>
            </w:pPr>
            <w:r w:rsidRPr="00155229">
              <w:rPr>
                <w:sz w:val="24"/>
                <w:szCs w:val="24"/>
                <w:lang w:val="ro-MO"/>
              </w:rPr>
              <w:t>5,25</w:t>
            </w:r>
          </w:p>
        </w:tc>
        <w:tc>
          <w:tcPr>
            <w:tcW w:w="1445" w:type="dxa"/>
          </w:tcPr>
          <w:p w:rsidR="00232BEB" w:rsidRPr="00155229" w:rsidRDefault="00232BEB" w:rsidP="00232BEB">
            <w:pPr>
              <w:tabs>
                <w:tab w:val="left" w:pos="5940"/>
              </w:tabs>
              <w:jc w:val="center"/>
              <w:rPr>
                <w:sz w:val="24"/>
                <w:szCs w:val="24"/>
                <w:lang w:val="ro-MO"/>
              </w:rPr>
            </w:pPr>
            <w:r w:rsidRPr="00155229">
              <w:rPr>
                <w:sz w:val="24"/>
                <w:szCs w:val="24"/>
                <w:lang w:val="ro-MO"/>
              </w:rPr>
              <w:t>5,25</w:t>
            </w:r>
          </w:p>
        </w:tc>
        <w:tc>
          <w:tcPr>
            <w:tcW w:w="2521" w:type="dxa"/>
          </w:tcPr>
          <w:p w:rsidR="00232BEB" w:rsidRPr="00155229" w:rsidRDefault="00232BEB" w:rsidP="00232BEB">
            <w:pPr>
              <w:tabs>
                <w:tab w:val="left" w:pos="5940"/>
              </w:tabs>
              <w:jc w:val="center"/>
              <w:rPr>
                <w:sz w:val="24"/>
                <w:szCs w:val="24"/>
                <w:lang w:val="ro-MO"/>
              </w:rPr>
            </w:pPr>
            <w:r w:rsidRPr="00155229">
              <w:rPr>
                <w:sz w:val="24"/>
                <w:szCs w:val="24"/>
                <w:lang w:val="ro-MO"/>
              </w:rPr>
              <w:t>5,25</w:t>
            </w:r>
          </w:p>
        </w:tc>
        <w:tc>
          <w:tcPr>
            <w:tcW w:w="1704" w:type="dxa"/>
          </w:tcPr>
          <w:p w:rsidR="00232BEB" w:rsidRPr="00155229" w:rsidRDefault="00232BEB" w:rsidP="00232BEB">
            <w:pPr>
              <w:tabs>
                <w:tab w:val="left" w:pos="5940"/>
              </w:tabs>
              <w:jc w:val="center"/>
              <w:rPr>
                <w:sz w:val="24"/>
                <w:szCs w:val="24"/>
                <w:lang w:val="ro-MO"/>
              </w:rPr>
            </w:pPr>
            <w:r w:rsidRPr="00155229">
              <w:rPr>
                <w:sz w:val="24"/>
                <w:szCs w:val="24"/>
                <w:lang w:val="ro-MO"/>
              </w:rPr>
              <w:t>7</w:t>
            </w:r>
          </w:p>
        </w:tc>
      </w:tr>
      <w:tr w:rsidR="00232BEB" w:rsidRPr="00155229" w:rsidTr="00232BEB">
        <w:tc>
          <w:tcPr>
            <w:tcW w:w="2977" w:type="dxa"/>
          </w:tcPr>
          <w:p w:rsidR="00232BEB" w:rsidRPr="00155229" w:rsidRDefault="00232BEB" w:rsidP="00232BEB">
            <w:pPr>
              <w:tabs>
                <w:tab w:val="left" w:pos="5940"/>
              </w:tabs>
              <w:rPr>
                <w:b/>
                <w:sz w:val="24"/>
                <w:szCs w:val="24"/>
                <w:lang w:val="ro-MO"/>
              </w:rPr>
            </w:pPr>
            <w:r w:rsidRPr="00155229">
              <w:rPr>
                <w:b/>
                <w:sz w:val="24"/>
                <w:szCs w:val="24"/>
                <w:lang w:val="ro-MO"/>
              </w:rPr>
              <w:t>TOTAL</w:t>
            </w:r>
          </w:p>
        </w:tc>
        <w:tc>
          <w:tcPr>
            <w:tcW w:w="2410" w:type="dxa"/>
          </w:tcPr>
          <w:p w:rsidR="00232BEB" w:rsidRPr="00155229" w:rsidRDefault="00232BEB" w:rsidP="00232BEB">
            <w:pPr>
              <w:tabs>
                <w:tab w:val="left" w:pos="5940"/>
              </w:tabs>
              <w:jc w:val="center"/>
              <w:rPr>
                <w:b/>
                <w:sz w:val="24"/>
                <w:szCs w:val="24"/>
                <w:lang w:val="ro-MO"/>
              </w:rPr>
            </w:pPr>
            <w:r w:rsidRPr="00155229">
              <w:rPr>
                <w:b/>
                <w:sz w:val="24"/>
                <w:szCs w:val="24"/>
                <w:lang w:val="ro-MO"/>
              </w:rPr>
              <w:t>31,75</w:t>
            </w:r>
          </w:p>
        </w:tc>
        <w:tc>
          <w:tcPr>
            <w:tcW w:w="1445" w:type="dxa"/>
          </w:tcPr>
          <w:p w:rsidR="00232BEB" w:rsidRPr="00155229" w:rsidRDefault="00232BEB" w:rsidP="00232BEB">
            <w:pPr>
              <w:tabs>
                <w:tab w:val="left" w:pos="5940"/>
              </w:tabs>
              <w:jc w:val="center"/>
              <w:rPr>
                <w:b/>
                <w:sz w:val="24"/>
                <w:szCs w:val="24"/>
                <w:lang w:val="ro-MO"/>
              </w:rPr>
            </w:pPr>
            <w:r w:rsidRPr="00155229">
              <w:rPr>
                <w:b/>
                <w:sz w:val="24"/>
                <w:szCs w:val="24"/>
                <w:lang w:val="ro-MO"/>
              </w:rPr>
              <w:t>31,75</w:t>
            </w:r>
          </w:p>
        </w:tc>
        <w:tc>
          <w:tcPr>
            <w:tcW w:w="2521" w:type="dxa"/>
          </w:tcPr>
          <w:p w:rsidR="00232BEB" w:rsidRPr="00155229" w:rsidRDefault="00232BEB" w:rsidP="00232BEB">
            <w:pPr>
              <w:tabs>
                <w:tab w:val="left" w:pos="5940"/>
              </w:tabs>
              <w:jc w:val="center"/>
              <w:rPr>
                <w:b/>
                <w:sz w:val="24"/>
                <w:szCs w:val="24"/>
                <w:lang w:val="ro-MO"/>
              </w:rPr>
            </w:pPr>
            <w:r w:rsidRPr="00155229">
              <w:rPr>
                <w:b/>
                <w:sz w:val="24"/>
                <w:szCs w:val="24"/>
                <w:lang w:val="ro-MO"/>
              </w:rPr>
              <w:t>30,75</w:t>
            </w:r>
          </w:p>
        </w:tc>
        <w:tc>
          <w:tcPr>
            <w:tcW w:w="1704" w:type="dxa"/>
          </w:tcPr>
          <w:p w:rsidR="00232BEB" w:rsidRPr="00155229" w:rsidRDefault="00232BEB" w:rsidP="00232BEB">
            <w:pPr>
              <w:tabs>
                <w:tab w:val="left" w:pos="5940"/>
              </w:tabs>
              <w:jc w:val="center"/>
              <w:rPr>
                <w:b/>
                <w:sz w:val="24"/>
                <w:szCs w:val="24"/>
                <w:lang w:val="ro-MO"/>
              </w:rPr>
            </w:pPr>
            <w:r w:rsidRPr="00155229">
              <w:rPr>
                <w:b/>
                <w:sz w:val="24"/>
                <w:szCs w:val="24"/>
                <w:lang w:val="ro-MO"/>
              </w:rPr>
              <w:t>34</w:t>
            </w:r>
          </w:p>
        </w:tc>
      </w:tr>
    </w:tbl>
    <w:p w:rsidR="00232BEB" w:rsidRPr="00155229" w:rsidRDefault="00232BEB" w:rsidP="00232BEB">
      <w:pPr>
        <w:rPr>
          <w:b/>
          <w:lang w:val="ro-MO"/>
        </w:rPr>
      </w:pPr>
    </w:p>
    <w:p w:rsidR="00232BEB" w:rsidRPr="00155229" w:rsidRDefault="00232BEB" w:rsidP="00232BEB">
      <w:pPr>
        <w:rPr>
          <w:lang w:val="ro-MO"/>
        </w:rPr>
      </w:pPr>
    </w:p>
    <w:p w:rsidR="00444D54" w:rsidRPr="00155229" w:rsidRDefault="00444D54" w:rsidP="00444D54">
      <w:pPr>
        <w:ind w:left="-850"/>
        <w:jc w:val="center"/>
        <w:rPr>
          <w:b/>
          <w:lang w:val="ro-MO"/>
        </w:rPr>
      </w:pPr>
    </w:p>
    <w:p w:rsidR="00C805A5" w:rsidRPr="00155229" w:rsidRDefault="00C805A5" w:rsidP="00444D54">
      <w:pPr>
        <w:ind w:left="-850"/>
        <w:rPr>
          <w:b/>
          <w:lang w:val="ro-MO"/>
        </w:rPr>
      </w:pPr>
      <w:r w:rsidRPr="00155229">
        <w:rPr>
          <w:b/>
          <w:lang w:val="ro-MO"/>
        </w:rPr>
        <w:t>Direcţiile prioritare în activitate:</w:t>
      </w:r>
    </w:p>
    <w:p w:rsidR="00C805A5" w:rsidRPr="00155229" w:rsidRDefault="00C805A5" w:rsidP="00C805A5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ro-MO"/>
        </w:rPr>
      </w:pPr>
      <w:r w:rsidRPr="00155229">
        <w:rPr>
          <w:rFonts w:ascii="Times New Roman" w:hAnsi="Times New Roman"/>
          <w:sz w:val="24"/>
          <w:szCs w:val="24"/>
          <w:lang w:val="ro-MO"/>
        </w:rPr>
        <w:t>Asigurarea  serviciilor medicale adecvate, moderne din punct de vedere al practicilor medicale;</w:t>
      </w:r>
    </w:p>
    <w:p w:rsidR="00C805A5" w:rsidRPr="00155229" w:rsidRDefault="00C805A5" w:rsidP="00C805A5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ro-MO"/>
        </w:rPr>
      </w:pPr>
      <w:r w:rsidRPr="00155229">
        <w:rPr>
          <w:rFonts w:ascii="Times New Roman" w:hAnsi="Times New Roman"/>
          <w:sz w:val="24"/>
          <w:szCs w:val="24"/>
          <w:lang w:val="ro-MO"/>
        </w:rPr>
        <w:t>Perfecţionarea continuă a calităţii şi securităţii serviciilor medicale prin modernizarea bazei tehnico-materiale a instituţiei, dotarea adecvată cu echipament şi medicamente;</w:t>
      </w:r>
    </w:p>
    <w:p w:rsidR="00C805A5" w:rsidRPr="00155229" w:rsidRDefault="00C805A5" w:rsidP="00C805A5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ro-MO"/>
        </w:rPr>
      </w:pPr>
      <w:r w:rsidRPr="00155229">
        <w:rPr>
          <w:rFonts w:ascii="Times New Roman" w:hAnsi="Times New Roman"/>
          <w:sz w:val="24"/>
          <w:szCs w:val="24"/>
          <w:lang w:val="ro-MO"/>
        </w:rPr>
        <w:t>Îmbunătăţirea permanentă a stării de sănătate a populaţiei;</w:t>
      </w:r>
    </w:p>
    <w:p w:rsidR="00C805A5" w:rsidRPr="00155229" w:rsidRDefault="00C805A5" w:rsidP="00C805A5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ro-MO"/>
        </w:rPr>
      </w:pPr>
      <w:r w:rsidRPr="00155229">
        <w:rPr>
          <w:rFonts w:ascii="Times New Roman" w:hAnsi="Times New Roman"/>
          <w:sz w:val="24"/>
          <w:szCs w:val="24"/>
          <w:lang w:val="ro-MO"/>
        </w:rPr>
        <w:lastRenderedPageBreak/>
        <w:t>Creşterea accesibilităţii la serviciile de sănătate şi eliminarea discriminării în acordarea acestora;</w:t>
      </w:r>
    </w:p>
    <w:p w:rsidR="00C805A5" w:rsidRPr="00155229" w:rsidRDefault="00C805A5" w:rsidP="00C805A5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ro-MO"/>
        </w:rPr>
      </w:pPr>
      <w:r w:rsidRPr="00155229">
        <w:rPr>
          <w:rFonts w:ascii="Times New Roman" w:hAnsi="Times New Roman"/>
          <w:sz w:val="24"/>
          <w:szCs w:val="24"/>
          <w:lang w:val="ro-MO"/>
        </w:rPr>
        <w:t>Gestionarea eficientă a resurselor financiare alocate;</w:t>
      </w:r>
    </w:p>
    <w:p w:rsidR="00C805A5" w:rsidRPr="00155229" w:rsidRDefault="00C805A5" w:rsidP="00C805A5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ro-MO"/>
        </w:rPr>
      </w:pPr>
      <w:r w:rsidRPr="00155229">
        <w:rPr>
          <w:rFonts w:ascii="Times New Roman" w:hAnsi="Times New Roman"/>
          <w:sz w:val="24"/>
          <w:szCs w:val="24"/>
          <w:lang w:val="ro-MO"/>
        </w:rPr>
        <w:t>Formarea şi specializarea resurselor umane;</w:t>
      </w:r>
    </w:p>
    <w:p w:rsidR="00C805A5" w:rsidRPr="00155229" w:rsidRDefault="00C805A5" w:rsidP="00C805A5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ro-MO"/>
        </w:rPr>
      </w:pPr>
      <w:r w:rsidRPr="00155229">
        <w:rPr>
          <w:rFonts w:ascii="Times New Roman" w:hAnsi="Times New Roman"/>
          <w:sz w:val="24"/>
          <w:szCs w:val="24"/>
          <w:lang w:val="ro-MO"/>
        </w:rPr>
        <w:t>Promovarea sănătăţii şi a serviciilor preventive de sănătate, creştere a nivelului de educaţie pentru sănătate a populaţiei în vederea adoptării comportamentelor sănătoase;</w:t>
      </w:r>
    </w:p>
    <w:p w:rsidR="00C805A5" w:rsidRPr="00155229" w:rsidRDefault="00C805A5" w:rsidP="00C805A5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ro-MO"/>
        </w:rPr>
      </w:pPr>
      <w:r w:rsidRPr="00155229">
        <w:rPr>
          <w:rFonts w:ascii="Times New Roman" w:hAnsi="Times New Roman"/>
          <w:sz w:val="24"/>
          <w:szCs w:val="24"/>
          <w:lang w:val="ro-MO"/>
        </w:rPr>
        <w:t>Colaborarea cu autorităţile administraţiei publice locale, cu instituţii medicale municipale şi republicane, cu structurile societăţii civile.</w:t>
      </w:r>
    </w:p>
    <w:p w:rsidR="00853EAD" w:rsidRPr="00155229" w:rsidRDefault="00220575" w:rsidP="00C805A5">
      <w:pPr>
        <w:rPr>
          <w:b/>
          <w:lang w:val="ro-MO"/>
        </w:rPr>
      </w:pPr>
      <w:r w:rsidRPr="00155229">
        <w:rPr>
          <w:lang w:val="ro-MO"/>
        </w:rPr>
        <w:t>In  2018</w:t>
      </w:r>
      <w:r w:rsidR="00C805A5" w:rsidRPr="00155229">
        <w:rPr>
          <w:lang w:val="ro-MO"/>
        </w:rPr>
        <w:t xml:space="preserve"> IMSP  CS Olăneşti si-a continuat activitatea de prestare a serviciilor medicale primare populaţiei.</w:t>
      </w:r>
    </w:p>
    <w:p w:rsidR="00853EAD" w:rsidRPr="00155229" w:rsidRDefault="00853EAD" w:rsidP="00C805A5">
      <w:pPr>
        <w:rPr>
          <w:b/>
          <w:lang w:val="ro-MO"/>
        </w:rPr>
      </w:pPr>
    </w:p>
    <w:p w:rsidR="00C805A5" w:rsidRPr="00155229" w:rsidRDefault="00C805A5" w:rsidP="00853EAD">
      <w:pPr>
        <w:jc w:val="center"/>
        <w:rPr>
          <w:b/>
          <w:lang w:val="ro-MO"/>
        </w:rPr>
      </w:pPr>
      <w:r w:rsidRPr="00155229">
        <w:rPr>
          <w:b/>
          <w:lang w:val="ro-MO"/>
        </w:rPr>
        <w:t>Baza tehnico – materială</w:t>
      </w:r>
    </w:p>
    <w:p w:rsidR="00C805A5" w:rsidRPr="00155229" w:rsidRDefault="00C805A5" w:rsidP="00C805A5">
      <w:pPr>
        <w:rPr>
          <w:lang w:val="ro-MO"/>
        </w:rPr>
      </w:pPr>
      <w:r w:rsidRPr="00155229">
        <w:rPr>
          <w:lang w:val="ro-MO"/>
        </w:rPr>
        <w:t xml:space="preserve">Populația din OMF </w:t>
      </w:r>
      <w:r w:rsidR="00155229" w:rsidRPr="00155229">
        <w:rPr>
          <w:lang w:val="ro-MO"/>
        </w:rPr>
        <w:t>Căplani</w:t>
      </w:r>
      <w:r w:rsidRPr="00155229">
        <w:rPr>
          <w:lang w:val="ro-MO"/>
        </w:rPr>
        <w:t xml:space="preserve"> a fost deservită pe parcursul anului de  un   medic de familie, 6 a/m , o </w:t>
      </w:r>
      <w:r w:rsidR="00155229" w:rsidRPr="00155229">
        <w:rPr>
          <w:lang w:val="ro-MO"/>
        </w:rPr>
        <w:t>infirmieră</w:t>
      </w:r>
      <w:r w:rsidRPr="00155229">
        <w:rPr>
          <w:lang w:val="ro-MO"/>
        </w:rPr>
        <w:t xml:space="preserve"> si  2 persoane </w:t>
      </w:r>
      <w:r w:rsidR="00155229" w:rsidRPr="00155229">
        <w:rPr>
          <w:lang w:val="ro-MO"/>
        </w:rPr>
        <w:t>personal</w:t>
      </w:r>
      <w:r w:rsidRPr="00155229">
        <w:rPr>
          <w:lang w:val="ro-MO"/>
        </w:rPr>
        <w:t xml:space="preserve"> administrativ gospodăresc .</w:t>
      </w:r>
      <w:r w:rsidR="00142A82" w:rsidRPr="00155229">
        <w:rPr>
          <w:lang w:val="ro-MO"/>
        </w:rPr>
        <w:t xml:space="preserve"> Este asigurată cu apă</w:t>
      </w:r>
      <w:r w:rsidR="001E136A" w:rsidRPr="00155229">
        <w:rPr>
          <w:lang w:val="ro-MO"/>
        </w:rPr>
        <w:t>,</w:t>
      </w:r>
      <w:r w:rsidR="00142A82" w:rsidRPr="00155229">
        <w:rPr>
          <w:lang w:val="ro-MO"/>
        </w:rPr>
        <w:t xml:space="preserve"> telefonizată, dispune de energie electrică, conectată la internet, </w:t>
      </w:r>
      <w:r w:rsidR="00155229" w:rsidRPr="00155229">
        <w:rPr>
          <w:lang w:val="ro-MO"/>
        </w:rPr>
        <w:t>completată</w:t>
      </w:r>
      <w:r w:rsidR="00142A82" w:rsidRPr="00155229">
        <w:rPr>
          <w:lang w:val="ro-MO"/>
        </w:rPr>
        <w:t xml:space="preserve"> cu  computatoare, printere, transport  Dacia .</w:t>
      </w:r>
    </w:p>
    <w:p w:rsidR="00C805A5" w:rsidRPr="00155229" w:rsidRDefault="00155229" w:rsidP="00C805A5">
      <w:pPr>
        <w:rPr>
          <w:lang w:val="ro-MO"/>
        </w:rPr>
      </w:pPr>
      <w:r w:rsidRPr="00155229">
        <w:rPr>
          <w:lang w:val="ro-MO"/>
        </w:rPr>
        <w:t xml:space="preserve">În CS Olănești  activează 4 medici de familie,1 medic obstretician– ginecolog, 12 – asistente medicale,  3 – personal  medical inferior şi 4 – personal administrativ gospodăresc. Toți medicii dispun de categorie superioară. </w:t>
      </w:r>
      <w:r w:rsidR="00220575" w:rsidRPr="00155229">
        <w:rPr>
          <w:lang w:val="ro-MO"/>
        </w:rPr>
        <w:t>Din 18</w:t>
      </w:r>
      <w:r w:rsidR="00C805A5" w:rsidRPr="00155229">
        <w:rPr>
          <w:lang w:val="ro-MO"/>
        </w:rPr>
        <w:t xml:space="preserve"> asistente medicale de categorie superioară </w:t>
      </w:r>
      <w:r w:rsidR="00EA231D" w:rsidRPr="00155229">
        <w:rPr>
          <w:lang w:val="ro-MO"/>
        </w:rPr>
        <w:t xml:space="preserve">dispun 16, </w:t>
      </w:r>
      <w:r w:rsidR="00CE3708" w:rsidRPr="00155229">
        <w:rPr>
          <w:lang w:val="ro-MO"/>
        </w:rPr>
        <w:t xml:space="preserve">două  </w:t>
      </w:r>
      <w:r w:rsidR="00EA231D" w:rsidRPr="00155229">
        <w:rPr>
          <w:lang w:val="ro-MO"/>
        </w:rPr>
        <w:t>a</w:t>
      </w:r>
      <w:r w:rsidR="00CE3708" w:rsidRPr="00155229">
        <w:rPr>
          <w:lang w:val="ro-MO"/>
        </w:rPr>
        <w:t>u</w:t>
      </w:r>
      <w:r w:rsidR="00EA231D" w:rsidRPr="00155229">
        <w:rPr>
          <w:lang w:val="ro-MO"/>
        </w:rPr>
        <w:t xml:space="preserve"> categoria –</w:t>
      </w:r>
      <w:r w:rsidR="00CE3708" w:rsidRPr="00155229">
        <w:rPr>
          <w:lang w:val="ro-MO"/>
        </w:rPr>
        <w:t>1</w:t>
      </w:r>
      <w:r w:rsidR="00C805A5" w:rsidRPr="00155229">
        <w:rPr>
          <w:lang w:val="ro-MO"/>
        </w:rPr>
        <w:t xml:space="preserve">.   </w:t>
      </w:r>
    </w:p>
    <w:p w:rsidR="0035606A" w:rsidRPr="00155229" w:rsidRDefault="00C805A5" w:rsidP="00C805A5">
      <w:pPr>
        <w:rPr>
          <w:lang w:val="ro-MO"/>
        </w:rPr>
      </w:pPr>
      <w:r w:rsidRPr="00155229">
        <w:rPr>
          <w:lang w:val="ro-MO"/>
        </w:rPr>
        <w:t xml:space="preserve">Clădirea Centrului de Sănătate Olăneşti e cu  un nivel, construită în anul  2014 cu suportul Băncii Mondiale. Este asigurată cu apă centralizat prin apeduct, telefonizată, dispune de energie electrică, gazificată ,conectată la internet, </w:t>
      </w:r>
      <w:r w:rsidR="00155229" w:rsidRPr="00155229">
        <w:rPr>
          <w:lang w:val="ro-MO"/>
        </w:rPr>
        <w:t>completată</w:t>
      </w:r>
      <w:r w:rsidRPr="00155229">
        <w:rPr>
          <w:lang w:val="ro-MO"/>
        </w:rPr>
        <w:t xml:space="preserve"> cu  computatoare, printere, xerox, fax ,transport  Dacia .</w:t>
      </w:r>
    </w:p>
    <w:p w:rsidR="0035606A" w:rsidRPr="00155229" w:rsidRDefault="0035606A" w:rsidP="00634D74">
      <w:pPr>
        <w:rPr>
          <w:lang w:val="ro-MO"/>
        </w:rPr>
      </w:pPr>
    </w:p>
    <w:p w:rsidR="00067AD0" w:rsidRPr="00155229" w:rsidRDefault="00067AD0" w:rsidP="00634D74">
      <w:pPr>
        <w:ind w:firstLine="720"/>
        <w:jc w:val="both"/>
        <w:rPr>
          <w:lang w:val="ro-MO"/>
        </w:rPr>
      </w:pPr>
      <w:r w:rsidRPr="00155229">
        <w:rPr>
          <w:lang w:val="ro-MO"/>
        </w:rPr>
        <w:t xml:space="preserve">Componenta principală a evoluţiei structurii demografice a populaţiei este mişcarea naturală </w:t>
      </w:r>
      <w:r w:rsidRPr="00155229">
        <w:rPr>
          <w:i/>
          <w:lang w:val="ro-MO"/>
        </w:rPr>
        <w:t>(natalitatea, mortalitatea, sporul natural),</w:t>
      </w:r>
      <w:r w:rsidRPr="00155229">
        <w:rPr>
          <w:lang w:val="ro-MO"/>
        </w:rPr>
        <w:t xml:space="preserve"> iar din aceste fenomene natalitatea ocupă locul decisiv.</w:t>
      </w:r>
    </w:p>
    <w:p w:rsidR="00067AD0" w:rsidRPr="00155229" w:rsidRDefault="00067AD0" w:rsidP="00634D74">
      <w:pPr>
        <w:ind w:firstLine="720"/>
        <w:jc w:val="both"/>
        <w:rPr>
          <w:lang w:val="ro-MO"/>
        </w:rPr>
      </w:pPr>
      <w:r w:rsidRPr="00155229">
        <w:rPr>
          <w:rStyle w:val="A70"/>
          <w:sz w:val="24"/>
          <w:szCs w:val="24"/>
          <w:lang w:val="ro-MO"/>
        </w:rPr>
        <w:t xml:space="preserve">Unul dintre factorii care influenţează semnificativ indicatorul natalităţii este migraţia populaţiei şi, în special, a celor în </w:t>
      </w:r>
      <w:r w:rsidR="00155229" w:rsidRPr="00155229">
        <w:rPr>
          <w:rStyle w:val="A70"/>
          <w:sz w:val="24"/>
          <w:szCs w:val="24"/>
          <w:lang w:val="ro-MO"/>
        </w:rPr>
        <w:t>vârstă</w:t>
      </w:r>
      <w:r w:rsidRPr="00155229">
        <w:rPr>
          <w:rStyle w:val="A70"/>
          <w:sz w:val="24"/>
          <w:szCs w:val="24"/>
          <w:lang w:val="ro-MO"/>
        </w:rPr>
        <w:t xml:space="preserve"> aptă de muncă.</w:t>
      </w:r>
    </w:p>
    <w:p w:rsidR="00067AD0" w:rsidRPr="00155229" w:rsidRDefault="00067AD0" w:rsidP="00634D74">
      <w:pPr>
        <w:ind w:firstLine="720"/>
        <w:jc w:val="both"/>
        <w:rPr>
          <w:noProof/>
          <w:lang w:val="ro-MO"/>
        </w:rPr>
      </w:pPr>
      <w:r w:rsidRPr="00155229">
        <w:rPr>
          <w:rStyle w:val="A70"/>
          <w:sz w:val="24"/>
          <w:szCs w:val="24"/>
          <w:lang w:val="ro-MO"/>
        </w:rPr>
        <w:t xml:space="preserve">Astfel, putem concluziona că scăderea natalităţii precum şi migraţia masivă, motivează sporul negativ al populaţiei şi </w:t>
      </w:r>
      <w:r w:rsidR="00155229" w:rsidRPr="00155229">
        <w:rPr>
          <w:rStyle w:val="A70"/>
          <w:sz w:val="24"/>
          <w:szCs w:val="24"/>
          <w:lang w:val="ro-MO"/>
        </w:rPr>
        <w:t>îmbătrânirea</w:t>
      </w:r>
      <w:r w:rsidRPr="00155229">
        <w:rPr>
          <w:rStyle w:val="A70"/>
          <w:sz w:val="24"/>
          <w:szCs w:val="24"/>
          <w:lang w:val="ro-MO"/>
        </w:rPr>
        <w:t xml:space="preserve"> demografică. Una din consecinţele acestei situaţii va fi micşorarea cantitativă a populaţiei apte de muncă şi </w:t>
      </w:r>
      <w:r w:rsidR="00155229" w:rsidRPr="00155229">
        <w:rPr>
          <w:rStyle w:val="A70"/>
          <w:sz w:val="24"/>
          <w:szCs w:val="24"/>
          <w:lang w:val="ro-MO"/>
        </w:rPr>
        <w:t>îmbătrânirea</w:t>
      </w:r>
      <w:r w:rsidRPr="00155229">
        <w:rPr>
          <w:rStyle w:val="A70"/>
          <w:sz w:val="24"/>
          <w:szCs w:val="24"/>
          <w:lang w:val="ro-MO"/>
        </w:rPr>
        <w:t xml:space="preserve"> forţei de muncă în ţară, ceea ce va influenţa raportul dintre populaţia activă şi cea inactivă.</w:t>
      </w:r>
    </w:p>
    <w:p w:rsidR="0035606A" w:rsidRPr="00155229" w:rsidRDefault="0035606A" w:rsidP="00634D74">
      <w:pPr>
        <w:tabs>
          <w:tab w:val="center" w:pos="5400"/>
          <w:tab w:val="left" w:pos="7317"/>
        </w:tabs>
        <w:rPr>
          <w:b/>
          <w:u w:val="single"/>
          <w:lang w:val="ro-MO"/>
        </w:rPr>
      </w:pPr>
    </w:p>
    <w:p w:rsidR="00634D74" w:rsidRPr="00155229" w:rsidRDefault="00634D74" w:rsidP="00634D74">
      <w:pPr>
        <w:jc w:val="center"/>
        <w:rPr>
          <w:b/>
          <w:u w:val="single"/>
          <w:lang w:val="ro-MO"/>
        </w:rPr>
      </w:pPr>
      <w:r w:rsidRPr="00155229">
        <w:rPr>
          <w:b/>
          <w:u w:val="single"/>
          <w:lang w:val="ro-MO"/>
        </w:rPr>
        <w:t>Indicii demografici</w:t>
      </w:r>
    </w:p>
    <w:p w:rsidR="00634D74" w:rsidRPr="00155229" w:rsidRDefault="00634D74" w:rsidP="00634D74">
      <w:pPr>
        <w:jc w:val="center"/>
        <w:rPr>
          <w:b/>
          <w:u w:val="single"/>
          <w:lang w:val="ro-MO"/>
        </w:rPr>
      </w:pPr>
    </w:p>
    <w:tbl>
      <w:tblPr>
        <w:tblW w:w="10501" w:type="dxa"/>
        <w:tblInd w:w="-9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181"/>
        <w:gridCol w:w="992"/>
        <w:gridCol w:w="851"/>
        <w:gridCol w:w="850"/>
        <w:gridCol w:w="993"/>
        <w:gridCol w:w="992"/>
        <w:gridCol w:w="850"/>
        <w:gridCol w:w="851"/>
        <w:gridCol w:w="992"/>
        <w:gridCol w:w="949"/>
      </w:tblGrid>
      <w:tr w:rsidR="00634D74" w:rsidRPr="00155229" w:rsidTr="00232BEB">
        <w:trPr>
          <w:trHeight w:val="350"/>
        </w:trPr>
        <w:tc>
          <w:tcPr>
            <w:tcW w:w="2181" w:type="dxa"/>
            <w:tcBorders>
              <w:bottom w:val="double" w:sz="4" w:space="0" w:color="auto"/>
            </w:tcBorders>
          </w:tcPr>
          <w:p w:rsidR="00634D74" w:rsidRPr="00155229" w:rsidRDefault="00634D74" w:rsidP="00232BEB">
            <w:pPr>
              <w:jc w:val="center"/>
              <w:rPr>
                <w:b/>
                <w:lang w:val="ro-MO"/>
              </w:rPr>
            </w:pPr>
          </w:p>
        </w:tc>
        <w:tc>
          <w:tcPr>
            <w:tcW w:w="992" w:type="dxa"/>
            <w:tcBorders>
              <w:bottom w:val="double" w:sz="4" w:space="0" w:color="auto"/>
              <w:right w:val="nil"/>
            </w:tcBorders>
          </w:tcPr>
          <w:p w:rsidR="00634D74" w:rsidRPr="00155229" w:rsidRDefault="00634D74" w:rsidP="00232BEB">
            <w:pPr>
              <w:jc w:val="center"/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2018</w:t>
            </w:r>
          </w:p>
          <w:p w:rsidR="00634D74" w:rsidRPr="00155229" w:rsidRDefault="00634D74" w:rsidP="00232BEB">
            <w:pPr>
              <w:jc w:val="center"/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Anual</w:t>
            </w:r>
          </w:p>
        </w:tc>
        <w:tc>
          <w:tcPr>
            <w:tcW w:w="851" w:type="dxa"/>
            <w:tcBorders>
              <w:left w:val="nil"/>
              <w:bottom w:val="double" w:sz="4" w:space="0" w:color="auto"/>
              <w:right w:val="nil"/>
            </w:tcBorders>
          </w:tcPr>
          <w:p w:rsidR="00634D74" w:rsidRPr="00155229" w:rsidRDefault="00634D74" w:rsidP="00232BEB">
            <w:pPr>
              <w:jc w:val="center"/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2018</w:t>
            </w:r>
          </w:p>
          <w:p w:rsidR="00634D74" w:rsidRPr="00155229" w:rsidRDefault="00634D74" w:rsidP="00232BEB">
            <w:pPr>
              <w:jc w:val="center"/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Anual</w:t>
            </w:r>
          </w:p>
        </w:tc>
        <w:tc>
          <w:tcPr>
            <w:tcW w:w="850" w:type="dxa"/>
            <w:tcBorders>
              <w:left w:val="nil"/>
              <w:bottom w:val="double" w:sz="4" w:space="0" w:color="auto"/>
            </w:tcBorders>
          </w:tcPr>
          <w:p w:rsidR="00634D74" w:rsidRPr="00155229" w:rsidRDefault="00634D74" w:rsidP="00232BEB">
            <w:pPr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2018</w:t>
            </w:r>
          </w:p>
          <w:p w:rsidR="00634D74" w:rsidRPr="00155229" w:rsidRDefault="00634D74" w:rsidP="00232BEB">
            <w:pPr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Anual</w:t>
            </w:r>
          </w:p>
        </w:tc>
        <w:tc>
          <w:tcPr>
            <w:tcW w:w="993" w:type="dxa"/>
            <w:tcBorders>
              <w:bottom w:val="double" w:sz="4" w:space="0" w:color="auto"/>
              <w:right w:val="nil"/>
            </w:tcBorders>
          </w:tcPr>
          <w:p w:rsidR="00634D74" w:rsidRPr="00155229" w:rsidRDefault="00634D74" w:rsidP="00232BEB">
            <w:pPr>
              <w:jc w:val="center"/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2016</w:t>
            </w:r>
          </w:p>
          <w:p w:rsidR="00634D74" w:rsidRPr="00155229" w:rsidRDefault="00634D74" w:rsidP="00232BEB">
            <w:pPr>
              <w:jc w:val="center"/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Anual</w:t>
            </w:r>
          </w:p>
        </w:tc>
        <w:tc>
          <w:tcPr>
            <w:tcW w:w="992" w:type="dxa"/>
            <w:tcBorders>
              <w:left w:val="nil"/>
              <w:bottom w:val="double" w:sz="4" w:space="0" w:color="auto"/>
              <w:right w:val="nil"/>
            </w:tcBorders>
          </w:tcPr>
          <w:p w:rsidR="00634D74" w:rsidRPr="00155229" w:rsidRDefault="00634D74" w:rsidP="00232BEB">
            <w:pPr>
              <w:jc w:val="center"/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2016</w:t>
            </w:r>
          </w:p>
          <w:p w:rsidR="00634D74" w:rsidRPr="00155229" w:rsidRDefault="00634D74" w:rsidP="00232BEB">
            <w:pPr>
              <w:jc w:val="center"/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Anual</w:t>
            </w:r>
          </w:p>
        </w:tc>
        <w:tc>
          <w:tcPr>
            <w:tcW w:w="850" w:type="dxa"/>
            <w:tcBorders>
              <w:left w:val="nil"/>
              <w:bottom w:val="double" w:sz="4" w:space="0" w:color="auto"/>
            </w:tcBorders>
          </w:tcPr>
          <w:p w:rsidR="00634D74" w:rsidRPr="00155229" w:rsidRDefault="00634D74" w:rsidP="00232BEB">
            <w:pPr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2016</w:t>
            </w:r>
          </w:p>
          <w:p w:rsidR="00634D74" w:rsidRPr="00155229" w:rsidRDefault="00634D74" w:rsidP="00232BEB">
            <w:pPr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Anual</w:t>
            </w:r>
          </w:p>
        </w:tc>
        <w:tc>
          <w:tcPr>
            <w:tcW w:w="851" w:type="dxa"/>
            <w:tcBorders>
              <w:bottom w:val="double" w:sz="4" w:space="0" w:color="auto"/>
              <w:right w:val="nil"/>
            </w:tcBorders>
          </w:tcPr>
          <w:p w:rsidR="00634D74" w:rsidRPr="00155229" w:rsidRDefault="00634D74" w:rsidP="00232BEB">
            <w:pPr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 xml:space="preserve">2017 </w:t>
            </w:r>
          </w:p>
          <w:p w:rsidR="00634D74" w:rsidRPr="00155229" w:rsidRDefault="00634D74" w:rsidP="00232BEB">
            <w:pPr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anual</w:t>
            </w:r>
          </w:p>
        </w:tc>
        <w:tc>
          <w:tcPr>
            <w:tcW w:w="992" w:type="dxa"/>
            <w:tcBorders>
              <w:left w:val="nil"/>
              <w:bottom w:val="double" w:sz="4" w:space="0" w:color="auto"/>
              <w:right w:val="nil"/>
            </w:tcBorders>
          </w:tcPr>
          <w:p w:rsidR="00634D74" w:rsidRPr="00155229" w:rsidRDefault="00634D74" w:rsidP="00232BEB">
            <w:pPr>
              <w:jc w:val="center"/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2017</w:t>
            </w:r>
          </w:p>
          <w:p w:rsidR="00634D74" w:rsidRPr="00155229" w:rsidRDefault="00634D74" w:rsidP="00232BEB">
            <w:pPr>
              <w:jc w:val="center"/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anual</w:t>
            </w:r>
          </w:p>
        </w:tc>
        <w:tc>
          <w:tcPr>
            <w:tcW w:w="949" w:type="dxa"/>
            <w:tcBorders>
              <w:left w:val="nil"/>
              <w:bottom w:val="double" w:sz="4" w:space="0" w:color="auto"/>
            </w:tcBorders>
          </w:tcPr>
          <w:p w:rsidR="00634D74" w:rsidRPr="00155229" w:rsidRDefault="00634D74" w:rsidP="00232BEB">
            <w:pPr>
              <w:jc w:val="center"/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2017</w:t>
            </w:r>
          </w:p>
          <w:p w:rsidR="00634D74" w:rsidRPr="00155229" w:rsidRDefault="00634D74" w:rsidP="00232BEB">
            <w:pPr>
              <w:jc w:val="center"/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anual</w:t>
            </w:r>
          </w:p>
        </w:tc>
      </w:tr>
      <w:tr w:rsidR="00634D74" w:rsidRPr="00155229" w:rsidTr="00232BEB">
        <w:tc>
          <w:tcPr>
            <w:tcW w:w="2181" w:type="dxa"/>
            <w:tcBorders>
              <w:bottom w:val="double" w:sz="4" w:space="0" w:color="auto"/>
            </w:tcBorders>
          </w:tcPr>
          <w:p w:rsidR="00634D74" w:rsidRPr="00155229" w:rsidRDefault="00634D74" w:rsidP="00232BEB">
            <w:pPr>
              <w:jc w:val="center"/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Indicii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634D74" w:rsidRPr="00155229" w:rsidRDefault="00634D74" w:rsidP="00232BEB">
            <w:pPr>
              <w:jc w:val="center"/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OMF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634D74" w:rsidRPr="00155229" w:rsidRDefault="00634D74" w:rsidP="00232BEB">
            <w:pPr>
              <w:jc w:val="center"/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CS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634D74" w:rsidRPr="00155229" w:rsidRDefault="00634D74" w:rsidP="00232BEB">
            <w:pPr>
              <w:jc w:val="center"/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total</w:t>
            </w: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634D74" w:rsidRPr="00155229" w:rsidRDefault="00634D74" w:rsidP="00232BEB">
            <w:pPr>
              <w:jc w:val="center"/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OMF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634D74" w:rsidRPr="00155229" w:rsidRDefault="00634D74" w:rsidP="00232BEB">
            <w:pPr>
              <w:jc w:val="center"/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CS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634D74" w:rsidRPr="00155229" w:rsidRDefault="00634D74" w:rsidP="00232BEB">
            <w:pPr>
              <w:jc w:val="center"/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total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634D74" w:rsidRPr="00155229" w:rsidRDefault="00634D74" w:rsidP="00232BEB">
            <w:pPr>
              <w:jc w:val="center"/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OMF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634D74" w:rsidRPr="00155229" w:rsidRDefault="00634D74" w:rsidP="00232BEB">
            <w:pPr>
              <w:jc w:val="center"/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CS</w:t>
            </w:r>
          </w:p>
        </w:tc>
        <w:tc>
          <w:tcPr>
            <w:tcW w:w="949" w:type="dxa"/>
            <w:tcBorders>
              <w:bottom w:val="double" w:sz="4" w:space="0" w:color="auto"/>
            </w:tcBorders>
          </w:tcPr>
          <w:p w:rsidR="00634D74" w:rsidRPr="00155229" w:rsidRDefault="00634D74" w:rsidP="00232BEB">
            <w:pPr>
              <w:jc w:val="center"/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total</w:t>
            </w:r>
          </w:p>
        </w:tc>
      </w:tr>
      <w:tr w:rsidR="00634D74" w:rsidRPr="00155229" w:rsidTr="00232BEB">
        <w:tc>
          <w:tcPr>
            <w:tcW w:w="2181" w:type="dxa"/>
            <w:tcBorders>
              <w:bottom w:val="single" w:sz="4" w:space="0" w:color="auto"/>
            </w:tcBorders>
          </w:tcPr>
          <w:p w:rsidR="00634D74" w:rsidRPr="00155229" w:rsidRDefault="00634D74" w:rsidP="00232BEB">
            <w:pPr>
              <w:rPr>
                <w:lang w:val="ro-MO"/>
              </w:rPr>
            </w:pPr>
            <w:r w:rsidRPr="00155229">
              <w:rPr>
                <w:lang w:val="ro-MO"/>
              </w:rPr>
              <w:t>1.Natalitatea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34D74" w:rsidRPr="00155229" w:rsidRDefault="00634D74" w:rsidP="00232BEB">
            <w:pPr>
              <w:rPr>
                <w:lang w:val="ro-MO"/>
              </w:rPr>
            </w:pPr>
            <w:r w:rsidRPr="00155229">
              <w:rPr>
                <w:lang w:val="ro-MO"/>
              </w:rPr>
              <w:t>23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4D74" w:rsidRPr="00155229" w:rsidRDefault="00634D74" w:rsidP="00232BEB">
            <w:pPr>
              <w:rPr>
                <w:lang w:val="ro-MO"/>
              </w:rPr>
            </w:pPr>
            <w:r w:rsidRPr="00155229">
              <w:rPr>
                <w:lang w:val="ro-MO"/>
              </w:rPr>
              <w:t>34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4D74" w:rsidRPr="00155229" w:rsidRDefault="00634D74" w:rsidP="00232BEB">
            <w:pPr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57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34D74" w:rsidRPr="00155229" w:rsidRDefault="00634D74" w:rsidP="00232BEB">
            <w:pPr>
              <w:rPr>
                <w:lang w:val="ro-MO"/>
              </w:rPr>
            </w:pPr>
            <w:r w:rsidRPr="00155229">
              <w:rPr>
                <w:lang w:val="ro-MO"/>
              </w:rPr>
              <w:t>30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34D74" w:rsidRPr="00155229" w:rsidRDefault="00634D74" w:rsidP="00232BEB">
            <w:pPr>
              <w:rPr>
                <w:lang w:val="ro-MO"/>
              </w:rPr>
            </w:pPr>
            <w:r w:rsidRPr="00155229">
              <w:rPr>
                <w:lang w:val="ro-MO"/>
              </w:rPr>
              <w:t>41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4D74" w:rsidRPr="00155229" w:rsidRDefault="00634D74" w:rsidP="00232BEB">
            <w:pPr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71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4D74" w:rsidRPr="00155229" w:rsidRDefault="00634D74" w:rsidP="00232BEB">
            <w:pPr>
              <w:rPr>
                <w:lang w:val="ro-MO"/>
              </w:rPr>
            </w:pPr>
            <w:r w:rsidRPr="00155229">
              <w:rPr>
                <w:lang w:val="ro-MO"/>
              </w:rPr>
              <w:t>24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34D74" w:rsidRPr="00155229" w:rsidRDefault="00634D74" w:rsidP="00232BEB">
            <w:pPr>
              <w:rPr>
                <w:lang w:val="ro-MO"/>
              </w:rPr>
            </w:pPr>
            <w:r w:rsidRPr="00155229">
              <w:rPr>
                <w:lang w:val="ro-MO"/>
              </w:rPr>
              <w:t>26</w:t>
            </w:r>
          </w:p>
        </w:tc>
        <w:tc>
          <w:tcPr>
            <w:tcW w:w="949" w:type="dxa"/>
            <w:tcBorders>
              <w:bottom w:val="single" w:sz="4" w:space="0" w:color="auto"/>
            </w:tcBorders>
          </w:tcPr>
          <w:p w:rsidR="00634D74" w:rsidRPr="00155229" w:rsidRDefault="00634D74" w:rsidP="00232BEB">
            <w:pPr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50</w:t>
            </w:r>
          </w:p>
        </w:tc>
      </w:tr>
      <w:tr w:rsidR="00634D74" w:rsidRPr="00155229" w:rsidTr="00232BEB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</w:tcPr>
          <w:p w:rsidR="00634D74" w:rsidRPr="00155229" w:rsidRDefault="00634D74" w:rsidP="00232BEB">
            <w:pPr>
              <w:rPr>
                <w:lang w:val="ro-MO"/>
              </w:rPr>
            </w:pPr>
            <w:r w:rsidRPr="00155229">
              <w:rPr>
                <w:lang w:val="ro-MO"/>
              </w:rPr>
              <w:t>2.Mortalitatea generală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34D74" w:rsidRPr="00155229" w:rsidRDefault="00634D74" w:rsidP="00232BEB">
            <w:pPr>
              <w:rPr>
                <w:lang w:val="ro-MO"/>
              </w:rPr>
            </w:pPr>
            <w:r w:rsidRPr="00155229">
              <w:rPr>
                <w:lang w:val="ro-MO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34D74" w:rsidRPr="00155229" w:rsidRDefault="00634D74" w:rsidP="00232BEB">
            <w:pPr>
              <w:rPr>
                <w:lang w:val="ro-MO"/>
              </w:rPr>
            </w:pPr>
            <w:r w:rsidRPr="00155229">
              <w:rPr>
                <w:lang w:val="ro-MO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34D74" w:rsidRPr="00155229" w:rsidRDefault="00634D74" w:rsidP="00232BEB">
            <w:pPr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112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34D74" w:rsidRPr="00155229" w:rsidRDefault="00634D74" w:rsidP="00232BEB">
            <w:pPr>
              <w:rPr>
                <w:lang w:val="ro-MO"/>
              </w:rPr>
            </w:pPr>
            <w:r w:rsidRPr="00155229">
              <w:rPr>
                <w:lang w:val="ro-MO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34D74" w:rsidRPr="00155229" w:rsidRDefault="00634D74" w:rsidP="00232BEB">
            <w:pPr>
              <w:rPr>
                <w:lang w:val="ro-MO"/>
              </w:rPr>
            </w:pPr>
            <w:r w:rsidRPr="00155229">
              <w:rPr>
                <w:lang w:val="ro-MO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34D74" w:rsidRPr="00155229" w:rsidRDefault="00634D74" w:rsidP="00232BEB">
            <w:pPr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34D74" w:rsidRPr="00155229" w:rsidRDefault="00634D74" w:rsidP="00232BEB">
            <w:pPr>
              <w:rPr>
                <w:lang w:val="ro-MO"/>
              </w:rPr>
            </w:pPr>
            <w:r w:rsidRPr="00155229">
              <w:rPr>
                <w:lang w:val="ro-MO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34D74" w:rsidRPr="00155229" w:rsidRDefault="00634D74" w:rsidP="00232BEB">
            <w:pPr>
              <w:rPr>
                <w:lang w:val="ro-MO"/>
              </w:rPr>
            </w:pPr>
            <w:r w:rsidRPr="00155229">
              <w:rPr>
                <w:lang w:val="ro-MO"/>
              </w:rPr>
              <w:t>84</w:t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</w:tcPr>
          <w:p w:rsidR="00634D74" w:rsidRPr="00155229" w:rsidRDefault="00634D74" w:rsidP="00232BEB">
            <w:pPr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116</w:t>
            </w:r>
          </w:p>
        </w:tc>
      </w:tr>
      <w:tr w:rsidR="00634D74" w:rsidRPr="00155229" w:rsidTr="00232BEB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</w:tcPr>
          <w:p w:rsidR="00634D74" w:rsidRPr="00155229" w:rsidRDefault="00634D74" w:rsidP="00232BEB">
            <w:pPr>
              <w:rPr>
                <w:lang w:val="ro-MO"/>
              </w:rPr>
            </w:pPr>
            <w:r w:rsidRPr="00155229">
              <w:rPr>
                <w:lang w:val="ro-MO"/>
              </w:rPr>
              <w:t>3.Mortalitatea infantilă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34D74" w:rsidRPr="00155229" w:rsidRDefault="00634D74" w:rsidP="00232BEB">
            <w:pPr>
              <w:rPr>
                <w:lang w:val="ro-MO"/>
              </w:rPr>
            </w:pPr>
            <w:r w:rsidRPr="00155229">
              <w:rPr>
                <w:lang w:val="ro-MO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34D74" w:rsidRPr="00155229" w:rsidRDefault="00634D74" w:rsidP="00232BEB">
            <w:pPr>
              <w:rPr>
                <w:lang w:val="ro-MO"/>
              </w:rPr>
            </w:pPr>
            <w:r w:rsidRPr="00155229">
              <w:rPr>
                <w:lang w:val="ro-MO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34D74" w:rsidRPr="00155229" w:rsidRDefault="00634D74" w:rsidP="00232BEB">
            <w:pPr>
              <w:rPr>
                <w:b/>
                <w:lang w:val="ro-MO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34D74" w:rsidRPr="00155229" w:rsidRDefault="00634D74" w:rsidP="00232BEB">
            <w:pPr>
              <w:rPr>
                <w:lang w:val="ro-MO"/>
              </w:rPr>
            </w:pPr>
            <w:r w:rsidRPr="00155229">
              <w:rPr>
                <w:lang w:val="ro-MO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34D74" w:rsidRPr="00155229" w:rsidRDefault="00634D74" w:rsidP="00232BEB">
            <w:pPr>
              <w:rPr>
                <w:lang w:val="ro-MO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34D74" w:rsidRPr="00155229" w:rsidRDefault="00634D74" w:rsidP="00232BEB">
            <w:pPr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34D74" w:rsidRPr="00155229" w:rsidRDefault="00634D74" w:rsidP="00232BEB">
            <w:pPr>
              <w:rPr>
                <w:lang w:val="ro-MO"/>
              </w:rPr>
            </w:pPr>
            <w:r w:rsidRPr="00155229">
              <w:rPr>
                <w:lang w:val="ro-MO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34D74" w:rsidRPr="00155229" w:rsidRDefault="00634D74" w:rsidP="00232BEB">
            <w:pPr>
              <w:rPr>
                <w:lang w:val="ro-MO"/>
              </w:rPr>
            </w:pP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</w:tcPr>
          <w:p w:rsidR="00634D74" w:rsidRPr="00155229" w:rsidRDefault="00634D74" w:rsidP="00232BEB">
            <w:pPr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1</w:t>
            </w:r>
          </w:p>
        </w:tc>
      </w:tr>
      <w:tr w:rsidR="00634D74" w:rsidRPr="00155229" w:rsidTr="00232BEB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</w:tcPr>
          <w:p w:rsidR="00634D74" w:rsidRPr="00155229" w:rsidRDefault="00634D74" w:rsidP="00232BEB">
            <w:pPr>
              <w:rPr>
                <w:lang w:val="ro-MO"/>
              </w:rPr>
            </w:pPr>
            <w:r w:rsidRPr="00155229">
              <w:rPr>
                <w:lang w:val="ro-MO"/>
              </w:rPr>
              <w:t>4.Sporul natural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34D74" w:rsidRPr="00155229" w:rsidRDefault="00634D74" w:rsidP="00232BEB">
            <w:pPr>
              <w:rPr>
                <w:lang w:val="ro-M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34D74" w:rsidRPr="00155229" w:rsidRDefault="00634D74" w:rsidP="00232BEB">
            <w:pPr>
              <w:rPr>
                <w:lang w:val="ro-MO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34D74" w:rsidRPr="00155229" w:rsidRDefault="00634D74" w:rsidP="00232BEB">
            <w:pPr>
              <w:rPr>
                <w:lang w:val="ro-MO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34D74" w:rsidRPr="00155229" w:rsidRDefault="00634D74" w:rsidP="00232BEB">
            <w:pPr>
              <w:rPr>
                <w:lang w:val="ro-MO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34D74" w:rsidRPr="00155229" w:rsidRDefault="00634D74" w:rsidP="00232BEB">
            <w:pPr>
              <w:rPr>
                <w:lang w:val="ro-MO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34D74" w:rsidRPr="00155229" w:rsidRDefault="00634D74" w:rsidP="00232BEB">
            <w:pPr>
              <w:rPr>
                <w:lang w:val="ro-M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34D74" w:rsidRPr="00155229" w:rsidRDefault="00634D74" w:rsidP="00232BEB">
            <w:pPr>
              <w:rPr>
                <w:lang w:val="ro-MO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34D74" w:rsidRPr="00155229" w:rsidRDefault="00634D74" w:rsidP="00232BEB">
            <w:pPr>
              <w:rPr>
                <w:lang w:val="ro-MO"/>
              </w:rPr>
            </w:pP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</w:tcPr>
          <w:p w:rsidR="00634D74" w:rsidRPr="00155229" w:rsidRDefault="00634D74" w:rsidP="00232BEB">
            <w:pPr>
              <w:rPr>
                <w:lang w:val="ro-MO"/>
              </w:rPr>
            </w:pPr>
          </w:p>
        </w:tc>
      </w:tr>
      <w:tr w:rsidR="00634D74" w:rsidRPr="00155229" w:rsidTr="00232BEB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</w:tcPr>
          <w:p w:rsidR="00634D74" w:rsidRPr="00155229" w:rsidRDefault="00634D74" w:rsidP="00232BEB">
            <w:pPr>
              <w:rPr>
                <w:lang w:val="ro-MO"/>
              </w:rPr>
            </w:pPr>
            <w:r w:rsidRPr="00155229">
              <w:rPr>
                <w:lang w:val="ro-MO"/>
              </w:rPr>
              <w:t>5.Mortalitatea perinatală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34D74" w:rsidRPr="00155229" w:rsidRDefault="00634D74" w:rsidP="00232BEB">
            <w:pPr>
              <w:rPr>
                <w:lang w:val="ro-M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34D74" w:rsidRPr="00155229" w:rsidRDefault="00634D74" w:rsidP="00232BEB">
            <w:pPr>
              <w:rPr>
                <w:lang w:val="ro-MO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34D74" w:rsidRPr="00155229" w:rsidRDefault="00634D74" w:rsidP="00232BEB">
            <w:pPr>
              <w:rPr>
                <w:lang w:val="ro-MO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34D74" w:rsidRPr="00155229" w:rsidRDefault="00634D74" w:rsidP="00232BEB">
            <w:pPr>
              <w:rPr>
                <w:lang w:val="ro-MO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34D74" w:rsidRPr="00155229" w:rsidRDefault="00634D74" w:rsidP="00232BEB">
            <w:pPr>
              <w:rPr>
                <w:lang w:val="ro-MO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34D74" w:rsidRPr="00155229" w:rsidRDefault="00634D74" w:rsidP="00232BEB">
            <w:pPr>
              <w:rPr>
                <w:lang w:val="ro-M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34D74" w:rsidRPr="00155229" w:rsidRDefault="00634D74" w:rsidP="00232BEB">
            <w:pPr>
              <w:rPr>
                <w:lang w:val="ro-MO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34D74" w:rsidRPr="00155229" w:rsidRDefault="00634D74" w:rsidP="00232BEB">
            <w:pPr>
              <w:rPr>
                <w:lang w:val="ro-MO"/>
              </w:rPr>
            </w:pP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</w:tcPr>
          <w:p w:rsidR="00634D74" w:rsidRPr="00155229" w:rsidRDefault="00634D74" w:rsidP="00232BEB">
            <w:pPr>
              <w:rPr>
                <w:lang w:val="ro-MO"/>
              </w:rPr>
            </w:pPr>
          </w:p>
        </w:tc>
      </w:tr>
      <w:tr w:rsidR="00634D74" w:rsidRPr="00155229" w:rsidTr="00232BEB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</w:tcPr>
          <w:p w:rsidR="00634D74" w:rsidRPr="00155229" w:rsidRDefault="00634D74" w:rsidP="00232BEB">
            <w:pPr>
              <w:rPr>
                <w:lang w:val="ro-MO"/>
              </w:rPr>
            </w:pPr>
            <w:r w:rsidRPr="00155229">
              <w:rPr>
                <w:lang w:val="ro-MO"/>
              </w:rPr>
              <w:t>6.Mortalitatea neonatală precoce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34D74" w:rsidRPr="00155229" w:rsidRDefault="00634D74" w:rsidP="00232BEB">
            <w:pPr>
              <w:rPr>
                <w:lang w:val="ro-M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34D74" w:rsidRPr="00155229" w:rsidRDefault="00634D74" w:rsidP="00232BEB">
            <w:pPr>
              <w:rPr>
                <w:lang w:val="ro-MO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34D74" w:rsidRPr="00155229" w:rsidRDefault="00634D74" w:rsidP="00232BEB">
            <w:pPr>
              <w:rPr>
                <w:lang w:val="ro-MO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34D74" w:rsidRPr="00155229" w:rsidRDefault="00634D74" w:rsidP="00232BEB">
            <w:pPr>
              <w:rPr>
                <w:lang w:val="ro-MO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34D74" w:rsidRPr="00155229" w:rsidRDefault="00634D74" w:rsidP="00232BEB">
            <w:pPr>
              <w:rPr>
                <w:lang w:val="ro-MO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34D74" w:rsidRPr="00155229" w:rsidRDefault="00634D74" w:rsidP="00232BEB">
            <w:pPr>
              <w:rPr>
                <w:lang w:val="ro-M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34D74" w:rsidRPr="00155229" w:rsidRDefault="00634D74" w:rsidP="00232BEB">
            <w:pPr>
              <w:rPr>
                <w:lang w:val="ro-MO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34D74" w:rsidRPr="00155229" w:rsidRDefault="00634D74" w:rsidP="00232BEB">
            <w:pPr>
              <w:rPr>
                <w:lang w:val="ro-MO"/>
              </w:rPr>
            </w:pP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</w:tcPr>
          <w:p w:rsidR="00634D74" w:rsidRPr="00155229" w:rsidRDefault="00634D74" w:rsidP="00232BEB">
            <w:pPr>
              <w:rPr>
                <w:lang w:val="ro-MO"/>
              </w:rPr>
            </w:pPr>
          </w:p>
        </w:tc>
      </w:tr>
      <w:tr w:rsidR="00634D74" w:rsidRPr="00155229" w:rsidTr="00232BEB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</w:tcPr>
          <w:p w:rsidR="00634D74" w:rsidRPr="00155229" w:rsidRDefault="00634D74" w:rsidP="00232BEB">
            <w:pPr>
              <w:rPr>
                <w:lang w:val="ro-MO"/>
              </w:rPr>
            </w:pPr>
            <w:r w:rsidRPr="00155229">
              <w:rPr>
                <w:lang w:val="ro-MO"/>
              </w:rPr>
              <w:t>7.Mortnatalitatea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34D74" w:rsidRPr="00155229" w:rsidRDefault="00634D74" w:rsidP="00232BEB">
            <w:pPr>
              <w:rPr>
                <w:lang w:val="ro-M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34D74" w:rsidRPr="00155229" w:rsidRDefault="00634D74" w:rsidP="00232BEB">
            <w:pPr>
              <w:rPr>
                <w:lang w:val="ro-MO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34D74" w:rsidRPr="00155229" w:rsidRDefault="00634D74" w:rsidP="00232BEB">
            <w:pPr>
              <w:rPr>
                <w:lang w:val="ro-MO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34D74" w:rsidRPr="00155229" w:rsidRDefault="00634D74" w:rsidP="00232BEB">
            <w:pPr>
              <w:rPr>
                <w:lang w:val="ro-MO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34D74" w:rsidRPr="00155229" w:rsidRDefault="00634D74" w:rsidP="00232BEB">
            <w:pPr>
              <w:rPr>
                <w:lang w:val="ro-MO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34D74" w:rsidRPr="00155229" w:rsidRDefault="00634D74" w:rsidP="00232BEB">
            <w:pPr>
              <w:rPr>
                <w:lang w:val="ro-M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34D74" w:rsidRPr="00155229" w:rsidRDefault="00634D74" w:rsidP="00232BEB">
            <w:pPr>
              <w:rPr>
                <w:lang w:val="ro-MO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34D74" w:rsidRPr="00155229" w:rsidRDefault="00634D74" w:rsidP="00232BEB">
            <w:pPr>
              <w:rPr>
                <w:lang w:val="ro-MO"/>
              </w:rPr>
            </w:pP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</w:tcPr>
          <w:p w:rsidR="00634D74" w:rsidRPr="00155229" w:rsidRDefault="00634D74" w:rsidP="00232BEB">
            <w:pPr>
              <w:rPr>
                <w:lang w:val="ro-MO"/>
              </w:rPr>
            </w:pPr>
          </w:p>
        </w:tc>
      </w:tr>
      <w:tr w:rsidR="00634D74" w:rsidRPr="00155229" w:rsidTr="00232BEB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</w:tcPr>
          <w:p w:rsidR="00634D74" w:rsidRPr="00155229" w:rsidRDefault="00634D74" w:rsidP="00232BEB">
            <w:pPr>
              <w:rPr>
                <w:lang w:val="ro-MO"/>
              </w:rPr>
            </w:pPr>
            <w:r w:rsidRPr="00155229">
              <w:rPr>
                <w:lang w:val="ro-MO"/>
              </w:rPr>
              <w:lastRenderedPageBreak/>
              <w:t>8.Mortalitatea maternă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34D74" w:rsidRPr="00155229" w:rsidRDefault="00634D74" w:rsidP="00232BEB">
            <w:pPr>
              <w:rPr>
                <w:lang w:val="ro-M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34D74" w:rsidRPr="00155229" w:rsidRDefault="00634D74" w:rsidP="00232BEB">
            <w:pPr>
              <w:rPr>
                <w:lang w:val="ro-MO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34D74" w:rsidRPr="00155229" w:rsidRDefault="00634D74" w:rsidP="00232BEB">
            <w:pPr>
              <w:rPr>
                <w:lang w:val="ro-MO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34D74" w:rsidRPr="00155229" w:rsidRDefault="00634D74" w:rsidP="00232BEB">
            <w:pPr>
              <w:rPr>
                <w:lang w:val="ro-MO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34D74" w:rsidRPr="00155229" w:rsidRDefault="00634D74" w:rsidP="00232BEB">
            <w:pPr>
              <w:rPr>
                <w:lang w:val="ro-MO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34D74" w:rsidRPr="00155229" w:rsidRDefault="00634D74" w:rsidP="00232BEB">
            <w:pPr>
              <w:rPr>
                <w:lang w:val="ro-M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34D74" w:rsidRPr="00155229" w:rsidRDefault="00634D74" w:rsidP="00232BEB">
            <w:pPr>
              <w:rPr>
                <w:lang w:val="ro-MO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34D74" w:rsidRPr="00155229" w:rsidRDefault="00634D74" w:rsidP="00232BEB">
            <w:pPr>
              <w:rPr>
                <w:lang w:val="ro-MO"/>
              </w:rPr>
            </w:pP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</w:tcPr>
          <w:p w:rsidR="00634D74" w:rsidRPr="00155229" w:rsidRDefault="00634D74" w:rsidP="00232BEB">
            <w:pPr>
              <w:rPr>
                <w:lang w:val="ro-MO"/>
              </w:rPr>
            </w:pPr>
          </w:p>
        </w:tc>
      </w:tr>
    </w:tbl>
    <w:p w:rsidR="00B43209" w:rsidRPr="00155229" w:rsidRDefault="00B43209" w:rsidP="00634D74">
      <w:pPr>
        <w:tabs>
          <w:tab w:val="center" w:pos="5400"/>
          <w:tab w:val="left" w:pos="7317"/>
        </w:tabs>
        <w:jc w:val="center"/>
        <w:rPr>
          <w:b/>
          <w:u w:val="single"/>
          <w:lang w:val="ro-MO"/>
        </w:rPr>
      </w:pPr>
    </w:p>
    <w:p w:rsidR="00B43209" w:rsidRPr="00155229" w:rsidRDefault="00B43209" w:rsidP="00634D74">
      <w:pPr>
        <w:tabs>
          <w:tab w:val="center" w:pos="5400"/>
          <w:tab w:val="left" w:pos="7317"/>
        </w:tabs>
        <w:rPr>
          <w:b/>
          <w:u w:val="single"/>
          <w:lang w:val="ro-MO"/>
        </w:rPr>
      </w:pPr>
    </w:p>
    <w:p w:rsidR="00634D74" w:rsidRPr="00155229" w:rsidRDefault="00634D74" w:rsidP="00634D74">
      <w:pPr>
        <w:rPr>
          <w:lang w:val="ro-MO"/>
        </w:rPr>
      </w:pPr>
      <w:r w:rsidRPr="00155229">
        <w:rPr>
          <w:lang w:val="ro-MO"/>
        </w:rPr>
        <w:t xml:space="preserve">Indicele </w:t>
      </w:r>
      <w:r w:rsidRPr="00155229">
        <w:rPr>
          <w:b/>
          <w:lang w:val="ro-MO"/>
        </w:rPr>
        <w:t>natalităţii</w:t>
      </w:r>
      <w:r w:rsidRPr="00155229">
        <w:rPr>
          <w:lang w:val="ro-MO"/>
        </w:rPr>
        <w:t xml:space="preserve"> -57 copii 7.56 %  la 1mie populaţie.</w:t>
      </w:r>
    </w:p>
    <w:p w:rsidR="00141CAD" w:rsidRPr="00155229" w:rsidRDefault="00141CAD" w:rsidP="00634D74">
      <w:pPr>
        <w:tabs>
          <w:tab w:val="center" w:pos="5400"/>
          <w:tab w:val="left" w:pos="7317"/>
        </w:tabs>
        <w:rPr>
          <w:b/>
          <w:u w:val="single"/>
          <w:lang w:val="ro-MO"/>
        </w:rPr>
      </w:pPr>
    </w:p>
    <w:p w:rsidR="00634D74" w:rsidRPr="00155229" w:rsidRDefault="00634D74" w:rsidP="00634D74">
      <w:pPr>
        <w:rPr>
          <w:lang w:val="ro-MO"/>
        </w:rPr>
      </w:pPr>
      <w:r w:rsidRPr="00155229">
        <w:rPr>
          <w:lang w:val="ro-MO"/>
        </w:rPr>
        <w:t xml:space="preserve">La OMF </w:t>
      </w:r>
      <w:r w:rsidR="00155229" w:rsidRPr="00155229">
        <w:rPr>
          <w:lang w:val="ro-MO"/>
        </w:rPr>
        <w:t>Căplani</w:t>
      </w:r>
      <w:r w:rsidRPr="00155229">
        <w:rPr>
          <w:lang w:val="ro-MO"/>
        </w:rPr>
        <w:t xml:space="preserve"> mortalitatea constituie 43persoane-14.86%.</w:t>
      </w:r>
    </w:p>
    <w:p w:rsidR="00634D74" w:rsidRPr="00155229" w:rsidRDefault="00634D74" w:rsidP="00634D74">
      <w:pPr>
        <w:rPr>
          <w:lang w:val="ro-MO"/>
        </w:rPr>
      </w:pPr>
      <w:r w:rsidRPr="00155229">
        <w:rPr>
          <w:lang w:val="ro-MO"/>
        </w:rPr>
        <w:t>La CS Olănești mortalitatea constituie 69 persoane –14.85%.</w:t>
      </w:r>
    </w:p>
    <w:p w:rsidR="00634D74" w:rsidRPr="00155229" w:rsidRDefault="00634D74" w:rsidP="00634D74">
      <w:pPr>
        <w:rPr>
          <w:lang w:val="ro-MO"/>
        </w:rPr>
      </w:pPr>
      <w:r w:rsidRPr="00155229">
        <w:rPr>
          <w:lang w:val="ro-MO"/>
        </w:rPr>
        <w:t>Mortalitatea infantilă   0%.</w:t>
      </w:r>
    </w:p>
    <w:p w:rsidR="00634D74" w:rsidRPr="00155229" w:rsidRDefault="00634D74" w:rsidP="00634D74">
      <w:pPr>
        <w:rPr>
          <w:lang w:val="ro-MO"/>
        </w:rPr>
      </w:pPr>
      <w:r w:rsidRPr="00155229">
        <w:rPr>
          <w:lang w:val="ro-MO"/>
        </w:rPr>
        <w:t>Mortalitatea maternă pe CS – 0.</w:t>
      </w:r>
    </w:p>
    <w:p w:rsidR="00A27637" w:rsidRPr="00155229" w:rsidRDefault="00A27637" w:rsidP="00A217EA">
      <w:pPr>
        <w:jc w:val="center"/>
        <w:rPr>
          <w:b/>
          <w:lang w:val="ro-MO"/>
        </w:rPr>
      </w:pPr>
    </w:p>
    <w:p w:rsidR="00A27637" w:rsidRPr="00155229" w:rsidRDefault="00A27637" w:rsidP="00A217EA">
      <w:pPr>
        <w:jc w:val="center"/>
        <w:rPr>
          <w:b/>
          <w:lang w:val="ro-MO"/>
        </w:rPr>
      </w:pPr>
    </w:p>
    <w:p w:rsidR="00A27637" w:rsidRPr="00155229" w:rsidRDefault="00A27637" w:rsidP="00A217EA">
      <w:pPr>
        <w:jc w:val="center"/>
        <w:rPr>
          <w:b/>
          <w:lang w:val="ro-MO"/>
        </w:rPr>
      </w:pPr>
    </w:p>
    <w:p w:rsidR="00A27637" w:rsidRPr="00155229" w:rsidRDefault="00A27637" w:rsidP="00A217EA">
      <w:pPr>
        <w:jc w:val="center"/>
        <w:rPr>
          <w:b/>
          <w:lang w:val="ro-MO"/>
        </w:rPr>
      </w:pPr>
    </w:p>
    <w:p w:rsidR="00A217EA" w:rsidRPr="00155229" w:rsidRDefault="00A217EA" w:rsidP="00A217EA">
      <w:pPr>
        <w:jc w:val="center"/>
        <w:rPr>
          <w:noProof/>
          <w:lang w:val="ro-MO"/>
        </w:rPr>
      </w:pPr>
      <w:r w:rsidRPr="00155229">
        <w:rPr>
          <w:b/>
          <w:lang w:val="ro-MO"/>
        </w:rPr>
        <w:t>Natalitatea în RM</w:t>
      </w:r>
    </w:p>
    <w:p w:rsidR="00A217EA" w:rsidRPr="00155229" w:rsidRDefault="00A217EA" w:rsidP="00A217EA">
      <w:pPr>
        <w:pStyle w:val="ac"/>
        <w:jc w:val="both"/>
        <w:rPr>
          <w:b/>
          <w:i/>
          <w:sz w:val="24"/>
          <w:szCs w:val="24"/>
          <w:lang w:val="ro-MO"/>
        </w:rPr>
      </w:pPr>
      <w:r w:rsidRPr="00155229">
        <w:rPr>
          <w:sz w:val="24"/>
          <w:szCs w:val="24"/>
          <w:lang w:val="ro-MO" w:eastAsia="en-US" w:bidi="en-US"/>
        </w:rPr>
        <w:t>În anul 2017</w:t>
      </w:r>
      <w:r w:rsidRPr="00155229">
        <w:rPr>
          <w:noProof/>
          <w:sz w:val="24"/>
          <w:szCs w:val="24"/>
          <w:lang w:val="ro-MO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35560</wp:posOffset>
            </wp:positionH>
            <wp:positionV relativeFrom="paragraph">
              <wp:posOffset>242570</wp:posOffset>
            </wp:positionV>
            <wp:extent cx="2962910" cy="2176145"/>
            <wp:effectExtent l="19050" t="0" r="8890" b="0"/>
            <wp:wrapThrough wrapText="bothSides">
              <wp:wrapPolygon edited="0">
                <wp:start x="-139" y="0"/>
                <wp:lineTo x="-139" y="21367"/>
                <wp:lineTo x="21665" y="21367"/>
                <wp:lineTo x="21665" y="0"/>
                <wp:lineTo x="-139" y="0"/>
              </wp:wrapPolygon>
            </wp:wrapThrough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910" cy="2176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55229">
        <w:rPr>
          <w:sz w:val="24"/>
          <w:szCs w:val="24"/>
          <w:lang w:val="ro-MO"/>
        </w:rPr>
        <w:t xml:space="preserve"> s-au născut 34051 copii vii, cu 3304 copii (8,8%) mai puțin, faţă de perioadă similară a. 2016-37355 </w:t>
      </w:r>
      <w:r w:rsidR="00155229" w:rsidRPr="00155229">
        <w:rPr>
          <w:sz w:val="24"/>
          <w:szCs w:val="24"/>
          <w:lang w:val="ro-MO"/>
        </w:rPr>
        <w:t>copii.</w:t>
      </w:r>
      <w:r w:rsidR="00155229">
        <w:rPr>
          <w:sz w:val="24"/>
          <w:szCs w:val="24"/>
          <w:lang w:val="ro-MO"/>
        </w:rPr>
        <w:t xml:space="preserve"> </w:t>
      </w:r>
      <w:r w:rsidR="00155229" w:rsidRPr="00155229">
        <w:rPr>
          <w:b/>
          <w:i/>
          <w:sz w:val="24"/>
          <w:szCs w:val="24"/>
          <w:lang w:val="ro-MO"/>
        </w:rPr>
        <w:t>Indicele</w:t>
      </w:r>
      <w:r w:rsidRPr="00155229">
        <w:rPr>
          <w:b/>
          <w:i/>
          <w:sz w:val="24"/>
          <w:szCs w:val="24"/>
          <w:lang w:val="ro-MO"/>
        </w:rPr>
        <w:t xml:space="preserve"> natalităţii constituie 9,6‰</w:t>
      </w:r>
    </w:p>
    <w:p w:rsidR="00A217EA" w:rsidRPr="00155229" w:rsidRDefault="00A217EA" w:rsidP="00A217EA">
      <w:pPr>
        <w:pStyle w:val="ac"/>
        <w:jc w:val="center"/>
        <w:rPr>
          <w:b/>
          <w:sz w:val="24"/>
          <w:szCs w:val="24"/>
          <w:lang w:val="ro-MO"/>
        </w:rPr>
      </w:pPr>
      <w:r w:rsidRPr="00155229">
        <w:rPr>
          <w:b/>
          <w:i/>
          <w:sz w:val="24"/>
          <w:szCs w:val="24"/>
          <w:lang w:val="ro-MO"/>
        </w:rPr>
        <w:t>(2016 - 10,5‰).</w:t>
      </w:r>
    </w:p>
    <w:p w:rsidR="00A217EA" w:rsidRPr="00155229" w:rsidRDefault="00A217EA" w:rsidP="00A217EA">
      <w:pPr>
        <w:tabs>
          <w:tab w:val="left" w:pos="2595"/>
        </w:tabs>
        <w:rPr>
          <w:lang w:val="ro-MO"/>
        </w:rPr>
      </w:pPr>
    </w:p>
    <w:p w:rsidR="00A217EA" w:rsidRPr="00155229" w:rsidRDefault="00A217EA" w:rsidP="00A217EA">
      <w:pPr>
        <w:tabs>
          <w:tab w:val="left" w:pos="2595"/>
        </w:tabs>
        <w:rPr>
          <w:lang w:val="ro-MO"/>
        </w:rPr>
      </w:pPr>
    </w:p>
    <w:p w:rsidR="00A217EA" w:rsidRPr="00155229" w:rsidRDefault="00A217EA" w:rsidP="00A217EA">
      <w:pPr>
        <w:tabs>
          <w:tab w:val="left" w:pos="2595"/>
        </w:tabs>
        <w:rPr>
          <w:lang w:val="ro-MO"/>
        </w:rPr>
      </w:pPr>
    </w:p>
    <w:p w:rsidR="00A217EA" w:rsidRPr="00155229" w:rsidRDefault="00A217EA" w:rsidP="00A217EA">
      <w:pPr>
        <w:tabs>
          <w:tab w:val="left" w:pos="2595"/>
        </w:tabs>
        <w:rPr>
          <w:lang w:val="ro-MO"/>
        </w:rPr>
      </w:pPr>
    </w:p>
    <w:p w:rsidR="00A217EA" w:rsidRPr="00155229" w:rsidRDefault="00A217EA" w:rsidP="00A217EA">
      <w:pPr>
        <w:tabs>
          <w:tab w:val="left" w:pos="2595"/>
        </w:tabs>
        <w:rPr>
          <w:lang w:val="ro-MO"/>
        </w:rPr>
      </w:pPr>
    </w:p>
    <w:p w:rsidR="00A217EA" w:rsidRPr="00155229" w:rsidRDefault="00A217EA" w:rsidP="00A217EA">
      <w:pPr>
        <w:rPr>
          <w:lang w:val="ro-MO"/>
        </w:rPr>
      </w:pPr>
    </w:p>
    <w:p w:rsidR="00A217EA" w:rsidRPr="00155229" w:rsidRDefault="00A217EA" w:rsidP="00A217EA">
      <w:pPr>
        <w:rPr>
          <w:b/>
          <w:lang w:val="ro-MO"/>
        </w:rPr>
      </w:pPr>
    </w:p>
    <w:p w:rsidR="00A217EA" w:rsidRPr="00155229" w:rsidRDefault="00A217EA" w:rsidP="00A217EA">
      <w:pPr>
        <w:rPr>
          <w:b/>
          <w:lang w:val="ro-MO"/>
        </w:rPr>
      </w:pPr>
      <w:r w:rsidRPr="00155229">
        <w:rPr>
          <w:b/>
          <w:lang w:val="ro-MO"/>
        </w:rPr>
        <w:t xml:space="preserve">Pe  parcursul anilor la CS 2016,2017,2018 numărul de populație a scăzut de la7895   la 7538 ( cu 357 persoane ).   </w:t>
      </w:r>
    </w:p>
    <w:p w:rsidR="00A217EA" w:rsidRPr="00155229" w:rsidRDefault="00155229" w:rsidP="00A217EA">
      <w:pPr>
        <w:rPr>
          <w:b/>
          <w:lang w:val="ro-MO"/>
        </w:rPr>
      </w:pPr>
      <w:r w:rsidRPr="00155229">
        <w:rPr>
          <w:b/>
          <w:lang w:val="ro-MO"/>
        </w:rPr>
        <w:t>Născuți</w:t>
      </w:r>
      <w:r>
        <w:rPr>
          <w:b/>
          <w:lang w:val="ro-MO"/>
        </w:rPr>
        <w:t xml:space="preserve"> </w:t>
      </w:r>
      <w:r w:rsidRPr="00155229">
        <w:rPr>
          <w:b/>
          <w:lang w:val="ro-MO"/>
        </w:rPr>
        <w:t>-</w:t>
      </w:r>
      <w:r w:rsidR="00A217EA" w:rsidRPr="00155229">
        <w:rPr>
          <w:b/>
          <w:lang w:val="ro-MO"/>
        </w:rPr>
        <w:t xml:space="preserve">   178copiii ,     </w:t>
      </w:r>
    </w:p>
    <w:p w:rsidR="00A217EA" w:rsidRPr="00155229" w:rsidRDefault="00155229" w:rsidP="00A217EA">
      <w:pPr>
        <w:rPr>
          <w:b/>
          <w:lang w:val="ro-MO"/>
        </w:rPr>
      </w:pPr>
      <w:r w:rsidRPr="00155229">
        <w:rPr>
          <w:b/>
          <w:lang w:val="ro-MO"/>
        </w:rPr>
        <w:t>Decedați</w:t>
      </w:r>
      <w:r w:rsidR="00A217EA" w:rsidRPr="00155229">
        <w:rPr>
          <w:b/>
          <w:lang w:val="ro-MO"/>
        </w:rPr>
        <w:t xml:space="preserve"> 324 oameni </w:t>
      </w:r>
    </w:p>
    <w:p w:rsidR="00A217EA" w:rsidRPr="00155229" w:rsidRDefault="00A217EA" w:rsidP="00A217EA">
      <w:pPr>
        <w:rPr>
          <w:b/>
          <w:lang w:val="ro-MO"/>
        </w:rPr>
      </w:pPr>
      <w:r w:rsidRPr="00155229">
        <w:rPr>
          <w:b/>
          <w:lang w:val="ro-MO"/>
        </w:rPr>
        <w:t xml:space="preserve">Sporul natural    - 66 persoane, pe r-n Ștefan Vodă -2.6.       </w:t>
      </w:r>
    </w:p>
    <w:p w:rsidR="00FD560F" w:rsidRPr="00155229" w:rsidRDefault="00A217EA" w:rsidP="00C935E8">
      <w:pPr>
        <w:rPr>
          <w:b/>
          <w:u w:val="single"/>
          <w:lang w:val="ro-MO"/>
        </w:rPr>
      </w:pPr>
      <w:r w:rsidRPr="00155229">
        <w:rPr>
          <w:b/>
          <w:lang w:val="ro-MO"/>
        </w:rPr>
        <w:t>Vizitele la m/f  la un cap</w:t>
      </w:r>
      <w:r w:rsidR="00FD30A1" w:rsidRPr="00155229">
        <w:rPr>
          <w:b/>
          <w:lang w:val="ro-MO"/>
        </w:rPr>
        <w:t xml:space="preserve"> de locuitor  </w:t>
      </w:r>
      <w:r w:rsidR="00155229" w:rsidRPr="00155229">
        <w:rPr>
          <w:b/>
          <w:lang w:val="ro-MO"/>
        </w:rPr>
        <w:t>constituie</w:t>
      </w:r>
      <w:r w:rsidR="00FD30A1" w:rsidRPr="00155229">
        <w:rPr>
          <w:b/>
          <w:lang w:val="ro-MO"/>
        </w:rPr>
        <w:t xml:space="preserve"> 3.1</w:t>
      </w:r>
    </w:p>
    <w:tbl>
      <w:tblPr>
        <w:tblpPr w:leftFromText="180" w:rightFromText="180" w:vertAnchor="page" w:horzAnchor="margin" w:tblpXSpec="center" w:tblpY="2041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850"/>
        <w:gridCol w:w="851"/>
        <w:gridCol w:w="992"/>
        <w:gridCol w:w="992"/>
        <w:gridCol w:w="851"/>
        <w:gridCol w:w="850"/>
        <w:gridCol w:w="851"/>
        <w:gridCol w:w="850"/>
        <w:gridCol w:w="851"/>
        <w:gridCol w:w="850"/>
      </w:tblGrid>
      <w:tr w:rsidR="00FD560F" w:rsidRPr="00155229" w:rsidTr="00600929">
        <w:trPr>
          <w:trHeight w:val="228"/>
        </w:trPr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560F" w:rsidRPr="00155229" w:rsidRDefault="00FD560F" w:rsidP="00600929">
            <w:pPr>
              <w:rPr>
                <w:b/>
                <w:lang w:val="ro-MO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FD560F" w:rsidRPr="00155229" w:rsidRDefault="00FD560F" w:rsidP="00600929">
            <w:pPr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 xml:space="preserve">Anual </w:t>
            </w:r>
            <w:r w:rsidRPr="00155229">
              <w:rPr>
                <w:b/>
                <w:lang w:val="ro-MO"/>
              </w:rPr>
              <w:lastRenderedPageBreak/>
              <w:t>2016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FD560F" w:rsidRPr="00155229" w:rsidRDefault="00FD560F" w:rsidP="00600929">
            <w:pPr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lastRenderedPageBreak/>
              <w:t xml:space="preserve">Anual </w:t>
            </w:r>
            <w:r w:rsidRPr="00155229">
              <w:rPr>
                <w:b/>
                <w:lang w:val="ro-MO"/>
              </w:rPr>
              <w:lastRenderedPageBreak/>
              <w:t>2016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FD560F" w:rsidRPr="00155229" w:rsidRDefault="00FD560F" w:rsidP="00600929">
            <w:pPr>
              <w:jc w:val="center"/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lastRenderedPageBreak/>
              <w:t xml:space="preserve">Anual </w:t>
            </w:r>
            <w:r w:rsidRPr="00155229">
              <w:rPr>
                <w:b/>
                <w:lang w:val="ro-MO"/>
              </w:rPr>
              <w:lastRenderedPageBreak/>
              <w:t>2016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FD560F" w:rsidRPr="00155229" w:rsidRDefault="00FD560F" w:rsidP="00600929">
            <w:pPr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lastRenderedPageBreak/>
              <w:t xml:space="preserve">Anual </w:t>
            </w:r>
            <w:r w:rsidRPr="00155229">
              <w:rPr>
                <w:b/>
                <w:lang w:val="ro-MO"/>
              </w:rPr>
              <w:lastRenderedPageBreak/>
              <w:t>2017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FD560F" w:rsidRPr="00155229" w:rsidRDefault="00FD560F" w:rsidP="00600929">
            <w:pPr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lastRenderedPageBreak/>
              <w:t xml:space="preserve">Anual </w:t>
            </w:r>
            <w:r w:rsidRPr="00155229">
              <w:rPr>
                <w:b/>
                <w:lang w:val="ro-MO"/>
              </w:rPr>
              <w:lastRenderedPageBreak/>
              <w:t>2017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FD560F" w:rsidRPr="00155229" w:rsidRDefault="00FD560F" w:rsidP="00600929">
            <w:pPr>
              <w:jc w:val="center"/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lastRenderedPageBreak/>
              <w:t xml:space="preserve">Anual </w:t>
            </w:r>
            <w:r w:rsidRPr="00155229">
              <w:rPr>
                <w:b/>
                <w:lang w:val="ro-MO"/>
              </w:rPr>
              <w:lastRenderedPageBreak/>
              <w:t>2017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FD560F" w:rsidRPr="00155229" w:rsidRDefault="00FD560F" w:rsidP="00600929">
            <w:pPr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lastRenderedPageBreak/>
              <w:t>Anual</w:t>
            </w:r>
          </w:p>
          <w:p w:rsidR="00FD560F" w:rsidRPr="00155229" w:rsidRDefault="00FD560F" w:rsidP="00600929">
            <w:pPr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lastRenderedPageBreak/>
              <w:t>2018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FD560F" w:rsidRPr="00155229" w:rsidRDefault="00FD560F" w:rsidP="00600929">
            <w:pPr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lastRenderedPageBreak/>
              <w:t>Anual</w:t>
            </w:r>
          </w:p>
          <w:p w:rsidR="00FD560F" w:rsidRPr="00155229" w:rsidRDefault="00FD560F" w:rsidP="00600929">
            <w:pPr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lastRenderedPageBreak/>
              <w:t>2018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FD560F" w:rsidRPr="00155229" w:rsidRDefault="00FD560F" w:rsidP="00600929">
            <w:pPr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lastRenderedPageBreak/>
              <w:t>Anual</w:t>
            </w:r>
          </w:p>
          <w:p w:rsidR="00FD560F" w:rsidRPr="00155229" w:rsidRDefault="00FD560F" w:rsidP="00600929">
            <w:pPr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lastRenderedPageBreak/>
              <w:t>2018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FD560F" w:rsidRPr="00155229" w:rsidRDefault="00FD560F" w:rsidP="00600929">
            <w:pPr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lastRenderedPageBreak/>
              <w:t>Anual</w:t>
            </w:r>
          </w:p>
          <w:p w:rsidR="00FD560F" w:rsidRPr="00155229" w:rsidRDefault="00FD560F" w:rsidP="00600929">
            <w:pPr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lastRenderedPageBreak/>
              <w:t>2018</w:t>
            </w:r>
          </w:p>
        </w:tc>
      </w:tr>
      <w:tr w:rsidR="00FD560F" w:rsidRPr="00155229" w:rsidTr="00600929">
        <w:trPr>
          <w:trHeight w:val="228"/>
        </w:trPr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560F" w:rsidRPr="00155229" w:rsidRDefault="00FD560F" w:rsidP="00600929">
            <w:pPr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lastRenderedPageBreak/>
              <w:t>Indicii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560F" w:rsidRPr="00155229" w:rsidRDefault="00FD560F" w:rsidP="00600929">
            <w:pPr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OMF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560F" w:rsidRPr="00155229" w:rsidRDefault="00FD560F" w:rsidP="00600929">
            <w:pPr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CS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560F" w:rsidRPr="00155229" w:rsidRDefault="00FD560F" w:rsidP="00600929">
            <w:pPr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Total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560F" w:rsidRPr="00155229" w:rsidRDefault="00FD560F" w:rsidP="00600929">
            <w:pPr>
              <w:jc w:val="center"/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OMF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560F" w:rsidRPr="00155229" w:rsidRDefault="00FD560F" w:rsidP="00600929">
            <w:pPr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CS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560F" w:rsidRPr="00155229" w:rsidRDefault="00FD560F" w:rsidP="00600929">
            <w:pPr>
              <w:jc w:val="center"/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total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560F" w:rsidRPr="00155229" w:rsidRDefault="00FD560F" w:rsidP="00600929">
            <w:pPr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OMF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560F" w:rsidRPr="00155229" w:rsidRDefault="00FD560F" w:rsidP="00600929">
            <w:pPr>
              <w:jc w:val="center"/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CS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560F" w:rsidRPr="00155229" w:rsidRDefault="00FD560F" w:rsidP="00600929">
            <w:pPr>
              <w:jc w:val="center"/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total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560F" w:rsidRPr="00155229" w:rsidRDefault="00FD560F" w:rsidP="00600929">
            <w:pPr>
              <w:jc w:val="center"/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Pe raion</w:t>
            </w:r>
          </w:p>
        </w:tc>
      </w:tr>
      <w:tr w:rsidR="00FD560F" w:rsidRPr="00155229" w:rsidTr="00600929">
        <w:trPr>
          <w:trHeight w:val="228"/>
        </w:trPr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FD560F" w:rsidRPr="00155229" w:rsidRDefault="00FD560F" w:rsidP="00600929">
            <w:pPr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1. Total locuitori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FD560F" w:rsidRPr="00155229" w:rsidRDefault="00FD560F" w:rsidP="00600929">
            <w:pPr>
              <w:rPr>
                <w:lang w:val="ro-MO"/>
              </w:rPr>
            </w:pPr>
            <w:r w:rsidRPr="00155229">
              <w:rPr>
                <w:lang w:val="ro-MO"/>
              </w:rPr>
              <w:t>3000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FD560F" w:rsidRPr="00155229" w:rsidRDefault="00FD560F" w:rsidP="00600929">
            <w:pPr>
              <w:rPr>
                <w:lang w:val="ro-MO"/>
              </w:rPr>
            </w:pPr>
            <w:r w:rsidRPr="00155229">
              <w:rPr>
                <w:lang w:val="ro-MO"/>
              </w:rPr>
              <w:t>4895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FD560F" w:rsidRPr="00155229" w:rsidRDefault="00FD560F" w:rsidP="00600929">
            <w:pPr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7895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FD560F" w:rsidRPr="00155229" w:rsidRDefault="00FD560F" w:rsidP="00600929">
            <w:pPr>
              <w:rPr>
                <w:lang w:val="ro-MO"/>
              </w:rPr>
            </w:pPr>
            <w:r w:rsidRPr="00155229">
              <w:rPr>
                <w:lang w:val="ro-MO"/>
              </w:rPr>
              <w:t>2898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FD560F" w:rsidRPr="00155229" w:rsidRDefault="00FD560F" w:rsidP="00600929">
            <w:pPr>
              <w:rPr>
                <w:lang w:val="ro-MO"/>
              </w:rPr>
            </w:pPr>
            <w:r w:rsidRPr="00155229">
              <w:rPr>
                <w:lang w:val="ro-MO"/>
              </w:rPr>
              <w:t>4882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FD560F" w:rsidRPr="00155229" w:rsidRDefault="00FD560F" w:rsidP="00600929">
            <w:pPr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7780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FD560F" w:rsidRPr="00155229" w:rsidRDefault="00FD560F" w:rsidP="00600929">
            <w:pPr>
              <w:rPr>
                <w:lang w:val="ro-MO"/>
              </w:rPr>
            </w:pPr>
            <w:r w:rsidRPr="00155229">
              <w:rPr>
                <w:lang w:val="ro-MO"/>
              </w:rPr>
              <w:t>2893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FD560F" w:rsidRPr="00155229" w:rsidRDefault="00FD560F" w:rsidP="00600929">
            <w:pPr>
              <w:rPr>
                <w:lang w:val="ro-MO"/>
              </w:rPr>
            </w:pPr>
            <w:r w:rsidRPr="00155229">
              <w:rPr>
                <w:lang w:val="ro-MO"/>
              </w:rPr>
              <w:t>4645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FD560F" w:rsidRPr="00155229" w:rsidRDefault="00FD560F" w:rsidP="00600929">
            <w:pPr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7538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FD560F" w:rsidRPr="00155229" w:rsidRDefault="00FD560F" w:rsidP="00600929">
            <w:pPr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70208</w:t>
            </w:r>
          </w:p>
        </w:tc>
      </w:tr>
      <w:tr w:rsidR="00FD560F" w:rsidRPr="00155229" w:rsidTr="00600929">
        <w:trPr>
          <w:trHeight w:val="245"/>
        </w:trPr>
        <w:tc>
          <w:tcPr>
            <w:tcW w:w="2093" w:type="dxa"/>
            <w:tcBorders>
              <w:top w:val="dashed" w:sz="6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FD560F" w:rsidRPr="00155229" w:rsidRDefault="00FD560F" w:rsidP="00600929">
            <w:pPr>
              <w:rPr>
                <w:i/>
                <w:lang w:val="ro-MO"/>
              </w:rPr>
            </w:pPr>
            <w:r w:rsidRPr="00155229">
              <w:rPr>
                <w:i/>
                <w:lang w:val="ro-MO"/>
              </w:rPr>
              <w:t>-bărbaţi</w:t>
            </w:r>
          </w:p>
        </w:tc>
        <w:tc>
          <w:tcPr>
            <w:tcW w:w="850" w:type="dxa"/>
            <w:tcBorders>
              <w:top w:val="dashed" w:sz="6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FD560F" w:rsidRPr="00155229" w:rsidRDefault="00FD560F" w:rsidP="00600929">
            <w:pPr>
              <w:rPr>
                <w:lang w:val="ro-MO"/>
              </w:rPr>
            </w:pPr>
            <w:r w:rsidRPr="00155229">
              <w:rPr>
                <w:lang w:val="ro-MO"/>
              </w:rPr>
              <w:t>1450</w:t>
            </w:r>
          </w:p>
        </w:tc>
        <w:tc>
          <w:tcPr>
            <w:tcW w:w="851" w:type="dxa"/>
            <w:tcBorders>
              <w:top w:val="dashed" w:sz="6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FD560F" w:rsidRPr="00155229" w:rsidRDefault="00FD560F" w:rsidP="00600929">
            <w:pPr>
              <w:rPr>
                <w:lang w:val="ro-MO"/>
              </w:rPr>
            </w:pPr>
            <w:r w:rsidRPr="00155229">
              <w:rPr>
                <w:lang w:val="ro-MO"/>
              </w:rPr>
              <w:t>2350</w:t>
            </w:r>
          </w:p>
        </w:tc>
        <w:tc>
          <w:tcPr>
            <w:tcW w:w="992" w:type="dxa"/>
            <w:tcBorders>
              <w:top w:val="dashed" w:sz="6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FD560F" w:rsidRPr="00155229" w:rsidRDefault="00FD560F" w:rsidP="00600929">
            <w:pPr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3800</w:t>
            </w:r>
          </w:p>
        </w:tc>
        <w:tc>
          <w:tcPr>
            <w:tcW w:w="992" w:type="dxa"/>
            <w:tcBorders>
              <w:top w:val="dashed" w:sz="6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FD560F" w:rsidRPr="00155229" w:rsidRDefault="00FD560F" w:rsidP="00600929">
            <w:pPr>
              <w:rPr>
                <w:lang w:val="ro-MO"/>
              </w:rPr>
            </w:pPr>
            <w:r w:rsidRPr="00155229">
              <w:rPr>
                <w:lang w:val="ro-MO"/>
              </w:rPr>
              <w:t>1439</w:t>
            </w:r>
          </w:p>
        </w:tc>
        <w:tc>
          <w:tcPr>
            <w:tcW w:w="851" w:type="dxa"/>
            <w:tcBorders>
              <w:top w:val="dashed" w:sz="6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FD560F" w:rsidRPr="00155229" w:rsidRDefault="00FD560F" w:rsidP="00600929">
            <w:pPr>
              <w:rPr>
                <w:lang w:val="ro-MO"/>
              </w:rPr>
            </w:pPr>
            <w:r w:rsidRPr="00155229">
              <w:rPr>
                <w:lang w:val="ro-MO"/>
              </w:rPr>
              <w:t>2358</w:t>
            </w:r>
          </w:p>
        </w:tc>
        <w:tc>
          <w:tcPr>
            <w:tcW w:w="850" w:type="dxa"/>
            <w:tcBorders>
              <w:top w:val="dashed" w:sz="6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FD560F" w:rsidRPr="00155229" w:rsidRDefault="00FD560F" w:rsidP="00600929">
            <w:pPr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3797</w:t>
            </w:r>
          </w:p>
        </w:tc>
        <w:tc>
          <w:tcPr>
            <w:tcW w:w="851" w:type="dxa"/>
            <w:tcBorders>
              <w:top w:val="dashed" w:sz="6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FD560F" w:rsidRPr="00155229" w:rsidRDefault="00FD560F" w:rsidP="00600929">
            <w:pPr>
              <w:rPr>
                <w:lang w:val="ro-MO"/>
              </w:rPr>
            </w:pPr>
            <w:r w:rsidRPr="00155229">
              <w:rPr>
                <w:lang w:val="ro-MO"/>
              </w:rPr>
              <w:t>1413</w:t>
            </w:r>
          </w:p>
        </w:tc>
        <w:tc>
          <w:tcPr>
            <w:tcW w:w="850" w:type="dxa"/>
            <w:tcBorders>
              <w:top w:val="dashed" w:sz="6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FD560F" w:rsidRPr="00155229" w:rsidRDefault="00FD560F" w:rsidP="00600929">
            <w:pPr>
              <w:rPr>
                <w:lang w:val="ro-MO"/>
              </w:rPr>
            </w:pPr>
            <w:r w:rsidRPr="00155229">
              <w:rPr>
                <w:lang w:val="ro-MO"/>
              </w:rPr>
              <w:t>2213</w:t>
            </w:r>
          </w:p>
        </w:tc>
        <w:tc>
          <w:tcPr>
            <w:tcW w:w="851" w:type="dxa"/>
            <w:tcBorders>
              <w:top w:val="dashed" w:sz="6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FD560F" w:rsidRPr="00155229" w:rsidRDefault="00FD560F" w:rsidP="00600929">
            <w:pPr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3626</w:t>
            </w:r>
          </w:p>
        </w:tc>
        <w:tc>
          <w:tcPr>
            <w:tcW w:w="850" w:type="dxa"/>
            <w:tcBorders>
              <w:top w:val="dashed" w:sz="6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FD560F" w:rsidRPr="00155229" w:rsidRDefault="00FD560F" w:rsidP="00600929">
            <w:pPr>
              <w:rPr>
                <w:b/>
                <w:lang w:val="ro-MO"/>
              </w:rPr>
            </w:pPr>
          </w:p>
        </w:tc>
      </w:tr>
      <w:tr w:rsidR="00FD560F" w:rsidRPr="00155229" w:rsidTr="00600929">
        <w:trPr>
          <w:trHeight w:val="245"/>
        </w:trPr>
        <w:tc>
          <w:tcPr>
            <w:tcW w:w="2093" w:type="dxa"/>
            <w:tcBorders>
              <w:top w:val="dashed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560F" w:rsidRPr="00155229" w:rsidRDefault="00FD560F" w:rsidP="00600929">
            <w:pPr>
              <w:rPr>
                <w:i/>
                <w:lang w:val="ro-MO"/>
              </w:rPr>
            </w:pPr>
            <w:r w:rsidRPr="00155229">
              <w:rPr>
                <w:i/>
                <w:lang w:val="ro-MO"/>
              </w:rPr>
              <w:t>-femei</w:t>
            </w:r>
          </w:p>
        </w:tc>
        <w:tc>
          <w:tcPr>
            <w:tcW w:w="850" w:type="dxa"/>
            <w:tcBorders>
              <w:top w:val="dashed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560F" w:rsidRPr="00155229" w:rsidRDefault="00FD560F" w:rsidP="00600929">
            <w:pPr>
              <w:rPr>
                <w:lang w:val="ro-MO"/>
              </w:rPr>
            </w:pPr>
            <w:r w:rsidRPr="00155229">
              <w:rPr>
                <w:lang w:val="ro-MO"/>
              </w:rPr>
              <w:t>1550</w:t>
            </w:r>
          </w:p>
        </w:tc>
        <w:tc>
          <w:tcPr>
            <w:tcW w:w="851" w:type="dxa"/>
            <w:tcBorders>
              <w:top w:val="dashed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560F" w:rsidRPr="00155229" w:rsidRDefault="00FD560F" w:rsidP="00600929">
            <w:pPr>
              <w:rPr>
                <w:lang w:val="ro-MO"/>
              </w:rPr>
            </w:pPr>
            <w:r w:rsidRPr="00155229">
              <w:rPr>
                <w:lang w:val="ro-MO"/>
              </w:rPr>
              <w:t>2545</w:t>
            </w:r>
          </w:p>
        </w:tc>
        <w:tc>
          <w:tcPr>
            <w:tcW w:w="992" w:type="dxa"/>
            <w:tcBorders>
              <w:top w:val="dashed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560F" w:rsidRPr="00155229" w:rsidRDefault="00FD560F" w:rsidP="00600929">
            <w:pPr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4095</w:t>
            </w:r>
          </w:p>
        </w:tc>
        <w:tc>
          <w:tcPr>
            <w:tcW w:w="992" w:type="dxa"/>
            <w:tcBorders>
              <w:top w:val="dashed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560F" w:rsidRPr="00155229" w:rsidRDefault="00FD560F" w:rsidP="00600929">
            <w:pPr>
              <w:rPr>
                <w:lang w:val="ro-MO"/>
              </w:rPr>
            </w:pPr>
            <w:r w:rsidRPr="00155229">
              <w:rPr>
                <w:lang w:val="ro-MO"/>
              </w:rPr>
              <w:t>1459</w:t>
            </w:r>
          </w:p>
        </w:tc>
        <w:tc>
          <w:tcPr>
            <w:tcW w:w="851" w:type="dxa"/>
            <w:tcBorders>
              <w:top w:val="dashed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560F" w:rsidRPr="00155229" w:rsidRDefault="00FD560F" w:rsidP="00600929">
            <w:pPr>
              <w:rPr>
                <w:lang w:val="ro-MO"/>
              </w:rPr>
            </w:pPr>
            <w:r w:rsidRPr="00155229">
              <w:rPr>
                <w:lang w:val="ro-MO"/>
              </w:rPr>
              <w:t>2530</w:t>
            </w:r>
          </w:p>
        </w:tc>
        <w:tc>
          <w:tcPr>
            <w:tcW w:w="850" w:type="dxa"/>
            <w:tcBorders>
              <w:top w:val="dashed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560F" w:rsidRPr="00155229" w:rsidRDefault="00FD560F" w:rsidP="00600929">
            <w:pPr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3989</w:t>
            </w:r>
          </w:p>
        </w:tc>
        <w:tc>
          <w:tcPr>
            <w:tcW w:w="851" w:type="dxa"/>
            <w:tcBorders>
              <w:top w:val="dashed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560F" w:rsidRPr="00155229" w:rsidRDefault="00FD560F" w:rsidP="00600929">
            <w:pPr>
              <w:rPr>
                <w:lang w:val="ro-MO"/>
              </w:rPr>
            </w:pPr>
            <w:r w:rsidRPr="00155229">
              <w:rPr>
                <w:lang w:val="ro-MO"/>
              </w:rPr>
              <w:t>1478</w:t>
            </w:r>
          </w:p>
        </w:tc>
        <w:tc>
          <w:tcPr>
            <w:tcW w:w="850" w:type="dxa"/>
            <w:tcBorders>
              <w:top w:val="dashed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560F" w:rsidRPr="00155229" w:rsidRDefault="00FD560F" w:rsidP="00600929">
            <w:pPr>
              <w:rPr>
                <w:lang w:val="ro-MO"/>
              </w:rPr>
            </w:pPr>
            <w:r w:rsidRPr="00155229">
              <w:rPr>
                <w:lang w:val="ro-MO"/>
              </w:rPr>
              <w:t>2441</w:t>
            </w:r>
          </w:p>
        </w:tc>
        <w:tc>
          <w:tcPr>
            <w:tcW w:w="851" w:type="dxa"/>
            <w:tcBorders>
              <w:top w:val="dashed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560F" w:rsidRPr="00155229" w:rsidRDefault="00FD560F" w:rsidP="00600929">
            <w:pPr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3919</w:t>
            </w:r>
          </w:p>
        </w:tc>
        <w:tc>
          <w:tcPr>
            <w:tcW w:w="850" w:type="dxa"/>
            <w:tcBorders>
              <w:top w:val="dashed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560F" w:rsidRPr="00155229" w:rsidRDefault="00FD560F" w:rsidP="00600929">
            <w:pPr>
              <w:rPr>
                <w:b/>
                <w:lang w:val="ro-MO"/>
              </w:rPr>
            </w:pPr>
          </w:p>
        </w:tc>
      </w:tr>
      <w:tr w:rsidR="00FD560F" w:rsidRPr="00155229" w:rsidTr="00600929">
        <w:trPr>
          <w:trHeight w:val="228"/>
        </w:trPr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FD560F" w:rsidRPr="00155229" w:rsidRDefault="00FD560F" w:rsidP="00600929">
            <w:pPr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2.Copii total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FD560F" w:rsidRPr="00155229" w:rsidRDefault="00FD560F" w:rsidP="00600929">
            <w:pPr>
              <w:rPr>
                <w:lang w:val="ro-MO"/>
              </w:rPr>
            </w:pPr>
            <w:r w:rsidRPr="00155229">
              <w:rPr>
                <w:lang w:val="ro-MO"/>
              </w:rPr>
              <w:t>512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FD560F" w:rsidRPr="00155229" w:rsidRDefault="00FD560F" w:rsidP="00600929">
            <w:pPr>
              <w:rPr>
                <w:lang w:val="ro-MO"/>
              </w:rPr>
            </w:pPr>
            <w:r w:rsidRPr="00155229">
              <w:rPr>
                <w:lang w:val="ro-MO"/>
              </w:rPr>
              <w:t>918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FD560F" w:rsidRPr="00155229" w:rsidRDefault="00FD560F" w:rsidP="00600929">
            <w:pPr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1430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FD560F" w:rsidRPr="00155229" w:rsidRDefault="00FD560F" w:rsidP="00600929">
            <w:pPr>
              <w:rPr>
                <w:lang w:val="ro-MO"/>
              </w:rPr>
            </w:pPr>
            <w:r w:rsidRPr="00155229">
              <w:rPr>
                <w:lang w:val="ro-MO"/>
              </w:rPr>
              <w:t>492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FD560F" w:rsidRPr="00155229" w:rsidRDefault="00FD560F" w:rsidP="00600929">
            <w:pPr>
              <w:rPr>
                <w:lang w:val="ro-MO"/>
              </w:rPr>
            </w:pPr>
            <w:r w:rsidRPr="00155229">
              <w:rPr>
                <w:lang w:val="ro-MO"/>
              </w:rPr>
              <w:t>831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FD560F" w:rsidRPr="00155229" w:rsidRDefault="00FD560F" w:rsidP="00600929">
            <w:pPr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1323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FD560F" w:rsidRPr="00155229" w:rsidRDefault="00FD560F" w:rsidP="00600929">
            <w:pPr>
              <w:rPr>
                <w:lang w:val="ro-MO"/>
              </w:rPr>
            </w:pPr>
            <w:r w:rsidRPr="00155229">
              <w:rPr>
                <w:lang w:val="ro-MO"/>
              </w:rPr>
              <w:t>467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FD560F" w:rsidRPr="00155229" w:rsidRDefault="00FD560F" w:rsidP="00600929">
            <w:pPr>
              <w:rPr>
                <w:lang w:val="ro-MO"/>
              </w:rPr>
            </w:pPr>
            <w:r w:rsidRPr="00155229">
              <w:rPr>
                <w:lang w:val="ro-MO"/>
              </w:rPr>
              <w:t>791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FD560F" w:rsidRPr="00155229" w:rsidRDefault="00FD560F" w:rsidP="00600929">
            <w:pPr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1258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FD560F" w:rsidRPr="00155229" w:rsidRDefault="00FD560F" w:rsidP="00600929">
            <w:pPr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15371</w:t>
            </w:r>
          </w:p>
        </w:tc>
      </w:tr>
      <w:tr w:rsidR="00FD560F" w:rsidRPr="00155229" w:rsidTr="00600929">
        <w:trPr>
          <w:trHeight w:val="245"/>
        </w:trPr>
        <w:tc>
          <w:tcPr>
            <w:tcW w:w="2093" w:type="dxa"/>
            <w:tcBorders>
              <w:top w:val="dashed" w:sz="6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FD560F" w:rsidRPr="00155229" w:rsidRDefault="00FD560F" w:rsidP="00600929">
            <w:pPr>
              <w:rPr>
                <w:i/>
                <w:lang w:val="ro-MO"/>
              </w:rPr>
            </w:pPr>
            <w:r w:rsidRPr="00155229">
              <w:rPr>
                <w:i/>
                <w:lang w:val="ro-MO"/>
              </w:rPr>
              <w:t>-0-1 ani total</w:t>
            </w:r>
          </w:p>
        </w:tc>
        <w:tc>
          <w:tcPr>
            <w:tcW w:w="850" w:type="dxa"/>
            <w:tcBorders>
              <w:top w:val="dashed" w:sz="6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FD560F" w:rsidRPr="00155229" w:rsidRDefault="00FD560F" w:rsidP="00600929">
            <w:pPr>
              <w:rPr>
                <w:lang w:val="ro-MO"/>
              </w:rPr>
            </w:pPr>
            <w:r w:rsidRPr="00155229">
              <w:rPr>
                <w:lang w:val="ro-MO"/>
              </w:rPr>
              <w:t>30</w:t>
            </w:r>
          </w:p>
        </w:tc>
        <w:tc>
          <w:tcPr>
            <w:tcW w:w="851" w:type="dxa"/>
            <w:tcBorders>
              <w:top w:val="dashed" w:sz="6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FD560F" w:rsidRPr="00155229" w:rsidRDefault="00FD560F" w:rsidP="00600929">
            <w:pPr>
              <w:rPr>
                <w:lang w:val="ro-MO"/>
              </w:rPr>
            </w:pPr>
            <w:r w:rsidRPr="00155229">
              <w:rPr>
                <w:lang w:val="ro-MO"/>
              </w:rPr>
              <w:t>41</w:t>
            </w:r>
          </w:p>
        </w:tc>
        <w:tc>
          <w:tcPr>
            <w:tcW w:w="992" w:type="dxa"/>
            <w:tcBorders>
              <w:top w:val="dashed" w:sz="6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FD560F" w:rsidRPr="00155229" w:rsidRDefault="00FD560F" w:rsidP="00600929">
            <w:pPr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71</w:t>
            </w:r>
          </w:p>
        </w:tc>
        <w:tc>
          <w:tcPr>
            <w:tcW w:w="992" w:type="dxa"/>
            <w:tcBorders>
              <w:top w:val="dashed" w:sz="6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FD560F" w:rsidRPr="00155229" w:rsidRDefault="00FD560F" w:rsidP="00600929">
            <w:pPr>
              <w:rPr>
                <w:lang w:val="ro-MO"/>
              </w:rPr>
            </w:pPr>
            <w:r w:rsidRPr="00155229">
              <w:rPr>
                <w:lang w:val="ro-MO"/>
              </w:rPr>
              <w:t>24</w:t>
            </w:r>
          </w:p>
        </w:tc>
        <w:tc>
          <w:tcPr>
            <w:tcW w:w="851" w:type="dxa"/>
            <w:tcBorders>
              <w:top w:val="dashed" w:sz="6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FD560F" w:rsidRPr="00155229" w:rsidRDefault="00FD560F" w:rsidP="00600929">
            <w:pPr>
              <w:rPr>
                <w:lang w:val="ro-MO"/>
              </w:rPr>
            </w:pPr>
            <w:r w:rsidRPr="00155229">
              <w:rPr>
                <w:lang w:val="ro-MO"/>
              </w:rPr>
              <w:t>26</w:t>
            </w:r>
          </w:p>
        </w:tc>
        <w:tc>
          <w:tcPr>
            <w:tcW w:w="850" w:type="dxa"/>
            <w:tcBorders>
              <w:top w:val="dashed" w:sz="6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FD560F" w:rsidRPr="00155229" w:rsidRDefault="00FD560F" w:rsidP="00600929">
            <w:pPr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50</w:t>
            </w:r>
          </w:p>
        </w:tc>
        <w:tc>
          <w:tcPr>
            <w:tcW w:w="851" w:type="dxa"/>
            <w:tcBorders>
              <w:top w:val="dashed" w:sz="6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FD560F" w:rsidRPr="00155229" w:rsidRDefault="00FD560F" w:rsidP="00600929">
            <w:pPr>
              <w:rPr>
                <w:lang w:val="ro-MO"/>
              </w:rPr>
            </w:pPr>
            <w:r w:rsidRPr="00155229">
              <w:rPr>
                <w:lang w:val="ro-MO"/>
              </w:rPr>
              <w:t>23</w:t>
            </w:r>
          </w:p>
        </w:tc>
        <w:tc>
          <w:tcPr>
            <w:tcW w:w="850" w:type="dxa"/>
            <w:tcBorders>
              <w:top w:val="dashed" w:sz="6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FD560F" w:rsidRPr="00155229" w:rsidRDefault="00FD560F" w:rsidP="00600929">
            <w:pPr>
              <w:rPr>
                <w:lang w:val="ro-MO"/>
              </w:rPr>
            </w:pPr>
            <w:r w:rsidRPr="00155229">
              <w:rPr>
                <w:lang w:val="ro-MO"/>
              </w:rPr>
              <w:t>34</w:t>
            </w:r>
          </w:p>
        </w:tc>
        <w:tc>
          <w:tcPr>
            <w:tcW w:w="851" w:type="dxa"/>
            <w:tcBorders>
              <w:top w:val="dashed" w:sz="6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FD560F" w:rsidRPr="00155229" w:rsidRDefault="00FD560F" w:rsidP="00600929">
            <w:pPr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57</w:t>
            </w:r>
          </w:p>
        </w:tc>
        <w:tc>
          <w:tcPr>
            <w:tcW w:w="850" w:type="dxa"/>
            <w:tcBorders>
              <w:top w:val="dashed" w:sz="6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FD560F" w:rsidRPr="00155229" w:rsidRDefault="00FD560F" w:rsidP="00600929">
            <w:pPr>
              <w:rPr>
                <w:b/>
                <w:lang w:val="ro-MO"/>
              </w:rPr>
            </w:pPr>
          </w:p>
        </w:tc>
      </w:tr>
      <w:tr w:rsidR="00FD560F" w:rsidRPr="00155229" w:rsidTr="00600929">
        <w:trPr>
          <w:trHeight w:val="245"/>
        </w:trPr>
        <w:tc>
          <w:tcPr>
            <w:tcW w:w="2093" w:type="dxa"/>
            <w:tcBorders>
              <w:top w:val="dashed" w:sz="6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FD560F" w:rsidRPr="00155229" w:rsidRDefault="00FD560F" w:rsidP="00600929">
            <w:pPr>
              <w:rPr>
                <w:i/>
                <w:lang w:val="ro-MO"/>
              </w:rPr>
            </w:pPr>
            <w:r w:rsidRPr="00155229">
              <w:rPr>
                <w:i/>
                <w:lang w:val="ro-MO"/>
              </w:rPr>
              <w:t>-0-14 ani total</w:t>
            </w:r>
          </w:p>
        </w:tc>
        <w:tc>
          <w:tcPr>
            <w:tcW w:w="850" w:type="dxa"/>
            <w:tcBorders>
              <w:top w:val="dashed" w:sz="6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FD560F" w:rsidRPr="00155229" w:rsidRDefault="00FD560F" w:rsidP="00600929">
            <w:pPr>
              <w:rPr>
                <w:lang w:val="ro-MO"/>
              </w:rPr>
            </w:pPr>
            <w:r w:rsidRPr="00155229">
              <w:rPr>
                <w:lang w:val="ro-MO"/>
              </w:rPr>
              <w:t>415</w:t>
            </w:r>
          </w:p>
        </w:tc>
        <w:tc>
          <w:tcPr>
            <w:tcW w:w="851" w:type="dxa"/>
            <w:tcBorders>
              <w:top w:val="dashed" w:sz="6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FD560F" w:rsidRPr="00155229" w:rsidRDefault="00FD560F" w:rsidP="00600929">
            <w:pPr>
              <w:rPr>
                <w:lang w:val="ro-MO"/>
              </w:rPr>
            </w:pPr>
            <w:r w:rsidRPr="00155229">
              <w:rPr>
                <w:lang w:val="ro-MO"/>
              </w:rPr>
              <w:t>724</w:t>
            </w:r>
          </w:p>
        </w:tc>
        <w:tc>
          <w:tcPr>
            <w:tcW w:w="992" w:type="dxa"/>
            <w:tcBorders>
              <w:top w:val="dashed" w:sz="6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FD560F" w:rsidRPr="00155229" w:rsidRDefault="00FD560F" w:rsidP="00600929">
            <w:pPr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1210</w:t>
            </w:r>
          </w:p>
        </w:tc>
        <w:tc>
          <w:tcPr>
            <w:tcW w:w="992" w:type="dxa"/>
            <w:tcBorders>
              <w:top w:val="dashed" w:sz="6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FD560F" w:rsidRPr="00155229" w:rsidRDefault="00FD560F" w:rsidP="00600929">
            <w:pPr>
              <w:rPr>
                <w:lang w:val="ro-MO"/>
              </w:rPr>
            </w:pPr>
            <w:r w:rsidRPr="00155229">
              <w:rPr>
                <w:lang w:val="ro-MO"/>
              </w:rPr>
              <w:t>428</w:t>
            </w:r>
          </w:p>
        </w:tc>
        <w:tc>
          <w:tcPr>
            <w:tcW w:w="851" w:type="dxa"/>
            <w:tcBorders>
              <w:top w:val="dashed" w:sz="6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FD560F" w:rsidRPr="00155229" w:rsidRDefault="00FD560F" w:rsidP="00600929">
            <w:pPr>
              <w:rPr>
                <w:lang w:val="ro-MO"/>
              </w:rPr>
            </w:pPr>
            <w:r w:rsidRPr="00155229">
              <w:rPr>
                <w:lang w:val="ro-MO"/>
              </w:rPr>
              <w:t>681</w:t>
            </w:r>
          </w:p>
        </w:tc>
        <w:tc>
          <w:tcPr>
            <w:tcW w:w="850" w:type="dxa"/>
            <w:tcBorders>
              <w:top w:val="dashed" w:sz="6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FD560F" w:rsidRPr="00155229" w:rsidRDefault="00FD560F" w:rsidP="00600929">
            <w:pPr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1109</w:t>
            </w:r>
          </w:p>
        </w:tc>
        <w:tc>
          <w:tcPr>
            <w:tcW w:w="851" w:type="dxa"/>
            <w:tcBorders>
              <w:top w:val="dashed" w:sz="6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FD560F" w:rsidRPr="00155229" w:rsidRDefault="00FD560F" w:rsidP="00600929">
            <w:pPr>
              <w:rPr>
                <w:lang w:val="ro-MO"/>
              </w:rPr>
            </w:pPr>
            <w:r w:rsidRPr="00155229">
              <w:rPr>
                <w:lang w:val="ro-MO"/>
              </w:rPr>
              <w:t>409</w:t>
            </w:r>
          </w:p>
        </w:tc>
        <w:tc>
          <w:tcPr>
            <w:tcW w:w="850" w:type="dxa"/>
            <w:tcBorders>
              <w:top w:val="dashed" w:sz="6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FD560F" w:rsidRPr="00155229" w:rsidRDefault="00FD560F" w:rsidP="00600929">
            <w:pPr>
              <w:rPr>
                <w:lang w:val="ro-MO"/>
              </w:rPr>
            </w:pPr>
            <w:r w:rsidRPr="00155229">
              <w:rPr>
                <w:lang w:val="ro-MO"/>
              </w:rPr>
              <w:t>649</w:t>
            </w:r>
          </w:p>
        </w:tc>
        <w:tc>
          <w:tcPr>
            <w:tcW w:w="851" w:type="dxa"/>
            <w:tcBorders>
              <w:top w:val="dashed" w:sz="6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FD560F" w:rsidRPr="00155229" w:rsidRDefault="00FD560F" w:rsidP="00600929">
            <w:pPr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1058</w:t>
            </w:r>
          </w:p>
        </w:tc>
        <w:tc>
          <w:tcPr>
            <w:tcW w:w="850" w:type="dxa"/>
            <w:tcBorders>
              <w:top w:val="dashed" w:sz="6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FD560F" w:rsidRPr="00155229" w:rsidRDefault="00FD560F" w:rsidP="00600929">
            <w:pPr>
              <w:rPr>
                <w:b/>
                <w:lang w:val="ro-MO"/>
              </w:rPr>
            </w:pPr>
          </w:p>
        </w:tc>
      </w:tr>
      <w:tr w:rsidR="00FD560F" w:rsidRPr="00155229" w:rsidTr="00600929">
        <w:trPr>
          <w:trHeight w:val="245"/>
        </w:trPr>
        <w:tc>
          <w:tcPr>
            <w:tcW w:w="2093" w:type="dxa"/>
            <w:tcBorders>
              <w:top w:val="dashed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560F" w:rsidRPr="00155229" w:rsidRDefault="00FD560F" w:rsidP="00600929">
            <w:pPr>
              <w:rPr>
                <w:i/>
                <w:lang w:val="ro-MO"/>
              </w:rPr>
            </w:pPr>
            <w:r w:rsidRPr="00155229">
              <w:rPr>
                <w:i/>
                <w:lang w:val="ro-MO"/>
              </w:rPr>
              <w:t>-15-17 ani total</w:t>
            </w:r>
          </w:p>
        </w:tc>
        <w:tc>
          <w:tcPr>
            <w:tcW w:w="850" w:type="dxa"/>
            <w:tcBorders>
              <w:top w:val="dashed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560F" w:rsidRPr="00155229" w:rsidRDefault="00FD560F" w:rsidP="00600929">
            <w:pPr>
              <w:rPr>
                <w:lang w:val="ro-MO"/>
              </w:rPr>
            </w:pPr>
            <w:r w:rsidRPr="00155229">
              <w:rPr>
                <w:lang w:val="ro-MO"/>
              </w:rPr>
              <w:t>67</w:t>
            </w:r>
          </w:p>
        </w:tc>
        <w:tc>
          <w:tcPr>
            <w:tcW w:w="851" w:type="dxa"/>
            <w:tcBorders>
              <w:top w:val="dashed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560F" w:rsidRPr="00155229" w:rsidRDefault="00FD560F" w:rsidP="00600929">
            <w:pPr>
              <w:rPr>
                <w:lang w:val="ro-MO"/>
              </w:rPr>
            </w:pPr>
            <w:r w:rsidRPr="00155229">
              <w:rPr>
                <w:lang w:val="ro-MO"/>
              </w:rPr>
              <w:t>153</w:t>
            </w:r>
          </w:p>
        </w:tc>
        <w:tc>
          <w:tcPr>
            <w:tcW w:w="992" w:type="dxa"/>
            <w:tcBorders>
              <w:top w:val="dashed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560F" w:rsidRPr="00155229" w:rsidRDefault="00FD560F" w:rsidP="00600929">
            <w:pPr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220</w:t>
            </w:r>
          </w:p>
        </w:tc>
        <w:tc>
          <w:tcPr>
            <w:tcW w:w="992" w:type="dxa"/>
            <w:tcBorders>
              <w:top w:val="dashed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560F" w:rsidRPr="00155229" w:rsidRDefault="00FD560F" w:rsidP="00600929">
            <w:pPr>
              <w:rPr>
                <w:lang w:val="ro-MO"/>
              </w:rPr>
            </w:pPr>
            <w:r w:rsidRPr="00155229">
              <w:rPr>
                <w:lang w:val="ro-MO"/>
              </w:rPr>
              <w:t>64</w:t>
            </w:r>
          </w:p>
        </w:tc>
        <w:tc>
          <w:tcPr>
            <w:tcW w:w="851" w:type="dxa"/>
            <w:tcBorders>
              <w:top w:val="dashed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560F" w:rsidRPr="00155229" w:rsidRDefault="00FD560F" w:rsidP="00600929">
            <w:pPr>
              <w:rPr>
                <w:lang w:val="ro-MO"/>
              </w:rPr>
            </w:pPr>
            <w:r w:rsidRPr="00155229">
              <w:rPr>
                <w:lang w:val="ro-MO"/>
              </w:rPr>
              <w:t>150</w:t>
            </w:r>
          </w:p>
        </w:tc>
        <w:tc>
          <w:tcPr>
            <w:tcW w:w="850" w:type="dxa"/>
            <w:tcBorders>
              <w:top w:val="dashed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560F" w:rsidRPr="00155229" w:rsidRDefault="00FD560F" w:rsidP="00600929">
            <w:pPr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214</w:t>
            </w:r>
          </w:p>
        </w:tc>
        <w:tc>
          <w:tcPr>
            <w:tcW w:w="851" w:type="dxa"/>
            <w:tcBorders>
              <w:top w:val="dashed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560F" w:rsidRPr="00155229" w:rsidRDefault="00FD560F" w:rsidP="00600929">
            <w:pPr>
              <w:rPr>
                <w:lang w:val="ro-MO"/>
              </w:rPr>
            </w:pPr>
            <w:r w:rsidRPr="00155229">
              <w:rPr>
                <w:lang w:val="ro-MO"/>
              </w:rPr>
              <w:t>58</w:t>
            </w:r>
          </w:p>
        </w:tc>
        <w:tc>
          <w:tcPr>
            <w:tcW w:w="850" w:type="dxa"/>
            <w:tcBorders>
              <w:top w:val="dashed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560F" w:rsidRPr="00155229" w:rsidRDefault="00FD560F" w:rsidP="00600929">
            <w:pPr>
              <w:rPr>
                <w:lang w:val="ro-MO"/>
              </w:rPr>
            </w:pPr>
            <w:r w:rsidRPr="00155229">
              <w:rPr>
                <w:lang w:val="ro-MO"/>
              </w:rPr>
              <w:t>142</w:t>
            </w:r>
          </w:p>
        </w:tc>
        <w:tc>
          <w:tcPr>
            <w:tcW w:w="851" w:type="dxa"/>
            <w:tcBorders>
              <w:top w:val="dashed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560F" w:rsidRPr="00155229" w:rsidRDefault="00FD560F" w:rsidP="00600929">
            <w:pPr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200</w:t>
            </w:r>
          </w:p>
        </w:tc>
        <w:tc>
          <w:tcPr>
            <w:tcW w:w="850" w:type="dxa"/>
            <w:tcBorders>
              <w:top w:val="dashed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560F" w:rsidRPr="00155229" w:rsidRDefault="00FD560F" w:rsidP="00600929">
            <w:pPr>
              <w:rPr>
                <w:b/>
                <w:lang w:val="ro-MO"/>
              </w:rPr>
            </w:pPr>
          </w:p>
        </w:tc>
      </w:tr>
      <w:tr w:rsidR="00FD560F" w:rsidRPr="00155229" w:rsidTr="00600929">
        <w:trPr>
          <w:trHeight w:val="228"/>
        </w:trPr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560F" w:rsidRPr="00155229" w:rsidRDefault="00FD560F" w:rsidP="00600929">
            <w:pPr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3.Vîrsta aptă de muncă TOTAL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560F" w:rsidRPr="00155229" w:rsidRDefault="00FD560F" w:rsidP="00600929">
            <w:pPr>
              <w:rPr>
                <w:lang w:val="ro-MO"/>
              </w:rPr>
            </w:pPr>
            <w:r w:rsidRPr="00155229">
              <w:rPr>
                <w:lang w:val="ro-MO"/>
              </w:rPr>
              <w:t>1848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560F" w:rsidRPr="00155229" w:rsidRDefault="00FD560F" w:rsidP="00600929">
            <w:pPr>
              <w:rPr>
                <w:lang w:val="ro-MO"/>
              </w:rPr>
            </w:pPr>
            <w:r w:rsidRPr="00155229">
              <w:rPr>
                <w:lang w:val="ro-MO"/>
              </w:rPr>
              <w:t>2968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560F" w:rsidRPr="00155229" w:rsidRDefault="00FD560F" w:rsidP="00600929">
            <w:pPr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4816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560F" w:rsidRPr="00155229" w:rsidRDefault="00FD560F" w:rsidP="00600929">
            <w:pPr>
              <w:rPr>
                <w:lang w:val="ro-MO"/>
              </w:rPr>
            </w:pPr>
            <w:r w:rsidRPr="00155229">
              <w:rPr>
                <w:lang w:val="ro-MO"/>
              </w:rPr>
              <w:t>1763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560F" w:rsidRPr="00155229" w:rsidRDefault="00FD560F" w:rsidP="00600929">
            <w:pPr>
              <w:rPr>
                <w:lang w:val="ro-MO"/>
              </w:rPr>
            </w:pPr>
            <w:r w:rsidRPr="00155229">
              <w:rPr>
                <w:lang w:val="ro-MO"/>
              </w:rPr>
              <w:t>2929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560F" w:rsidRPr="00155229" w:rsidRDefault="00FD560F" w:rsidP="00600929">
            <w:pPr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4692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560F" w:rsidRPr="00155229" w:rsidRDefault="00FD560F" w:rsidP="00600929">
            <w:pPr>
              <w:rPr>
                <w:lang w:val="ro-MO"/>
              </w:rPr>
            </w:pPr>
            <w:r w:rsidRPr="00155229">
              <w:rPr>
                <w:lang w:val="ro-MO"/>
              </w:rPr>
              <w:t>1779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560F" w:rsidRPr="00155229" w:rsidRDefault="00FD560F" w:rsidP="00600929">
            <w:pPr>
              <w:rPr>
                <w:lang w:val="ro-MO"/>
              </w:rPr>
            </w:pPr>
            <w:r w:rsidRPr="00155229">
              <w:rPr>
                <w:lang w:val="ro-MO"/>
              </w:rPr>
              <w:t>2833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560F" w:rsidRPr="00155229" w:rsidRDefault="00FD560F" w:rsidP="00600929">
            <w:pPr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4612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560F" w:rsidRPr="00155229" w:rsidRDefault="00FD560F" w:rsidP="00600929">
            <w:pPr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44744</w:t>
            </w:r>
          </w:p>
        </w:tc>
      </w:tr>
      <w:tr w:rsidR="00FD560F" w:rsidRPr="00155229" w:rsidTr="00600929">
        <w:trPr>
          <w:trHeight w:val="228"/>
        </w:trPr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560F" w:rsidRPr="00155229" w:rsidRDefault="00FD560F" w:rsidP="00600929">
            <w:pPr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4.Vîrsta pensionară TOTAL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560F" w:rsidRPr="00155229" w:rsidRDefault="00FD560F" w:rsidP="00600929">
            <w:pPr>
              <w:rPr>
                <w:lang w:val="ro-MO"/>
              </w:rPr>
            </w:pPr>
            <w:r w:rsidRPr="00155229">
              <w:rPr>
                <w:lang w:val="ro-MO"/>
              </w:rPr>
              <w:t>640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560F" w:rsidRPr="00155229" w:rsidRDefault="00FD560F" w:rsidP="00600929">
            <w:pPr>
              <w:rPr>
                <w:lang w:val="ro-MO"/>
              </w:rPr>
            </w:pPr>
            <w:r w:rsidRPr="00155229">
              <w:rPr>
                <w:lang w:val="ro-MO"/>
              </w:rPr>
              <w:t>1009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560F" w:rsidRPr="00155229" w:rsidRDefault="00FD560F" w:rsidP="00600929">
            <w:pPr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1649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560F" w:rsidRPr="00155229" w:rsidRDefault="00FD560F" w:rsidP="00600929">
            <w:pPr>
              <w:rPr>
                <w:lang w:val="ro-MO"/>
              </w:rPr>
            </w:pPr>
            <w:r w:rsidRPr="00155229">
              <w:rPr>
                <w:lang w:val="ro-MO"/>
              </w:rPr>
              <w:t>643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560F" w:rsidRPr="00155229" w:rsidRDefault="00FD560F" w:rsidP="00600929">
            <w:pPr>
              <w:rPr>
                <w:lang w:val="ro-MO"/>
              </w:rPr>
            </w:pPr>
            <w:r w:rsidRPr="00155229">
              <w:rPr>
                <w:lang w:val="ro-MO"/>
              </w:rPr>
              <w:t>1122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560F" w:rsidRPr="00155229" w:rsidRDefault="00FD560F" w:rsidP="00600929">
            <w:pPr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1765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560F" w:rsidRPr="00155229" w:rsidRDefault="00FD560F" w:rsidP="00600929">
            <w:pPr>
              <w:rPr>
                <w:lang w:val="ro-MO"/>
              </w:rPr>
            </w:pPr>
            <w:r w:rsidRPr="00155229">
              <w:rPr>
                <w:lang w:val="ro-MO"/>
              </w:rPr>
              <w:t>647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560F" w:rsidRPr="00155229" w:rsidRDefault="00FD560F" w:rsidP="00600929">
            <w:pPr>
              <w:rPr>
                <w:lang w:val="ro-MO"/>
              </w:rPr>
            </w:pPr>
            <w:r w:rsidRPr="00155229">
              <w:rPr>
                <w:lang w:val="ro-MO"/>
              </w:rPr>
              <w:t>1021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560F" w:rsidRPr="00155229" w:rsidRDefault="00FD560F" w:rsidP="00600929">
            <w:pPr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1668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560F" w:rsidRPr="00155229" w:rsidRDefault="00FD560F" w:rsidP="00600929">
            <w:pPr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10993</w:t>
            </w:r>
          </w:p>
        </w:tc>
      </w:tr>
    </w:tbl>
    <w:p w:rsidR="0035606A" w:rsidRPr="00155229" w:rsidRDefault="0035606A" w:rsidP="00634D74">
      <w:pPr>
        <w:rPr>
          <w:b/>
          <w:u w:val="single"/>
          <w:lang w:val="ro-MO"/>
        </w:rPr>
      </w:pPr>
    </w:p>
    <w:p w:rsidR="0035606A" w:rsidRPr="00155229" w:rsidRDefault="0035606A" w:rsidP="0035606A">
      <w:pPr>
        <w:jc w:val="center"/>
        <w:rPr>
          <w:b/>
          <w:u w:val="single"/>
          <w:lang w:val="ro-MO"/>
        </w:rPr>
      </w:pPr>
    </w:p>
    <w:p w:rsidR="0035606A" w:rsidRPr="00155229" w:rsidRDefault="0035606A" w:rsidP="00A27637">
      <w:pPr>
        <w:rPr>
          <w:lang w:val="ro-MO"/>
        </w:rPr>
      </w:pPr>
    </w:p>
    <w:p w:rsidR="0035606A" w:rsidRPr="00155229" w:rsidRDefault="0035606A" w:rsidP="0035606A">
      <w:pPr>
        <w:jc w:val="center"/>
        <w:rPr>
          <w:b/>
          <w:u w:val="single"/>
          <w:lang w:val="ro-MO"/>
        </w:rPr>
      </w:pPr>
    </w:p>
    <w:p w:rsidR="0035606A" w:rsidRPr="00155229" w:rsidRDefault="0035606A" w:rsidP="0035606A">
      <w:pPr>
        <w:jc w:val="center"/>
        <w:rPr>
          <w:lang w:val="ro-MO"/>
        </w:rPr>
      </w:pPr>
      <w:r w:rsidRPr="00155229">
        <w:rPr>
          <w:b/>
          <w:u w:val="single"/>
          <w:lang w:val="ro-MO"/>
        </w:rPr>
        <w:t>Incidenţa morbilităţii generale</w:t>
      </w:r>
    </w:p>
    <w:tbl>
      <w:tblPr>
        <w:tblW w:w="10632" w:type="dxa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552"/>
        <w:gridCol w:w="1134"/>
        <w:gridCol w:w="992"/>
        <w:gridCol w:w="992"/>
        <w:gridCol w:w="993"/>
        <w:gridCol w:w="992"/>
        <w:gridCol w:w="992"/>
        <w:gridCol w:w="992"/>
        <w:gridCol w:w="993"/>
      </w:tblGrid>
      <w:tr w:rsidR="004D136A" w:rsidRPr="00155229" w:rsidTr="004D136A">
        <w:trPr>
          <w:trHeight w:val="268"/>
        </w:trPr>
        <w:tc>
          <w:tcPr>
            <w:tcW w:w="2552" w:type="dxa"/>
            <w:tcBorders>
              <w:bottom w:val="nil"/>
            </w:tcBorders>
          </w:tcPr>
          <w:p w:rsidR="0035606A" w:rsidRPr="00155229" w:rsidRDefault="0035606A" w:rsidP="0035606A">
            <w:pPr>
              <w:jc w:val="center"/>
              <w:rPr>
                <w:b/>
                <w:lang w:val="ro-MO"/>
              </w:rPr>
            </w:pPr>
          </w:p>
        </w:tc>
        <w:tc>
          <w:tcPr>
            <w:tcW w:w="1134" w:type="dxa"/>
            <w:tcBorders>
              <w:bottom w:val="double" w:sz="4" w:space="0" w:color="auto"/>
              <w:right w:val="nil"/>
            </w:tcBorders>
          </w:tcPr>
          <w:p w:rsidR="0035606A" w:rsidRPr="00155229" w:rsidRDefault="0035606A" w:rsidP="00355A99">
            <w:pPr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201</w:t>
            </w:r>
            <w:r w:rsidR="00355A99" w:rsidRPr="00155229">
              <w:rPr>
                <w:b/>
                <w:lang w:val="ro-MO"/>
              </w:rPr>
              <w:t>8</w:t>
            </w:r>
            <w:r w:rsidRPr="00155229">
              <w:rPr>
                <w:b/>
                <w:lang w:val="ro-MO"/>
              </w:rPr>
              <w:t xml:space="preserve">  Anual</w:t>
            </w:r>
          </w:p>
        </w:tc>
        <w:tc>
          <w:tcPr>
            <w:tcW w:w="992" w:type="dxa"/>
            <w:tcBorders>
              <w:left w:val="nil"/>
              <w:bottom w:val="double" w:sz="4" w:space="0" w:color="auto"/>
            </w:tcBorders>
          </w:tcPr>
          <w:p w:rsidR="0035606A" w:rsidRPr="00155229" w:rsidRDefault="0035606A" w:rsidP="0035606A">
            <w:pPr>
              <w:rPr>
                <w:b/>
                <w:lang w:val="ro-MO"/>
              </w:rPr>
            </w:pPr>
          </w:p>
        </w:tc>
        <w:tc>
          <w:tcPr>
            <w:tcW w:w="992" w:type="dxa"/>
            <w:tcBorders>
              <w:bottom w:val="double" w:sz="4" w:space="0" w:color="auto"/>
              <w:right w:val="nil"/>
            </w:tcBorders>
          </w:tcPr>
          <w:p w:rsidR="0035606A" w:rsidRPr="00155229" w:rsidRDefault="0035606A" w:rsidP="0035606A">
            <w:pPr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 xml:space="preserve"> 2016 Anual</w:t>
            </w:r>
          </w:p>
        </w:tc>
        <w:tc>
          <w:tcPr>
            <w:tcW w:w="993" w:type="dxa"/>
            <w:tcBorders>
              <w:left w:val="nil"/>
              <w:bottom w:val="double" w:sz="4" w:space="0" w:color="auto"/>
              <w:right w:val="nil"/>
            </w:tcBorders>
          </w:tcPr>
          <w:p w:rsidR="0035606A" w:rsidRPr="00155229" w:rsidRDefault="0035606A" w:rsidP="0035606A">
            <w:pPr>
              <w:rPr>
                <w:b/>
                <w:lang w:val="ro-MO"/>
              </w:rPr>
            </w:pPr>
          </w:p>
        </w:tc>
        <w:tc>
          <w:tcPr>
            <w:tcW w:w="992" w:type="dxa"/>
            <w:tcBorders>
              <w:bottom w:val="double" w:sz="4" w:space="0" w:color="auto"/>
              <w:right w:val="nil"/>
            </w:tcBorders>
          </w:tcPr>
          <w:p w:rsidR="0035606A" w:rsidRPr="00155229" w:rsidRDefault="0035606A" w:rsidP="0035606A">
            <w:pPr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2017 Anual</w:t>
            </w:r>
          </w:p>
        </w:tc>
        <w:tc>
          <w:tcPr>
            <w:tcW w:w="992" w:type="dxa"/>
            <w:tcBorders>
              <w:left w:val="nil"/>
              <w:bottom w:val="double" w:sz="4" w:space="0" w:color="auto"/>
              <w:right w:val="nil"/>
            </w:tcBorders>
          </w:tcPr>
          <w:p w:rsidR="0035606A" w:rsidRPr="00155229" w:rsidRDefault="0035606A" w:rsidP="0035606A">
            <w:pPr>
              <w:rPr>
                <w:b/>
                <w:lang w:val="ro-MO"/>
              </w:rPr>
            </w:pPr>
          </w:p>
        </w:tc>
        <w:tc>
          <w:tcPr>
            <w:tcW w:w="992" w:type="dxa"/>
            <w:tcBorders>
              <w:left w:val="nil"/>
              <w:bottom w:val="double" w:sz="4" w:space="0" w:color="auto"/>
              <w:right w:val="nil"/>
            </w:tcBorders>
          </w:tcPr>
          <w:p w:rsidR="0035606A" w:rsidRPr="00155229" w:rsidRDefault="0035606A" w:rsidP="0035606A">
            <w:pPr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 xml:space="preserve">2017 </w:t>
            </w:r>
          </w:p>
        </w:tc>
        <w:tc>
          <w:tcPr>
            <w:tcW w:w="993" w:type="dxa"/>
            <w:tcBorders>
              <w:left w:val="nil"/>
              <w:bottom w:val="double" w:sz="4" w:space="0" w:color="auto"/>
              <w:right w:val="nil"/>
            </w:tcBorders>
          </w:tcPr>
          <w:p w:rsidR="0035606A" w:rsidRPr="00155229" w:rsidRDefault="0035606A" w:rsidP="0035606A">
            <w:pPr>
              <w:rPr>
                <w:b/>
                <w:lang w:val="ro-MO"/>
              </w:rPr>
            </w:pPr>
          </w:p>
        </w:tc>
      </w:tr>
      <w:tr w:rsidR="004D136A" w:rsidRPr="00155229" w:rsidTr="004D136A">
        <w:tc>
          <w:tcPr>
            <w:tcW w:w="2552" w:type="dxa"/>
            <w:tcBorders>
              <w:top w:val="nil"/>
              <w:bottom w:val="double" w:sz="4" w:space="0" w:color="auto"/>
            </w:tcBorders>
          </w:tcPr>
          <w:p w:rsidR="0035606A" w:rsidRPr="00155229" w:rsidRDefault="0035606A" w:rsidP="0035606A">
            <w:pPr>
              <w:jc w:val="center"/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Indicii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35606A" w:rsidRPr="00155229" w:rsidRDefault="0035606A" w:rsidP="0035606A">
            <w:pPr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OMF+ CS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35606A" w:rsidRPr="00155229" w:rsidRDefault="0035606A" w:rsidP="0035606A">
            <w:pPr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%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35606A" w:rsidRPr="00155229" w:rsidRDefault="0035606A" w:rsidP="0035606A">
            <w:pPr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OMF+ CS</w:t>
            </w: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35606A" w:rsidRPr="00155229" w:rsidRDefault="0035606A" w:rsidP="0035606A">
            <w:pPr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%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35606A" w:rsidRPr="00155229" w:rsidRDefault="0035606A" w:rsidP="0035606A">
            <w:pPr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OMF+ CS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35606A" w:rsidRPr="00155229" w:rsidRDefault="0035606A" w:rsidP="0035606A">
            <w:pPr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%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35606A" w:rsidRPr="00155229" w:rsidRDefault="0035606A" w:rsidP="0035606A">
            <w:pPr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Pe raion</w:t>
            </w: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35606A" w:rsidRPr="00155229" w:rsidRDefault="0035606A" w:rsidP="0035606A">
            <w:pPr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%</w:t>
            </w:r>
          </w:p>
        </w:tc>
      </w:tr>
      <w:tr w:rsidR="004D136A" w:rsidRPr="00155229" w:rsidTr="004D136A">
        <w:tc>
          <w:tcPr>
            <w:tcW w:w="2552" w:type="dxa"/>
            <w:tcBorders>
              <w:bottom w:val="dashed" w:sz="6" w:space="0" w:color="auto"/>
            </w:tcBorders>
          </w:tcPr>
          <w:p w:rsidR="0035606A" w:rsidRPr="00155229" w:rsidRDefault="0035606A" w:rsidP="0035606A">
            <w:pPr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 xml:space="preserve">Incidenţa </w:t>
            </w:r>
            <w:r w:rsidR="00155229" w:rsidRPr="00155229">
              <w:rPr>
                <w:b/>
                <w:lang w:val="ro-MO"/>
              </w:rPr>
              <w:t>morbidității</w:t>
            </w:r>
          </w:p>
        </w:tc>
        <w:tc>
          <w:tcPr>
            <w:tcW w:w="1134" w:type="dxa"/>
            <w:tcBorders>
              <w:bottom w:val="dashed" w:sz="6" w:space="0" w:color="auto"/>
            </w:tcBorders>
          </w:tcPr>
          <w:p w:rsidR="0035606A" w:rsidRPr="00155229" w:rsidRDefault="00446681" w:rsidP="0035606A">
            <w:pPr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1816</w:t>
            </w:r>
          </w:p>
        </w:tc>
        <w:tc>
          <w:tcPr>
            <w:tcW w:w="992" w:type="dxa"/>
            <w:tcBorders>
              <w:bottom w:val="dashed" w:sz="6" w:space="0" w:color="auto"/>
            </w:tcBorders>
          </w:tcPr>
          <w:p w:rsidR="0035606A" w:rsidRPr="00155229" w:rsidRDefault="00446681" w:rsidP="0035606A">
            <w:pPr>
              <w:rPr>
                <w:lang w:val="ro-MO"/>
              </w:rPr>
            </w:pPr>
            <w:r w:rsidRPr="00155229">
              <w:rPr>
                <w:lang w:val="ro-MO"/>
              </w:rPr>
              <w:t>255.22</w:t>
            </w:r>
          </w:p>
        </w:tc>
        <w:tc>
          <w:tcPr>
            <w:tcW w:w="992" w:type="dxa"/>
            <w:tcBorders>
              <w:bottom w:val="dashed" w:sz="6" w:space="0" w:color="auto"/>
            </w:tcBorders>
          </w:tcPr>
          <w:p w:rsidR="0035606A" w:rsidRPr="00155229" w:rsidRDefault="0035606A" w:rsidP="0035606A">
            <w:pPr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2554</w:t>
            </w:r>
          </w:p>
        </w:tc>
        <w:tc>
          <w:tcPr>
            <w:tcW w:w="993" w:type="dxa"/>
            <w:tcBorders>
              <w:bottom w:val="dashed" w:sz="6" w:space="0" w:color="auto"/>
            </w:tcBorders>
          </w:tcPr>
          <w:p w:rsidR="0035606A" w:rsidRPr="00155229" w:rsidRDefault="0035606A" w:rsidP="0035606A">
            <w:pPr>
              <w:rPr>
                <w:lang w:val="ro-MO"/>
              </w:rPr>
            </w:pPr>
            <w:r w:rsidRPr="00155229">
              <w:rPr>
                <w:lang w:val="ro-MO"/>
              </w:rPr>
              <w:t>358.94</w:t>
            </w:r>
          </w:p>
        </w:tc>
        <w:tc>
          <w:tcPr>
            <w:tcW w:w="992" w:type="dxa"/>
            <w:tcBorders>
              <w:bottom w:val="dashed" w:sz="6" w:space="0" w:color="auto"/>
            </w:tcBorders>
          </w:tcPr>
          <w:p w:rsidR="0035606A" w:rsidRPr="00155229" w:rsidRDefault="0035606A" w:rsidP="0035606A">
            <w:pPr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2296</w:t>
            </w:r>
          </w:p>
        </w:tc>
        <w:tc>
          <w:tcPr>
            <w:tcW w:w="992" w:type="dxa"/>
            <w:tcBorders>
              <w:bottom w:val="dashed" w:sz="6" w:space="0" w:color="auto"/>
            </w:tcBorders>
          </w:tcPr>
          <w:p w:rsidR="0035606A" w:rsidRPr="00155229" w:rsidRDefault="0035606A" w:rsidP="0035606A">
            <w:pPr>
              <w:rPr>
                <w:lang w:val="ro-MO"/>
              </w:rPr>
            </w:pPr>
            <w:r w:rsidRPr="00155229">
              <w:rPr>
                <w:lang w:val="ro-MO"/>
              </w:rPr>
              <w:t>326.86</w:t>
            </w:r>
          </w:p>
        </w:tc>
        <w:tc>
          <w:tcPr>
            <w:tcW w:w="992" w:type="dxa"/>
            <w:tcBorders>
              <w:bottom w:val="dashed" w:sz="6" w:space="0" w:color="auto"/>
            </w:tcBorders>
          </w:tcPr>
          <w:p w:rsidR="0035606A" w:rsidRPr="00155229" w:rsidRDefault="0035606A" w:rsidP="0035606A">
            <w:pPr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13146</w:t>
            </w:r>
          </w:p>
        </w:tc>
        <w:tc>
          <w:tcPr>
            <w:tcW w:w="993" w:type="dxa"/>
            <w:tcBorders>
              <w:bottom w:val="dashed" w:sz="6" w:space="0" w:color="auto"/>
            </w:tcBorders>
          </w:tcPr>
          <w:p w:rsidR="0035606A" w:rsidRPr="00155229" w:rsidRDefault="00910241" w:rsidP="0035606A">
            <w:pPr>
              <w:rPr>
                <w:lang w:val="ro-MO"/>
              </w:rPr>
            </w:pPr>
            <w:r w:rsidRPr="00155229">
              <w:rPr>
                <w:lang w:val="ro-MO"/>
              </w:rPr>
              <w:t>186.7</w:t>
            </w:r>
            <w:r w:rsidR="0035606A" w:rsidRPr="00155229">
              <w:rPr>
                <w:lang w:val="ro-MO"/>
              </w:rPr>
              <w:t>,4</w:t>
            </w:r>
          </w:p>
        </w:tc>
      </w:tr>
      <w:tr w:rsidR="004D136A" w:rsidRPr="00155229" w:rsidTr="004D136A">
        <w:tc>
          <w:tcPr>
            <w:tcW w:w="2552" w:type="dxa"/>
            <w:tcBorders>
              <w:top w:val="dashed" w:sz="6" w:space="0" w:color="auto"/>
              <w:bottom w:val="dashed" w:sz="6" w:space="0" w:color="auto"/>
            </w:tcBorders>
          </w:tcPr>
          <w:p w:rsidR="0035606A" w:rsidRPr="00155229" w:rsidRDefault="0035606A" w:rsidP="0035606A">
            <w:pPr>
              <w:rPr>
                <w:i/>
                <w:lang w:val="ro-MO"/>
              </w:rPr>
            </w:pPr>
            <w:r w:rsidRPr="00155229">
              <w:rPr>
                <w:i/>
                <w:lang w:val="ro-MO"/>
              </w:rPr>
              <w:t xml:space="preserve"> -copii</w:t>
            </w: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35606A" w:rsidRPr="00155229" w:rsidRDefault="00446681" w:rsidP="0035606A">
            <w:pPr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780</w:t>
            </w:r>
          </w:p>
        </w:tc>
        <w:tc>
          <w:tcPr>
            <w:tcW w:w="992" w:type="dxa"/>
            <w:tcBorders>
              <w:top w:val="dashed" w:sz="6" w:space="0" w:color="auto"/>
              <w:bottom w:val="dashed" w:sz="6" w:space="0" w:color="auto"/>
            </w:tcBorders>
          </w:tcPr>
          <w:p w:rsidR="0035606A" w:rsidRPr="00155229" w:rsidRDefault="00446681" w:rsidP="0035606A">
            <w:pPr>
              <w:rPr>
                <w:lang w:val="ro-MO"/>
              </w:rPr>
            </w:pPr>
            <w:r w:rsidRPr="00155229">
              <w:rPr>
                <w:lang w:val="ro-MO"/>
              </w:rPr>
              <w:t>486.01</w:t>
            </w:r>
          </w:p>
        </w:tc>
        <w:tc>
          <w:tcPr>
            <w:tcW w:w="992" w:type="dxa"/>
            <w:tcBorders>
              <w:top w:val="dashed" w:sz="6" w:space="0" w:color="auto"/>
              <w:bottom w:val="dashed" w:sz="6" w:space="0" w:color="auto"/>
            </w:tcBorders>
          </w:tcPr>
          <w:p w:rsidR="0035606A" w:rsidRPr="00155229" w:rsidRDefault="0035606A" w:rsidP="0035606A">
            <w:pPr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1298</w:t>
            </w:r>
          </w:p>
        </w:tc>
        <w:tc>
          <w:tcPr>
            <w:tcW w:w="993" w:type="dxa"/>
            <w:tcBorders>
              <w:top w:val="dashed" w:sz="6" w:space="0" w:color="auto"/>
              <w:bottom w:val="dashed" w:sz="6" w:space="0" w:color="auto"/>
            </w:tcBorders>
          </w:tcPr>
          <w:p w:rsidR="0035606A" w:rsidRPr="00155229" w:rsidRDefault="0035606A" w:rsidP="0035606A">
            <w:pPr>
              <w:rPr>
                <w:lang w:val="ro-MO"/>
              </w:rPr>
            </w:pPr>
            <w:r w:rsidRPr="00155229">
              <w:rPr>
                <w:lang w:val="ro-MO"/>
              </w:rPr>
              <w:t>808.77</w:t>
            </w:r>
          </w:p>
        </w:tc>
        <w:tc>
          <w:tcPr>
            <w:tcW w:w="992" w:type="dxa"/>
            <w:tcBorders>
              <w:top w:val="dashed" w:sz="6" w:space="0" w:color="auto"/>
              <w:bottom w:val="dashed" w:sz="6" w:space="0" w:color="auto"/>
            </w:tcBorders>
          </w:tcPr>
          <w:p w:rsidR="0035606A" w:rsidRPr="00155229" w:rsidRDefault="0035606A" w:rsidP="0035606A">
            <w:pPr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1133</w:t>
            </w:r>
          </w:p>
        </w:tc>
        <w:tc>
          <w:tcPr>
            <w:tcW w:w="992" w:type="dxa"/>
            <w:tcBorders>
              <w:top w:val="dashed" w:sz="6" w:space="0" w:color="auto"/>
              <w:bottom w:val="dashed" w:sz="6" w:space="0" w:color="auto"/>
            </w:tcBorders>
          </w:tcPr>
          <w:p w:rsidR="0035606A" w:rsidRPr="00155229" w:rsidRDefault="0035606A" w:rsidP="0035606A">
            <w:pPr>
              <w:rPr>
                <w:lang w:val="ro-MO"/>
              </w:rPr>
            </w:pPr>
            <w:r w:rsidRPr="00155229">
              <w:rPr>
                <w:lang w:val="ro-MO"/>
              </w:rPr>
              <w:t>731.58</w:t>
            </w:r>
          </w:p>
        </w:tc>
        <w:tc>
          <w:tcPr>
            <w:tcW w:w="992" w:type="dxa"/>
            <w:tcBorders>
              <w:top w:val="dashed" w:sz="6" w:space="0" w:color="auto"/>
              <w:bottom w:val="dashed" w:sz="6" w:space="0" w:color="auto"/>
            </w:tcBorders>
          </w:tcPr>
          <w:p w:rsidR="0035606A" w:rsidRPr="00155229" w:rsidRDefault="0035606A" w:rsidP="0035606A">
            <w:pPr>
              <w:rPr>
                <w:lang w:val="ro-MO"/>
              </w:rPr>
            </w:pPr>
          </w:p>
        </w:tc>
        <w:tc>
          <w:tcPr>
            <w:tcW w:w="993" w:type="dxa"/>
            <w:tcBorders>
              <w:top w:val="dashed" w:sz="6" w:space="0" w:color="auto"/>
              <w:bottom w:val="dashed" w:sz="6" w:space="0" w:color="auto"/>
            </w:tcBorders>
          </w:tcPr>
          <w:p w:rsidR="0035606A" w:rsidRPr="00155229" w:rsidRDefault="0035606A" w:rsidP="0035606A">
            <w:pPr>
              <w:rPr>
                <w:lang w:val="ro-MO"/>
              </w:rPr>
            </w:pPr>
          </w:p>
        </w:tc>
      </w:tr>
      <w:tr w:rsidR="004D136A" w:rsidRPr="00155229" w:rsidTr="004D136A">
        <w:tc>
          <w:tcPr>
            <w:tcW w:w="2552" w:type="dxa"/>
            <w:tcBorders>
              <w:top w:val="dashed" w:sz="6" w:space="0" w:color="auto"/>
              <w:bottom w:val="double" w:sz="4" w:space="0" w:color="auto"/>
            </w:tcBorders>
          </w:tcPr>
          <w:p w:rsidR="0035606A" w:rsidRPr="00155229" w:rsidRDefault="0035606A" w:rsidP="0035606A">
            <w:pPr>
              <w:rPr>
                <w:i/>
                <w:lang w:val="ro-MO"/>
              </w:rPr>
            </w:pPr>
            <w:r w:rsidRPr="00155229">
              <w:rPr>
                <w:i/>
                <w:lang w:val="ro-MO"/>
              </w:rPr>
              <w:t xml:space="preserve"> -adulţi</w:t>
            </w:r>
          </w:p>
        </w:tc>
        <w:tc>
          <w:tcPr>
            <w:tcW w:w="1134" w:type="dxa"/>
            <w:tcBorders>
              <w:top w:val="dashed" w:sz="6" w:space="0" w:color="auto"/>
              <w:bottom w:val="double" w:sz="4" w:space="0" w:color="auto"/>
            </w:tcBorders>
          </w:tcPr>
          <w:p w:rsidR="0035606A" w:rsidRPr="00155229" w:rsidRDefault="00446681" w:rsidP="0035606A">
            <w:pPr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1037</w:t>
            </w:r>
          </w:p>
        </w:tc>
        <w:tc>
          <w:tcPr>
            <w:tcW w:w="992" w:type="dxa"/>
            <w:tcBorders>
              <w:top w:val="dashed" w:sz="6" w:space="0" w:color="auto"/>
              <w:bottom w:val="double" w:sz="4" w:space="0" w:color="auto"/>
            </w:tcBorders>
          </w:tcPr>
          <w:p w:rsidR="0035606A" w:rsidRPr="00155229" w:rsidRDefault="00446681" w:rsidP="0035606A">
            <w:pPr>
              <w:rPr>
                <w:lang w:val="ro-MO"/>
              </w:rPr>
            </w:pPr>
            <w:r w:rsidRPr="00155229">
              <w:rPr>
                <w:lang w:val="ro-MO"/>
              </w:rPr>
              <w:t>188.01</w:t>
            </w:r>
          </w:p>
        </w:tc>
        <w:tc>
          <w:tcPr>
            <w:tcW w:w="992" w:type="dxa"/>
            <w:tcBorders>
              <w:top w:val="dashed" w:sz="6" w:space="0" w:color="auto"/>
              <w:bottom w:val="double" w:sz="4" w:space="0" w:color="auto"/>
            </w:tcBorders>
          </w:tcPr>
          <w:p w:rsidR="0035606A" w:rsidRPr="00155229" w:rsidRDefault="0035606A" w:rsidP="0035606A">
            <w:pPr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1256</w:t>
            </w:r>
          </w:p>
        </w:tc>
        <w:tc>
          <w:tcPr>
            <w:tcW w:w="993" w:type="dxa"/>
            <w:tcBorders>
              <w:top w:val="dashed" w:sz="6" w:space="0" w:color="auto"/>
              <w:bottom w:val="double" w:sz="4" w:space="0" w:color="auto"/>
            </w:tcBorders>
          </w:tcPr>
          <w:p w:rsidR="0035606A" w:rsidRPr="00155229" w:rsidRDefault="0035606A" w:rsidP="0035606A">
            <w:pPr>
              <w:rPr>
                <w:lang w:val="ro-MO"/>
              </w:rPr>
            </w:pPr>
            <w:r w:rsidRPr="00155229">
              <w:rPr>
                <w:lang w:val="ro-MO"/>
              </w:rPr>
              <w:t>227.93</w:t>
            </w:r>
          </w:p>
        </w:tc>
        <w:tc>
          <w:tcPr>
            <w:tcW w:w="992" w:type="dxa"/>
            <w:tcBorders>
              <w:top w:val="dashed" w:sz="6" w:space="0" w:color="auto"/>
              <w:bottom w:val="double" w:sz="4" w:space="0" w:color="auto"/>
            </w:tcBorders>
          </w:tcPr>
          <w:p w:rsidR="0035606A" w:rsidRPr="00155229" w:rsidRDefault="0035606A" w:rsidP="0035606A">
            <w:pPr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1163</w:t>
            </w:r>
          </w:p>
        </w:tc>
        <w:tc>
          <w:tcPr>
            <w:tcW w:w="992" w:type="dxa"/>
            <w:tcBorders>
              <w:top w:val="dashed" w:sz="6" w:space="0" w:color="auto"/>
              <w:bottom w:val="double" w:sz="4" w:space="0" w:color="auto"/>
            </w:tcBorders>
          </w:tcPr>
          <w:p w:rsidR="0035606A" w:rsidRPr="00155229" w:rsidRDefault="0035606A" w:rsidP="0035606A">
            <w:pPr>
              <w:rPr>
                <w:lang w:val="ro-MO"/>
              </w:rPr>
            </w:pPr>
            <w:r w:rsidRPr="00155229">
              <w:rPr>
                <w:lang w:val="ro-MO"/>
              </w:rPr>
              <w:t>213.02</w:t>
            </w:r>
          </w:p>
        </w:tc>
        <w:tc>
          <w:tcPr>
            <w:tcW w:w="992" w:type="dxa"/>
            <w:tcBorders>
              <w:top w:val="dashed" w:sz="6" w:space="0" w:color="auto"/>
              <w:bottom w:val="double" w:sz="4" w:space="0" w:color="auto"/>
            </w:tcBorders>
          </w:tcPr>
          <w:p w:rsidR="0035606A" w:rsidRPr="00155229" w:rsidRDefault="0035606A" w:rsidP="0035606A">
            <w:pPr>
              <w:rPr>
                <w:lang w:val="ro-MO"/>
              </w:rPr>
            </w:pPr>
          </w:p>
        </w:tc>
        <w:tc>
          <w:tcPr>
            <w:tcW w:w="993" w:type="dxa"/>
            <w:tcBorders>
              <w:top w:val="dashed" w:sz="6" w:space="0" w:color="auto"/>
              <w:bottom w:val="double" w:sz="4" w:space="0" w:color="auto"/>
            </w:tcBorders>
          </w:tcPr>
          <w:p w:rsidR="0035606A" w:rsidRPr="00155229" w:rsidRDefault="0035606A" w:rsidP="0035606A">
            <w:pPr>
              <w:rPr>
                <w:lang w:val="ro-MO"/>
              </w:rPr>
            </w:pPr>
          </w:p>
        </w:tc>
      </w:tr>
      <w:tr w:rsidR="004D136A" w:rsidRPr="00155229" w:rsidTr="004D136A">
        <w:tc>
          <w:tcPr>
            <w:tcW w:w="2552" w:type="dxa"/>
            <w:tcBorders>
              <w:bottom w:val="dashed" w:sz="6" w:space="0" w:color="auto"/>
            </w:tcBorders>
          </w:tcPr>
          <w:p w:rsidR="0035606A" w:rsidRPr="00155229" w:rsidRDefault="0035606A" w:rsidP="0035606A">
            <w:pPr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 xml:space="preserve">B.S. </w:t>
            </w:r>
            <w:r w:rsidR="00155229" w:rsidRPr="00155229">
              <w:rPr>
                <w:b/>
                <w:lang w:val="ro-MO"/>
              </w:rPr>
              <w:t>cardiovascular</w:t>
            </w:r>
          </w:p>
        </w:tc>
        <w:tc>
          <w:tcPr>
            <w:tcW w:w="1134" w:type="dxa"/>
            <w:tcBorders>
              <w:bottom w:val="dashed" w:sz="6" w:space="0" w:color="auto"/>
            </w:tcBorders>
          </w:tcPr>
          <w:p w:rsidR="0035606A" w:rsidRPr="00155229" w:rsidRDefault="00FC39E8" w:rsidP="0035606A">
            <w:pPr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78</w:t>
            </w:r>
          </w:p>
        </w:tc>
        <w:tc>
          <w:tcPr>
            <w:tcW w:w="992" w:type="dxa"/>
            <w:tcBorders>
              <w:bottom w:val="dashed" w:sz="6" w:space="0" w:color="auto"/>
            </w:tcBorders>
          </w:tcPr>
          <w:p w:rsidR="0035606A" w:rsidRPr="00155229" w:rsidRDefault="0035606A" w:rsidP="0035606A">
            <w:pPr>
              <w:rPr>
                <w:lang w:val="ro-MO"/>
              </w:rPr>
            </w:pPr>
          </w:p>
        </w:tc>
        <w:tc>
          <w:tcPr>
            <w:tcW w:w="992" w:type="dxa"/>
            <w:tcBorders>
              <w:bottom w:val="dashed" w:sz="6" w:space="0" w:color="auto"/>
            </w:tcBorders>
          </w:tcPr>
          <w:p w:rsidR="0035606A" w:rsidRPr="00155229" w:rsidRDefault="0035606A" w:rsidP="0035606A">
            <w:pPr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162</w:t>
            </w:r>
          </w:p>
        </w:tc>
        <w:tc>
          <w:tcPr>
            <w:tcW w:w="993" w:type="dxa"/>
            <w:tcBorders>
              <w:bottom w:val="dashed" w:sz="6" w:space="0" w:color="auto"/>
            </w:tcBorders>
          </w:tcPr>
          <w:p w:rsidR="0035606A" w:rsidRPr="00155229" w:rsidRDefault="0035606A" w:rsidP="0035606A">
            <w:pPr>
              <w:rPr>
                <w:lang w:val="ro-MO"/>
              </w:rPr>
            </w:pPr>
            <w:r w:rsidRPr="00155229">
              <w:rPr>
                <w:lang w:val="ro-MO"/>
              </w:rPr>
              <w:t>22.77</w:t>
            </w:r>
          </w:p>
        </w:tc>
        <w:tc>
          <w:tcPr>
            <w:tcW w:w="992" w:type="dxa"/>
            <w:tcBorders>
              <w:bottom w:val="dashed" w:sz="6" w:space="0" w:color="auto"/>
            </w:tcBorders>
          </w:tcPr>
          <w:p w:rsidR="0035606A" w:rsidRPr="00155229" w:rsidRDefault="0035606A" w:rsidP="0035606A">
            <w:pPr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109</w:t>
            </w:r>
          </w:p>
        </w:tc>
        <w:tc>
          <w:tcPr>
            <w:tcW w:w="992" w:type="dxa"/>
            <w:tcBorders>
              <w:bottom w:val="dashed" w:sz="6" w:space="0" w:color="auto"/>
            </w:tcBorders>
          </w:tcPr>
          <w:p w:rsidR="0035606A" w:rsidRPr="00155229" w:rsidRDefault="0035606A" w:rsidP="0035606A">
            <w:pPr>
              <w:rPr>
                <w:lang w:val="ro-MO"/>
              </w:rPr>
            </w:pPr>
            <w:r w:rsidRPr="00155229">
              <w:rPr>
                <w:lang w:val="ro-MO"/>
              </w:rPr>
              <w:t>15.45</w:t>
            </w:r>
          </w:p>
        </w:tc>
        <w:tc>
          <w:tcPr>
            <w:tcW w:w="992" w:type="dxa"/>
            <w:tcBorders>
              <w:bottom w:val="dashed" w:sz="6" w:space="0" w:color="auto"/>
            </w:tcBorders>
          </w:tcPr>
          <w:p w:rsidR="0035606A" w:rsidRPr="00155229" w:rsidRDefault="0035606A" w:rsidP="0035606A">
            <w:pPr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1360</w:t>
            </w:r>
          </w:p>
        </w:tc>
        <w:tc>
          <w:tcPr>
            <w:tcW w:w="993" w:type="dxa"/>
            <w:tcBorders>
              <w:bottom w:val="dashed" w:sz="6" w:space="0" w:color="auto"/>
            </w:tcBorders>
          </w:tcPr>
          <w:p w:rsidR="0035606A" w:rsidRPr="00155229" w:rsidRDefault="004D2D94" w:rsidP="0035606A">
            <w:pPr>
              <w:rPr>
                <w:lang w:val="ro-MO"/>
              </w:rPr>
            </w:pPr>
            <w:r w:rsidRPr="00155229">
              <w:rPr>
                <w:lang w:val="ro-MO"/>
              </w:rPr>
              <w:t>19.3</w:t>
            </w:r>
            <w:r w:rsidR="0035606A" w:rsidRPr="00155229">
              <w:rPr>
                <w:lang w:val="ro-MO"/>
              </w:rPr>
              <w:t>2</w:t>
            </w:r>
          </w:p>
        </w:tc>
      </w:tr>
      <w:tr w:rsidR="004D136A" w:rsidRPr="00155229" w:rsidTr="004D136A">
        <w:tc>
          <w:tcPr>
            <w:tcW w:w="2552" w:type="dxa"/>
            <w:tcBorders>
              <w:top w:val="dashed" w:sz="6" w:space="0" w:color="auto"/>
              <w:bottom w:val="dashed" w:sz="6" w:space="0" w:color="auto"/>
            </w:tcBorders>
          </w:tcPr>
          <w:p w:rsidR="0035606A" w:rsidRPr="00155229" w:rsidRDefault="0035606A" w:rsidP="0035606A">
            <w:pPr>
              <w:rPr>
                <w:i/>
                <w:lang w:val="ro-MO"/>
              </w:rPr>
            </w:pPr>
            <w:r w:rsidRPr="00155229">
              <w:rPr>
                <w:i/>
                <w:lang w:val="ro-MO"/>
              </w:rPr>
              <w:t xml:space="preserve"> -HTA</w:t>
            </w: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35606A" w:rsidRPr="00155229" w:rsidRDefault="00FC39E8" w:rsidP="0035606A">
            <w:pPr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44</w:t>
            </w:r>
          </w:p>
        </w:tc>
        <w:tc>
          <w:tcPr>
            <w:tcW w:w="992" w:type="dxa"/>
            <w:tcBorders>
              <w:top w:val="dashed" w:sz="6" w:space="0" w:color="auto"/>
              <w:bottom w:val="dashed" w:sz="6" w:space="0" w:color="auto"/>
            </w:tcBorders>
          </w:tcPr>
          <w:p w:rsidR="0035606A" w:rsidRPr="00155229" w:rsidRDefault="0035606A" w:rsidP="0035606A">
            <w:pPr>
              <w:rPr>
                <w:lang w:val="ro-MO"/>
              </w:rPr>
            </w:pPr>
          </w:p>
        </w:tc>
        <w:tc>
          <w:tcPr>
            <w:tcW w:w="992" w:type="dxa"/>
            <w:tcBorders>
              <w:top w:val="dashed" w:sz="6" w:space="0" w:color="auto"/>
              <w:bottom w:val="dashed" w:sz="6" w:space="0" w:color="auto"/>
            </w:tcBorders>
          </w:tcPr>
          <w:p w:rsidR="0035606A" w:rsidRPr="00155229" w:rsidRDefault="0035606A" w:rsidP="0035606A">
            <w:pPr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125</w:t>
            </w:r>
          </w:p>
        </w:tc>
        <w:tc>
          <w:tcPr>
            <w:tcW w:w="993" w:type="dxa"/>
            <w:tcBorders>
              <w:top w:val="dashed" w:sz="6" w:space="0" w:color="auto"/>
              <w:bottom w:val="dashed" w:sz="6" w:space="0" w:color="auto"/>
            </w:tcBorders>
          </w:tcPr>
          <w:p w:rsidR="0035606A" w:rsidRPr="00155229" w:rsidRDefault="0035606A" w:rsidP="0035606A">
            <w:pPr>
              <w:rPr>
                <w:lang w:val="ro-MO"/>
              </w:rPr>
            </w:pPr>
            <w:r w:rsidRPr="00155229">
              <w:rPr>
                <w:lang w:val="ro-MO"/>
              </w:rPr>
              <w:t>17.57</w:t>
            </w:r>
          </w:p>
        </w:tc>
        <w:tc>
          <w:tcPr>
            <w:tcW w:w="992" w:type="dxa"/>
            <w:tcBorders>
              <w:top w:val="dashed" w:sz="6" w:space="0" w:color="auto"/>
              <w:bottom w:val="dashed" w:sz="6" w:space="0" w:color="auto"/>
            </w:tcBorders>
          </w:tcPr>
          <w:p w:rsidR="0035606A" w:rsidRPr="00155229" w:rsidRDefault="0035606A" w:rsidP="0035606A">
            <w:pPr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84</w:t>
            </w:r>
          </w:p>
        </w:tc>
        <w:tc>
          <w:tcPr>
            <w:tcW w:w="992" w:type="dxa"/>
            <w:tcBorders>
              <w:top w:val="dashed" w:sz="6" w:space="0" w:color="auto"/>
              <w:bottom w:val="dashed" w:sz="6" w:space="0" w:color="auto"/>
            </w:tcBorders>
          </w:tcPr>
          <w:p w:rsidR="0035606A" w:rsidRPr="00155229" w:rsidRDefault="0035606A" w:rsidP="0035606A">
            <w:pPr>
              <w:rPr>
                <w:lang w:val="ro-MO"/>
              </w:rPr>
            </w:pPr>
            <w:r w:rsidRPr="00155229">
              <w:rPr>
                <w:lang w:val="ro-MO"/>
              </w:rPr>
              <w:t>11.91</w:t>
            </w:r>
          </w:p>
        </w:tc>
        <w:tc>
          <w:tcPr>
            <w:tcW w:w="992" w:type="dxa"/>
            <w:tcBorders>
              <w:top w:val="dashed" w:sz="6" w:space="0" w:color="auto"/>
              <w:bottom w:val="dashed" w:sz="6" w:space="0" w:color="auto"/>
            </w:tcBorders>
          </w:tcPr>
          <w:p w:rsidR="0035606A" w:rsidRPr="00155229" w:rsidRDefault="0035606A" w:rsidP="0035606A">
            <w:pPr>
              <w:rPr>
                <w:b/>
                <w:lang w:val="ro-MO"/>
              </w:rPr>
            </w:pPr>
          </w:p>
        </w:tc>
        <w:tc>
          <w:tcPr>
            <w:tcW w:w="993" w:type="dxa"/>
            <w:tcBorders>
              <w:top w:val="dashed" w:sz="6" w:space="0" w:color="auto"/>
              <w:bottom w:val="dashed" w:sz="6" w:space="0" w:color="auto"/>
            </w:tcBorders>
          </w:tcPr>
          <w:p w:rsidR="0035606A" w:rsidRPr="00155229" w:rsidRDefault="0035606A" w:rsidP="0035606A">
            <w:pPr>
              <w:rPr>
                <w:lang w:val="ro-MO"/>
              </w:rPr>
            </w:pPr>
          </w:p>
        </w:tc>
      </w:tr>
      <w:tr w:rsidR="004D136A" w:rsidRPr="00155229" w:rsidTr="004D136A">
        <w:tc>
          <w:tcPr>
            <w:tcW w:w="2552" w:type="dxa"/>
            <w:tcBorders>
              <w:top w:val="dashed" w:sz="6" w:space="0" w:color="auto"/>
              <w:bottom w:val="dashed" w:sz="6" w:space="0" w:color="auto"/>
            </w:tcBorders>
          </w:tcPr>
          <w:p w:rsidR="0035606A" w:rsidRPr="00155229" w:rsidRDefault="0035606A" w:rsidP="0035606A">
            <w:pPr>
              <w:rPr>
                <w:i/>
                <w:lang w:val="ro-MO"/>
              </w:rPr>
            </w:pPr>
            <w:r w:rsidRPr="00155229">
              <w:rPr>
                <w:i/>
                <w:lang w:val="ro-MO"/>
              </w:rPr>
              <w:t xml:space="preserve"> -BCV ictus</w:t>
            </w: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35606A" w:rsidRPr="00155229" w:rsidRDefault="00FC39E8" w:rsidP="0035606A">
            <w:pPr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6</w:t>
            </w:r>
          </w:p>
        </w:tc>
        <w:tc>
          <w:tcPr>
            <w:tcW w:w="992" w:type="dxa"/>
            <w:tcBorders>
              <w:top w:val="dashed" w:sz="6" w:space="0" w:color="auto"/>
              <w:bottom w:val="dashed" w:sz="6" w:space="0" w:color="auto"/>
            </w:tcBorders>
          </w:tcPr>
          <w:p w:rsidR="0035606A" w:rsidRPr="00155229" w:rsidRDefault="0035606A" w:rsidP="0035606A">
            <w:pPr>
              <w:rPr>
                <w:lang w:val="ro-MO"/>
              </w:rPr>
            </w:pPr>
          </w:p>
        </w:tc>
        <w:tc>
          <w:tcPr>
            <w:tcW w:w="992" w:type="dxa"/>
            <w:tcBorders>
              <w:top w:val="dashed" w:sz="6" w:space="0" w:color="auto"/>
              <w:bottom w:val="dashed" w:sz="6" w:space="0" w:color="auto"/>
            </w:tcBorders>
          </w:tcPr>
          <w:p w:rsidR="0035606A" w:rsidRPr="00155229" w:rsidRDefault="0035606A" w:rsidP="0035606A">
            <w:pPr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6</w:t>
            </w:r>
          </w:p>
        </w:tc>
        <w:tc>
          <w:tcPr>
            <w:tcW w:w="993" w:type="dxa"/>
            <w:tcBorders>
              <w:top w:val="dashed" w:sz="6" w:space="0" w:color="auto"/>
              <w:bottom w:val="dashed" w:sz="6" w:space="0" w:color="auto"/>
            </w:tcBorders>
          </w:tcPr>
          <w:p w:rsidR="0035606A" w:rsidRPr="00155229" w:rsidRDefault="0035606A" w:rsidP="0035606A">
            <w:pPr>
              <w:rPr>
                <w:lang w:val="ro-MO"/>
              </w:rPr>
            </w:pPr>
            <w:r w:rsidRPr="00155229">
              <w:rPr>
                <w:lang w:val="ro-MO"/>
              </w:rPr>
              <w:t>0.84</w:t>
            </w:r>
          </w:p>
        </w:tc>
        <w:tc>
          <w:tcPr>
            <w:tcW w:w="992" w:type="dxa"/>
            <w:tcBorders>
              <w:top w:val="dashed" w:sz="6" w:space="0" w:color="auto"/>
              <w:bottom w:val="dashed" w:sz="6" w:space="0" w:color="auto"/>
            </w:tcBorders>
          </w:tcPr>
          <w:p w:rsidR="0035606A" w:rsidRPr="00155229" w:rsidRDefault="0035606A" w:rsidP="0035606A">
            <w:pPr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4</w:t>
            </w:r>
          </w:p>
        </w:tc>
        <w:tc>
          <w:tcPr>
            <w:tcW w:w="992" w:type="dxa"/>
            <w:tcBorders>
              <w:top w:val="dashed" w:sz="6" w:space="0" w:color="auto"/>
              <w:bottom w:val="dashed" w:sz="6" w:space="0" w:color="auto"/>
            </w:tcBorders>
          </w:tcPr>
          <w:p w:rsidR="0035606A" w:rsidRPr="00155229" w:rsidRDefault="0035606A" w:rsidP="0035606A">
            <w:pPr>
              <w:rPr>
                <w:lang w:val="ro-MO"/>
              </w:rPr>
            </w:pPr>
            <w:r w:rsidRPr="00155229">
              <w:rPr>
                <w:lang w:val="ro-MO"/>
              </w:rPr>
              <w:t>0.57</w:t>
            </w:r>
          </w:p>
        </w:tc>
        <w:tc>
          <w:tcPr>
            <w:tcW w:w="992" w:type="dxa"/>
            <w:tcBorders>
              <w:top w:val="dashed" w:sz="6" w:space="0" w:color="auto"/>
              <w:bottom w:val="dashed" w:sz="6" w:space="0" w:color="auto"/>
            </w:tcBorders>
          </w:tcPr>
          <w:p w:rsidR="0035606A" w:rsidRPr="00155229" w:rsidRDefault="0035606A" w:rsidP="0035606A">
            <w:pPr>
              <w:rPr>
                <w:b/>
                <w:lang w:val="ro-MO"/>
              </w:rPr>
            </w:pPr>
          </w:p>
        </w:tc>
        <w:tc>
          <w:tcPr>
            <w:tcW w:w="993" w:type="dxa"/>
            <w:tcBorders>
              <w:top w:val="dashed" w:sz="6" w:space="0" w:color="auto"/>
              <w:bottom w:val="dashed" w:sz="6" w:space="0" w:color="auto"/>
            </w:tcBorders>
          </w:tcPr>
          <w:p w:rsidR="0035606A" w:rsidRPr="00155229" w:rsidRDefault="0035606A" w:rsidP="0035606A">
            <w:pPr>
              <w:rPr>
                <w:lang w:val="ro-MO"/>
              </w:rPr>
            </w:pPr>
          </w:p>
        </w:tc>
      </w:tr>
      <w:tr w:rsidR="005D5795" w:rsidRPr="00155229" w:rsidTr="009E51B8">
        <w:tc>
          <w:tcPr>
            <w:tcW w:w="2552" w:type="dxa"/>
            <w:tcBorders>
              <w:top w:val="dashed" w:sz="6" w:space="0" w:color="auto"/>
              <w:bottom w:val="dashed" w:sz="6" w:space="0" w:color="auto"/>
            </w:tcBorders>
          </w:tcPr>
          <w:p w:rsidR="005D5795" w:rsidRPr="00155229" w:rsidRDefault="005D5795" w:rsidP="0035606A">
            <w:pPr>
              <w:rPr>
                <w:i/>
                <w:lang w:val="ro-MO"/>
              </w:rPr>
            </w:pPr>
            <w:r w:rsidRPr="00155229">
              <w:rPr>
                <w:i/>
                <w:lang w:val="ro-MO"/>
              </w:rPr>
              <w:t xml:space="preserve"> -infarct miocardic acut</w:t>
            </w: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5D5795" w:rsidRPr="00155229" w:rsidRDefault="00FC39E8" w:rsidP="0035606A">
            <w:pPr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0</w:t>
            </w:r>
          </w:p>
        </w:tc>
        <w:tc>
          <w:tcPr>
            <w:tcW w:w="992" w:type="dxa"/>
            <w:tcBorders>
              <w:top w:val="dashed" w:sz="6" w:space="0" w:color="auto"/>
              <w:bottom w:val="dashed" w:sz="6" w:space="0" w:color="auto"/>
            </w:tcBorders>
          </w:tcPr>
          <w:p w:rsidR="005D5795" w:rsidRPr="00155229" w:rsidRDefault="005D5795" w:rsidP="0035606A">
            <w:pPr>
              <w:rPr>
                <w:lang w:val="ro-MO"/>
              </w:rPr>
            </w:pPr>
          </w:p>
        </w:tc>
        <w:tc>
          <w:tcPr>
            <w:tcW w:w="992" w:type="dxa"/>
            <w:tcBorders>
              <w:top w:val="dashed" w:sz="6" w:space="0" w:color="auto"/>
              <w:bottom w:val="dashed" w:sz="6" w:space="0" w:color="auto"/>
            </w:tcBorders>
          </w:tcPr>
          <w:p w:rsidR="005D5795" w:rsidRPr="00155229" w:rsidRDefault="005D5795" w:rsidP="0035606A">
            <w:pPr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4</w:t>
            </w:r>
          </w:p>
        </w:tc>
        <w:tc>
          <w:tcPr>
            <w:tcW w:w="993" w:type="dxa"/>
            <w:tcBorders>
              <w:top w:val="dashed" w:sz="6" w:space="0" w:color="auto"/>
              <w:bottom w:val="dashed" w:sz="6" w:space="0" w:color="auto"/>
            </w:tcBorders>
          </w:tcPr>
          <w:p w:rsidR="005D5795" w:rsidRPr="00155229" w:rsidRDefault="005D5795" w:rsidP="0035606A">
            <w:pPr>
              <w:rPr>
                <w:lang w:val="ro-MO"/>
              </w:rPr>
            </w:pPr>
            <w:r w:rsidRPr="00155229">
              <w:rPr>
                <w:lang w:val="ro-MO"/>
              </w:rPr>
              <w:t>0.56</w:t>
            </w:r>
          </w:p>
        </w:tc>
        <w:tc>
          <w:tcPr>
            <w:tcW w:w="992" w:type="dxa"/>
            <w:tcBorders>
              <w:top w:val="dashed" w:sz="6" w:space="0" w:color="auto"/>
              <w:bottom w:val="dashed" w:sz="6" w:space="0" w:color="auto"/>
            </w:tcBorders>
          </w:tcPr>
          <w:p w:rsidR="005D5795" w:rsidRPr="00155229" w:rsidRDefault="005D5795" w:rsidP="00186D60">
            <w:pPr>
              <w:rPr>
                <w:lang w:val="ro-MO"/>
              </w:rPr>
            </w:pPr>
            <w:r w:rsidRPr="00155229">
              <w:rPr>
                <w:lang w:val="ro-MO"/>
              </w:rPr>
              <w:t>76.49</w:t>
            </w:r>
          </w:p>
        </w:tc>
        <w:tc>
          <w:tcPr>
            <w:tcW w:w="992" w:type="dxa"/>
            <w:tcBorders>
              <w:top w:val="dashed" w:sz="6" w:space="0" w:color="auto"/>
              <w:bottom w:val="dashed" w:sz="6" w:space="0" w:color="auto"/>
            </w:tcBorders>
          </w:tcPr>
          <w:p w:rsidR="005D5795" w:rsidRPr="00155229" w:rsidRDefault="005D5795" w:rsidP="0035606A">
            <w:pPr>
              <w:rPr>
                <w:lang w:val="ro-MO"/>
              </w:rPr>
            </w:pPr>
            <w:r w:rsidRPr="00155229">
              <w:rPr>
                <w:lang w:val="ro-MO"/>
              </w:rPr>
              <w:t>0.28</w:t>
            </w:r>
          </w:p>
        </w:tc>
        <w:tc>
          <w:tcPr>
            <w:tcW w:w="992" w:type="dxa"/>
            <w:tcBorders>
              <w:top w:val="dashed" w:sz="6" w:space="0" w:color="auto"/>
              <w:bottom w:val="dashed" w:sz="6" w:space="0" w:color="auto"/>
            </w:tcBorders>
          </w:tcPr>
          <w:p w:rsidR="005D5795" w:rsidRPr="00155229" w:rsidRDefault="005D5795" w:rsidP="0035606A">
            <w:pPr>
              <w:rPr>
                <w:b/>
                <w:lang w:val="ro-MO"/>
              </w:rPr>
            </w:pPr>
          </w:p>
        </w:tc>
        <w:tc>
          <w:tcPr>
            <w:tcW w:w="993" w:type="dxa"/>
            <w:tcBorders>
              <w:top w:val="dashed" w:sz="6" w:space="0" w:color="auto"/>
              <w:bottom w:val="dashed" w:sz="6" w:space="0" w:color="auto"/>
            </w:tcBorders>
          </w:tcPr>
          <w:p w:rsidR="005D5795" w:rsidRPr="00155229" w:rsidRDefault="005D5795" w:rsidP="0035606A">
            <w:pPr>
              <w:rPr>
                <w:lang w:val="ro-MO"/>
              </w:rPr>
            </w:pPr>
          </w:p>
        </w:tc>
      </w:tr>
      <w:tr w:rsidR="009E51B8" w:rsidRPr="00155229" w:rsidTr="004D136A">
        <w:tc>
          <w:tcPr>
            <w:tcW w:w="2552" w:type="dxa"/>
            <w:tcBorders>
              <w:top w:val="dashed" w:sz="6" w:space="0" w:color="auto"/>
            </w:tcBorders>
          </w:tcPr>
          <w:p w:rsidR="009E51B8" w:rsidRPr="00155229" w:rsidRDefault="009E51B8" w:rsidP="0035606A">
            <w:pPr>
              <w:rPr>
                <w:i/>
                <w:lang w:val="ro-MO"/>
              </w:rPr>
            </w:pPr>
          </w:p>
        </w:tc>
        <w:tc>
          <w:tcPr>
            <w:tcW w:w="1134" w:type="dxa"/>
            <w:tcBorders>
              <w:top w:val="dashed" w:sz="6" w:space="0" w:color="auto"/>
            </w:tcBorders>
          </w:tcPr>
          <w:p w:rsidR="009E51B8" w:rsidRPr="00155229" w:rsidRDefault="009E51B8" w:rsidP="0035606A">
            <w:pPr>
              <w:rPr>
                <w:b/>
                <w:lang w:val="ro-MO"/>
              </w:rPr>
            </w:pPr>
          </w:p>
        </w:tc>
        <w:tc>
          <w:tcPr>
            <w:tcW w:w="992" w:type="dxa"/>
            <w:tcBorders>
              <w:top w:val="dashed" w:sz="6" w:space="0" w:color="auto"/>
            </w:tcBorders>
          </w:tcPr>
          <w:p w:rsidR="009E51B8" w:rsidRPr="00155229" w:rsidRDefault="009E51B8" w:rsidP="0035606A">
            <w:pPr>
              <w:rPr>
                <w:lang w:val="ro-MO"/>
              </w:rPr>
            </w:pPr>
          </w:p>
        </w:tc>
        <w:tc>
          <w:tcPr>
            <w:tcW w:w="992" w:type="dxa"/>
            <w:tcBorders>
              <w:top w:val="dashed" w:sz="6" w:space="0" w:color="auto"/>
            </w:tcBorders>
          </w:tcPr>
          <w:p w:rsidR="009E51B8" w:rsidRPr="00155229" w:rsidRDefault="009E51B8" w:rsidP="0035606A">
            <w:pPr>
              <w:rPr>
                <w:b/>
                <w:lang w:val="ro-MO"/>
              </w:rPr>
            </w:pPr>
          </w:p>
        </w:tc>
        <w:tc>
          <w:tcPr>
            <w:tcW w:w="993" w:type="dxa"/>
            <w:tcBorders>
              <w:top w:val="dashed" w:sz="6" w:space="0" w:color="auto"/>
            </w:tcBorders>
          </w:tcPr>
          <w:p w:rsidR="009E51B8" w:rsidRPr="00155229" w:rsidRDefault="009E51B8" w:rsidP="0035606A">
            <w:pPr>
              <w:rPr>
                <w:lang w:val="ro-MO"/>
              </w:rPr>
            </w:pPr>
          </w:p>
        </w:tc>
        <w:tc>
          <w:tcPr>
            <w:tcW w:w="992" w:type="dxa"/>
            <w:tcBorders>
              <w:top w:val="dashed" w:sz="6" w:space="0" w:color="auto"/>
            </w:tcBorders>
          </w:tcPr>
          <w:p w:rsidR="009E51B8" w:rsidRPr="00155229" w:rsidRDefault="009E51B8" w:rsidP="00186D60">
            <w:pPr>
              <w:rPr>
                <w:lang w:val="ro-MO"/>
              </w:rPr>
            </w:pPr>
          </w:p>
        </w:tc>
        <w:tc>
          <w:tcPr>
            <w:tcW w:w="992" w:type="dxa"/>
            <w:tcBorders>
              <w:top w:val="dashed" w:sz="6" w:space="0" w:color="auto"/>
            </w:tcBorders>
          </w:tcPr>
          <w:p w:rsidR="009E51B8" w:rsidRPr="00155229" w:rsidRDefault="009E51B8" w:rsidP="0035606A">
            <w:pPr>
              <w:rPr>
                <w:lang w:val="ro-MO"/>
              </w:rPr>
            </w:pPr>
          </w:p>
        </w:tc>
        <w:tc>
          <w:tcPr>
            <w:tcW w:w="992" w:type="dxa"/>
            <w:tcBorders>
              <w:top w:val="dashed" w:sz="6" w:space="0" w:color="auto"/>
            </w:tcBorders>
          </w:tcPr>
          <w:p w:rsidR="009E51B8" w:rsidRPr="00155229" w:rsidRDefault="009E51B8" w:rsidP="0035606A">
            <w:pPr>
              <w:rPr>
                <w:b/>
                <w:lang w:val="ro-MO"/>
              </w:rPr>
            </w:pPr>
          </w:p>
        </w:tc>
        <w:tc>
          <w:tcPr>
            <w:tcW w:w="993" w:type="dxa"/>
            <w:tcBorders>
              <w:top w:val="dashed" w:sz="6" w:space="0" w:color="auto"/>
            </w:tcBorders>
          </w:tcPr>
          <w:p w:rsidR="009E51B8" w:rsidRPr="00155229" w:rsidRDefault="009E51B8" w:rsidP="0035606A">
            <w:pPr>
              <w:rPr>
                <w:lang w:val="ro-MO"/>
              </w:rPr>
            </w:pPr>
          </w:p>
        </w:tc>
      </w:tr>
    </w:tbl>
    <w:p w:rsidR="0035606A" w:rsidRPr="00155229" w:rsidRDefault="0035606A" w:rsidP="0035606A">
      <w:pPr>
        <w:rPr>
          <w:lang w:val="ro-MO"/>
        </w:rPr>
      </w:pPr>
      <w:r w:rsidRPr="00155229">
        <w:rPr>
          <w:lang w:val="ro-MO"/>
        </w:rPr>
        <w:t xml:space="preserve">%           </w:t>
      </w:r>
    </w:p>
    <w:p w:rsidR="00BF32AF" w:rsidRPr="00155229" w:rsidRDefault="00BF32AF" w:rsidP="00BF32AF">
      <w:pPr>
        <w:jc w:val="center"/>
        <w:rPr>
          <w:lang w:val="ro-MO"/>
        </w:rPr>
      </w:pPr>
      <w:r w:rsidRPr="00155229">
        <w:rPr>
          <w:b/>
          <w:lang w:val="ro-MO"/>
        </w:rPr>
        <w:t>Maladiile sociale</w:t>
      </w:r>
    </w:p>
    <w:p w:rsidR="00BF32AF" w:rsidRPr="00155229" w:rsidRDefault="00BF32AF" w:rsidP="00BF32AF">
      <w:pPr>
        <w:jc w:val="center"/>
        <w:rPr>
          <w:b/>
          <w:lang w:val="ro-MO"/>
        </w:rPr>
      </w:pPr>
    </w:p>
    <w:p w:rsidR="00BF32AF" w:rsidRPr="00155229" w:rsidRDefault="00BF32AF" w:rsidP="00BF32AF">
      <w:pPr>
        <w:rPr>
          <w:lang w:val="ro-MO"/>
        </w:rPr>
      </w:pPr>
      <w:r w:rsidRPr="00155229">
        <w:rPr>
          <w:b/>
          <w:lang w:val="ro-MO"/>
        </w:rPr>
        <w:t>Prevalența narcomaniei</w:t>
      </w:r>
      <w:r w:rsidRPr="00155229">
        <w:rPr>
          <w:lang w:val="ro-MO"/>
        </w:rPr>
        <w:t xml:space="preserve"> î</w:t>
      </w:r>
      <w:r w:rsidR="00141CAD" w:rsidRPr="00155229">
        <w:rPr>
          <w:lang w:val="ro-MO"/>
        </w:rPr>
        <w:t>n anul   2016 -0, 2017-0, 2018-1</w:t>
      </w:r>
      <w:r w:rsidRPr="00155229">
        <w:rPr>
          <w:lang w:val="ro-MO"/>
        </w:rPr>
        <w:t>.</w:t>
      </w:r>
    </w:p>
    <w:p w:rsidR="00BF32AF" w:rsidRPr="00155229" w:rsidRDefault="00141CAD" w:rsidP="00BF32AF">
      <w:pPr>
        <w:rPr>
          <w:lang w:val="ro-MO"/>
        </w:rPr>
      </w:pPr>
      <w:r w:rsidRPr="00155229">
        <w:rPr>
          <w:lang w:val="ro-MO"/>
        </w:rPr>
        <w:t xml:space="preserve"> Pe raion – 51 </w:t>
      </w:r>
      <w:r w:rsidR="00155229" w:rsidRPr="00155229">
        <w:rPr>
          <w:lang w:val="ro-MO"/>
        </w:rPr>
        <w:t>persoane</w:t>
      </w:r>
      <w:r w:rsidRPr="00155229">
        <w:rPr>
          <w:lang w:val="ro-MO"/>
        </w:rPr>
        <w:t xml:space="preserve"> .</w:t>
      </w:r>
    </w:p>
    <w:p w:rsidR="00BF32AF" w:rsidRPr="00155229" w:rsidRDefault="00BF32AF" w:rsidP="00BF32AF">
      <w:pPr>
        <w:rPr>
          <w:lang w:val="ro-MO"/>
        </w:rPr>
      </w:pPr>
      <w:r w:rsidRPr="00155229">
        <w:rPr>
          <w:b/>
          <w:lang w:val="ro-MO"/>
        </w:rPr>
        <w:t>Alcoolism cronic</w:t>
      </w:r>
      <w:r w:rsidRPr="00155229">
        <w:rPr>
          <w:lang w:val="ro-MO"/>
        </w:rPr>
        <w:t xml:space="preserve"> :2016-91  din ei primar -2 -1.5%, 2017 – 91 din ei primar – 1  -014%, </w:t>
      </w:r>
      <w:r w:rsidRPr="00155229">
        <w:rPr>
          <w:b/>
          <w:lang w:val="ro-MO"/>
        </w:rPr>
        <w:t>2018 – 81 din ei primar – 7.</w:t>
      </w:r>
    </w:p>
    <w:p w:rsidR="00BF32AF" w:rsidRPr="00155229" w:rsidRDefault="00BF32AF" w:rsidP="00BF32AF">
      <w:pPr>
        <w:rPr>
          <w:lang w:val="ro-MO"/>
        </w:rPr>
      </w:pPr>
      <w:r w:rsidRPr="00155229">
        <w:rPr>
          <w:lang w:val="ro-MO"/>
        </w:rPr>
        <w:t>Pe raion 553 cazuri ( 79.17 % ).</w:t>
      </w:r>
    </w:p>
    <w:p w:rsidR="00141CAD" w:rsidRPr="00155229" w:rsidRDefault="00BF32AF" w:rsidP="00BF32AF">
      <w:pPr>
        <w:rPr>
          <w:lang w:val="ro-MO"/>
        </w:rPr>
      </w:pPr>
      <w:r w:rsidRPr="00155229">
        <w:rPr>
          <w:b/>
          <w:lang w:val="ro-MO"/>
        </w:rPr>
        <w:t>HIV-SIDA</w:t>
      </w:r>
      <w:r w:rsidR="00141CAD" w:rsidRPr="00155229">
        <w:rPr>
          <w:lang w:val="ro-MO"/>
        </w:rPr>
        <w:t xml:space="preserve">2018 Olănești </w:t>
      </w:r>
      <w:r w:rsidR="00B01610" w:rsidRPr="00155229">
        <w:rPr>
          <w:highlight w:val="yellow"/>
          <w:lang w:val="ro-MO"/>
        </w:rPr>
        <w:t xml:space="preserve">total </w:t>
      </w:r>
      <w:r w:rsidR="00141CAD" w:rsidRPr="00155229">
        <w:rPr>
          <w:highlight w:val="yellow"/>
          <w:lang w:val="ro-MO"/>
        </w:rPr>
        <w:t>5</w:t>
      </w:r>
      <w:r w:rsidR="00141CAD" w:rsidRPr="00155229">
        <w:rPr>
          <w:lang w:val="ro-MO"/>
        </w:rPr>
        <w:t xml:space="preserve"> bolnavi</w:t>
      </w:r>
      <w:r w:rsidR="00B01610" w:rsidRPr="00155229">
        <w:rPr>
          <w:lang w:val="ro-MO"/>
        </w:rPr>
        <w:t xml:space="preserve">: </w:t>
      </w:r>
      <w:r w:rsidR="00141CAD" w:rsidRPr="00155229">
        <w:rPr>
          <w:lang w:val="ro-MO"/>
        </w:rPr>
        <w:t xml:space="preserve">cu SIDA – 2,HIV – 3; </w:t>
      </w:r>
      <w:r w:rsidR="00155229" w:rsidRPr="00155229">
        <w:rPr>
          <w:lang w:val="ro-MO"/>
        </w:rPr>
        <w:t>Căplani</w:t>
      </w:r>
      <w:r w:rsidR="00141CAD" w:rsidRPr="00155229">
        <w:rPr>
          <w:lang w:val="ro-MO"/>
        </w:rPr>
        <w:t xml:space="preserve"> </w:t>
      </w:r>
      <w:r w:rsidR="00141CAD" w:rsidRPr="00155229">
        <w:rPr>
          <w:highlight w:val="yellow"/>
          <w:lang w:val="ro-MO"/>
        </w:rPr>
        <w:t>total 8</w:t>
      </w:r>
      <w:r w:rsidR="00141CAD" w:rsidRPr="00155229">
        <w:rPr>
          <w:lang w:val="ro-MO"/>
        </w:rPr>
        <w:t xml:space="preserve"> din ei SIDA – 6,HIV – 2.depistat primar -0.</w:t>
      </w:r>
    </w:p>
    <w:p w:rsidR="00BF32AF" w:rsidRPr="00155229" w:rsidRDefault="00BF32AF" w:rsidP="00BF32AF">
      <w:pPr>
        <w:rPr>
          <w:lang w:val="ro-MO"/>
        </w:rPr>
      </w:pPr>
      <w:r w:rsidRPr="00155229">
        <w:rPr>
          <w:lang w:val="ro-MO"/>
        </w:rPr>
        <w:t>Pe raion –</w:t>
      </w:r>
      <w:r w:rsidRPr="00155229">
        <w:rPr>
          <w:highlight w:val="yellow"/>
          <w:lang w:val="ro-MO"/>
        </w:rPr>
        <w:t>121</w:t>
      </w:r>
      <w:r w:rsidRPr="00155229">
        <w:rPr>
          <w:lang w:val="ro-MO"/>
        </w:rPr>
        <w:t xml:space="preserve"> din ei primesc tratament  -63 .</w:t>
      </w:r>
    </w:p>
    <w:p w:rsidR="00141CAD" w:rsidRPr="00155229" w:rsidRDefault="00BF32AF" w:rsidP="00BF32AF">
      <w:pPr>
        <w:rPr>
          <w:lang w:val="ro-MO"/>
        </w:rPr>
      </w:pPr>
      <w:r w:rsidRPr="00155229">
        <w:rPr>
          <w:b/>
          <w:lang w:val="ro-MO"/>
        </w:rPr>
        <w:t>Maladiile oncologice:</w:t>
      </w:r>
      <w:r w:rsidRPr="00155229">
        <w:rPr>
          <w:lang w:val="ro-MO"/>
        </w:rPr>
        <w:t xml:space="preserve">în anul 2016 </w:t>
      </w:r>
      <w:r w:rsidR="00155229" w:rsidRPr="00155229">
        <w:rPr>
          <w:lang w:val="ro-MO"/>
        </w:rPr>
        <w:t>constituie</w:t>
      </w:r>
      <w:r w:rsidRPr="00155229">
        <w:rPr>
          <w:lang w:val="ro-MO"/>
        </w:rPr>
        <w:t xml:space="preserve"> 178 cazuri</w:t>
      </w:r>
    </w:p>
    <w:p w:rsidR="00BF32AF" w:rsidRPr="00155229" w:rsidRDefault="00BF32AF" w:rsidP="00BF32AF">
      <w:pPr>
        <w:rPr>
          <w:b/>
          <w:lang w:val="ro-MO"/>
        </w:rPr>
      </w:pPr>
      <w:r w:rsidRPr="00155229">
        <w:rPr>
          <w:lang w:val="ro-MO"/>
        </w:rPr>
        <w:t xml:space="preserve"> (22,5% ) – din ele primar 19 cazuri ( 2,4% ),</w:t>
      </w:r>
    </w:p>
    <w:p w:rsidR="00BF32AF" w:rsidRPr="00155229" w:rsidRDefault="00BF32AF" w:rsidP="00BF32AF">
      <w:pPr>
        <w:rPr>
          <w:lang w:val="ro-MO"/>
        </w:rPr>
      </w:pPr>
      <w:r w:rsidRPr="00155229">
        <w:rPr>
          <w:lang w:val="ro-MO"/>
        </w:rPr>
        <w:t xml:space="preserve"> în anul 2017 </w:t>
      </w:r>
      <w:r w:rsidR="00155229" w:rsidRPr="00155229">
        <w:rPr>
          <w:lang w:val="ro-MO"/>
        </w:rPr>
        <w:t>constituie</w:t>
      </w:r>
      <w:r w:rsidRPr="00155229">
        <w:rPr>
          <w:lang w:val="ro-MO"/>
        </w:rPr>
        <w:t xml:space="preserve"> 171 cazuri ( 24,24% ) – din ele primar 33 cazuri</w:t>
      </w:r>
      <w:r w:rsidR="004670B9" w:rsidRPr="00155229">
        <w:rPr>
          <w:lang w:val="ro-MO"/>
        </w:rPr>
        <w:t>.</w:t>
      </w:r>
    </w:p>
    <w:p w:rsidR="00BF32AF" w:rsidRPr="00155229" w:rsidRDefault="00BF32AF" w:rsidP="00BF32AF">
      <w:pPr>
        <w:rPr>
          <w:lang w:val="ro-MO"/>
        </w:rPr>
      </w:pPr>
      <w:r w:rsidRPr="00155229">
        <w:rPr>
          <w:lang w:val="ro-MO"/>
        </w:rPr>
        <w:t xml:space="preserve">( 4,8% )  pe  r-n 1296   -184.10 %           </w:t>
      </w:r>
    </w:p>
    <w:p w:rsidR="00BF32AF" w:rsidRPr="00155229" w:rsidRDefault="00BF32AF" w:rsidP="00BF32AF">
      <w:pPr>
        <w:rPr>
          <w:b/>
          <w:lang w:val="ro-MO"/>
        </w:rPr>
      </w:pPr>
      <w:r w:rsidRPr="00155229">
        <w:rPr>
          <w:b/>
          <w:lang w:val="ro-MO"/>
        </w:rPr>
        <w:t xml:space="preserve">în anul 2018 </w:t>
      </w:r>
      <w:r w:rsidR="00155229" w:rsidRPr="00155229">
        <w:rPr>
          <w:b/>
          <w:lang w:val="ro-MO"/>
        </w:rPr>
        <w:t>constituie</w:t>
      </w:r>
      <w:r w:rsidRPr="00155229">
        <w:rPr>
          <w:b/>
          <w:lang w:val="ro-MO"/>
        </w:rPr>
        <w:t xml:space="preserve"> </w:t>
      </w:r>
      <w:r w:rsidRPr="00155229">
        <w:rPr>
          <w:b/>
          <w:highlight w:val="yellow"/>
          <w:lang w:val="ro-MO"/>
        </w:rPr>
        <w:t>190 cazuri</w:t>
      </w:r>
      <w:r w:rsidRPr="00155229">
        <w:rPr>
          <w:b/>
          <w:lang w:val="ro-MO"/>
        </w:rPr>
        <w:t xml:space="preserve"> ( 26,70% ) – din ele primar </w:t>
      </w:r>
      <w:r w:rsidRPr="00155229">
        <w:rPr>
          <w:b/>
          <w:highlight w:val="yellow"/>
          <w:lang w:val="ro-MO"/>
        </w:rPr>
        <w:t>32 cazuri</w:t>
      </w:r>
      <w:r w:rsidR="004670B9" w:rsidRPr="00155229">
        <w:rPr>
          <w:b/>
          <w:lang w:val="ro-MO"/>
        </w:rPr>
        <w:t>.</w:t>
      </w:r>
    </w:p>
    <w:p w:rsidR="00C924F0" w:rsidRPr="00155229" w:rsidRDefault="00C924F0" w:rsidP="00BF32AF">
      <w:pPr>
        <w:rPr>
          <w:b/>
          <w:lang w:val="ro-MO"/>
        </w:rPr>
      </w:pPr>
      <w:r w:rsidRPr="00155229">
        <w:rPr>
          <w:b/>
          <w:lang w:val="ro-MO"/>
        </w:rPr>
        <w:t xml:space="preserve">Pe raion </w:t>
      </w:r>
      <w:r w:rsidRPr="00155229">
        <w:rPr>
          <w:b/>
          <w:highlight w:val="yellow"/>
          <w:lang w:val="ro-MO"/>
        </w:rPr>
        <w:t>1044</w:t>
      </w:r>
      <w:r w:rsidRPr="00155229">
        <w:rPr>
          <w:b/>
          <w:lang w:val="ro-MO"/>
        </w:rPr>
        <w:t xml:space="preserve"> cazuri din ei 7 copii.</w:t>
      </w:r>
    </w:p>
    <w:p w:rsidR="00BF32AF" w:rsidRPr="00155229" w:rsidRDefault="00BF32AF" w:rsidP="00BF32AF">
      <w:pPr>
        <w:rPr>
          <w:b/>
          <w:lang w:val="ro-MO"/>
        </w:rPr>
      </w:pPr>
      <w:r w:rsidRPr="00155229">
        <w:rPr>
          <w:b/>
          <w:lang w:val="ro-MO"/>
        </w:rPr>
        <w:t xml:space="preserve"> ( 4,8% )  pe  r-n 1044 , din ele primar – 206. </w:t>
      </w:r>
    </w:p>
    <w:p w:rsidR="00BF32AF" w:rsidRPr="00155229" w:rsidRDefault="00BF32AF" w:rsidP="00BF32AF">
      <w:pPr>
        <w:rPr>
          <w:b/>
          <w:lang w:val="ro-MO"/>
        </w:rPr>
      </w:pPr>
      <w:r w:rsidRPr="00155229">
        <w:rPr>
          <w:b/>
          <w:lang w:val="ro-MO"/>
        </w:rPr>
        <w:lastRenderedPageBreak/>
        <w:t>Bolile psihice :total persoane aflate la evidență -</w:t>
      </w:r>
      <w:r w:rsidRPr="00155229">
        <w:rPr>
          <w:b/>
          <w:highlight w:val="yellow"/>
          <w:lang w:val="ro-MO"/>
        </w:rPr>
        <w:t>398</w:t>
      </w:r>
      <w:r w:rsidRPr="00155229">
        <w:rPr>
          <w:b/>
          <w:lang w:val="ro-MO"/>
        </w:rPr>
        <w:t xml:space="preserve"> ce alcătuec-60,71 %, </w:t>
      </w:r>
    </w:p>
    <w:p w:rsidR="00BF32AF" w:rsidRPr="00155229" w:rsidRDefault="00BF32AF" w:rsidP="00BF32AF">
      <w:pPr>
        <w:rPr>
          <w:b/>
          <w:lang w:val="ro-MO"/>
        </w:rPr>
      </w:pPr>
      <w:r w:rsidRPr="00155229">
        <w:rPr>
          <w:b/>
          <w:lang w:val="ro-MO"/>
        </w:rPr>
        <w:t xml:space="preserve">din  ei  </w:t>
      </w:r>
      <w:r w:rsidRPr="00155229">
        <w:rPr>
          <w:b/>
          <w:highlight w:val="yellow"/>
          <w:lang w:val="ro-MO"/>
        </w:rPr>
        <w:t>81c</w:t>
      </w:r>
      <w:r w:rsidRPr="00155229">
        <w:rPr>
          <w:b/>
          <w:lang w:val="ro-MO"/>
        </w:rPr>
        <w:t xml:space="preserve">u alcoolism cronic si </w:t>
      </w:r>
      <w:r w:rsidRPr="00155229">
        <w:rPr>
          <w:b/>
          <w:highlight w:val="yellow"/>
          <w:lang w:val="ro-MO"/>
        </w:rPr>
        <w:t>317</w:t>
      </w:r>
      <w:r w:rsidR="004670B9" w:rsidRPr="00155229">
        <w:rPr>
          <w:b/>
          <w:lang w:val="ro-MO"/>
        </w:rPr>
        <w:t xml:space="preserve"> cu diferite  maladii psihice  .</w:t>
      </w:r>
    </w:p>
    <w:p w:rsidR="00BF32AF" w:rsidRPr="00155229" w:rsidRDefault="00C924F0" w:rsidP="00BF32AF">
      <w:pPr>
        <w:rPr>
          <w:lang w:val="ro-MO"/>
        </w:rPr>
      </w:pPr>
      <w:r w:rsidRPr="00155229">
        <w:rPr>
          <w:lang w:val="ro-MO"/>
        </w:rPr>
        <w:t xml:space="preserve"> pe raion –</w:t>
      </w:r>
      <w:r w:rsidRPr="00155229">
        <w:rPr>
          <w:highlight w:val="yellow"/>
          <w:lang w:val="ro-MO"/>
        </w:rPr>
        <w:t>533</w:t>
      </w:r>
      <w:r w:rsidR="00BF32AF" w:rsidRPr="00155229">
        <w:rPr>
          <w:lang w:val="ro-MO"/>
        </w:rPr>
        <w:t>, RM – 244,4%.</w:t>
      </w:r>
    </w:p>
    <w:p w:rsidR="00BF32AF" w:rsidRPr="00155229" w:rsidRDefault="00BF32AF" w:rsidP="00BF32AF">
      <w:pPr>
        <w:rPr>
          <w:lang w:val="ro-MO"/>
        </w:rPr>
      </w:pPr>
      <w:r w:rsidRPr="00155229">
        <w:rPr>
          <w:b/>
          <w:lang w:val="ro-MO"/>
        </w:rPr>
        <w:t>Cu boli endocrine:</w:t>
      </w:r>
      <w:r w:rsidRPr="00155229">
        <w:rPr>
          <w:lang w:val="ro-MO"/>
        </w:rPr>
        <w:t xml:space="preserve"> la evidență se află persoane </w:t>
      </w:r>
      <w:r w:rsidRPr="00155229">
        <w:rPr>
          <w:b/>
          <w:highlight w:val="yellow"/>
          <w:lang w:val="ro-MO"/>
        </w:rPr>
        <w:t>465</w:t>
      </w:r>
      <w:r w:rsidRPr="00155229">
        <w:rPr>
          <w:b/>
          <w:lang w:val="ro-MO"/>
        </w:rPr>
        <w:t>- 65,35%:</w:t>
      </w:r>
    </w:p>
    <w:p w:rsidR="00BF32AF" w:rsidRPr="00155229" w:rsidRDefault="00BF32AF" w:rsidP="00BF32AF">
      <w:pPr>
        <w:rPr>
          <w:b/>
          <w:lang w:val="ro-MO"/>
        </w:rPr>
      </w:pPr>
      <w:r w:rsidRPr="00155229">
        <w:rPr>
          <w:b/>
          <w:lang w:val="ro-MO"/>
        </w:rPr>
        <w:t xml:space="preserve">inclusiv Diabet zaharat </w:t>
      </w:r>
      <w:r w:rsidRPr="00155229">
        <w:rPr>
          <w:b/>
          <w:highlight w:val="yellow"/>
          <w:lang w:val="ro-MO"/>
        </w:rPr>
        <w:t>288</w:t>
      </w:r>
      <w:r w:rsidRPr="00155229">
        <w:rPr>
          <w:b/>
          <w:lang w:val="ro-MO"/>
        </w:rPr>
        <w:t xml:space="preserve"> -40,48%, din ei primar depistați </w:t>
      </w:r>
      <w:r w:rsidRPr="00155229">
        <w:rPr>
          <w:b/>
          <w:highlight w:val="yellow"/>
          <w:lang w:val="ro-MO"/>
        </w:rPr>
        <w:t>50</w:t>
      </w:r>
      <w:r w:rsidRPr="00155229">
        <w:rPr>
          <w:b/>
          <w:lang w:val="ro-MO"/>
        </w:rPr>
        <w:t xml:space="preserve"> pacienți -7,03 %. </w:t>
      </w:r>
    </w:p>
    <w:p w:rsidR="00BF32AF" w:rsidRPr="00155229" w:rsidRDefault="00BF32AF" w:rsidP="00BF32AF">
      <w:pPr>
        <w:rPr>
          <w:lang w:val="ro-MO"/>
        </w:rPr>
      </w:pPr>
      <w:r w:rsidRPr="00155229">
        <w:rPr>
          <w:lang w:val="ro-MO"/>
        </w:rPr>
        <w:t>Pe raion –2239 cazuri (32.09 % ), din ele caz nou 230 (3.0 %).</w:t>
      </w:r>
    </w:p>
    <w:p w:rsidR="00BF32AF" w:rsidRPr="00155229" w:rsidRDefault="00BF32AF" w:rsidP="00BF32AF">
      <w:pPr>
        <w:rPr>
          <w:b/>
          <w:lang w:val="ro-MO"/>
        </w:rPr>
      </w:pPr>
    </w:p>
    <w:p w:rsidR="00BF32AF" w:rsidRPr="00155229" w:rsidRDefault="00BF32AF" w:rsidP="00BF32AF">
      <w:pPr>
        <w:rPr>
          <w:lang w:val="ro-MO"/>
        </w:rPr>
      </w:pPr>
      <w:r w:rsidRPr="00155229">
        <w:rPr>
          <w:b/>
          <w:lang w:val="ro-MO"/>
        </w:rPr>
        <w:t xml:space="preserve">Tuberculoza </w:t>
      </w:r>
    </w:p>
    <w:p w:rsidR="00BF32AF" w:rsidRPr="00155229" w:rsidRDefault="00BF32AF" w:rsidP="00BF32AF">
      <w:pPr>
        <w:rPr>
          <w:lang w:val="ro-MO"/>
        </w:rPr>
      </w:pPr>
      <w:r w:rsidRPr="00155229">
        <w:rPr>
          <w:lang w:val="ro-MO"/>
        </w:rPr>
        <w:t>2016 -4 bolnavi- 0,5%,</w:t>
      </w:r>
    </w:p>
    <w:p w:rsidR="00BF32AF" w:rsidRPr="00155229" w:rsidRDefault="00BF32AF" w:rsidP="00BF32AF">
      <w:pPr>
        <w:rPr>
          <w:lang w:val="ro-MO"/>
        </w:rPr>
      </w:pPr>
      <w:r w:rsidRPr="00155229">
        <w:rPr>
          <w:lang w:val="ro-MO"/>
        </w:rPr>
        <w:t xml:space="preserve">2017 – 4 bolnavi ( 3 la Olănești și 1 la </w:t>
      </w:r>
      <w:r w:rsidR="00155229" w:rsidRPr="00155229">
        <w:rPr>
          <w:lang w:val="ro-MO"/>
        </w:rPr>
        <w:t>Căplani</w:t>
      </w:r>
      <w:r w:rsidRPr="00155229">
        <w:rPr>
          <w:lang w:val="ro-MO"/>
        </w:rPr>
        <w:t xml:space="preserve"> ) – 0,57%. </w:t>
      </w:r>
    </w:p>
    <w:p w:rsidR="00BF32AF" w:rsidRPr="00155229" w:rsidRDefault="00BF32AF" w:rsidP="00BF32AF">
      <w:pPr>
        <w:rPr>
          <w:lang w:val="ro-MO"/>
        </w:rPr>
      </w:pPr>
      <w:r w:rsidRPr="00155229">
        <w:rPr>
          <w:lang w:val="ro-MO"/>
        </w:rPr>
        <w:t>Pe raion 35 bolnavi 4. 7%</w:t>
      </w:r>
    </w:p>
    <w:p w:rsidR="00BF32AF" w:rsidRPr="00155229" w:rsidRDefault="00BF32AF" w:rsidP="00BF32AF">
      <w:pPr>
        <w:rPr>
          <w:b/>
          <w:lang w:val="ro-MO"/>
        </w:rPr>
      </w:pPr>
      <w:r w:rsidRPr="00155229">
        <w:rPr>
          <w:b/>
          <w:lang w:val="ro-MO"/>
        </w:rPr>
        <w:t xml:space="preserve">2018 – 3 bolnavi și 1 recidiv ( 2 bolnavi OMF </w:t>
      </w:r>
      <w:r w:rsidR="00155229" w:rsidRPr="00155229">
        <w:rPr>
          <w:b/>
          <w:lang w:val="ro-MO"/>
        </w:rPr>
        <w:t>Căplani</w:t>
      </w:r>
      <w:r w:rsidRPr="00155229">
        <w:rPr>
          <w:b/>
          <w:lang w:val="ro-MO"/>
        </w:rPr>
        <w:t xml:space="preserve"> )</w:t>
      </w:r>
    </w:p>
    <w:p w:rsidR="00BF32AF" w:rsidRPr="00155229" w:rsidRDefault="00155229" w:rsidP="00BF32AF">
      <w:pPr>
        <w:rPr>
          <w:b/>
          <w:lang w:val="ro-MO"/>
        </w:rPr>
      </w:pPr>
      <w:r w:rsidRPr="00155229">
        <w:rPr>
          <w:b/>
          <w:lang w:val="ro-MO"/>
        </w:rPr>
        <w:t xml:space="preserve">În 2018 la rengenografia mobilă  au fost examinați </w:t>
      </w:r>
      <w:r w:rsidRPr="00155229">
        <w:rPr>
          <w:b/>
          <w:highlight w:val="yellow"/>
          <w:lang w:val="ro-MO"/>
        </w:rPr>
        <w:t>653</w:t>
      </w:r>
      <w:r w:rsidRPr="00155229">
        <w:rPr>
          <w:b/>
          <w:lang w:val="ro-MO"/>
        </w:rPr>
        <w:t xml:space="preserve"> persoane .Total suspecți(</w:t>
      </w:r>
      <w:r w:rsidRPr="00155229">
        <w:rPr>
          <w:b/>
          <w:highlight w:val="yellow"/>
          <w:lang w:val="ro-MO"/>
        </w:rPr>
        <w:t>90</w:t>
      </w:r>
      <w:r>
        <w:rPr>
          <w:b/>
          <w:highlight w:val="yellow"/>
          <w:lang w:val="ro-MO"/>
        </w:rPr>
        <w:t xml:space="preserve"> </w:t>
      </w:r>
      <w:r w:rsidRPr="00155229">
        <w:rPr>
          <w:b/>
          <w:highlight w:val="yellow"/>
          <w:lang w:val="ro-MO"/>
        </w:rPr>
        <w:t>bolnavi)</w:t>
      </w:r>
      <w:r w:rsidRPr="00155229">
        <w:rPr>
          <w:b/>
          <w:lang w:val="ro-MO"/>
        </w:rPr>
        <w:t xml:space="preserve"> :la Olănești investigați-451suspecți bolnavi  -63  ;la Căplani investigați-202  suspecți bolnavi  -</w:t>
      </w:r>
      <w:r w:rsidRPr="00155229">
        <w:rPr>
          <w:b/>
          <w:highlight w:val="yellow"/>
          <w:lang w:val="ro-MO"/>
        </w:rPr>
        <w:t>23</w:t>
      </w:r>
      <w:r w:rsidRPr="00155229">
        <w:rPr>
          <w:b/>
          <w:lang w:val="ro-MO"/>
        </w:rPr>
        <w:t xml:space="preserve">      .Pe parcursul anului din grupa pericli</w:t>
      </w:r>
      <w:r>
        <w:rPr>
          <w:b/>
          <w:lang w:val="ro-MO"/>
        </w:rPr>
        <w:t>t</w:t>
      </w:r>
      <w:r w:rsidRPr="00155229">
        <w:rPr>
          <w:b/>
          <w:lang w:val="ro-MO"/>
        </w:rPr>
        <w:t>antă și de risc au fost examinați  264 –sa depistat primar 2 pacienţi cu TBC .</w:t>
      </w:r>
      <w:r w:rsidRPr="00155229">
        <w:rPr>
          <w:b/>
          <w:highlight w:val="yellow"/>
          <w:lang w:val="ro-MO"/>
        </w:rPr>
        <w:t>Total investigați  -917.</w:t>
      </w:r>
    </w:p>
    <w:p w:rsidR="00BF32AF" w:rsidRPr="00155229" w:rsidRDefault="00D052B4" w:rsidP="00BF32AF">
      <w:pPr>
        <w:rPr>
          <w:lang w:val="ro-MO"/>
        </w:rPr>
      </w:pPr>
      <w:r w:rsidRPr="00155229">
        <w:rPr>
          <w:lang w:val="ro-MO"/>
        </w:rPr>
        <w:t xml:space="preserve">Pe raion au fost examinați </w:t>
      </w:r>
      <w:r w:rsidR="00F07A55" w:rsidRPr="00155229">
        <w:rPr>
          <w:lang w:val="ro-MO"/>
        </w:rPr>
        <w:t xml:space="preserve">3926   </w:t>
      </w:r>
      <w:r w:rsidR="00BF32AF" w:rsidRPr="00155229">
        <w:rPr>
          <w:lang w:val="ro-MO"/>
        </w:rPr>
        <w:t>persoane, depistați cu TBC – 3</w:t>
      </w:r>
      <w:r w:rsidR="00F07A55" w:rsidRPr="00155229">
        <w:rPr>
          <w:lang w:val="ro-MO"/>
        </w:rPr>
        <w:t>5</w:t>
      </w:r>
      <w:r w:rsidR="00BF32AF" w:rsidRPr="00155229">
        <w:rPr>
          <w:lang w:val="ro-MO"/>
        </w:rPr>
        <w:t xml:space="preserve"> persoane din care 2 copii.</w:t>
      </w:r>
    </w:p>
    <w:p w:rsidR="00910241" w:rsidRPr="00155229" w:rsidRDefault="00910241" w:rsidP="0035606A">
      <w:pPr>
        <w:rPr>
          <w:b/>
          <w:lang w:val="ro-MO"/>
        </w:rPr>
      </w:pPr>
    </w:p>
    <w:p w:rsidR="00BF32AF" w:rsidRPr="00155229" w:rsidRDefault="00BF32AF" w:rsidP="0035606A">
      <w:pPr>
        <w:rPr>
          <w:b/>
          <w:lang w:val="ro-MO"/>
        </w:rPr>
      </w:pPr>
    </w:p>
    <w:p w:rsidR="00BF32AF" w:rsidRPr="00155229" w:rsidRDefault="00BF32AF" w:rsidP="0035606A">
      <w:pPr>
        <w:rPr>
          <w:b/>
          <w:lang w:val="ro-MO"/>
        </w:rPr>
      </w:pPr>
    </w:p>
    <w:p w:rsidR="003D1E3B" w:rsidRPr="00155229" w:rsidRDefault="003D1E3B" w:rsidP="003D1E3B">
      <w:pPr>
        <w:pStyle w:val="ac"/>
        <w:ind w:firstLine="567"/>
        <w:jc w:val="center"/>
        <w:rPr>
          <w:b/>
          <w:sz w:val="24"/>
          <w:szCs w:val="24"/>
          <w:lang w:val="ro-MO"/>
        </w:rPr>
      </w:pPr>
      <w:r w:rsidRPr="00155229">
        <w:rPr>
          <w:b/>
          <w:sz w:val="24"/>
          <w:szCs w:val="24"/>
          <w:lang w:val="ro-MO"/>
        </w:rPr>
        <w:t>Mortalitatea generală în RM</w:t>
      </w:r>
    </w:p>
    <w:p w:rsidR="003D1E3B" w:rsidRPr="00155229" w:rsidRDefault="003D1E3B" w:rsidP="003D1E3B">
      <w:pPr>
        <w:ind w:firstLine="567"/>
        <w:jc w:val="both"/>
        <w:rPr>
          <w:lang w:val="ro-MO"/>
        </w:rPr>
      </w:pPr>
      <w:r w:rsidRPr="00155229">
        <w:rPr>
          <w:noProof/>
          <w:lang w:val="ro-MO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3810635</wp:posOffset>
            </wp:positionH>
            <wp:positionV relativeFrom="paragraph">
              <wp:posOffset>375285</wp:posOffset>
            </wp:positionV>
            <wp:extent cx="2286000" cy="1881505"/>
            <wp:effectExtent l="0" t="0" r="0" b="0"/>
            <wp:wrapThrough wrapText="bothSides">
              <wp:wrapPolygon edited="0">
                <wp:start x="3600" y="437"/>
                <wp:lineTo x="3240" y="1750"/>
                <wp:lineTo x="6480" y="3937"/>
                <wp:lineTo x="1260" y="6998"/>
                <wp:lineTo x="360" y="14434"/>
                <wp:lineTo x="1800" y="17933"/>
                <wp:lineTo x="1800" y="19245"/>
                <wp:lineTo x="2880" y="19901"/>
                <wp:lineTo x="4860" y="19901"/>
                <wp:lineTo x="6660" y="19901"/>
                <wp:lineTo x="7200" y="19901"/>
                <wp:lineTo x="14760" y="18152"/>
                <wp:lineTo x="14760" y="17933"/>
                <wp:lineTo x="15660" y="17933"/>
                <wp:lineTo x="19080" y="15090"/>
                <wp:lineTo x="19260" y="14434"/>
                <wp:lineTo x="19620" y="11591"/>
                <wp:lineTo x="19440" y="10935"/>
                <wp:lineTo x="19260" y="8092"/>
                <wp:lineTo x="19260" y="7436"/>
                <wp:lineTo x="17820" y="5030"/>
                <wp:lineTo x="16920" y="3937"/>
                <wp:lineTo x="16020" y="437"/>
                <wp:lineTo x="3600" y="437"/>
              </wp:wrapPolygon>
            </wp:wrapThrough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8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55229">
        <w:rPr>
          <w:lang w:val="ro-MO"/>
        </w:rPr>
        <w:t>Pe parcursul anului 2017 au decedat 36769 persoane, sau cu 1718 persoane (4,5%) mai puțin, faţă de anul 2016 - 38487 persoane.</w:t>
      </w:r>
    </w:p>
    <w:p w:rsidR="003D1E3B" w:rsidRPr="00155229" w:rsidRDefault="003D1E3B" w:rsidP="003D1E3B">
      <w:pPr>
        <w:ind w:firstLine="567"/>
        <w:jc w:val="both"/>
        <w:rPr>
          <w:lang w:val="ro-MO"/>
        </w:rPr>
      </w:pPr>
      <w:r w:rsidRPr="00155229">
        <w:rPr>
          <w:noProof/>
          <w:lang w:val="ro-MO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12700</wp:posOffset>
            </wp:positionV>
            <wp:extent cx="3274695" cy="1875155"/>
            <wp:effectExtent l="19050" t="0" r="1905" b="0"/>
            <wp:wrapThrough wrapText="bothSides">
              <wp:wrapPolygon edited="0">
                <wp:start x="251" y="0"/>
                <wp:lineTo x="-126" y="878"/>
                <wp:lineTo x="-126" y="21066"/>
                <wp:lineTo x="251" y="21285"/>
                <wp:lineTo x="21361" y="21285"/>
                <wp:lineTo x="21487" y="21285"/>
                <wp:lineTo x="21613" y="21066"/>
                <wp:lineTo x="21613" y="439"/>
                <wp:lineTo x="21361" y="0"/>
                <wp:lineTo x="251" y="0"/>
              </wp:wrapPolygon>
            </wp:wrapThrough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695" cy="1875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1E3B" w:rsidRPr="00155229" w:rsidRDefault="003D1E3B" w:rsidP="003D1E3B">
      <w:pPr>
        <w:jc w:val="both"/>
        <w:rPr>
          <w:lang w:val="ro-MO"/>
        </w:rPr>
      </w:pPr>
      <w:r w:rsidRPr="00155229">
        <w:rPr>
          <w:b/>
          <w:i/>
          <w:lang w:val="ro-MO"/>
        </w:rPr>
        <w:t>Indicele mortalităţii generale constituie 9,6‰(2016 - 10,5‰).</w:t>
      </w:r>
    </w:p>
    <w:p w:rsidR="003D1E3B" w:rsidRPr="00155229" w:rsidRDefault="003D1E3B" w:rsidP="003D1E3B">
      <w:pPr>
        <w:jc w:val="center"/>
        <w:rPr>
          <w:b/>
          <w:u w:val="single"/>
          <w:lang w:val="ro-MO"/>
        </w:rPr>
      </w:pPr>
    </w:p>
    <w:p w:rsidR="003D1E3B" w:rsidRPr="00155229" w:rsidRDefault="003D1E3B" w:rsidP="003D1E3B">
      <w:pPr>
        <w:pStyle w:val="3"/>
        <w:ind w:left="0" w:firstLine="437"/>
        <w:jc w:val="center"/>
        <w:rPr>
          <w:b/>
          <w:sz w:val="24"/>
          <w:szCs w:val="24"/>
          <w:lang w:val="ro-MO"/>
        </w:rPr>
      </w:pPr>
      <w:r w:rsidRPr="00155229">
        <w:rPr>
          <w:b/>
          <w:sz w:val="24"/>
          <w:szCs w:val="24"/>
          <w:lang w:val="ro-MO"/>
        </w:rPr>
        <w:t>Mortalitatea infantilă</w:t>
      </w:r>
      <w:r w:rsidR="0011639B" w:rsidRPr="00155229">
        <w:rPr>
          <w:b/>
          <w:sz w:val="24"/>
          <w:szCs w:val="24"/>
          <w:lang w:val="ro-MO"/>
        </w:rPr>
        <w:t xml:space="preserve"> RM</w:t>
      </w:r>
    </w:p>
    <w:p w:rsidR="003D1E3B" w:rsidRPr="00155229" w:rsidRDefault="003D1E3B" w:rsidP="003D1E3B">
      <w:pPr>
        <w:ind w:firstLine="720"/>
        <w:jc w:val="both"/>
        <w:rPr>
          <w:lang w:val="ro-MO"/>
        </w:rPr>
      </w:pPr>
      <w:r w:rsidRPr="00155229">
        <w:rPr>
          <w:lang w:val="ro-MO"/>
        </w:rPr>
        <w:t xml:space="preserve">Pe parcursul anului 2017 au decedat </w:t>
      </w:r>
      <w:r w:rsidRPr="00155229">
        <w:rPr>
          <w:b/>
          <w:lang w:val="ro-MO"/>
        </w:rPr>
        <w:t xml:space="preserve">330 </w:t>
      </w:r>
      <w:r w:rsidRPr="00155229">
        <w:rPr>
          <w:lang w:val="ro-MO"/>
        </w:rPr>
        <w:t xml:space="preserve">copii </w:t>
      </w:r>
      <w:r w:rsidRPr="00155229">
        <w:rPr>
          <w:b/>
          <w:bCs/>
          <w:lang w:val="ro-MO"/>
        </w:rPr>
        <w:t>sub un an,</w:t>
      </w:r>
      <w:r w:rsidRPr="00155229">
        <w:rPr>
          <w:lang w:val="ro-MO"/>
        </w:rPr>
        <w:t xml:space="preserve"> cu 22 copii (6,3%) mai puțin faţă de perioada respectivă a anului 2016 - 352 copii. </w:t>
      </w:r>
    </w:p>
    <w:p w:rsidR="003D1E3B" w:rsidRPr="00155229" w:rsidRDefault="003D1E3B" w:rsidP="003D1E3B">
      <w:pPr>
        <w:ind w:firstLine="437"/>
        <w:jc w:val="both"/>
        <w:rPr>
          <w:lang w:val="ro-MO"/>
        </w:rPr>
      </w:pPr>
      <w:r w:rsidRPr="00155229">
        <w:rPr>
          <w:lang w:val="ro-MO"/>
        </w:rPr>
        <w:t>Din cei 330 copii decedați 107 sau 32,4% sunt urbani și 223 sau 67,6% rurali.</w:t>
      </w:r>
    </w:p>
    <w:p w:rsidR="003D1E3B" w:rsidRPr="00155229" w:rsidRDefault="003D1E3B" w:rsidP="003D1E3B">
      <w:pPr>
        <w:pStyle w:val="3"/>
        <w:spacing w:after="0"/>
        <w:ind w:left="0" w:firstLine="437"/>
        <w:jc w:val="both"/>
        <w:rPr>
          <w:i/>
          <w:sz w:val="24"/>
          <w:szCs w:val="24"/>
          <w:lang w:val="ro-MO"/>
        </w:rPr>
      </w:pPr>
      <w:r w:rsidRPr="00155229">
        <w:rPr>
          <w:sz w:val="24"/>
          <w:szCs w:val="24"/>
          <w:lang w:val="ro-MO"/>
        </w:rPr>
        <w:t xml:space="preserve">Din numărul total de copii decedaţi sub un an 59 copii au decedat cu greutatea 500 - 999gr, inclusiv 0-6 zile - 45 copii. </w:t>
      </w:r>
    </w:p>
    <w:p w:rsidR="003D1E3B" w:rsidRPr="00155229" w:rsidRDefault="003D1E3B" w:rsidP="003D1E3B">
      <w:pPr>
        <w:pStyle w:val="3"/>
        <w:spacing w:after="0"/>
        <w:ind w:left="0" w:firstLine="437"/>
        <w:jc w:val="both"/>
        <w:rPr>
          <w:b/>
          <w:i/>
          <w:sz w:val="24"/>
          <w:szCs w:val="24"/>
          <w:lang w:val="ro-MO"/>
        </w:rPr>
      </w:pPr>
      <w:r w:rsidRPr="00155229">
        <w:rPr>
          <w:b/>
          <w:i/>
          <w:sz w:val="24"/>
          <w:szCs w:val="24"/>
          <w:lang w:val="ro-MO"/>
        </w:rPr>
        <w:t>Indicele morta</w:t>
      </w:r>
      <w:r w:rsidR="0011639B" w:rsidRPr="00155229">
        <w:rPr>
          <w:b/>
          <w:i/>
          <w:sz w:val="24"/>
          <w:szCs w:val="24"/>
          <w:lang w:val="ro-MO"/>
        </w:rPr>
        <w:t>lităţii infantile constituie 9,6</w:t>
      </w:r>
      <w:r w:rsidRPr="00155229">
        <w:rPr>
          <w:b/>
          <w:i/>
          <w:sz w:val="24"/>
          <w:szCs w:val="24"/>
          <w:lang w:val="ro-MO"/>
        </w:rPr>
        <w:t>‰ (2016 - 9,4‰).</w:t>
      </w:r>
    </w:p>
    <w:p w:rsidR="003D1E3B" w:rsidRPr="00155229" w:rsidRDefault="003D1E3B" w:rsidP="003D1E3B">
      <w:pPr>
        <w:rPr>
          <w:b/>
          <w:u w:val="single"/>
          <w:lang w:val="ro-MO"/>
        </w:rPr>
      </w:pPr>
    </w:p>
    <w:p w:rsidR="003D1E3B" w:rsidRPr="00155229" w:rsidRDefault="003D1E3B" w:rsidP="003D1E3B">
      <w:pPr>
        <w:rPr>
          <w:lang w:val="ro-MO"/>
        </w:rPr>
      </w:pPr>
      <w:r w:rsidRPr="00155229">
        <w:rPr>
          <w:b/>
          <w:i/>
          <w:lang w:val="ro-MO"/>
        </w:rPr>
        <w:t>Primul loc</w:t>
      </w:r>
      <w:r w:rsidRPr="00155229">
        <w:rPr>
          <w:i/>
          <w:lang w:val="ro-MO"/>
        </w:rPr>
        <w:t xml:space="preserve"> ocupă </w:t>
      </w:r>
      <w:r w:rsidRPr="00155229">
        <w:rPr>
          <w:b/>
          <w:i/>
          <w:lang w:val="ro-MO"/>
        </w:rPr>
        <w:t>afecţiunile în perioada perinatală,</w:t>
      </w:r>
      <w:r w:rsidRPr="00155229">
        <w:rPr>
          <w:lang w:val="ro-MO"/>
        </w:rPr>
        <w:t>constituind 36,7% (2016 - 45,5%).</w:t>
      </w:r>
    </w:p>
    <w:p w:rsidR="003D1E3B" w:rsidRPr="00155229" w:rsidRDefault="003D1E3B" w:rsidP="003D1E3B">
      <w:pPr>
        <w:rPr>
          <w:b/>
          <w:u w:val="single"/>
          <w:lang w:val="ro-MO"/>
        </w:rPr>
      </w:pPr>
    </w:p>
    <w:p w:rsidR="003D1E3B" w:rsidRPr="00155229" w:rsidRDefault="003D1E3B" w:rsidP="003D1E3B">
      <w:pPr>
        <w:rPr>
          <w:b/>
          <w:u w:val="single"/>
          <w:lang w:val="ro-MO"/>
        </w:rPr>
      </w:pPr>
      <w:r w:rsidRPr="00155229">
        <w:rPr>
          <w:b/>
          <w:i/>
          <w:lang w:val="ro-MO"/>
        </w:rPr>
        <w:t xml:space="preserve">Locul </w:t>
      </w:r>
      <w:r w:rsidRPr="00155229">
        <w:rPr>
          <w:b/>
          <w:bCs/>
          <w:i/>
          <w:lang w:val="ro-MO"/>
        </w:rPr>
        <w:t>doi</w:t>
      </w:r>
      <w:r w:rsidRPr="00155229">
        <w:rPr>
          <w:i/>
          <w:lang w:val="ro-MO"/>
        </w:rPr>
        <w:t xml:space="preserve"> ocupă </w:t>
      </w:r>
      <w:r w:rsidRPr="00155229">
        <w:rPr>
          <w:b/>
          <w:i/>
          <w:lang w:val="ro-MO"/>
        </w:rPr>
        <w:t>malformaţii congenitale,</w:t>
      </w:r>
      <w:r w:rsidRPr="00155229">
        <w:rPr>
          <w:lang w:val="ro-MO"/>
        </w:rPr>
        <w:t xml:space="preserve"> alcătuind 32,7% (2016 - 27,6%).</w:t>
      </w:r>
    </w:p>
    <w:p w:rsidR="0035606A" w:rsidRPr="00155229" w:rsidRDefault="0035606A" w:rsidP="00BF32AF">
      <w:pPr>
        <w:rPr>
          <w:lang w:val="ro-MO"/>
        </w:rPr>
      </w:pPr>
    </w:p>
    <w:p w:rsidR="0035606A" w:rsidRPr="00155229" w:rsidRDefault="0035606A" w:rsidP="0035606A">
      <w:pPr>
        <w:jc w:val="center"/>
        <w:rPr>
          <w:b/>
          <w:u w:val="single"/>
          <w:lang w:val="ro-MO"/>
        </w:rPr>
      </w:pPr>
    </w:p>
    <w:p w:rsidR="0035606A" w:rsidRPr="00155229" w:rsidRDefault="0035606A" w:rsidP="0035606A">
      <w:pPr>
        <w:jc w:val="center"/>
        <w:rPr>
          <w:b/>
          <w:u w:val="single"/>
          <w:lang w:val="ro-MO"/>
        </w:rPr>
      </w:pPr>
    </w:p>
    <w:p w:rsidR="00910241" w:rsidRPr="00155229" w:rsidRDefault="00910241" w:rsidP="00910241">
      <w:pPr>
        <w:jc w:val="center"/>
        <w:rPr>
          <w:b/>
          <w:u w:val="single"/>
          <w:lang w:val="ro-MO"/>
        </w:rPr>
      </w:pPr>
    </w:p>
    <w:p w:rsidR="00910241" w:rsidRPr="00155229" w:rsidRDefault="00910241" w:rsidP="00910241">
      <w:pPr>
        <w:jc w:val="center"/>
        <w:rPr>
          <w:b/>
          <w:u w:val="single"/>
          <w:lang w:val="ro-MO"/>
        </w:rPr>
      </w:pPr>
    </w:p>
    <w:p w:rsidR="00910241" w:rsidRPr="00155229" w:rsidRDefault="00910241" w:rsidP="00910241">
      <w:pPr>
        <w:jc w:val="center"/>
        <w:rPr>
          <w:b/>
          <w:u w:val="single"/>
          <w:lang w:val="ro-MO"/>
        </w:rPr>
      </w:pPr>
    </w:p>
    <w:p w:rsidR="0035606A" w:rsidRPr="00155229" w:rsidRDefault="0035606A" w:rsidP="00067AD0">
      <w:pPr>
        <w:rPr>
          <w:b/>
          <w:u w:val="single"/>
          <w:lang w:val="ro-MO"/>
        </w:rPr>
      </w:pPr>
    </w:p>
    <w:p w:rsidR="00B43209" w:rsidRPr="00155229" w:rsidRDefault="00B43209" w:rsidP="0035606A">
      <w:pPr>
        <w:jc w:val="center"/>
        <w:rPr>
          <w:b/>
          <w:u w:val="single"/>
          <w:lang w:val="ro-MO"/>
        </w:rPr>
      </w:pPr>
    </w:p>
    <w:p w:rsidR="00910241" w:rsidRPr="00155229" w:rsidRDefault="00910241" w:rsidP="0035606A">
      <w:pPr>
        <w:jc w:val="center"/>
        <w:rPr>
          <w:b/>
          <w:u w:val="single"/>
          <w:lang w:val="ro-MO"/>
        </w:rPr>
      </w:pPr>
    </w:p>
    <w:tbl>
      <w:tblPr>
        <w:tblW w:w="11262" w:type="dxa"/>
        <w:tblInd w:w="-12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526"/>
        <w:gridCol w:w="992"/>
        <w:gridCol w:w="851"/>
        <w:gridCol w:w="850"/>
        <w:gridCol w:w="851"/>
        <w:gridCol w:w="850"/>
        <w:gridCol w:w="851"/>
        <w:gridCol w:w="850"/>
        <w:gridCol w:w="851"/>
        <w:gridCol w:w="850"/>
        <w:gridCol w:w="940"/>
      </w:tblGrid>
      <w:tr w:rsidR="00910241" w:rsidRPr="00155229" w:rsidTr="00910241">
        <w:tc>
          <w:tcPr>
            <w:tcW w:w="2526" w:type="dxa"/>
            <w:tcBorders>
              <w:bottom w:val="nil"/>
            </w:tcBorders>
          </w:tcPr>
          <w:p w:rsidR="0035606A" w:rsidRPr="00155229" w:rsidRDefault="0035606A" w:rsidP="0035606A">
            <w:pPr>
              <w:jc w:val="center"/>
              <w:rPr>
                <w:b/>
                <w:lang w:val="ro-MO"/>
              </w:rPr>
            </w:pPr>
          </w:p>
        </w:tc>
        <w:tc>
          <w:tcPr>
            <w:tcW w:w="992" w:type="dxa"/>
            <w:tcBorders>
              <w:bottom w:val="double" w:sz="4" w:space="0" w:color="auto"/>
              <w:right w:val="nil"/>
            </w:tcBorders>
          </w:tcPr>
          <w:p w:rsidR="0035606A" w:rsidRPr="00155229" w:rsidRDefault="0035606A" w:rsidP="00AA6336">
            <w:pPr>
              <w:jc w:val="center"/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20</w:t>
            </w:r>
            <w:r w:rsidR="00AA6336" w:rsidRPr="00155229">
              <w:rPr>
                <w:b/>
                <w:lang w:val="ro-MO"/>
              </w:rPr>
              <w:t>18</w:t>
            </w:r>
            <w:r w:rsidRPr="00155229">
              <w:rPr>
                <w:b/>
                <w:lang w:val="ro-MO"/>
              </w:rPr>
              <w:t xml:space="preserve"> Anual</w:t>
            </w:r>
          </w:p>
        </w:tc>
        <w:tc>
          <w:tcPr>
            <w:tcW w:w="851" w:type="dxa"/>
            <w:tcBorders>
              <w:left w:val="nil"/>
              <w:bottom w:val="double" w:sz="4" w:space="0" w:color="auto"/>
            </w:tcBorders>
          </w:tcPr>
          <w:p w:rsidR="0035606A" w:rsidRPr="00155229" w:rsidRDefault="00AA6336" w:rsidP="0035606A">
            <w:pPr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2018</w:t>
            </w:r>
            <w:r w:rsidR="0035606A" w:rsidRPr="00155229">
              <w:rPr>
                <w:b/>
                <w:lang w:val="ro-MO"/>
              </w:rPr>
              <w:t>Anual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35606A" w:rsidRPr="00155229" w:rsidRDefault="00AA6336" w:rsidP="0035606A">
            <w:pPr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2018</w:t>
            </w:r>
            <w:r w:rsidR="0035606A" w:rsidRPr="00155229">
              <w:rPr>
                <w:b/>
                <w:lang w:val="ro-MO"/>
              </w:rPr>
              <w:t xml:space="preserve"> Anual</w:t>
            </w:r>
          </w:p>
        </w:tc>
        <w:tc>
          <w:tcPr>
            <w:tcW w:w="851" w:type="dxa"/>
            <w:tcBorders>
              <w:bottom w:val="double" w:sz="4" w:space="0" w:color="auto"/>
              <w:right w:val="nil"/>
            </w:tcBorders>
          </w:tcPr>
          <w:p w:rsidR="0035606A" w:rsidRPr="00155229" w:rsidRDefault="0035606A" w:rsidP="0035606A">
            <w:pPr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2016 Anual</w:t>
            </w:r>
          </w:p>
        </w:tc>
        <w:tc>
          <w:tcPr>
            <w:tcW w:w="850" w:type="dxa"/>
            <w:tcBorders>
              <w:left w:val="nil"/>
              <w:bottom w:val="double" w:sz="4" w:space="0" w:color="auto"/>
              <w:right w:val="nil"/>
            </w:tcBorders>
          </w:tcPr>
          <w:p w:rsidR="0035606A" w:rsidRPr="00155229" w:rsidRDefault="0035606A" w:rsidP="0035606A">
            <w:pPr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2016 Anual</w:t>
            </w:r>
          </w:p>
        </w:tc>
        <w:tc>
          <w:tcPr>
            <w:tcW w:w="851" w:type="dxa"/>
            <w:tcBorders>
              <w:left w:val="nil"/>
              <w:bottom w:val="double" w:sz="4" w:space="0" w:color="auto"/>
            </w:tcBorders>
          </w:tcPr>
          <w:p w:rsidR="0035606A" w:rsidRPr="00155229" w:rsidRDefault="0035606A" w:rsidP="0035606A">
            <w:pPr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2016 Anual</w:t>
            </w:r>
          </w:p>
        </w:tc>
        <w:tc>
          <w:tcPr>
            <w:tcW w:w="850" w:type="dxa"/>
            <w:tcBorders>
              <w:bottom w:val="double" w:sz="4" w:space="0" w:color="auto"/>
              <w:right w:val="nil"/>
            </w:tcBorders>
          </w:tcPr>
          <w:p w:rsidR="0035606A" w:rsidRPr="00155229" w:rsidRDefault="0035606A" w:rsidP="0035606A">
            <w:pPr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2017</w:t>
            </w:r>
          </w:p>
          <w:p w:rsidR="0035606A" w:rsidRPr="00155229" w:rsidRDefault="0035606A" w:rsidP="0035606A">
            <w:pPr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Anual</w:t>
            </w:r>
          </w:p>
        </w:tc>
        <w:tc>
          <w:tcPr>
            <w:tcW w:w="851" w:type="dxa"/>
            <w:tcBorders>
              <w:left w:val="nil"/>
              <w:bottom w:val="double" w:sz="4" w:space="0" w:color="auto"/>
            </w:tcBorders>
          </w:tcPr>
          <w:p w:rsidR="0035606A" w:rsidRPr="00155229" w:rsidRDefault="0035606A" w:rsidP="0035606A">
            <w:pPr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2017</w:t>
            </w:r>
          </w:p>
          <w:p w:rsidR="0035606A" w:rsidRPr="00155229" w:rsidRDefault="00910241" w:rsidP="0035606A">
            <w:pPr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A</w:t>
            </w:r>
            <w:r w:rsidR="0035606A" w:rsidRPr="00155229">
              <w:rPr>
                <w:b/>
                <w:lang w:val="ro-MO"/>
              </w:rPr>
              <w:t>nual</w:t>
            </w:r>
          </w:p>
        </w:tc>
        <w:tc>
          <w:tcPr>
            <w:tcW w:w="850" w:type="dxa"/>
            <w:tcBorders>
              <w:left w:val="nil"/>
              <w:bottom w:val="double" w:sz="4" w:space="0" w:color="auto"/>
            </w:tcBorders>
          </w:tcPr>
          <w:p w:rsidR="0035606A" w:rsidRPr="00155229" w:rsidRDefault="0035606A" w:rsidP="0035606A">
            <w:pPr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Total</w:t>
            </w:r>
          </w:p>
          <w:p w:rsidR="0035606A" w:rsidRPr="00155229" w:rsidRDefault="0035606A" w:rsidP="0035606A">
            <w:pPr>
              <w:rPr>
                <w:b/>
                <w:lang w:val="ro-MO"/>
              </w:rPr>
            </w:pPr>
          </w:p>
        </w:tc>
        <w:tc>
          <w:tcPr>
            <w:tcW w:w="940" w:type="dxa"/>
            <w:tcBorders>
              <w:left w:val="nil"/>
              <w:bottom w:val="double" w:sz="4" w:space="0" w:color="auto"/>
            </w:tcBorders>
          </w:tcPr>
          <w:p w:rsidR="0035606A" w:rsidRPr="00155229" w:rsidRDefault="0035606A" w:rsidP="0035606A">
            <w:pPr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201</w:t>
            </w:r>
            <w:r w:rsidR="00630B8B" w:rsidRPr="00155229">
              <w:rPr>
                <w:b/>
                <w:lang w:val="ro-MO"/>
              </w:rPr>
              <w:t>8</w:t>
            </w:r>
          </w:p>
          <w:p w:rsidR="0035606A" w:rsidRPr="00155229" w:rsidRDefault="0035606A" w:rsidP="0035606A">
            <w:pPr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Anual</w:t>
            </w:r>
          </w:p>
        </w:tc>
      </w:tr>
      <w:tr w:rsidR="00910241" w:rsidRPr="00155229" w:rsidTr="00910241">
        <w:tc>
          <w:tcPr>
            <w:tcW w:w="2526" w:type="dxa"/>
            <w:tcBorders>
              <w:top w:val="nil"/>
              <w:bottom w:val="double" w:sz="4" w:space="0" w:color="auto"/>
            </w:tcBorders>
          </w:tcPr>
          <w:p w:rsidR="0035606A" w:rsidRPr="00155229" w:rsidRDefault="0035606A" w:rsidP="0035606A">
            <w:pPr>
              <w:jc w:val="center"/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Indicii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35606A" w:rsidRPr="00155229" w:rsidRDefault="0035606A" w:rsidP="0035606A">
            <w:pPr>
              <w:jc w:val="center"/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OMF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35606A" w:rsidRPr="00155229" w:rsidRDefault="0035606A" w:rsidP="0035606A">
            <w:pPr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CS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35606A" w:rsidRPr="00155229" w:rsidRDefault="0035606A" w:rsidP="0035606A">
            <w:pPr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Total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35606A" w:rsidRPr="00155229" w:rsidRDefault="0035606A" w:rsidP="0035606A">
            <w:pPr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OMF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35606A" w:rsidRPr="00155229" w:rsidRDefault="0035606A" w:rsidP="0035606A">
            <w:pPr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CS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35606A" w:rsidRPr="00155229" w:rsidRDefault="0035606A" w:rsidP="0035606A">
            <w:pPr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Total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35606A" w:rsidRPr="00155229" w:rsidRDefault="0035606A" w:rsidP="0035606A">
            <w:pPr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OMF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35606A" w:rsidRPr="00155229" w:rsidRDefault="0035606A" w:rsidP="0035606A">
            <w:pPr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CS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35606A" w:rsidRPr="00155229" w:rsidRDefault="0035606A" w:rsidP="0035606A">
            <w:pPr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anual</w:t>
            </w:r>
          </w:p>
        </w:tc>
        <w:tc>
          <w:tcPr>
            <w:tcW w:w="940" w:type="dxa"/>
            <w:tcBorders>
              <w:bottom w:val="double" w:sz="4" w:space="0" w:color="auto"/>
            </w:tcBorders>
          </w:tcPr>
          <w:p w:rsidR="0035606A" w:rsidRPr="00155229" w:rsidRDefault="0035606A" w:rsidP="0035606A">
            <w:pPr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Pe raion</w:t>
            </w:r>
          </w:p>
        </w:tc>
      </w:tr>
      <w:tr w:rsidR="00910241" w:rsidRPr="00155229" w:rsidTr="00910241">
        <w:tc>
          <w:tcPr>
            <w:tcW w:w="2526" w:type="dxa"/>
            <w:tcBorders>
              <w:bottom w:val="dashed" w:sz="6" w:space="0" w:color="auto"/>
            </w:tcBorders>
          </w:tcPr>
          <w:p w:rsidR="0035606A" w:rsidRPr="00155229" w:rsidRDefault="0035606A" w:rsidP="0035606A">
            <w:pPr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1.Total decedaţi</w:t>
            </w:r>
          </w:p>
        </w:tc>
        <w:tc>
          <w:tcPr>
            <w:tcW w:w="992" w:type="dxa"/>
            <w:tcBorders>
              <w:bottom w:val="dashed" w:sz="6" w:space="0" w:color="auto"/>
            </w:tcBorders>
          </w:tcPr>
          <w:p w:rsidR="0035606A" w:rsidRPr="00155229" w:rsidRDefault="00630B8B" w:rsidP="0035606A">
            <w:pPr>
              <w:rPr>
                <w:lang w:val="ro-MO"/>
              </w:rPr>
            </w:pPr>
            <w:r w:rsidRPr="00155229">
              <w:rPr>
                <w:lang w:val="ro-MO"/>
              </w:rPr>
              <w:t>43</w:t>
            </w:r>
          </w:p>
        </w:tc>
        <w:tc>
          <w:tcPr>
            <w:tcW w:w="851" w:type="dxa"/>
            <w:tcBorders>
              <w:bottom w:val="dashed" w:sz="6" w:space="0" w:color="auto"/>
            </w:tcBorders>
          </w:tcPr>
          <w:p w:rsidR="0035606A" w:rsidRPr="00155229" w:rsidRDefault="00630B8B" w:rsidP="0035606A">
            <w:pPr>
              <w:rPr>
                <w:lang w:val="ro-MO"/>
              </w:rPr>
            </w:pPr>
            <w:r w:rsidRPr="00155229">
              <w:rPr>
                <w:lang w:val="ro-MO"/>
              </w:rPr>
              <w:t>69</w:t>
            </w:r>
          </w:p>
        </w:tc>
        <w:tc>
          <w:tcPr>
            <w:tcW w:w="850" w:type="dxa"/>
            <w:tcBorders>
              <w:bottom w:val="dashed" w:sz="6" w:space="0" w:color="auto"/>
            </w:tcBorders>
          </w:tcPr>
          <w:p w:rsidR="0035606A" w:rsidRPr="00155229" w:rsidRDefault="0035606A" w:rsidP="00630B8B">
            <w:pPr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1</w:t>
            </w:r>
            <w:r w:rsidR="00630B8B" w:rsidRPr="00155229">
              <w:rPr>
                <w:b/>
                <w:lang w:val="ro-MO"/>
              </w:rPr>
              <w:t>12</w:t>
            </w:r>
          </w:p>
        </w:tc>
        <w:tc>
          <w:tcPr>
            <w:tcW w:w="851" w:type="dxa"/>
            <w:tcBorders>
              <w:bottom w:val="dashed" w:sz="6" w:space="0" w:color="auto"/>
            </w:tcBorders>
          </w:tcPr>
          <w:p w:rsidR="0035606A" w:rsidRPr="00155229" w:rsidRDefault="0035606A" w:rsidP="0035606A">
            <w:pPr>
              <w:rPr>
                <w:lang w:val="ro-MO"/>
              </w:rPr>
            </w:pPr>
            <w:r w:rsidRPr="00155229">
              <w:rPr>
                <w:lang w:val="ro-MO"/>
              </w:rPr>
              <w:t>36</w:t>
            </w:r>
          </w:p>
        </w:tc>
        <w:tc>
          <w:tcPr>
            <w:tcW w:w="850" w:type="dxa"/>
            <w:tcBorders>
              <w:bottom w:val="dashed" w:sz="6" w:space="0" w:color="auto"/>
            </w:tcBorders>
          </w:tcPr>
          <w:p w:rsidR="0035606A" w:rsidRPr="00155229" w:rsidRDefault="0035606A" w:rsidP="0035606A">
            <w:pPr>
              <w:rPr>
                <w:lang w:val="ro-MO"/>
              </w:rPr>
            </w:pPr>
            <w:r w:rsidRPr="00155229">
              <w:rPr>
                <w:lang w:val="ro-MO"/>
              </w:rPr>
              <w:t>60</w:t>
            </w:r>
          </w:p>
        </w:tc>
        <w:tc>
          <w:tcPr>
            <w:tcW w:w="851" w:type="dxa"/>
            <w:tcBorders>
              <w:bottom w:val="dashed" w:sz="6" w:space="0" w:color="auto"/>
            </w:tcBorders>
          </w:tcPr>
          <w:p w:rsidR="0035606A" w:rsidRPr="00155229" w:rsidRDefault="0035606A" w:rsidP="0035606A">
            <w:pPr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96</w:t>
            </w:r>
          </w:p>
        </w:tc>
        <w:tc>
          <w:tcPr>
            <w:tcW w:w="850" w:type="dxa"/>
            <w:tcBorders>
              <w:bottom w:val="dashed" w:sz="6" w:space="0" w:color="auto"/>
            </w:tcBorders>
          </w:tcPr>
          <w:p w:rsidR="0035606A" w:rsidRPr="00155229" w:rsidRDefault="0035606A" w:rsidP="0035606A">
            <w:pPr>
              <w:rPr>
                <w:lang w:val="ro-MO"/>
              </w:rPr>
            </w:pPr>
            <w:r w:rsidRPr="00155229">
              <w:rPr>
                <w:lang w:val="ro-MO"/>
              </w:rPr>
              <w:t>35</w:t>
            </w:r>
          </w:p>
        </w:tc>
        <w:tc>
          <w:tcPr>
            <w:tcW w:w="851" w:type="dxa"/>
            <w:tcBorders>
              <w:bottom w:val="dashed" w:sz="6" w:space="0" w:color="auto"/>
            </w:tcBorders>
          </w:tcPr>
          <w:p w:rsidR="0035606A" w:rsidRPr="00155229" w:rsidRDefault="0035606A" w:rsidP="0035606A">
            <w:pPr>
              <w:rPr>
                <w:lang w:val="ro-MO"/>
              </w:rPr>
            </w:pPr>
            <w:r w:rsidRPr="00155229">
              <w:rPr>
                <w:lang w:val="ro-MO"/>
              </w:rPr>
              <w:t>84</w:t>
            </w:r>
          </w:p>
        </w:tc>
        <w:tc>
          <w:tcPr>
            <w:tcW w:w="850" w:type="dxa"/>
            <w:tcBorders>
              <w:bottom w:val="dashed" w:sz="6" w:space="0" w:color="auto"/>
            </w:tcBorders>
          </w:tcPr>
          <w:p w:rsidR="0035606A" w:rsidRPr="00155229" w:rsidRDefault="0035606A" w:rsidP="0035606A">
            <w:pPr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119</w:t>
            </w:r>
          </w:p>
        </w:tc>
        <w:tc>
          <w:tcPr>
            <w:tcW w:w="940" w:type="dxa"/>
            <w:tcBorders>
              <w:bottom w:val="dashed" w:sz="6" w:space="0" w:color="auto"/>
            </w:tcBorders>
          </w:tcPr>
          <w:p w:rsidR="0035606A" w:rsidRPr="00155229" w:rsidRDefault="00630B8B" w:rsidP="0035606A">
            <w:pPr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12.1%</w:t>
            </w:r>
          </w:p>
        </w:tc>
      </w:tr>
      <w:tr w:rsidR="00910241" w:rsidRPr="00155229" w:rsidTr="00910241">
        <w:tc>
          <w:tcPr>
            <w:tcW w:w="2526" w:type="dxa"/>
            <w:tcBorders>
              <w:top w:val="dashed" w:sz="6" w:space="0" w:color="auto"/>
              <w:bottom w:val="dashed" w:sz="6" w:space="0" w:color="auto"/>
            </w:tcBorders>
          </w:tcPr>
          <w:p w:rsidR="0035606A" w:rsidRPr="00155229" w:rsidRDefault="0035606A" w:rsidP="0035606A">
            <w:pPr>
              <w:rPr>
                <w:i/>
                <w:lang w:val="ro-MO"/>
              </w:rPr>
            </w:pPr>
            <w:r w:rsidRPr="00155229">
              <w:rPr>
                <w:i/>
                <w:lang w:val="ro-MO"/>
              </w:rPr>
              <w:t xml:space="preserve">   -femei</w:t>
            </w:r>
          </w:p>
        </w:tc>
        <w:tc>
          <w:tcPr>
            <w:tcW w:w="992" w:type="dxa"/>
            <w:tcBorders>
              <w:top w:val="dashed" w:sz="6" w:space="0" w:color="auto"/>
              <w:bottom w:val="dashed" w:sz="6" w:space="0" w:color="auto"/>
            </w:tcBorders>
          </w:tcPr>
          <w:p w:rsidR="0035606A" w:rsidRPr="00155229" w:rsidRDefault="0035606A" w:rsidP="00630B8B">
            <w:pPr>
              <w:rPr>
                <w:lang w:val="ro-MO"/>
              </w:rPr>
            </w:pPr>
            <w:r w:rsidRPr="00155229">
              <w:rPr>
                <w:lang w:val="ro-MO"/>
              </w:rPr>
              <w:t>2</w:t>
            </w:r>
            <w:r w:rsidR="00630B8B" w:rsidRPr="00155229">
              <w:rPr>
                <w:lang w:val="ro-MO"/>
              </w:rPr>
              <w:t>5</w:t>
            </w:r>
          </w:p>
        </w:tc>
        <w:tc>
          <w:tcPr>
            <w:tcW w:w="851" w:type="dxa"/>
            <w:tcBorders>
              <w:top w:val="dashed" w:sz="6" w:space="0" w:color="auto"/>
              <w:bottom w:val="dashed" w:sz="6" w:space="0" w:color="auto"/>
            </w:tcBorders>
          </w:tcPr>
          <w:p w:rsidR="0035606A" w:rsidRPr="00155229" w:rsidRDefault="0035606A" w:rsidP="0035606A">
            <w:pPr>
              <w:rPr>
                <w:lang w:val="ro-MO"/>
              </w:rPr>
            </w:pPr>
            <w:r w:rsidRPr="00155229">
              <w:rPr>
                <w:lang w:val="ro-MO"/>
              </w:rPr>
              <w:t>27</w:t>
            </w: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35606A" w:rsidRPr="00155229" w:rsidRDefault="0035606A" w:rsidP="00630B8B">
            <w:pPr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5</w:t>
            </w:r>
            <w:r w:rsidR="00630B8B" w:rsidRPr="00155229">
              <w:rPr>
                <w:b/>
                <w:lang w:val="ro-MO"/>
              </w:rPr>
              <w:t>2</w:t>
            </w:r>
          </w:p>
        </w:tc>
        <w:tc>
          <w:tcPr>
            <w:tcW w:w="851" w:type="dxa"/>
            <w:tcBorders>
              <w:top w:val="dashed" w:sz="6" w:space="0" w:color="auto"/>
              <w:bottom w:val="dashed" w:sz="6" w:space="0" w:color="auto"/>
            </w:tcBorders>
          </w:tcPr>
          <w:p w:rsidR="0035606A" w:rsidRPr="00155229" w:rsidRDefault="0035606A" w:rsidP="0035606A">
            <w:pPr>
              <w:rPr>
                <w:lang w:val="ro-MO"/>
              </w:rPr>
            </w:pPr>
            <w:r w:rsidRPr="00155229">
              <w:rPr>
                <w:lang w:val="ro-MO"/>
              </w:rPr>
              <w:t>16</w:t>
            </w: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35606A" w:rsidRPr="00155229" w:rsidRDefault="0035606A" w:rsidP="0035606A">
            <w:pPr>
              <w:rPr>
                <w:lang w:val="ro-MO"/>
              </w:rPr>
            </w:pPr>
            <w:r w:rsidRPr="00155229">
              <w:rPr>
                <w:lang w:val="ro-MO"/>
              </w:rPr>
              <w:t>30</w:t>
            </w:r>
          </w:p>
        </w:tc>
        <w:tc>
          <w:tcPr>
            <w:tcW w:w="851" w:type="dxa"/>
            <w:tcBorders>
              <w:top w:val="dashed" w:sz="6" w:space="0" w:color="auto"/>
              <w:bottom w:val="dashed" w:sz="6" w:space="0" w:color="auto"/>
            </w:tcBorders>
          </w:tcPr>
          <w:p w:rsidR="0035606A" w:rsidRPr="00155229" w:rsidRDefault="0035606A" w:rsidP="0035606A">
            <w:pPr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46</w:t>
            </w: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35606A" w:rsidRPr="00155229" w:rsidRDefault="0035606A" w:rsidP="0035606A">
            <w:pPr>
              <w:rPr>
                <w:lang w:val="ro-MO"/>
              </w:rPr>
            </w:pPr>
            <w:r w:rsidRPr="00155229">
              <w:rPr>
                <w:lang w:val="ro-MO"/>
              </w:rPr>
              <w:t>19</w:t>
            </w:r>
          </w:p>
        </w:tc>
        <w:tc>
          <w:tcPr>
            <w:tcW w:w="851" w:type="dxa"/>
            <w:tcBorders>
              <w:top w:val="dashed" w:sz="6" w:space="0" w:color="auto"/>
              <w:bottom w:val="dashed" w:sz="6" w:space="0" w:color="auto"/>
            </w:tcBorders>
          </w:tcPr>
          <w:p w:rsidR="0035606A" w:rsidRPr="00155229" w:rsidRDefault="0035606A" w:rsidP="0035606A">
            <w:pPr>
              <w:rPr>
                <w:lang w:val="ro-MO"/>
              </w:rPr>
            </w:pPr>
            <w:r w:rsidRPr="00155229">
              <w:rPr>
                <w:lang w:val="ro-MO"/>
              </w:rPr>
              <w:t>44</w:t>
            </w: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35606A" w:rsidRPr="00155229" w:rsidRDefault="0035606A" w:rsidP="0035606A">
            <w:pPr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63</w:t>
            </w:r>
          </w:p>
        </w:tc>
        <w:tc>
          <w:tcPr>
            <w:tcW w:w="940" w:type="dxa"/>
            <w:tcBorders>
              <w:top w:val="dashed" w:sz="6" w:space="0" w:color="auto"/>
              <w:bottom w:val="dashed" w:sz="6" w:space="0" w:color="auto"/>
            </w:tcBorders>
          </w:tcPr>
          <w:p w:rsidR="0035606A" w:rsidRPr="00155229" w:rsidRDefault="0035606A" w:rsidP="0035606A">
            <w:pPr>
              <w:rPr>
                <w:b/>
                <w:lang w:val="ro-MO"/>
              </w:rPr>
            </w:pPr>
          </w:p>
        </w:tc>
      </w:tr>
      <w:tr w:rsidR="00910241" w:rsidRPr="00155229" w:rsidTr="00910241">
        <w:tc>
          <w:tcPr>
            <w:tcW w:w="2526" w:type="dxa"/>
            <w:tcBorders>
              <w:top w:val="dashed" w:sz="6" w:space="0" w:color="auto"/>
              <w:bottom w:val="dashed" w:sz="6" w:space="0" w:color="auto"/>
            </w:tcBorders>
          </w:tcPr>
          <w:p w:rsidR="0035606A" w:rsidRPr="00155229" w:rsidRDefault="0035606A" w:rsidP="0035606A">
            <w:pPr>
              <w:rPr>
                <w:i/>
                <w:lang w:val="ro-MO"/>
              </w:rPr>
            </w:pPr>
            <w:r w:rsidRPr="00155229">
              <w:rPr>
                <w:i/>
                <w:lang w:val="ro-MO"/>
              </w:rPr>
              <w:t xml:space="preserve">   -la domiciliu</w:t>
            </w:r>
          </w:p>
        </w:tc>
        <w:tc>
          <w:tcPr>
            <w:tcW w:w="992" w:type="dxa"/>
            <w:tcBorders>
              <w:top w:val="dashed" w:sz="6" w:space="0" w:color="auto"/>
              <w:bottom w:val="dashed" w:sz="6" w:space="0" w:color="auto"/>
            </w:tcBorders>
          </w:tcPr>
          <w:p w:rsidR="0035606A" w:rsidRPr="00155229" w:rsidRDefault="00630B8B" w:rsidP="0035606A">
            <w:pPr>
              <w:rPr>
                <w:lang w:val="ro-MO"/>
              </w:rPr>
            </w:pPr>
            <w:r w:rsidRPr="00155229">
              <w:rPr>
                <w:lang w:val="ro-MO"/>
              </w:rPr>
              <w:t>19</w:t>
            </w:r>
          </w:p>
        </w:tc>
        <w:tc>
          <w:tcPr>
            <w:tcW w:w="851" w:type="dxa"/>
            <w:tcBorders>
              <w:top w:val="dashed" w:sz="6" w:space="0" w:color="auto"/>
              <w:bottom w:val="dashed" w:sz="6" w:space="0" w:color="auto"/>
            </w:tcBorders>
          </w:tcPr>
          <w:p w:rsidR="0035606A" w:rsidRPr="00155229" w:rsidRDefault="00630B8B" w:rsidP="0035606A">
            <w:pPr>
              <w:rPr>
                <w:lang w:val="ro-MO"/>
              </w:rPr>
            </w:pPr>
            <w:r w:rsidRPr="00155229">
              <w:rPr>
                <w:lang w:val="ro-MO"/>
              </w:rPr>
              <w:t>62</w:t>
            </w: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35606A" w:rsidRPr="00155229" w:rsidRDefault="00630B8B" w:rsidP="0035606A">
            <w:pPr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81</w:t>
            </w:r>
          </w:p>
        </w:tc>
        <w:tc>
          <w:tcPr>
            <w:tcW w:w="851" w:type="dxa"/>
            <w:tcBorders>
              <w:top w:val="dashed" w:sz="6" w:space="0" w:color="auto"/>
              <w:bottom w:val="dashed" w:sz="6" w:space="0" w:color="auto"/>
            </w:tcBorders>
          </w:tcPr>
          <w:p w:rsidR="0035606A" w:rsidRPr="00155229" w:rsidRDefault="0035606A" w:rsidP="0035606A">
            <w:pPr>
              <w:rPr>
                <w:lang w:val="ro-MO"/>
              </w:rPr>
            </w:pPr>
            <w:r w:rsidRPr="00155229">
              <w:rPr>
                <w:lang w:val="ro-MO"/>
              </w:rPr>
              <w:t>30</w:t>
            </w: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35606A" w:rsidRPr="00155229" w:rsidRDefault="0035606A" w:rsidP="0035606A">
            <w:pPr>
              <w:rPr>
                <w:lang w:val="ro-MO"/>
              </w:rPr>
            </w:pPr>
            <w:r w:rsidRPr="00155229">
              <w:rPr>
                <w:lang w:val="ro-MO"/>
              </w:rPr>
              <w:t>48</w:t>
            </w:r>
          </w:p>
        </w:tc>
        <w:tc>
          <w:tcPr>
            <w:tcW w:w="851" w:type="dxa"/>
            <w:tcBorders>
              <w:top w:val="dashed" w:sz="6" w:space="0" w:color="auto"/>
              <w:bottom w:val="dashed" w:sz="6" w:space="0" w:color="auto"/>
            </w:tcBorders>
          </w:tcPr>
          <w:p w:rsidR="0035606A" w:rsidRPr="00155229" w:rsidRDefault="0035606A" w:rsidP="0035606A">
            <w:pPr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78</w:t>
            </w: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35606A" w:rsidRPr="00155229" w:rsidRDefault="0035606A" w:rsidP="0035606A">
            <w:pPr>
              <w:rPr>
                <w:lang w:val="ro-MO"/>
              </w:rPr>
            </w:pPr>
            <w:r w:rsidRPr="00155229">
              <w:rPr>
                <w:lang w:val="ro-MO"/>
              </w:rPr>
              <w:t>31</w:t>
            </w:r>
          </w:p>
        </w:tc>
        <w:tc>
          <w:tcPr>
            <w:tcW w:w="851" w:type="dxa"/>
            <w:tcBorders>
              <w:top w:val="dashed" w:sz="6" w:space="0" w:color="auto"/>
              <w:bottom w:val="dashed" w:sz="6" w:space="0" w:color="auto"/>
            </w:tcBorders>
          </w:tcPr>
          <w:p w:rsidR="0035606A" w:rsidRPr="00155229" w:rsidRDefault="0035606A" w:rsidP="0035606A">
            <w:pPr>
              <w:rPr>
                <w:lang w:val="ro-MO"/>
              </w:rPr>
            </w:pPr>
            <w:r w:rsidRPr="00155229">
              <w:rPr>
                <w:lang w:val="ro-MO"/>
              </w:rPr>
              <w:t>78</w:t>
            </w: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35606A" w:rsidRPr="00155229" w:rsidRDefault="0035606A" w:rsidP="0035606A">
            <w:pPr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109</w:t>
            </w:r>
          </w:p>
        </w:tc>
        <w:tc>
          <w:tcPr>
            <w:tcW w:w="940" w:type="dxa"/>
            <w:tcBorders>
              <w:top w:val="dashed" w:sz="6" w:space="0" w:color="auto"/>
              <w:bottom w:val="dashed" w:sz="6" w:space="0" w:color="auto"/>
            </w:tcBorders>
          </w:tcPr>
          <w:p w:rsidR="0035606A" w:rsidRPr="00155229" w:rsidRDefault="0035606A" w:rsidP="0035606A">
            <w:pPr>
              <w:rPr>
                <w:b/>
                <w:lang w:val="ro-MO"/>
              </w:rPr>
            </w:pPr>
          </w:p>
        </w:tc>
      </w:tr>
      <w:tr w:rsidR="00910241" w:rsidRPr="00155229" w:rsidTr="00910241">
        <w:tc>
          <w:tcPr>
            <w:tcW w:w="2526" w:type="dxa"/>
            <w:tcBorders>
              <w:top w:val="dashed" w:sz="6" w:space="0" w:color="auto"/>
              <w:bottom w:val="double" w:sz="4" w:space="0" w:color="auto"/>
            </w:tcBorders>
          </w:tcPr>
          <w:p w:rsidR="0035606A" w:rsidRPr="00155229" w:rsidRDefault="0035606A" w:rsidP="0035606A">
            <w:pPr>
              <w:rPr>
                <w:i/>
                <w:lang w:val="ro-MO"/>
              </w:rPr>
            </w:pPr>
            <w:r w:rsidRPr="00155229">
              <w:rPr>
                <w:i/>
                <w:lang w:val="ro-MO"/>
              </w:rPr>
              <w:t xml:space="preserve">   -supuşi </w:t>
            </w:r>
            <w:r w:rsidR="00155229" w:rsidRPr="00155229">
              <w:rPr>
                <w:i/>
                <w:lang w:val="ro-MO"/>
              </w:rPr>
              <w:t>necropsiei</w:t>
            </w:r>
          </w:p>
        </w:tc>
        <w:tc>
          <w:tcPr>
            <w:tcW w:w="992" w:type="dxa"/>
            <w:tcBorders>
              <w:top w:val="dashed" w:sz="6" w:space="0" w:color="auto"/>
              <w:bottom w:val="double" w:sz="4" w:space="0" w:color="auto"/>
            </w:tcBorders>
          </w:tcPr>
          <w:p w:rsidR="0035606A" w:rsidRPr="00155229" w:rsidRDefault="0035606A" w:rsidP="0035606A">
            <w:pPr>
              <w:rPr>
                <w:lang w:val="ro-MO"/>
              </w:rPr>
            </w:pPr>
            <w:r w:rsidRPr="00155229">
              <w:rPr>
                <w:lang w:val="ro-MO"/>
              </w:rPr>
              <w:t>5</w:t>
            </w:r>
          </w:p>
        </w:tc>
        <w:tc>
          <w:tcPr>
            <w:tcW w:w="851" w:type="dxa"/>
            <w:tcBorders>
              <w:top w:val="dashed" w:sz="6" w:space="0" w:color="auto"/>
              <w:bottom w:val="double" w:sz="4" w:space="0" w:color="auto"/>
            </w:tcBorders>
          </w:tcPr>
          <w:p w:rsidR="0035606A" w:rsidRPr="00155229" w:rsidRDefault="0035606A" w:rsidP="0035606A">
            <w:pPr>
              <w:rPr>
                <w:lang w:val="ro-MO"/>
              </w:rPr>
            </w:pPr>
            <w:r w:rsidRPr="00155229">
              <w:rPr>
                <w:lang w:val="ro-MO"/>
              </w:rPr>
              <w:t>11</w:t>
            </w:r>
          </w:p>
        </w:tc>
        <w:tc>
          <w:tcPr>
            <w:tcW w:w="850" w:type="dxa"/>
            <w:tcBorders>
              <w:top w:val="dashed" w:sz="6" w:space="0" w:color="auto"/>
              <w:bottom w:val="double" w:sz="4" w:space="0" w:color="auto"/>
            </w:tcBorders>
          </w:tcPr>
          <w:p w:rsidR="0035606A" w:rsidRPr="00155229" w:rsidRDefault="0035606A" w:rsidP="0035606A">
            <w:pPr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16</w:t>
            </w:r>
          </w:p>
        </w:tc>
        <w:tc>
          <w:tcPr>
            <w:tcW w:w="851" w:type="dxa"/>
            <w:tcBorders>
              <w:top w:val="dashed" w:sz="6" w:space="0" w:color="auto"/>
              <w:bottom w:val="double" w:sz="4" w:space="0" w:color="auto"/>
            </w:tcBorders>
          </w:tcPr>
          <w:p w:rsidR="0035606A" w:rsidRPr="00155229" w:rsidRDefault="0035606A" w:rsidP="0035606A">
            <w:pPr>
              <w:rPr>
                <w:lang w:val="ro-MO"/>
              </w:rPr>
            </w:pPr>
            <w:r w:rsidRPr="00155229">
              <w:rPr>
                <w:lang w:val="ro-MO"/>
              </w:rPr>
              <w:t>7</w:t>
            </w:r>
          </w:p>
        </w:tc>
        <w:tc>
          <w:tcPr>
            <w:tcW w:w="850" w:type="dxa"/>
            <w:tcBorders>
              <w:top w:val="dashed" w:sz="6" w:space="0" w:color="auto"/>
              <w:bottom w:val="double" w:sz="4" w:space="0" w:color="auto"/>
            </w:tcBorders>
          </w:tcPr>
          <w:p w:rsidR="0035606A" w:rsidRPr="00155229" w:rsidRDefault="0035606A" w:rsidP="0035606A">
            <w:pPr>
              <w:rPr>
                <w:lang w:val="ro-MO"/>
              </w:rPr>
            </w:pPr>
            <w:r w:rsidRPr="00155229">
              <w:rPr>
                <w:lang w:val="ro-MO"/>
              </w:rPr>
              <w:t>9</w:t>
            </w:r>
          </w:p>
        </w:tc>
        <w:tc>
          <w:tcPr>
            <w:tcW w:w="851" w:type="dxa"/>
            <w:tcBorders>
              <w:top w:val="dashed" w:sz="6" w:space="0" w:color="auto"/>
              <w:bottom w:val="double" w:sz="4" w:space="0" w:color="auto"/>
            </w:tcBorders>
          </w:tcPr>
          <w:p w:rsidR="0035606A" w:rsidRPr="00155229" w:rsidRDefault="0035606A" w:rsidP="0035606A">
            <w:pPr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16</w:t>
            </w:r>
          </w:p>
        </w:tc>
        <w:tc>
          <w:tcPr>
            <w:tcW w:w="850" w:type="dxa"/>
            <w:tcBorders>
              <w:top w:val="dashed" w:sz="6" w:space="0" w:color="auto"/>
              <w:bottom w:val="double" w:sz="4" w:space="0" w:color="auto"/>
            </w:tcBorders>
          </w:tcPr>
          <w:p w:rsidR="0035606A" w:rsidRPr="00155229" w:rsidRDefault="0035606A" w:rsidP="0035606A">
            <w:pPr>
              <w:rPr>
                <w:lang w:val="ro-MO"/>
              </w:rPr>
            </w:pPr>
            <w:r w:rsidRPr="00155229">
              <w:rPr>
                <w:lang w:val="ro-MO"/>
              </w:rPr>
              <w:t>2</w:t>
            </w:r>
          </w:p>
        </w:tc>
        <w:tc>
          <w:tcPr>
            <w:tcW w:w="851" w:type="dxa"/>
            <w:tcBorders>
              <w:top w:val="dashed" w:sz="6" w:space="0" w:color="auto"/>
              <w:bottom w:val="double" w:sz="4" w:space="0" w:color="auto"/>
            </w:tcBorders>
          </w:tcPr>
          <w:p w:rsidR="0035606A" w:rsidRPr="00155229" w:rsidRDefault="0035606A" w:rsidP="0035606A">
            <w:pPr>
              <w:rPr>
                <w:lang w:val="ro-MO"/>
              </w:rPr>
            </w:pPr>
            <w:r w:rsidRPr="00155229">
              <w:rPr>
                <w:lang w:val="ro-MO"/>
              </w:rPr>
              <w:t>8</w:t>
            </w:r>
          </w:p>
        </w:tc>
        <w:tc>
          <w:tcPr>
            <w:tcW w:w="850" w:type="dxa"/>
            <w:tcBorders>
              <w:top w:val="dashed" w:sz="6" w:space="0" w:color="auto"/>
              <w:bottom w:val="double" w:sz="4" w:space="0" w:color="auto"/>
            </w:tcBorders>
          </w:tcPr>
          <w:p w:rsidR="0035606A" w:rsidRPr="00155229" w:rsidRDefault="0035606A" w:rsidP="0035606A">
            <w:pPr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10</w:t>
            </w:r>
          </w:p>
        </w:tc>
        <w:tc>
          <w:tcPr>
            <w:tcW w:w="940" w:type="dxa"/>
            <w:tcBorders>
              <w:top w:val="dashed" w:sz="6" w:space="0" w:color="auto"/>
              <w:bottom w:val="double" w:sz="4" w:space="0" w:color="auto"/>
            </w:tcBorders>
          </w:tcPr>
          <w:p w:rsidR="0035606A" w:rsidRPr="00155229" w:rsidRDefault="0035606A" w:rsidP="0035606A">
            <w:pPr>
              <w:rPr>
                <w:b/>
                <w:lang w:val="ro-MO"/>
              </w:rPr>
            </w:pPr>
          </w:p>
        </w:tc>
      </w:tr>
      <w:tr w:rsidR="00630B8B" w:rsidRPr="00155229" w:rsidTr="00910241">
        <w:tc>
          <w:tcPr>
            <w:tcW w:w="2526" w:type="dxa"/>
            <w:tcBorders>
              <w:top w:val="single" w:sz="4" w:space="0" w:color="auto"/>
              <w:bottom w:val="single" w:sz="4" w:space="0" w:color="auto"/>
            </w:tcBorders>
          </w:tcPr>
          <w:p w:rsidR="00630B8B" w:rsidRPr="00155229" w:rsidRDefault="00630B8B" w:rsidP="00446681">
            <w:pPr>
              <w:rPr>
                <w:lang w:val="ro-MO"/>
              </w:rPr>
            </w:pPr>
            <w:r w:rsidRPr="00155229">
              <w:rPr>
                <w:lang w:val="ro-MO"/>
              </w:rPr>
              <w:t xml:space="preserve">   b.s. circulator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30B8B" w:rsidRPr="00155229" w:rsidRDefault="00630B8B" w:rsidP="00446681">
            <w:pPr>
              <w:rPr>
                <w:lang w:val="ro-MO"/>
              </w:rPr>
            </w:pPr>
            <w:r w:rsidRPr="00155229">
              <w:rPr>
                <w:lang w:val="ro-MO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30B8B" w:rsidRPr="00155229" w:rsidRDefault="00630B8B" w:rsidP="00446681">
            <w:pPr>
              <w:rPr>
                <w:lang w:val="ro-MO"/>
              </w:rPr>
            </w:pPr>
            <w:r w:rsidRPr="00155229">
              <w:rPr>
                <w:lang w:val="ro-MO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30B8B" w:rsidRPr="00155229" w:rsidRDefault="00630B8B" w:rsidP="00446681">
            <w:pPr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30B8B" w:rsidRPr="00155229" w:rsidRDefault="00630B8B" w:rsidP="00446681">
            <w:pPr>
              <w:rPr>
                <w:lang w:val="ro-MO"/>
              </w:rPr>
            </w:pPr>
            <w:r w:rsidRPr="00155229">
              <w:rPr>
                <w:lang w:val="ro-MO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30B8B" w:rsidRPr="00155229" w:rsidRDefault="00630B8B" w:rsidP="00446681">
            <w:pPr>
              <w:rPr>
                <w:lang w:val="ro-MO"/>
              </w:rPr>
            </w:pPr>
            <w:r w:rsidRPr="00155229">
              <w:rPr>
                <w:lang w:val="ro-MO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30B8B" w:rsidRPr="00155229" w:rsidRDefault="00630B8B" w:rsidP="00446681">
            <w:pPr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30B8B" w:rsidRPr="00155229" w:rsidRDefault="00630B8B" w:rsidP="00446681">
            <w:pPr>
              <w:rPr>
                <w:lang w:val="ro-MO"/>
              </w:rPr>
            </w:pPr>
            <w:r w:rsidRPr="00155229">
              <w:rPr>
                <w:lang w:val="ro-MO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30B8B" w:rsidRPr="00155229" w:rsidRDefault="00630B8B" w:rsidP="00446681">
            <w:pPr>
              <w:rPr>
                <w:lang w:val="ro-MO"/>
              </w:rPr>
            </w:pPr>
            <w:r w:rsidRPr="00155229">
              <w:rPr>
                <w:lang w:val="ro-MO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30B8B" w:rsidRPr="00155229" w:rsidRDefault="00630B8B" w:rsidP="00446681">
            <w:pPr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76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</w:tcPr>
          <w:p w:rsidR="00630B8B" w:rsidRPr="00155229" w:rsidRDefault="00630B8B" w:rsidP="00446681">
            <w:pPr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513</w:t>
            </w:r>
          </w:p>
        </w:tc>
      </w:tr>
      <w:tr w:rsidR="00630B8B" w:rsidRPr="00155229" w:rsidTr="00910241">
        <w:tc>
          <w:tcPr>
            <w:tcW w:w="2526" w:type="dxa"/>
            <w:tcBorders>
              <w:top w:val="single" w:sz="4" w:space="0" w:color="auto"/>
              <w:bottom w:val="dashed" w:sz="6" w:space="0" w:color="auto"/>
            </w:tcBorders>
          </w:tcPr>
          <w:p w:rsidR="00630B8B" w:rsidRPr="00155229" w:rsidRDefault="00630B8B" w:rsidP="0035606A">
            <w:pPr>
              <w:rPr>
                <w:lang w:val="ro-MO"/>
              </w:rPr>
            </w:pPr>
            <w:r w:rsidRPr="00155229">
              <w:rPr>
                <w:lang w:val="ro-MO"/>
              </w:rPr>
              <w:t>b.s. respira</w:t>
            </w:r>
            <w:r w:rsidR="008772D8" w:rsidRPr="00155229">
              <w:rPr>
                <w:lang w:val="ro-MO"/>
              </w:rPr>
              <w:t>t</w:t>
            </w:r>
            <w:r w:rsidRPr="00155229">
              <w:rPr>
                <w:lang w:val="ro-MO"/>
              </w:rPr>
              <w:t>or</w:t>
            </w:r>
          </w:p>
        </w:tc>
        <w:tc>
          <w:tcPr>
            <w:tcW w:w="992" w:type="dxa"/>
            <w:tcBorders>
              <w:top w:val="single" w:sz="4" w:space="0" w:color="auto"/>
              <w:bottom w:val="dashed" w:sz="6" w:space="0" w:color="auto"/>
            </w:tcBorders>
          </w:tcPr>
          <w:p w:rsidR="00630B8B" w:rsidRPr="00155229" w:rsidRDefault="00630B8B" w:rsidP="0035606A">
            <w:pPr>
              <w:rPr>
                <w:lang w:val="ro-MO"/>
              </w:rPr>
            </w:pPr>
            <w:r w:rsidRPr="00155229">
              <w:rPr>
                <w:lang w:val="ro-MO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dashed" w:sz="6" w:space="0" w:color="auto"/>
            </w:tcBorders>
          </w:tcPr>
          <w:p w:rsidR="00630B8B" w:rsidRPr="00155229" w:rsidRDefault="00630B8B" w:rsidP="0035606A">
            <w:pPr>
              <w:rPr>
                <w:lang w:val="ro-MO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ashed" w:sz="6" w:space="0" w:color="auto"/>
            </w:tcBorders>
          </w:tcPr>
          <w:p w:rsidR="00630B8B" w:rsidRPr="00155229" w:rsidRDefault="00630B8B" w:rsidP="0035606A">
            <w:pPr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dashed" w:sz="6" w:space="0" w:color="auto"/>
            </w:tcBorders>
          </w:tcPr>
          <w:p w:rsidR="00630B8B" w:rsidRPr="00155229" w:rsidRDefault="00630B8B" w:rsidP="0035606A">
            <w:pPr>
              <w:rPr>
                <w:lang w:val="ro-MO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ashed" w:sz="6" w:space="0" w:color="auto"/>
            </w:tcBorders>
          </w:tcPr>
          <w:p w:rsidR="00630B8B" w:rsidRPr="00155229" w:rsidRDefault="00630B8B" w:rsidP="0035606A">
            <w:pPr>
              <w:rPr>
                <w:lang w:val="ro-M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ashed" w:sz="6" w:space="0" w:color="auto"/>
            </w:tcBorders>
          </w:tcPr>
          <w:p w:rsidR="00630B8B" w:rsidRPr="00155229" w:rsidRDefault="00630B8B" w:rsidP="0035606A">
            <w:pPr>
              <w:rPr>
                <w:b/>
                <w:lang w:val="ro-MO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ashed" w:sz="6" w:space="0" w:color="auto"/>
            </w:tcBorders>
          </w:tcPr>
          <w:p w:rsidR="00630B8B" w:rsidRPr="00155229" w:rsidRDefault="00630B8B" w:rsidP="0035606A">
            <w:pPr>
              <w:rPr>
                <w:lang w:val="ro-M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ashed" w:sz="6" w:space="0" w:color="auto"/>
            </w:tcBorders>
          </w:tcPr>
          <w:p w:rsidR="00630B8B" w:rsidRPr="00155229" w:rsidRDefault="00630B8B" w:rsidP="0035606A">
            <w:pPr>
              <w:rPr>
                <w:lang w:val="ro-MO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ashed" w:sz="6" w:space="0" w:color="auto"/>
            </w:tcBorders>
          </w:tcPr>
          <w:p w:rsidR="00630B8B" w:rsidRPr="00155229" w:rsidRDefault="00630B8B" w:rsidP="0035606A">
            <w:pPr>
              <w:rPr>
                <w:b/>
                <w:lang w:val="ro-MO"/>
              </w:rPr>
            </w:pPr>
          </w:p>
        </w:tc>
        <w:tc>
          <w:tcPr>
            <w:tcW w:w="940" w:type="dxa"/>
            <w:tcBorders>
              <w:top w:val="single" w:sz="4" w:space="0" w:color="auto"/>
              <w:bottom w:val="dashed" w:sz="6" w:space="0" w:color="auto"/>
            </w:tcBorders>
          </w:tcPr>
          <w:p w:rsidR="00630B8B" w:rsidRPr="00155229" w:rsidRDefault="00630B8B" w:rsidP="0035606A">
            <w:pPr>
              <w:rPr>
                <w:b/>
                <w:lang w:val="ro-MO"/>
              </w:rPr>
            </w:pPr>
          </w:p>
        </w:tc>
      </w:tr>
      <w:tr w:rsidR="00630B8B" w:rsidRPr="00155229" w:rsidTr="00910241">
        <w:tc>
          <w:tcPr>
            <w:tcW w:w="2526" w:type="dxa"/>
            <w:tcBorders>
              <w:top w:val="dashed" w:sz="6" w:space="0" w:color="auto"/>
              <w:bottom w:val="dashed" w:sz="6" w:space="0" w:color="auto"/>
            </w:tcBorders>
          </w:tcPr>
          <w:p w:rsidR="00630B8B" w:rsidRPr="00155229" w:rsidRDefault="00630B8B" w:rsidP="0035606A">
            <w:pPr>
              <w:rPr>
                <w:i/>
                <w:lang w:val="ro-MO"/>
              </w:rPr>
            </w:pPr>
            <w:r w:rsidRPr="00155229">
              <w:rPr>
                <w:i/>
                <w:lang w:val="ro-MO"/>
              </w:rPr>
              <w:t xml:space="preserve">      -BCV ictus</w:t>
            </w:r>
          </w:p>
        </w:tc>
        <w:tc>
          <w:tcPr>
            <w:tcW w:w="992" w:type="dxa"/>
            <w:tcBorders>
              <w:top w:val="dashed" w:sz="6" w:space="0" w:color="auto"/>
              <w:bottom w:val="dashed" w:sz="6" w:space="0" w:color="auto"/>
            </w:tcBorders>
          </w:tcPr>
          <w:p w:rsidR="00630B8B" w:rsidRPr="00155229" w:rsidRDefault="00630B8B" w:rsidP="0035606A">
            <w:pPr>
              <w:rPr>
                <w:lang w:val="ro-MO"/>
              </w:rPr>
            </w:pPr>
          </w:p>
        </w:tc>
        <w:tc>
          <w:tcPr>
            <w:tcW w:w="851" w:type="dxa"/>
            <w:tcBorders>
              <w:top w:val="dashed" w:sz="6" w:space="0" w:color="auto"/>
              <w:bottom w:val="dashed" w:sz="6" w:space="0" w:color="auto"/>
            </w:tcBorders>
          </w:tcPr>
          <w:p w:rsidR="00630B8B" w:rsidRPr="00155229" w:rsidRDefault="00630B8B" w:rsidP="0035606A">
            <w:pPr>
              <w:rPr>
                <w:lang w:val="ro-MO"/>
              </w:rPr>
            </w:pPr>
            <w:r w:rsidRPr="00155229">
              <w:rPr>
                <w:lang w:val="ro-MO"/>
              </w:rPr>
              <w:t>1</w:t>
            </w: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630B8B" w:rsidRPr="00155229" w:rsidRDefault="00630B8B" w:rsidP="0035606A">
            <w:pPr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1</w:t>
            </w:r>
          </w:p>
        </w:tc>
        <w:tc>
          <w:tcPr>
            <w:tcW w:w="851" w:type="dxa"/>
            <w:tcBorders>
              <w:top w:val="dashed" w:sz="6" w:space="0" w:color="auto"/>
              <w:bottom w:val="dashed" w:sz="6" w:space="0" w:color="auto"/>
            </w:tcBorders>
          </w:tcPr>
          <w:p w:rsidR="00630B8B" w:rsidRPr="00155229" w:rsidRDefault="00630B8B" w:rsidP="0035606A">
            <w:pPr>
              <w:rPr>
                <w:lang w:val="ro-MO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630B8B" w:rsidRPr="00155229" w:rsidRDefault="00630B8B" w:rsidP="0035606A">
            <w:pPr>
              <w:rPr>
                <w:lang w:val="ro-MO"/>
              </w:rPr>
            </w:pPr>
            <w:r w:rsidRPr="00155229">
              <w:rPr>
                <w:lang w:val="ro-MO"/>
              </w:rPr>
              <w:t>1</w:t>
            </w:r>
          </w:p>
        </w:tc>
        <w:tc>
          <w:tcPr>
            <w:tcW w:w="851" w:type="dxa"/>
            <w:tcBorders>
              <w:top w:val="dashed" w:sz="6" w:space="0" w:color="auto"/>
              <w:bottom w:val="dashed" w:sz="6" w:space="0" w:color="auto"/>
            </w:tcBorders>
          </w:tcPr>
          <w:p w:rsidR="00630B8B" w:rsidRPr="00155229" w:rsidRDefault="00630B8B" w:rsidP="0035606A">
            <w:pPr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1</w:t>
            </w: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630B8B" w:rsidRPr="00155229" w:rsidRDefault="00630B8B" w:rsidP="0035606A">
            <w:pPr>
              <w:rPr>
                <w:lang w:val="ro-MO"/>
              </w:rPr>
            </w:pPr>
          </w:p>
        </w:tc>
        <w:tc>
          <w:tcPr>
            <w:tcW w:w="851" w:type="dxa"/>
            <w:tcBorders>
              <w:top w:val="dashed" w:sz="6" w:space="0" w:color="auto"/>
              <w:bottom w:val="dashed" w:sz="6" w:space="0" w:color="auto"/>
            </w:tcBorders>
          </w:tcPr>
          <w:p w:rsidR="00630B8B" w:rsidRPr="00155229" w:rsidRDefault="00630B8B" w:rsidP="0035606A">
            <w:pPr>
              <w:rPr>
                <w:lang w:val="ro-MO"/>
              </w:rPr>
            </w:pPr>
            <w:r w:rsidRPr="00155229">
              <w:rPr>
                <w:lang w:val="ro-MO"/>
              </w:rPr>
              <w:t>2</w:t>
            </w: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630B8B" w:rsidRPr="00155229" w:rsidRDefault="00630B8B" w:rsidP="0035606A">
            <w:pPr>
              <w:rPr>
                <w:lang w:val="ro-MO"/>
              </w:rPr>
            </w:pPr>
            <w:r w:rsidRPr="00155229">
              <w:rPr>
                <w:lang w:val="ro-MO"/>
              </w:rPr>
              <w:t>2</w:t>
            </w:r>
          </w:p>
        </w:tc>
        <w:tc>
          <w:tcPr>
            <w:tcW w:w="940" w:type="dxa"/>
            <w:tcBorders>
              <w:top w:val="dashed" w:sz="6" w:space="0" w:color="auto"/>
              <w:bottom w:val="dashed" w:sz="6" w:space="0" w:color="auto"/>
            </w:tcBorders>
          </w:tcPr>
          <w:p w:rsidR="00630B8B" w:rsidRPr="00155229" w:rsidRDefault="00630B8B" w:rsidP="0035606A">
            <w:pPr>
              <w:rPr>
                <w:lang w:val="ro-MO"/>
              </w:rPr>
            </w:pPr>
            <w:r w:rsidRPr="00155229">
              <w:rPr>
                <w:lang w:val="ro-MO"/>
              </w:rPr>
              <w:t>19</w:t>
            </w:r>
          </w:p>
        </w:tc>
      </w:tr>
      <w:tr w:rsidR="00630B8B" w:rsidRPr="00155229" w:rsidTr="00910241">
        <w:tc>
          <w:tcPr>
            <w:tcW w:w="2526" w:type="dxa"/>
            <w:tcBorders>
              <w:top w:val="dashed" w:sz="6" w:space="0" w:color="auto"/>
              <w:bottom w:val="single" w:sz="4" w:space="0" w:color="auto"/>
            </w:tcBorders>
          </w:tcPr>
          <w:p w:rsidR="00630B8B" w:rsidRPr="00155229" w:rsidRDefault="00630B8B" w:rsidP="0035606A">
            <w:pPr>
              <w:rPr>
                <w:i/>
                <w:lang w:val="ro-MO"/>
              </w:rPr>
            </w:pPr>
            <w:r w:rsidRPr="00155229">
              <w:rPr>
                <w:i/>
                <w:lang w:val="ro-MO"/>
              </w:rPr>
              <w:t xml:space="preserve">      -infarct miocardic acut</w:t>
            </w:r>
          </w:p>
        </w:tc>
        <w:tc>
          <w:tcPr>
            <w:tcW w:w="992" w:type="dxa"/>
            <w:tcBorders>
              <w:top w:val="dashed" w:sz="6" w:space="0" w:color="auto"/>
              <w:bottom w:val="single" w:sz="4" w:space="0" w:color="auto"/>
            </w:tcBorders>
          </w:tcPr>
          <w:p w:rsidR="00630B8B" w:rsidRPr="00155229" w:rsidRDefault="00630B8B" w:rsidP="0035606A">
            <w:pPr>
              <w:rPr>
                <w:lang w:val="ro-MO"/>
              </w:rPr>
            </w:pPr>
            <w:r w:rsidRPr="00155229">
              <w:rPr>
                <w:lang w:val="ro-MO"/>
              </w:rPr>
              <w:t>1</w:t>
            </w:r>
          </w:p>
        </w:tc>
        <w:tc>
          <w:tcPr>
            <w:tcW w:w="851" w:type="dxa"/>
            <w:tcBorders>
              <w:top w:val="dashed" w:sz="6" w:space="0" w:color="auto"/>
              <w:bottom w:val="single" w:sz="4" w:space="0" w:color="auto"/>
            </w:tcBorders>
          </w:tcPr>
          <w:p w:rsidR="00630B8B" w:rsidRPr="00155229" w:rsidRDefault="00630B8B" w:rsidP="0035606A">
            <w:pPr>
              <w:rPr>
                <w:lang w:val="ro-MO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single" w:sz="4" w:space="0" w:color="auto"/>
            </w:tcBorders>
          </w:tcPr>
          <w:p w:rsidR="00630B8B" w:rsidRPr="00155229" w:rsidRDefault="00630B8B" w:rsidP="0035606A">
            <w:pPr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1</w:t>
            </w:r>
          </w:p>
        </w:tc>
        <w:tc>
          <w:tcPr>
            <w:tcW w:w="851" w:type="dxa"/>
            <w:tcBorders>
              <w:top w:val="dashed" w:sz="6" w:space="0" w:color="auto"/>
              <w:bottom w:val="single" w:sz="4" w:space="0" w:color="auto"/>
            </w:tcBorders>
          </w:tcPr>
          <w:p w:rsidR="00630B8B" w:rsidRPr="00155229" w:rsidRDefault="00630B8B" w:rsidP="0035606A">
            <w:pPr>
              <w:rPr>
                <w:lang w:val="ro-MO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single" w:sz="4" w:space="0" w:color="auto"/>
            </w:tcBorders>
          </w:tcPr>
          <w:p w:rsidR="00630B8B" w:rsidRPr="00155229" w:rsidRDefault="00630B8B" w:rsidP="0035606A">
            <w:pPr>
              <w:rPr>
                <w:lang w:val="ro-MO"/>
              </w:rPr>
            </w:pPr>
            <w:r w:rsidRPr="00155229">
              <w:rPr>
                <w:lang w:val="ro-MO"/>
              </w:rPr>
              <w:t>1</w:t>
            </w:r>
          </w:p>
        </w:tc>
        <w:tc>
          <w:tcPr>
            <w:tcW w:w="851" w:type="dxa"/>
            <w:tcBorders>
              <w:top w:val="dashed" w:sz="6" w:space="0" w:color="auto"/>
              <w:bottom w:val="single" w:sz="4" w:space="0" w:color="auto"/>
            </w:tcBorders>
          </w:tcPr>
          <w:p w:rsidR="00630B8B" w:rsidRPr="00155229" w:rsidRDefault="00630B8B" w:rsidP="0035606A">
            <w:pPr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1</w:t>
            </w:r>
          </w:p>
        </w:tc>
        <w:tc>
          <w:tcPr>
            <w:tcW w:w="850" w:type="dxa"/>
            <w:tcBorders>
              <w:top w:val="dashed" w:sz="6" w:space="0" w:color="auto"/>
              <w:bottom w:val="single" w:sz="4" w:space="0" w:color="auto"/>
            </w:tcBorders>
          </w:tcPr>
          <w:p w:rsidR="00630B8B" w:rsidRPr="00155229" w:rsidRDefault="00630B8B" w:rsidP="0035606A">
            <w:pPr>
              <w:rPr>
                <w:lang w:val="ro-MO"/>
              </w:rPr>
            </w:pPr>
            <w:r w:rsidRPr="00155229">
              <w:rPr>
                <w:lang w:val="ro-MO"/>
              </w:rPr>
              <w:t>1</w:t>
            </w:r>
          </w:p>
        </w:tc>
        <w:tc>
          <w:tcPr>
            <w:tcW w:w="851" w:type="dxa"/>
            <w:tcBorders>
              <w:top w:val="dashed" w:sz="6" w:space="0" w:color="auto"/>
              <w:bottom w:val="single" w:sz="4" w:space="0" w:color="auto"/>
            </w:tcBorders>
          </w:tcPr>
          <w:p w:rsidR="00630B8B" w:rsidRPr="00155229" w:rsidRDefault="00630B8B" w:rsidP="0035606A">
            <w:pPr>
              <w:rPr>
                <w:lang w:val="ro-MO"/>
              </w:rPr>
            </w:pPr>
            <w:r w:rsidRPr="00155229">
              <w:rPr>
                <w:lang w:val="ro-MO"/>
              </w:rPr>
              <w:t>1</w:t>
            </w:r>
          </w:p>
        </w:tc>
        <w:tc>
          <w:tcPr>
            <w:tcW w:w="850" w:type="dxa"/>
            <w:tcBorders>
              <w:top w:val="dashed" w:sz="6" w:space="0" w:color="auto"/>
              <w:bottom w:val="single" w:sz="4" w:space="0" w:color="auto"/>
            </w:tcBorders>
          </w:tcPr>
          <w:p w:rsidR="00630B8B" w:rsidRPr="00155229" w:rsidRDefault="00630B8B" w:rsidP="0035606A">
            <w:pPr>
              <w:rPr>
                <w:lang w:val="ro-MO"/>
              </w:rPr>
            </w:pPr>
            <w:r w:rsidRPr="00155229">
              <w:rPr>
                <w:lang w:val="ro-MO"/>
              </w:rPr>
              <w:t>1</w:t>
            </w:r>
          </w:p>
        </w:tc>
        <w:tc>
          <w:tcPr>
            <w:tcW w:w="940" w:type="dxa"/>
            <w:tcBorders>
              <w:top w:val="dashed" w:sz="6" w:space="0" w:color="auto"/>
              <w:bottom w:val="single" w:sz="4" w:space="0" w:color="auto"/>
            </w:tcBorders>
          </w:tcPr>
          <w:p w:rsidR="00630B8B" w:rsidRPr="00155229" w:rsidRDefault="00630B8B" w:rsidP="0035606A">
            <w:pPr>
              <w:rPr>
                <w:lang w:val="ro-MO"/>
              </w:rPr>
            </w:pPr>
            <w:r w:rsidRPr="00155229">
              <w:rPr>
                <w:lang w:val="ro-MO"/>
              </w:rPr>
              <w:t>19</w:t>
            </w:r>
          </w:p>
        </w:tc>
      </w:tr>
      <w:tr w:rsidR="00630B8B" w:rsidRPr="00155229" w:rsidTr="00910241">
        <w:tc>
          <w:tcPr>
            <w:tcW w:w="2526" w:type="dxa"/>
            <w:tcBorders>
              <w:top w:val="single" w:sz="4" w:space="0" w:color="auto"/>
              <w:bottom w:val="single" w:sz="4" w:space="0" w:color="auto"/>
            </w:tcBorders>
          </w:tcPr>
          <w:p w:rsidR="00630B8B" w:rsidRPr="00155229" w:rsidRDefault="00630B8B" w:rsidP="0035606A">
            <w:pPr>
              <w:rPr>
                <w:lang w:val="ro-MO"/>
              </w:rPr>
            </w:pPr>
            <w:r w:rsidRPr="00155229">
              <w:rPr>
                <w:lang w:val="ro-MO"/>
              </w:rPr>
              <w:t xml:space="preserve">   b.s. digestiv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30B8B" w:rsidRPr="00155229" w:rsidRDefault="00630B8B" w:rsidP="0035606A">
            <w:pPr>
              <w:rPr>
                <w:lang w:val="ro-MO"/>
              </w:rPr>
            </w:pPr>
            <w:r w:rsidRPr="00155229">
              <w:rPr>
                <w:lang w:val="ro-MO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30B8B" w:rsidRPr="00155229" w:rsidRDefault="00630B8B" w:rsidP="0035606A">
            <w:pPr>
              <w:rPr>
                <w:lang w:val="ro-MO"/>
              </w:rPr>
            </w:pPr>
            <w:r w:rsidRPr="00155229">
              <w:rPr>
                <w:lang w:val="ro-MO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30B8B" w:rsidRPr="00155229" w:rsidRDefault="00630B8B" w:rsidP="0035606A">
            <w:pPr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30B8B" w:rsidRPr="00155229" w:rsidRDefault="00630B8B" w:rsidP="0035606A">
            <w:pPr>
              <w:rPr>
                <w:lang w:val="ro-MO"/>
              </w:rPr>
            </w:pPr>
            <w:r w:rsidRPr="00155229">
              <w:rPr>
                <w:lang w:val="ro-MO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30B8B" w:rsidRPr="00155229" w:rsidRDefault="00630B8B" w:rsidP="0035606A">
            <w:pPr>
              <w:rPr>
                <w:lang w:val="ro-MO"/>
              </w:rPr>
            </w:pPr>
            <w:r w:rsidRPr="00155229">
              <w:rPr>
                <w:lang w:val="ro-MO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30B8B" w:rsidRPr="00155229" w:rsidRDefault="00630B8B" w:rsidP="0035606A">
            <w:pPr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30B8B" w:rsidRPr="00155229" w:rsidRDefault="00630B8B" w:rsidP="0035606A">
            <w:pPr>
              <w:rPr>
                <w:lang w:val="ro-MO"/>
              </w:rPr>
            </w:pPr>
            <w:r w:rsidRPr="00155229">
              <w:rPr>
                <w:lang w:val="ro-MO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30B8B" w:rsidRPr="00155229" w:rsidRDefault="00630B8B" w:rsidP="0035606A">
            <w:pPr>
              <w:rPr>
                <w:lang w:val="ro-MO"/>
              </w:rPr>
            </w:pPr>
            <w:r w:rsidRPr="00155229">
              <w:rPr>
                <w:lang w:val="ro-MO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30B8B" w:rsidRPr="00155229" w:rsidRDefault="00630B8B" w:rsidP="0035606A">
            <w:pPr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</w:tcPr>
          <w:p w:rsidR="00630B8B" w:rsidRPr="00155229" w:rsidRDefault="00630B8B" w:rsidP="0035606A">
            <w:pPr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37</w:t>
            </w:r>
          </w:p>
        </w:tc>
      </w:tr>
      <w:tr w:rsidR="00630B8B" w:rsidRPr="00155229" w:rsidTr="00910241">
        <w:tc>
          <w:tcPr>
            <w:tcW w:w="2526" w:type="dxa"/>
            <w:tcBorders>
              <w:top w:val="single" w:sz="4" w:space="0" w:color="auto"/>
              <w:bottom w:val="single" w:sz="4" w:space="0" w:color="auto"/>
            </w:tcBorders>
          </w:tcPr>
          <w:p w:rsidR="00630B8B" w:rsidRPr="00155229" w:rsidRDefault="00630B8B" w:rsidP="0035606A">
            <w:pPr>
              <w:rPr>
                <w:lang w:val="ro-MO"/>
              </w:rPr>
            </w:pPr>
            <w:r w:rsidRPr="00155229">
              <w:rPr>
                <w:lang w:val="ro-MO"/>
              </w:rPr>
              <w:t xml:space="preserve">   b.s. urogenital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30B8B" w:rsidRPr="00155229" w:rsidRDefault="00630B8B" w:rsidP="0035606A">
            <w:pPr>
              <w:rPr>
                <w:lang w:val="ro-M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30B8B" w:rsidRPr="00155229" w:rsidRDefault="00630B8B" w:rsidP="0035606A">
            <w:pPr>
              <w:rPr>
                <w:lang w:val="ro-MO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30B8B" w:rsidRPr="00155229" w:rsidRDefault="00630B8B" w:rsidP="0035606A">
            <w:pPr>
              <w:rPr>
                <w:b/>
                <w:lang w:val="ro-M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30B8B" w:rsidRPr="00155229" w:rsidRDefault="00630B8B" w:rsidP="0035606A">
            <w:pPr>
              <w:rPr>
                <w:lang w:val="ro-MO"/>
              </w:rPr>
            </w:pPr>
            <w:r w:rsidRPr="00155229">
              <w:rPr>
                <w:lang w:val="ro-MO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30B8B" w:rsidRPr="00155229" w:rsidRDefault="00630B8B" w:rsidP="0035606A">
            <w:pPr>
              <w:rPr>
                <w:lang w:val="ro-MO"/>
              </w:rPr>
            </w:pPr>
            <w:r w:rsidRPr="00155229">
              <w:rPr>
                <w:lang w:val="ro-MO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30B8B" w:rsidRPr="00155229" w:rsidRDefault="00630B8B" w:rsidP="0035606A">
            <w:pPr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30B8B" w:rsidRPr="00155229" w:rsidRDefault="00630B8B" w:rsidP="0035606A">
            <w:pPr>
              <w:rPr>
                <w:lang w:val="ro-M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30B8B" w:rsidRPr="00155229" w:rsidRDefault="00630B8B" w:rsidP="0035606A">
            <w:pPr>
              <w:rPr>
                <w:lang w:val="ro-MO"/>
              </w:rPr>
            </w:pPr>
            <w:r w:rsidRPr="00155229">
              <w:rPr>
                <w:lang w:val="ro-MO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30B8B" w:rsidRPr="00155229" w:rsidRDefault="00630B8B" w:rsidP="0035606A">
            <w:pPr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</w:tcPr>
          <w:p w:rsidR="00630B8B" w:rsidRPr="00155229" w:rsidRDefault="00630B8B" w:rsidP="0035606A">
            <w:pPr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3</w:t>
            </w:r>
          </w:p>
        </w:tc>
      </w:tr>
      <w:tr w:rsidR="00630B8B" w:rsidRPr="00155229" w:rsidTr="00910241">
        <w:tc>
          <w:tcPr>
            <w:tcW w:w="2526" w:type="dxa"/>
            <w:tcBorders>
              <w:top w:val="single" w:sz="4" w:space="0" w:color="auto"/>
              <w:bottom w:val="single" w:sz="4" w:space="0" w:color="auto"/>
            </w:tcBorders>
          </w:tcPr>
          <w:p w:rsidR="00630B8B" w:rsidRPr="00155229" w:rsidRDefault="00630B8B" w:rsidP="0035606A">
            <w:pPr>
              <w:rPr>
                <w:lang w:val="ro-MO"/>
              </w:rPr>
            </w:pPr>
            <w:r w:rsidRPr="00155229">
              <w:rPr>
                <w:lang w:val="ro-MO"/>
              </w:rPr>
              <w:t xml:space="preserve">   b.s. endocrin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30B8B" w:rsidRPr="00155229" w:rsidRDefault="00630B8B" w:rsidP="0035606A">
            <w:pPr>
              <w:rPr>
                <w:lang w:val="ro-MO"/>
              </w:rPr>
            </w:pPr>
            <w:r w:rsidRPr="00155229">
              <w:rPr>
                <w:lang w:val="ro-MO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30B8B" w:rsidRPr="00155229" w:rsidRDefault="00630B8B" w:rsidP="0035606A">
            <w:pPr>
              <w:rPr>
                <w:lang w:val="ro-MO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30B8B" w:rsidRPr="00155229" w:rsidRDefault="00630B8B" w:rsidP="0035606A">
            <w:pPr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30B8B" w:rsidRPr="00155229" w:rsidRDefault="00630B8B" w:rsidP="0035606A">
            <w:pPr>
              <w:rPr>
                <w:lang w:val="ro-MO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30B8B" w:rsidRPr="00155229" w:rsidRDefault="00630B8B" w:rsidP="0035606A">
            <w:pPr>
              <w:rPr>
                <w:lang w:val="ro-MO"/>
              </w:rPr>
            </w:pPr>
            <w:r w:rsidRPr="00155229">
              <w:rPr>
                <w:lang w:val="ro-MO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30B8B" w:rsidRPr="00155229" w:rsidRDefault="00630B8B" w:rsidP="0035606A">
            <w:pPr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30B8B" w:rsidRPr="00155229" w:rsidRDefault="00630B8B" w:rsidP="0035606A">
            <w:pPr>
              <w:rPr>
                <w:lang w:val="ro-MO"/>
              </w:rPr>
            </w:pPr>
            <w:r w:rsidRPr="00155229">
              <w:rPr>
                <w:lang w:val="ro-MO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30B8B" w:rsidRPr="00155229" w:rsidRDefault="00630B8B" w:rsidP="0035606A">
            <w:pPr>
              <w:rPr>
                <w:lang w:val="ro-MO"/>
              </w:rPr>
            </w:pPr>
            <w:r w:rsidRPr="00155229">
              <w:rPr>
                <w:lang w:val="ro-MO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30B8B" w:rsidRPr="00155229" w:rsidRDefault="00630B8B" w:rsidP="0035606A">
            <w:pPr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</w:tcPr>
          <w:p w:rsidR="00630B8B" w:rsidRPr="00155229" w:rsidRDefault="00630B8B" w:rsidP="0035606A">
            <w:pPr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18</w:t>
            </w:r>
          </w:p>
        </w:tc>
      </w:tr>
      <w:tr w:rsidR="00630B8B" w:rsidRPr="00155229" w:rsidTr="00910241">
        <w:tc>
          <w:tcPr>
            <w:tcW w:w="2526" w:type="dxa"/>
            <w:tcBorders>
              <w:top w:val="single" w:sz="4" w:space="0" w:color="auto"/>
              <w:bottom w:val="single" w:sz="4" w:space="0" w:color="auto"/>
            </w:tcBorders>
          </w:tcPr>
          <w:p w:rsidR="00630B8B" w:rsidRPr="00155229" w:rsidRDefault="00630B8B" w:rsidP="0035606A">
            <w:pPr>
              <w:rPr>
                <w:lang w:val="ro-MO"/>
              </w:rPr>
            </w:pPr>
            <w:r w:rsidRPr="00155229">
              <w:rPr>
                <w:lang w:val="ro-MO"/>
              </w:rPr>
              <w:t xml:space="preserve">   b.s. nervos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30B8B" w:rsidRPr="00155229" w:rsidRDefault="00630B8B" w:rsidP="0035606A">
            <w:pPr>
              <w:rPr>
                <w:lang w:val="ro-M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30B8B" w:rsidRPr="00155229" w:rsidRDefault="00630B8B" w:rsidP="0035606A">
            <w:pPr>
              <w:rPr>
                <w:lang w:val="ro-MO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30B8B" w:rsidRPr="00155229" w:rsidRDefault="00630B8B" w:rsidP="0035606A">
            <w:pPr>
              <w:rPr>
                <w:b/>
                <w:lang w:val="ro-M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30B8B" w:rsidRPr="00155229" w:rsidRDefault="00630B8B" w:rsidP="0035606A">
            <w:pPr>
              <w:rPr>
                <w:lang w:val="ro-MO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30B8B" w:rsidRPr="00155229" w:rsidRDefault="00630B8B" w:rsidP="0035606A">
            <w:pPr>
              <w:rPr>
                <w:lang w:val="ro-MO"/>
              </w:rPr>
            </w:pPr>
            <w:r w:rsidRPr="00155229">
              <w:rPr>
                <w:lang w:val="ro-MO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30B8B" w:rsidRPr="00155229" w:rsidRDefault="00630B8B" w:rsidP="0035606A">
            <w:pPr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30B8B" w:rsidRPr="00155229" w:rsidRDefault="00630B8B" w:rsidP="0035606A">
            <w:pPr>
              <w:rPr>
                <w:lang w:val="ro-M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30B8B" w:rsidRPr="00155229" w:rsidRDefault="00630B8B" w:rsidP="0035606A">
            <w:pPr>
              <w:rPr>
                <w:lang w:val="ro-MO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30B8B" w:rsidRPr="00155229" w:rsidRDefault="00630B8B" w:rsidP="0035606A">
            <w:pPr>
              <w:rPr>
                <w:b/>
                <w:lang w:val="ro-MO"/>
              </w:rPr>
            </w:pP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</w:tcPr>
          <w:p w:rsidR="00630B8B" w:rsidRPr="00155229" w:rsidRDefault="00630B8B" w:rsidP="0035606A">
            <w:pPr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14</w:t>
            </w:r>
          </w:p>
        </w:tc>
      </w:tr>
      <w:tr w:rsidR="00630B8B" w:rsidRPr="00155229" w:rsidTr="00910241">
        <w:tc>
          <w:tcPr>
            <w:tcW w:w="2526" w:type="dxa"/>
            <w:tcBorders>
              <w:top w:val="single" w:sz="4" w:space="0" w:color="auto"/>
              <w:bottom w:val="dashed" w:sz="6" w:space="0" w:color="auto"/>
            </w:tcBorders>
          </w:tcPr>
          <w:p w:rsidR="00630B8B" w:rsidRPr="00155229" w:rsidRDefault="00630B8B" w:rsidP="0035606A">
            <w:pPr>
              <w:rPr>
                <w:lang w:val="ro-MO"/>
              </w:rPr>
            </w:pPr>
            <w:r w:rsidRPr="00155229">
              <w:rPr>
                <w:lang w:val="ro-MO"/>
              </w:rPr>
              <w:t xml:space="preserve">   boli </w:t>
            </w:r>
            <w:r w:rsidR="00155229" w:rsidRPr="00155229">
              <w:rPr>
                <w:lang w:val="ro-MO"/>
              </w:rPr>
              <w:t>infecțioase</w:t>
            </w:r>
          </w:p>
        </w:tc>
        <w:tc>
          <w:tcPr>
            <w:tcW w:w="992" w:type="dxa"/>
            <w:tcBorders>
              <w:top w:val="single" w:sz="4" w:space="0" w:color="auto"/>
              <w:bottom w:val="dashed" w:sz="6" w:space="0" w:color="auto"/>
            </w:tcBorders>
          </w:tcPr>
          <w:p w:rsidR="00630B8B" w:rsidRPr="00155229" w:rsidRDefault="00630B8B" w:rsidP="0035606A">
            <w:pPr>
              <w:rPr>
                <w:lang w:val="ro-M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ashed" w:sz="6" w:space="0" w:color="auto"/>
            </w:tcBorders>
          </w:tcPr>
          <w:p w:rsidR="00630B8B" w:rsidRPr="00155229" w:rsidRDefault="00630B8B" w:rsidP="0035606A">
            <w:pPr>
              <w:rPr>
                <w:lang w:val="ro-MO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ashed" w:sz="6" w:space="0" w:color="auto"/>
            </w:tcBorders>
          </w:tcPr>
          <w:p w:rsidR="00630B8B" w:rsidRPr="00155229" w:rsidRDefault="00630B8B" w:rsidP="0035606A">
            <w:pPr>
              <w:rPr>
                <w:b/>
                <w:lang w:val="ro-M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ashed" w:sz="6" w:space="0" w:color="auto"/>
            </w:tcBorders>
          </w:tcPr>
          <w:p w:rsidR="00630B8B" w:rsidRPr="00155229" w:rsidRDefault="00630B8B" w:rsidP="0035606A">
            <w:pPr>
              <w:rPr>
                <w:lang w:val="ro-MO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ashed" w:sz="6" w:space="0" w:color="auto"/>
            </w:tcBorders>
          </w:tcPr>
          <w:p w:rsidR="00630B8B" w:rsidRPr="00155229" w:rsidRDefault="00630B8B" w:rsidP="0035606A">
            <w:pPr>
              <w:rPr>
                <w:lang w:val="ro-MO"/>
              </w:rPr>
            </w:pPr>
            <w:r w:rsidRPr="00155229">
              <w:rPr>
                <w:lang w:val="ro-MO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dashed" w:sz="6" w:space="0" w:color="auto"/>
            </w:tcBorders>
          </w:tcPr>
          <w:p w:rsidR="00630B8B" w:rsidRPr="00155229" w:rsidRDefault="00630B8B" w:rsidP="0035606A">
            <w:pPr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dashed" w:sz="6" w:space="0" w:color="auto"/>
            </w:tcBorders>
          </w:tcPr>
          <w:p w:rsidR="00630B8B" w:rsidRPr="00155229" w:rsidRDefault="00630B8B" w:rsidP="0035606A">
            <w:pPr>
              <w:rPr>
                <w:lang w:val="ro-M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ashed" w:sz="6" w:space="0" w:color="auto"/>
            </w:tcBorders>
          </w:tcPr>
          <w:p w:rsidR="00630B8B" w:rsidRPr="00155229" w:rsidRDefault="00630B8B" w:rsidP="0035606A">
            <w:pPr>
              <w:rPr>
                <w:lang w:val="ro-MO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ashed" w:sz="6" w:space="0" w:color="auto"/>
            </w:tcBorders>
          </w:tcPr>
          <w:p w:rsidR="00630B8B" w:rsidRPr="00155229" w:rsidRDefault="00630B8B" w:rsidP="0035606A">
            <w:pPr>
              <w:rPr>
                <w:b/>
                <w:lang w:val="ro-MO"/>
              </w:rPr>
            </w:pPr>
          </w:p>
        </w:tc>
        <w:tc>
          <w:tcPr>
            <w:tcW w:w="940" w:type="dxa"/>
            <w:tcBorders>
              <w:top w:val="single" w:sz="4" w:space="0" w:color="auto"/>
              <w:bottom w:val="dashed" w:sz="6" w:space="0" w:color="auto"/>
            </w:tcBorders>
          </w:tcPr>
          <w:p w:rsidR="00630B8B" w:rsidRPr="00155229" w:rsidRDefault="00630B8B" w:rsidP="0035606A">
            <w:pPr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2</w:t>
            </w:r>
          </w:p>
        </w:tc>
      </w:tr>
      <w:tr w:rsidR="00630B8B" w:rsidRPr="00155229" w:rsidTr="00910241">
        <w:tc>
          <w:tcPr>
            <w:tcW w:w="2526" w:type="dxa"/>
            <w:tcBorders>
              <w:top w:val="dashed" w:sz="6" w:space="0" w:color="auto"/>
              <w:bottom w:val="dashed" w:sz="6" w:space="0" w:color="auto"/>
            </w:tcBorders>
          </w:tcPr>
          <w:p w:rsidR="00630B8B" w:rsidRPr="00155229" w:rsidRDefault="00630B8B" w:rsidP="0035606A">
            <w:pPr>
              <w:rPr>
                <w:i/>
                <w:lang w:val="ro-MO"/>
              </w:rPr>
            </w:pPr>
            <w:r w:rsidRPr="00155229">
              <w:rPr>
                <w:i/>
                <w:lang w:val="ro-MO"/>
              </w:rPr>
              <w:t xml:space="preserve">      -TBC</w:t>
            </w:r>
          </w:p>
        </w:tc>
        <w:tc>
          <w:tcPr>
            <w:tcW w:w="992" w:type="dxa"/>
            <w:tcBorders>
              <w:top w:val="dashed" w:sz="6" w:space="0" w:color="auto"/>
              <w:bottom w:val="dashed" w:sz="6" w:space="0" w:color="auto"/>
            </w:tcBorders>
          </w:tcPr>
          <w:p w:rsidR="00630B8B" w:rsidRPr="00155229" w:rsidRDefault="00630B8B" w:rsidP="0035606A">
            <w:pPr>
              <w:rPr>
                <w:lang w:val="ro-MO"/>
              </w:rPr>
            </w:pPr>
          </w:p>
        </w:tc>
        <w:tc>
          <w:tcPr>
            <w:tcW w:w="851" w:type="dxa"/>
            <w:tcBorders>
              <w:top w:val="dashed" w:sz="6" w:space="0" w:color="auto"/>
              <w:bottom w:val="dashed" w:sz="6" w:space="0" w:color="auto"/>
            </w:tcBorders>
          </w:tcPr>
          <w:p w:rsidR="00630B8B" w:rsidRPr="00155229" w:rsidRDefault="00630B8B" w:rsidP="0035606A">
            <w:pPr>
              <w:rPr>
                <w:lang w:val="ro-MO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630B8B" w:rsidRPr="00155229" w:rsidRDefault="00630B8B" w:rsidP="0035606A">
            <w:pPr>
              <w:rPr>
                <w:b/>
                <w:lang w:val="ro-MO"/>
              </w:rPr>
            </w:pPr>
          </w:p>
        </w:tc>
        <w:tc>
          <w:tcPr>
            <w:tcW w:w="851" w:type="dxa"/>
            <w:tcBorders>
              <w:top w:val="dashed" w:sz="6" w:space="0" w:color="auto"/>
              <w:bottom w:val="dashed" w:sz="6" w:space="0" w:color="auto"/>
            </w:tcBorders>
          </w:tcPr>
          <w:p w:rsidR="00630B8B" w:rsidRPr="00155229" w:rsidRDefault="00630B8B" w:rsidP="0035606A">
            <w:pPr>
              <w:rPr>
                <w:lang w:val="ro-MO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630B8B" w:rsidRPr="00155229" w:rsidRDefault="00630B8B" w:rsidP="0035606A">
            <w:pPr>
              <w:rPr>
                <w:lang w:val="ro-MO"/>
              </w:rPr>
            </w:pPr>
          </w:p>
        </w:tc>
        <w:tc>
          <w:tcPr>
            <w:tcW w:w="851" w:type="dxa"/>
            <w:tcBorders>
              <w:top w:val="dashed" w:sz="6" w:space="0" w:color="auto"/>
              <w:bottom w:val="dashed" w:sz="6" w:space="0" w:color="auto"/>
            </w:tcBorders>
          </w:tcPr>
          <w:p w:rsidR="00630B8B" w:rsidRPr="00155229" w:rsidRDefault="00630B8B" w:rsidP="0035606A">
            <w:pPr>
              <w:rPr>
                <w:b/>
                <w:lang w:val="ro-MO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630B8B" w:rsidRPr="00155229" w:rsidRDefault="00630B8B" w:rsidP="0035606A">
            <w:pPr>
              <w:rPr>
                <w:lang w:val="ro-MO"/>
              </w:rPr>
            </w:pPr>
          </w:p>
        </w:tc>
        <w:tc>
          <w:tcPr>
            <w:tcW w:w="851" w:type="dxa"/>
            <w:tcBorders>
              <w:top w:val="dashed" w:sz="6" w:space="0" w:color="auto"/>
              <w:bottom w:val="dashed" w:sz="6" w:space="0" w:color="auto"/>
            </w:tcBorders>
          </w:tcPr>
          <w:p w:rsidR="00630B8B" w:rsidRPr="00155229" w:rsidRDefault="00630B8B" w:rsidP="0035606A">
            <w:pPr>
              <w:rPr>
                <w:lang w:val="ro-MO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630B8B" w:rsidRPr="00155229" w:rsidRDefault="00630B8B" w:rsidP="0035606A">
            <w:pPr>
              <w:rPr>
                <w:b/>
                <w:lang w:val="ro-MO"/>
              </w:rPr>
            </w:pPr>
          </w:p>
        </w:tc>
        <w:tc>
          <w:tcPr>
            <w:tcW w:w="940" w:type="dxa"/>
            <w:tcBorders>
              <w:top w:val="dashed" w:sz="6" w:space="0" w:color="auto"/>
              <w:bottom w:val="dashed" w:sz="6" w:space="0" w:color="auto"/>
            </w:tcBorders>
          </w:tcPr>
          <w:p w:rsidR="00630B8B" w:rsidRPr="00155229" w:rsidRDefault="00630B8B" w:rsidP="0035606A">
            <w:pPr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1</w:t>
            </w:r>
          </w:p>
        </w:tc>
      </w:tr>
      <w:tr w:rsidR="00630B8B" w:rsidRPr="00155229" w:rsidTr="00910241">
        <w:trPr>
          <w:trHeight w:val="457"/>
        </w:trPr>
        <w:tc>
          <w:tcPr>
            <w:tcW w:w="2526" w:type="dxa"/>
            <w:tcBorders>
              <w:top w:val="dashed" w:sz="6" w:space="0" w:color="auto"/>
              <w:bottom w:val="single" w:sz="4" w:space="0" w:color="auto"/>
            </w:tcBorders>
          </w:tcPr>
          <w:p w:rsidR="00630B8B" w:rsidRPr="00155229" w:rsidRDefault="00630B8B" w:rsidP="0035606A">
            <w:pPr>
              <w:rPr>
                <w:i/>
                <w:lang w:val="ro-MO"/>
              </w:rPr>
            </w:pPr>
            <w:r w:rsidRPr="00155229">
              <w:rPr>
                <w:i/>
                <w:lang w:val="ro-MO"/>
              </w:rPr>
              <w:t xml:space="preserve">      -SIDA</w:t>
            </w:r>
          </w:p>
        </w:tc>
        <w:tc>
          <w:tcPr>
            <w:tcW w:w="992" w:type="dxa"/>
            <w:tcBorders>
              <w:top w:val="dashed" w:sz="6" w:space="0" w:color="auto"/>
              <w:bottom w:val="single" w:sz="4" w:space="0" w:color="auto"/>
            </w:tcBorders>
          </w:tcPr>
          <w:p w:rsidR="00630B8B" w:rsidRPr="00155229" w:rsidRDefault="00630B8B" w:rsidP="0035606A">
            <w:pPr>
              <w:rPr>
                <w:lang w:val="ro-MO"/>
              </w:rPr>
            </w:pPr>
          </w:p>
        </w:tc>
        <w:tc>
          <w:tcPr>
            <w:tcW w:w="851" w:type="dxa"/>
            <w:tcBorders>
              <w:top w:val="dashed" w:sz="6" w:space="0" w:color="auto"/>
              <w:bottom w:val="single" w:sz="4" w:space="0" w:color="auto"/>
            </w:tcBorders>
          </w:tcPr>
          <w:p w:rsidR="00630B8B" w:rsidRPr="00155229" w:rsidRDefault="00630B8B" w:rsidP="0035606A">
            <w:pPr>
              <w:rPr>
                <w:lang w:val="ro-MO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single" w:sz="4" w:space="0" w:color="auto"/>
            </w:tcBorders>
          </w:tcPr>
          <w:p w:rsidR="00630B8B" w:rsidRPr="00155229" w:rsidRDefault="00630B8B" w:rsidP="0035606A">
            <w:pPr>
              <w:rPr>
                <w:b/>
                <w:lang w:val="ro-MO"/>
              </w:rPr>
            </w:pPr>
          </w:p>
        </w:tc>
        <w:tc>
          <w:tcPr>
            <w:tcW w:w="851" w:type="dxa"/>
            <w:tcBorders>
              <w:top w:val="dashed" w:sz="6" w:space="0" w:color="auto"/>
              <w:bottom w:val="single" w:sz="4" w:space="0" w:color="auto"/>
            </w:tcBorders>
          </w:tcPr>
          <w:p w:rsidR="00630B8B" w:rsidRPr="00155229" w:rsidRDefault="00630B8B" w:rsidP="0035606A">
            <w:pPr>
              <w:rPr>
                <w:lang w:val="ro-MO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single" w:sz="4" w:space="0" w:color="auto"/>
            </w:tcBorders>
          </w:tcPr>
          <w:p w:rsidR="00630B8B" w:rsidRPr="00155229" w:rsidRDefault="00630B8B" w:rsidP="0035606A">
            <w:pPr>
              <w:rPr>
                <w:lang w:val="ro-MO"/>
              </w:rPr>
            </w:pPr>
          </w:p>
        </w:tc>
        <w:tc>
          <w:tcPr>
            <w:tcW w:w="851" w:type="dxa"/>
            <w:tcBorders>
              <w:top w:val="dashed" w:sz="6" w:space="0" w:color="auto"/>
              <w:bottom w:val="single" w:sz="4" w:space="0" w:color="auto"/>
            </w:tcBorders>
          </w:tcPr>
          <w:p w:rsidR="00630B8B" w:rsidRPr="00155229" w:rsidRDefault="00630B8B" w:rsidP="0035606A">
            <w:pPr>
              <w:rPr>
                <w:b/>
                <w:lang w:val="ro-MO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single" w:sz="4" w:space="0" w:color="auto"/>
            </w:tcBorders>
          </w:tcPr>
          <w:p w:rsidR="00630B8B" w:rsidRPr="00155229" w:rsidRDefault="00630B8B" w:rsidP="0035606A">
            <w:pPr>
              <w:rPr>
                <w:lang w:val="ro-MO"/>
              </w:rPr>
            </w:pPr>
          </w:p>
        </w:tc>
        <w:tc>
          <w:tcPr>
            <w:tcW w:w="851" w:type="dxa"/>
            <w:tcBorders>
              <w:top w:val="dashed" w:sz="6" w:space="0" w:color="auto"/>
              <w:bottom w:val="single" w:sz="4" w:space="0" w:color="auto"/>
            </w:tcBorders>
          </w:tcPr>
          <w:p w:rsidR="00630B8B" w:rsidRPr="00155229" w:rsidRDefault="00630B8B" w:rsidP="0035606A">
            <w:pPr>
              <w:rPr>
                <w:lang w:val="ro-MO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single" w:sz="4" w:space="0" w:color="auto"/>
            </w:tcBorders>
          </w:tcPr>
          <w:p w:rsidR="00630B8B" w:rsidRPr="00155229" w:rsidRDefault="00630B8B" w:rsidP="0035606A">
            <w:pPr>
              <w:rPr>
                <w:b/>
                <w:lang w:val="ro-MO"/>
              </w:rPr>
            </w:pPr>
          </w:p>
        </w:tc>
        <w:tc>
          <w:tcPr>
            <w:tcW w:w="940" w:type="dxa"/>
            <w:tcBorders>
              <w:top w:val="dashed" w:sz="6" w:space="0" w:color="auto"/>
              <w:bottom w:val="single" w:sz="4" w:space="0" w:color="auto"/>
            </w:tcBorders>
          </w:tcPr>
          <w:p w:rsidR="00630B8B" w:rsidRPr="00155229" w:rsidRDefault="00630B8B" w:rsidP="0035606A">
            <w:pPr>
              <w:rPr>
                <w:b/>
                <w:lang w:val="ro-MO"/>
              </w:rPr>
            </w:pPr>
          </w:p>
        </w:tc>
      </w:tr>
      <w:tr w:rsidR="00630B8B" w:rsidRPr="00155229" w:rsidTr="00910241">
        <w:tc>
          <w:tcPr>
            <w:tcW w:w="2526" w:type="dxa"/>
            <w:tcBorders>
              <w:top w:val="single" w:sz="4" w:space="0" w:color="auto"/>
              <w:bottom w:val="single" w:sz="4" w:space="0" w:color="auto"/>
            </w:tcBorders>
          </w:tcPr>
          <w:p w:rsidR="00630B8B" w:rsidRPr="00155229" w:rsidRDefault="00630B8B" w:rsidP="0035606A">
            <w:pPr>
              <w:rPr>
                <w:lang w:val="ro-MO"/>
              </w:rPr>
            </w:pPr>
            <w:r w:rsidRPr="00155229">
              <w:rPr>
                <w:lang w:val="ro-MO"/>
              </w:rPr>
              <w:t xml:space="preserve">   tumori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30B8B" w:rsidRPr="00155229" w:rsidRDefault="00630B8B" w:rsidP="0035606A">
            <w:pPr>
              <w:rPr>
                <w:lang w:val="ro-MO"/>
              </w:rPr>
            </w:pPr>
            <w:r w:rsidRPr="00155229">
              <w:rPr>
                <w:lang w:val="ro-MO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30B8B" w:rsidRPr="00155229" w:rsidRDefault="00630B8B" w:rsidP="0035606A">
            <w:pPr>
              <w:rPr>
                <w:lang w:val="ro-MO"/>
              </w:rPr>
            </w:pPr>
            <w:r w:rsidRPr="00155229">
              <w:rPr>
                <w:lang w:val="ro-MO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30B8B" w:rsidRPr="00155229" w:rsidRDefault="00630B8B" w:rsidP="0035606A">
            <w:pPr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30B8B" w:rsidRPr="00155229" w:rsidRDefault="00630B8B" w:rsidP="0035606A">
            <w:pPr>
              <w:rPr>
                <w:lang w:val="ro-MO"/>
              </w:rPr>
            </w:pPr>
            <w:r w:rsidRPr="00155229">
              <w:rPr>
                <w:lang w:val="ro-MO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30B8B" w:rsidRPr="00155229" w:rsidRDefault="00630B8B" w:rsidP="0035606A">
            <w:pPr>
              <w:rPr>
                <w:lang w:val="ro-MO"/>
              </w:rPr>
            </w:pPr>
            <w:r w:rsidRPr="00155229">
              <w:rPr>
                <w:lang w:val="ro-MO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30B8B" w:rsidRPr="00155229" w:rsidRDefault="00630B8B" w:rsidP="0035606A">
            <w:pPr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30B8B" w:rsidRPr="00155229" w:rsidRDefault="00630B8B" w:rsidP="0035606A">
            <w:pPr>
              <w:rPr>
                <w:lang w:val="ro-MO"/>
              </w:rPr>
            </w:pPr>
            <w:r w:rsidRPr="00155229">
              <w:rPr>
                <w:lang w:val="ro-MO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30B8B" w:rsidRPr="00155229" w:rsidRDefault="00630B8B" w:rsidP="0035606A">
            <w:pPr>
              <w:rPr>
                <w:lang w:val="ro-MO"/>
              </w:rPr>
            </w:pPr>
            <w:r w:rsidRPr="00155229">
              <w:rPr>
                <w:lang w:val="ro-MO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30B8B" w:rsidRPr="00155229" w:rsidRDefault="00630B8B" w:rsidP="0035606A">
            <w:pPr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21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</w:tcPr>
          <w:p w:rsidR="00630B8B" w:rsidRPr="00155229" w:rsidRDefault="00630B8B" w:rsidP="0035606A">
            <w:pPr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110</w:t>
            </w:r>
          </w:p>
        </w:tc>
      </w:tr>
      <w:tr w:rsidR="00630B8B" w:rsidRPr="00155229" w:rsidTr="00910241">
        <w:tc>
          <w:tcPr>
            <w:tcW w:w="2526" w:type="dxa"/>
            <w:tcBorders>
              <w:top w:val="single" w:sz="4" w:space="0" w:color="auto"/>
              <w:bottom w:val="single" w:sz="4" w:space="0" w:color="auto"/>
            </w:tcBorders>
          </w:tcPr>
          <w:p w:rsidR="00630B8B" w:rsidRPr="00155229" w:rsidRDefault="00630B8B" w:rsidP="0035606A">
            <w:pPr>
              <w:rPr>
                <w:lang w:val="ro-MO"/>
              </w:rPr>
            </w:pPr>
            <w:r w:rsidRPr="00155229">
              <w:rPr>
                <w:lang w:val="ro-MO"/>
              </w:rPr>
              <w:t xml:space="preserve">   traume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30B8B" w:rsidRPr="00155229" w:rsidRDefault="00630B8B" w:rsidP="0035606A">
            <w:pPr>
              <w:rPr>
                <w:lang w:val="ro-M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30B8B" w:rsidRPr="00155229" w:rsidRDefault="00630B8B" w:rsidP="0035606A">
            <w:pPr>
              <w:rPr>
                <w:lang w:val="ro-MO"/>
              </w:rPr>
            </w:pPr>
            <w:r w:rsidRPr="00155229">
              <w:rPr>
                <w:lang w:val="ro-MO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30B8B" w:rsidRPr="00155229" w:rsidRDefault="00630B8B" w:rsidP="0035606A">
            <w:pPr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30B8B" w:rsidRPr="00155229" w:rsidRDefault="00630B8B" w:rsidP="0035606A">
            <w:pPr>
              <w:rPr>
                <w:lang w:val="ro-MO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30B8B" w:rsidRPr="00155229" w:rsidRDefault="00630B8B" w:rsidP="0035606A">
            <w:pPr>
              <w:rPr>
                <w:lang w:val="ro-MO"/>
              </w:rPr>
            </w:pPr>
            <w:r w:rsidRPr="00155229">
              <w:rPr>
                <w:lang w:val="ro-MO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30B8B" w:rsidRPr="00155229" w:rsidRDefault="00630B8B" w:rsidP="0035606A">
            <w:pPr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30B8B" w:rsidRPr="00155229" w:rsidRDefault="00630B8B" w:rsidP="0035606A">
            <w:pPr>
              <w:rPr>
                <w:lang w:val="ro-M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30B8B" w:rsidRPr="00155229" w:rsidRDefault="00630B8B" w:rsidP="0035606A">
            <w:pPr>
              <w:rPr>
                <w:lang w:val="ro-MO"/>
              </w:rPr>
            </w:pPr>
            <w:r w:rsidRPr="00155229">
              <w:rPr>
                <w:lang w:val="ro-MO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30B8B" w:rsidRPr="00155229" w:rsidRDefault="00630B8B" w:rsidP="0035606A">
            <w:pPr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</w:tcPr>
          <w:p w:rsidR="00630B8B" w:rsidRPr="00155229" w:rsidRDefault="00630B8B" w:rsidP="0035606A">
            <w:pPr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54</w:t>
            </w:r>
          </w:p>
        </w:tc>
      </w:tr>
      <w:tr w:rsidR="00630B8B" w:rsidRPr="00155229" w:rsidTr="00910241">
        <w:trPr>
          <w:trHeight w:val="352"/>
        </w:trPr>
        <w:tc>
          <w:tcPr>
            <w:tcW w:w="2526" w:type="dxa"/>
            <w:tcBorders>
              <w:top w:val="single" w:sz="4" w:space="0" w:color="auto"/>
              <w:bottom w:val="single" w:sz="4" w:space="0" w:color="auto"/>
            </w:tcBorders>
          </w:tcPr>
          <w:p w:rsidR="00630B8B" w:rsidRPr="00155229" w:rsidRDefault="00630B8B" w:rsidP="0035606A">
            <w:pPr>
              <w:rPr>
                <w:lang w:val="ro-MO"/>
              </w:rPr>
            </w:pPr>
            <w:r w:rsidRPr="00155229">
              <w:rPr>
                <w:lang w:val="ro-MO"/>
              </w:rPr>
              <w:t xml:space="preserve">   vicii congenitale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30B8B" w:rsidRPr="00155229" w:rsidRDefault="00630B8B" w:rsidP="0035606A">
            <w:pPr>
              <w:rPr>
                <w:lang w:val="ro-M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30B8B" w:rsidRPr="00155229" w:rsidRDefault="00630B8B" w:rsidP="0035606A">
            <w:pPr>
              <w:rPr>
                <w:lang w:val="ro-MO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30B8B" w:rsidRPr="00155229" w:rsidRDefault="00630B8B" w:rsidP="0035606A">
            <w:pPr>
              <w:rPr>
                <w:b/>
                <w:lang w:val="ro-M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30B8B" w:rsidRPr="00155229" w:rsidRDefault="00630B8B" w:rsidP="0035606A">
            <w:pPr>
              <w:rPr>
                <w:lang w:val="ro-MO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30B8B" w:rsidRPr="00155229" w:rsidRDefault="00630B8B" w:rsidP="0035606A">
            <w:pPr>
              <w:rPr>
                <w:lang w:val="ro-M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30B8B" w:rsidRPr="00155229" w:rsidRDefault="00630B8B" w:rsidP="0035606A">
            <w:pPr>
              <w:rPr>
                <w:b/>
                <w:lang w:val="ro-MO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30B8B" w:rsidRPr="00155229" w:rsidRDefault="00630B8B" w:rsidP="0035606A">
            <w:pPr>
              <w:rPr>
                <w:lang w:val="ro-M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30B8B" w:rsidRPr="00155229" w:rsidRDefault="00630B8B" w:rsidP="0035606A">
            <w:pPr>
              <w:rPr>
                <w:lang w:val="ro-MO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30B8B" w:rsidRPr="00155229" w:rsidRDefault="00630B8B" w:rsidP="0035606A">
            <w:pPr>
              <w:rPr>
                <w:b/>
                <w:lang w:val="ro-MO"/>
              </w:rPr>
            </w:pP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</w:tcPr>
          <w:p w:rsidR="00630B8B" w:rsidRPr="00155229" w:rsidRDefault="00630B8B" w:rsidP="0035606A">
            <w:pPr>
              <w:rPr>
                <w:b/>
                <w:lang w:val="ro-MO"/>
              </w:rPr>
            </w:pPr>
          </w:p>
        </w:tc>
      </w:tr>
      <w:tr w:rsidR="00630B8B" w:rsidRPr="00155229" w:rsidTr="00910241">
        <w:tc>
          <w:tcPr>
            <w:tcW w:w="2526" w:type="dxa"/>
            <w:tcBorders>
              <w:top w:val="single" w:sz="4" w:space="0" w:color="auto"/>
            </w:tcBorders>
          </w:tcPr>
          <w:p w:rsidR="00630B8B" w:rsidRPr="00155229" w:rsidRDefault="00630B8B" w:rsidP="0035606A">
            <w:pPr>
              <w:rPr>
                <w:lang w:val="ro-MO"/>
              </w:rPr>
            </w:pPr>
            <w:r w:rsidRPr="00155229">
              <w:rPr>
                <w:lang w:val="ro-MO"/>
              </w:rPr>
              <w:t xml:space="preserve">   altele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30B8B" w:rsidRPr="00155229" w:rsidRDefault="008772D8" w:rsidP="0035606A">
            <w:pPr>
              <w:rPr>
                <w:lang w:val="ro-MO"/>
              </w:rPr>
            </w:pPr>
            <w:r w:rsidRPr="00155229">
              <w:rPr>
                <w:lang w:val="ro-MO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30B8B" w:rsidRPr="00155229" w:rsidRDefault="008772D8" w:rsidP="0035606A">
            <w:pPr>
              <w:rPr>
                <w:lang w:val="ro-MO"/>
              </w:rPr>
            </w:pPr>
            <w:r w:rsidRPr="00155229">
              <w:rPr>
                <w:lang w:val="ro-MO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30B8B" w:rsidRPr="00155229" w:rsidRDefault="008772D8" w:rsidP="0035606A">
            <w:pPr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30B8B" w:rsidRPr="00155229" w:rsidRDefault="00630B8B" w:rsidP="0035606A">
            <w:pPr>
              <w:rPr>
                <w:lang w:val="ro-MO"/>
              </w:rPr>
            </w:pPr>
            <w:r w:rsidRPr="00155229">
              <w:rPr>
                <w:lang w:val="ro-MO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30B8B" w:rsidRPr="00155229" w:rsidRDefault="00630B8B" w:rsidP="0035606A">
            <w:pPr>
              <w:rPr>
                <w:lang w:val="ro-MO"/>
              </w:rPr>
            </w:pPr>
            <w:r w:rsidRPr="00155229">
              <w:rPr>
                <w:lang w:val="ro-MO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30B8B" w:rsidRPr="00155229" w:rsidRDefault="00630B8B" w:rsidP="0035606A">
            <w:pPr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30B8B" w:rsidRPr="00155229" w:rsidRDefault="00630B8B" w:rsidP="0035606A">
            <w:pPr>
              <w:rPr>
                <w:lang w:val="ro-MO"/>
              </w:rPr>
            </w:pPr>
            <w:r w:rsidRPr="00155229">
              <w:rPr>
                <w:lang w:val="ro-MO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30B8B" w:rsidRPr="00155229" w:rsidRDefault="00630B8B" w:rsidP="0035606A">
            <w:pPr>
              <w:rPr>
                <w:lang w:val="ro-MO"/>
              </w:rPr>
            </w:pPr>
            <w:r w:rsidRPr="00155229">
              <w:rPr>
                <w:lang w:val="ro-MO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30B8B" w:rsidRPr="00155229" w:rsidRDefault="00630B8B" w:rsidP="0035606A">
            <w:pPr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</w:tcBorders>
          </w:tcPr>
          <w:p w:rsidR="00630B8B" w:rsidRPr="00155229" w:rsidRDefault="00630B8B" w:rsidP="0035606A">
            <w:pPr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13</w:t>
            </w:r>
          </w:p>
        </w:tc>
      </w:tr>
    </w:tbl>
    <w:p w:rsidR="0035606A" w:rsidRPr="00155229" w:rsidRDefault="0035606A" w:rsidP="0035606A">
      <w:pPr>
        <w:rPr>
          <w:lang w:val="ro-MO"/>
        </w:rPr>
      </w:pPr>
    </w:p>
    <w:p w:rsidR="0035606A" w:rsidRPr="00155229" w:rsidRDefault="0035606A" w:rsidP="0035606A">
      <w:pPr>
        <w:rPr>
          <w:lang w:val="ro-MO"/>
        </w:rPr>
      </w:pPr>
      <w:r w:rsidRPr="00155229">
        <w:rPr>
          <w:b/>
          <w:lang w:val="ro-MO"/>
        </w:rPr>
        <w:t>Mortalitatea generală se află în</w:t>
      </w:r>
      <w:r w:rsidR="00B120E8" w:rsidRPr="00155229">
        <w:rPr>
          <w:b/>
          <w:lang w:val="ro-MO"/>
        </w:rPr>
        <w:t xml:space="preserve"> scădere</w:t>
      </w:r>
      <w:r w:rsidRPr="00155229">
        <w:rPr>
          <w:b/>
          <w:lang w:val="ro-MO"/>
        </w:rPr>
        <w:t>: cu</w:t>
      </w:r>
      <w:r w:rsidR="00B120E8" w:rsidRPr="00155229">
        <w:rPr>
          <w:b/>
          <w:lang w:val="ro-MO"/>
        </w:rPr>
        <w:t xml:space="preserve">7 </w:t>
      </w:r>
      <w:r w:rsidRPr="00155229">
        <w:rPr>
          <w:b/>
          <w:lang w:val="ro-MO"/>
        </w:rPr>
        <w:t>persoane de la</w:t>
      </w:r>
      <w:r w:rsidR="00B120E8" w:rsidRPr="00155229">
        <w:rPr>
          <w:b/>
          <w:lang w:val="ro-MO"/>
        </w:rPr>
        <w:t>119</w:t>
      </w:r>
      <w:r w:rsidRPr="00155229">
        <w:rPr>
          <w:b/>
          <w:lang w:val="ro-MO"/>
        </w:rPr>
        <w:t>decedaţi în 201</w:t>
      </w:r>
      <w:r w:rsidR="00B120E8" w:rsidRPr="00155229">
        <w:rPr>
          <w:b/>
          <w:lang w:val="ro-MO"/>
        </w:rPr>
        <w:t xml:space="preserve">7 </w:t>
      </w:r>
      <w:r w:rsidRPr="00155229">
        <w:rPr>
          <w:b/>
          <w:lang w:val="ro-MO"/>
        </w:rPr>
        <w:t>la 11</w:t>
      </w:r>
      <w:r w:rsidR="00B120E8" w:rsidRPr="00155229">
        <w:rPr>
          <w:b/>
          <w:lang w:val="ro-MO"/>
        </w:rPr>
        <w:t>2</w:t>
      </w:r>
      <w:r w:rsidRPr="00155229">
        <w:rPr>
          <w:b/>
          <w:lang w:val="ro-MO"/>
        </w:rPr>
        <w:t xml:space="preserve"> -14</w:t>
      </w:r>
      <w:r w:rsidR="00B120E8" w:rsidRPr="00155229">
        <w:rPr>
          <w:b/>
          <w:lang w:val="ro-MO"/>
        </w:rPr>
        <w:t>. 8</w:t>
      </w:r>
      <w:r w:rsidRPr="00155229">
        <w:rPr>
          <w:b/>
          <w:lang w:val="ro-MO"/>
        </w:rPr>
        <w:t xml:space="preserve">2. </w:t>
      </w:r>
      <w:r w:rsidR="00155229" w:rsidRPr="00155229">
        <w:rPr>
          <w:b/>
          <w:lang w:val="ro-MO"/>
        </w:rPr>
        <w:t>%</w:t>
      </w:r>
      <w:r w:rsidR="00155229">
        <w:rPr>
          <w:b/>
          <w:lang w:val="ro-MO"/>
        </w:rPr>
        <w:t xml:space="preserve"> </w:t>
      </w:r>
      <w:r w:rsidR="00155229" w:rsidRPr="00155229">
        <w:rPr>
          <w:b/>
          <w:lang w:val="ro-MO"/>
        </w:rPr>
        <w:t>decedaţi</w:t>
      </w:r>
      <w:r w:rsidRPr="00155229">
        <w:rPr>
          <w:b/>
          <w:lang w:val="ro-MO"/>
        </w:rPr>
        <w:t xml:space="preserve"> în 201</w:t>
      </w:r>
      <w:r w:rsidR="00B120E8" w:rsidRPr="00155229">
        <w:rPr>
          <w:b/>
          <w:lang w:val="ro-MO"/>
        </w:rPr>
        <w:t>8</w:t>
      </w:r>
      <w:r w:rsidRPr="00155229">
        <w:rPr>
          <w:b/>
          <w:lang w:val="ro-MO"/>
        </w:rPr>
        <w:t>.</w:t>
      </w:r>
      <w:r w:rsidRPr="00155229">
        <w:rPr>
          <w:lang w:val="ro-MO"/>
        </w:rPr>
        <w:t xml:space="preserve"> Pe primul loc se menţine bolile aparatului circulator. </w:t>
      </w:r>
      <w:r w:rsidR="00155229" w:rsidRPr="00155229">
        <w:rPr>
          <w:lang w:val="ro-MO"/>
        </w:rPr>
        <w:t>Pe locul 2 se află tumorile,bolile aparatului digestiv și pe locul 3 traumele</w:t>
      </w:r>
      <w:r w:rsidR="00155229">
        <w:rPr>
          <w:lang w:val="ro-MO"/>
        </w:rPr>
        <w:t xml:space="preserve"> .</w:t>
      </w:r>
      <w:r w:rsidR="00155229" w:rsidRPr="00155229">
        <w:rPr>
          <w:lang w:val="ro-MO"/>
        </w:rPr>
        <w:t>Pe raion mortalitatea generală a BCV –19 persoane  ,infarct miocardic    -  19.Mortalitatea generală</w:t>
      </w:r>
      <w:r w:rsidR="00155229">
        <w:rPr>
          <w:lang w:val="ro-MO"/>
        </w:rPr>
        <w:t xml:space="preserve"> </w:t>
      </w:r>
      <w:r w:rsidR="00155229" w:rsidRPr="00155229">
        <w:rPr>
          <w:lang w:val="ro-MO"/>
        </w:rPr>
        <w:t>pe Ștefan Vodă în anul2018 alcătuiește 791 -1123.6% ,bolile aparatului circulator 721,5%,tumori 160.0%,bolile aparatului digestiv 71.4%,traume și otrăviri 74.3%, boli ale aparatului respirator 44.3%.</w:t>
      </w:r>
    </w:p>
    <w:p w:rsidR="0035606A" w:rsidRPr="00155229" w:rsidRDefault="0035606A" w:rsidP="00173FC1">
      <w:pPr>
        <w:rPr>
          <w:b/>
          <w:u w:val="single"/>
          <w:lang w:val="ro-MO"/>
        </w:rPr>
      </w:pPr>
    </w:p>
    <w:p w:rsidR="00D052B4" w:rsidRPr="00155229" w:rsidRDefault="00D052B4" w:rsidP="00173FC1">
      <w:pPr>
        <w:jc w:val="center"/>
        <w:rPr>
          <w:b/>
          <w:u w:val="single"/>
          <w:lang w:val="ro-MO"/>
        </w:rPr>
      </w:pPr>
    </w:p>
    <w:p w:rsidR="00D052B4" w:rsidRPr="00155229" w:rsidRDefault="00D052B4" w:rsidP="00173FC1">
      <w:pPr>
        <w:jc w:val="center"/>
        <w:rPr>
          <w:b/>
          <w:u w:val="single"/>
          <w:lang w:val="ro-MO"/>
        </w:rPr>
      </w:pPr>
    </w:p>
    <w:p w:rsidR="00A27637" w:rsidRPr="00155229" w:rsidRDefault="00A27637" w:rsidP="00173FC1">
      <w:pPr>
        <w:jc w:val="center"/>
        <w:rPr>
          <w:b/>
          <w:u w:val="single"/>
          <w:lang w:val="ro-MO"/>
        </w:rPr>
      </w:pPr>
    </w:p>
    <w:p w:rsidR="00A27637" w:rsidRPr="00155229" w:rsidRDefault="00A27637" w:rsidP="00173FC1">
      <w:pPr>
        <w:jc w:val="center"/>
        <w:rPr>
          <w:b/>
          <w:u w:val="single"/>
          <w:lang w:val="ro-MO"/>
        </w:rPr>
      </w:pPr>
    </w:p>
    <w:p w:rsidR="00173FC1" w:rsidRPr="00155229" w:rsidRDefault="00173FC1" w:rsidP="00173FC1">
      <w:pPr>
        <w:jc w:val="center"/>
        <w:rPr>
          <w:b/>
          <w:u w:val="single"/>
          <w:lang w:val="ro-MO"/>
        </w:rPr>
      </w:pPr>
      <w:r w:rsidRPr="00155229">
        <w:rPr>
          <w:b/>
          <w:u w:val="single"/>
          <w:lang w:val="ro-MO"/>
        </w:rPr>
        <w:t xml:space="preserve">Mortalitatea în </w:t>
      </w:r>
      <w:r w:rsidR="00155229" w:rsidRPr="00155229">
        <w:rPr>
          <w:b/>
          <w:u w:val="single"/>
          <w:lang w:val="ro-MO"/>
        </w:rPr>
        <w:t>vârstă</w:t>
      </w:r>
      <w:r w:rsidRPr="00155229">
        <w:rPr>
          <w:b/>
          <w:u w:val="single"/>
          <w:lang w:val="ro-MO"/>
        </w:rPr>
        <w:t xml:space="preserve"> aptă de muncă</w:t>
      </w:r>
    </w:p>
    <w:p w:rsidR="00173FC1" w:rsidRPr="00155229" w:rsidRDefault="00173FC1" w:rsidP="00173FC1">
      <w:pPr>
        <w:jc w:val="center"/>
        <w:rPr>
          <w:b/>
          <w:lang w:val="ro-MO"/>
        </w:rPr>
      </w:pPr>
    </w:p>
    <w:p w:rsidR="00173FC1" w:rsidRPr="00155229" w:rsidRDefault="00173FC1" w:rsidP="00173FC1">
      <w:pPr>
        <w:rPr>
          <w:b/>
          <w:lang w:val="ro-MO"/>
        </w:rPr>
      </w:pPr>
      <w:r w:rsidRPr="00155229">
        <w:rPr>
          <w:b/>
          <w:lang w:val="ro-MO"/>
        </w:rPr>
        <w:t xml:space="preserve">Mortalitatea </w:t>
      </w:r>
      <w:r w:rsidR="00155229" w:rsidRPr="00155229">
        <w:rPr>
          <w:b/>
          <w:lang w:val="ro-MO"/>
        </w:rPr>
        <w:t>vârstei</w:t>
      </w:r>
      <w:r w:rsidRPr="00155229">
        <w:rPr>
          <w:b/>
          <w:lang w:val="ro-MO"/>
        </w:rPr>
        <w:t xml:space="preserve"> apte de muncă  s-a majorat de la 20 decedați</w:t>
      </w:r>
    </w:p>
    <w:p w:rsidR="00173FC1" w:rsidRPr="00155229" w:rsidRDefault="00173FC1" w:rsidP="00173FC1">
      <w:pPr>
        <w:rPr>
          <w:lang w:val="ro-MO"/>
        </w:rPr>
      </w:pPr>
      <w:r w:rsidRPr="00155229">
        <w:rPr>
          <w:b/>
          <w:lang w:val="ro-MO"/>
        </w:rPr>
        <w:t>în 2017 la 27 decedați în 2018 alcătuind (5.85%).</w:t>
      </w:r>
      <w:r w:rsidRPr="00155229">
        <w:rPr>
          <w:lang w:val="ro-MO"/>
        </w:rPr>
        <w:t xml:space="preserve"> Din numărul total al decedaţilor în </w:t>
      </w:r>
      <w:r w:rsidR="00155229" w:rsidRPr="00155229">
        <w:rPr>
          <w:lang w:val="ro-MO"/>
        </w:rPr>
        <w:t>vîr</w:t>
      </w:r>
      <w:r w:rsidR="00155229">
        <w:rPr>
          <w:lang w:val="ro-MO"/>
        </w:rPr>
        <w:t>s</w:t>
      </w:r>
      <w:r w:rsidR="00155229" w:rsidRPr="00155229">
        <w:rPr>
          <w:lang w:val="ro-MO"/>
        </w:rPr>
        <w:t>tă</w:t>
      </w:r>
      <w:r w:rsidRPr="00155229">
        <w:rPr>
          <w:lang w:val="ro-MO"/>
        </w:rPr>
        <w:t xml:space="preserve"> aptă de muncă, 23sunt de genul masculin. </w:t>
      </w:r>
      <w:r w:rsidR="00155229" w:rsidRPr="00155229">
        <w:rPr>
          <w:lang w:val="ro-MO"/>
        </w:rPr>
        <w:t xml:space="preserve">Acesta se lămurește prin migraţia înaltă la persoanele în vârstă aptă </w:t>
      </w:r>
      <w:r w:rsidR="00155229">
        <w:rPr>
          <w:lang w:val="ro-MO"/>
        </w:rPr>
        <w:t>de muncă, care nu dau atenţie să</w:t>
      </w:r>
      <w:r w:rsidR="00155229" w:rsidRPr="00155229">
        <w:rPr>
          <w:lang w:val="ro-MO"/>
        </w:rPr>
        <w:t>n</w:t>
      </w:r>
      <w:r w:rsidR="00155229">
        <w:rPr>
          <w:lang w:val="ro-MO"/>
        </w:rPr>
        <w:t>ă</w:t>
      </w:r>
      <w:r w:rsidR="00155229" w:rsidRPr="00155229">
        <w:rPr>
          <w:lang w:val="ro-MO"/>
        </w:rPr>
        <w:t>t</w:t>
      </w:r>
      <w:r w:rsidR="00155229">
        <w:rPr>
          <w:lang w:val="ro-MO"/>
        </w:rPr>
        <w:t>ăț</w:t>
      </w:r>
      <w:r w:rsidR="00155229" w:rsidRPr="00155229">
        <w:rPr>
          <w:lang w:val="ro-MO"/>
        </w:rPr>
        <w:t>ii şi se adresează la medici cu maladii decompensate.</w:t>
      </w:r>
      <w:r w:rsidR="00155229">
        <w:rPr>
          <w:lang w:val="ro-MO"/>
        </w:rPr>
        <w:t xml:space="preserve"> </w:t>
      </w:r>
      <w:r w:rsidR="00155229" w:rsidRPr="00155229">
        <w:rPr>
          <w:lang w:val="ro-MO"/>
        </w:rPr>
        <w:t>Mortalitatea în vârstă aptă de muncă  pe Ștefan Vodă  în anul 2018 alcătuiește 424.0 -% ,bolile aparatului circulator 106.6%,tumori 115.7%,bolile aparatului digestiv 59.0%,traume și otrăviri 81.6%, boli ale aparatului respirator 27.2%.</w:t>
      </w:r>
    </w:p>
    <w:p w:rsidR="00AA6336" w:rsidRPr="00155229" w:rsidRDefault="00AA6336" w:rsidP="00173FC1">
      <w:pPr>
        <w:rPr>
          <w:lang w:val="ro-MO"/>
        </w:rPr>
      </w:pPr>
    </w:p>
    <w:p w:rsidR="00173FC1" w:rsidRPr="00155229" w:rsidRDefault="00173FC1" w:rsidP="00173FC1">
      <w:pPr>
        <w:rPr>
          <w:lang w:val="ro-MO"/>
        </w:rPr>
      </w:pPr>
    </w:p>
    <w:p w:rsidR="00446681" w:rsidRPr="00155229" w:rsidRDefault="00173FC1" w:rsidP="00446681">
      <w:pPr>
        <w:jc w:val="center"/>
        <w:rPr>
          <w:b/>
          <w:u w:val="single"/>
          <w:lang w:val="ro-MO"/>
        </w:rPr>
      </w:pPr>
      <w:r w:rsidRPr="00155229">
        <w:rPr>
          <w:b/>
          <w:lang w:val="ro-MO"/>
        </w:rPr>
        <w:t xml:space="preserve"> Mortalitatea în </w:t>
      </w:r>
      <w:r w:rsidR="00155229" w:rsidRPr="00155229">
        <w:rPr>
          <w:b/>
          <w:lang w:val="ro-MO"/>
        </w:rPr>
        <w:t>vârstă</w:t>
      </w:r>
      <w:r w:rsidRPr="00155229">
        <w:rPr>
          <w:b/>
          <w:lang w:val="ro-MO"/>
        </w:rPr>
        <w:t xml:space="preserve"> aptă de muncă în RM</w:t>
      </w:r>
    </w:p>
    <w:p w:rsidR="00446681" w:rsidRPr="00155229" w:rsidRDefault="00446681" w:rsidP="00446681">
      <w:pPr>
        <w:jc w:val="center"/>
        <w:rPr>
          <w:b/>
          <w:u w:val="single"/>
          <w:lang w:val="ro-MO"/>
        </w:rPr>
      </w:pPr>
      <w:r w:rsidRPr="00155229">
        <w:rPr>
          <w:b/>
          <w:u w:val="single"/>
          <w:lang w:val="ro-MO"/>
        </w:rPr>
        <w:t>Invaliditatea primară la adulţi</w:t>
      </w:r>
    </w:p>
    <w:p w:rsidR="00446681" w:rsidRPr="00155229" w:rsidRDefault="00446681" w:rsidP="00446681">
      <w:pPr>
        <w:jc w:val="center"/>
        <w:rPr>
          <w:lang w:val="ro-MO"/>
        </w:rPr>
      </w:pPr>
    </w:p>
    <w:p w:rsidR="00173FC1" w:rsidRPr="00155229" w:rsidRDefault="00173FC1" w:rsidP="00173FC1">
      <w:pPr>
        <w:ind w:firstLine="567"/>
        <w:jc w:val="center"/>
        <w:rPr>
          <w:b/>
          <w:lang w:val="ro-MO"/>
        </w:rPr>
      </w:pPr>
    </w:p>
    <w:p w:rsidR="00AA6336" w:rsidRPr="00155229" w:rsidRDefault="00AA6336" w:rsidP="00173FC1">
      <w:pPr>
        <w:ind w:firstLine="567"/>
        <w:jc w:val="center"/>
        <w:rPr>
          <w:b/>
          <w:lang w:val="ro-MO"/>
        </w:rPr>
      </w:pPr>
    </w:p>
    <w:p w:rsidR="00173FC1" w:rsidRPr="00155229" w:rsidRDefault="00173FC1" w:rsidP="00173FC1">
      <w:pPr>
        <w:ind w:firstLine="720"/>
        <w:jc w:val="both"/>
        <w:rPr>
          <w:lang w:val="ro-MO"/>
        </w:rPr>
      </w:pPr>
      <w:r w:rsidRPr="00155229">
        <w:rPr>
          <w:noProof/>
          <w:lang w:val="ro-MO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3363595</wp:posOffset>
            </wp:positionH>
            <wp:positionV relativeFrom="paragraph">
              <wp:posOffset>431800</wp:posOffset>
            </wp:positionV>
            <wp:extent cx="2626995" cy="1945005"/>
            <wp:effectExtent l="19050" t="0" r="1905" b="0"/>
            <wp:wrapThrough wrapText="bothSides">
              <wp:wrapPolygon edited="0">
                <wp:start x="313" y="0"/>
                <wp:lineTo x="-157" y="635"/>
                <wp:lineTo x="-157" y="20310"/>
                <wp:lineTo x="157" y="21367"/>
                <wp:lineTo x="21302" y="21367"/>
                <wp:lineTo x="21616" y="20521"/>
                <wp:lineTo x="21616" y="423"/>
                <wp:lineTo x="21302" y="0"/>
                <wp:lineTo x="313" y="0"/>
              </wp:wrapPolygon>
            </wp:wrapThrough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995" cy="1945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55229">
        <w:rPr>
          <w:lang w:val="ro-MO"/>
        </w:rPr>
        <w:t xml:space="preserve">Analiza cauzelor mortalităţii persoanelor în </w:t>
      </w:r>
      <w:r w:rsidR="00155229" w:rsidRPr="00155229">
        <w:rPr>
          <w:lang w:val="ro-MO"/>
        </w:rPr>
        <w:t>vârsta</w:t>
      </w:r>
      <w:r w:rsidRPr="00155229">
        <w:rPr>
          <w:lang w:val="ro-MO"/>
        </w:rPr>
        <w:t xml:space="preserve"> aptă de muncă ne demonstrează, că din cele </w:t>
      </w:r>
      <w:r w:rsidRPr="00155229">
        <w:rPr>
          <w:b/>
          <w:lang w:val="ro-MO"/>
        </w:rPr>
        <w:t>36769 persoane</w:t>
      </w:r>
      <w:r w:rsidRPr="00155229">
        <w:rPr>
          <w:lang w:val="ro-MO"/>
        </w:rPr>
        <w:t xml:space="preserve">, decedate pe anul 2017 în </w:t>
      </w:r>
      <w:r w:rsidR="00155229" w:rsidRPr="00155229">
        <w:rPr>
          <w:lang w:val="ro-MO"/>
        </w:rPr>
        <w:t>vârstă</w:t>
      </w:r>
      <w:r w:rsidRPr="00155229">
        <w:rPr>
          <w:lang w:val="ro-MO"/>
        </w:rPr>
        <w:t xml:space="preserve"> aptă de muncă au decedat</w:t>
      </w:r>
      <w:r w:rsidRPr="00155229">
        <w:rPr>
          <w:b/>
          <w:lang w:val="ro-MO"/>
        </w:rPr>
        <w:t xml:space="preserve"> 8617 persoane</w:t>
      </w:r>
      <w:r w:rsidRPr="00155229">
        <w:rPr>
          <w:lang w:val="ro-MO"/>
        </w:rPr>
        <w:t xml:space="preserve">, constituind </w:t>
      </w:r>
      <w:r w:rsidRPr="00155229">
        <w:rPr>
          <w:b/>
          <w:lang w:val="ro-MO"/>
        </w:rPr>
        <w:t>23,4%.</w:t>
      </w:r>
    </w:p>
    <w:p w:rsidR="00173FC1" w:rsidRPr="00155229" w:rsidRDefault="00173FC1" w:rsidP="00173FC1">
      <w:pPr>
        <w:rPr>
          <w:lang w:val="ro-MO"/>
        </w:rPr>
      </w:pPr>
      <w:r w:rsidRPr="00155229">
        <w:rPr>
          <w:lang w:val="ro-MO"/>
        </w:rPr>
        <w:t xml:space="preserve">Din total </w:t>
      </w:r>
      <w:r w:rsidR="00155229" w:rsidRPr="00155229">
        <w:rPr>
          <w:lang w:val="ro-MO"/>
        </w:rPr>
        <w:t>decedați</w:t>
      </w:r>
      <w:r w:rsidRPr="00155229">
        <w:rPr>
          <w:lang w:val="ro-MO"/>
        </w:rPr>
        <w:t xml:space="preserve"> în </w:t>
      </w:r>
      <w:r w:rsidR="00155229" w:rsidRPr="00155229">
        <w:rPr>
          <w:lang w:val="ro-MO"/>
        </w:rPr>
        <w:t>vârsta</w:t>
      </w:r>
      <w:r w:rsidRPr="00155229">
        <w:rPr>
          <w:lang w:val="ro-MO"/>
        </w:rPr>
        <w:t xml:space="preserve"> aptă de muncă, </w:t>
      </w:r>
      <w:r w:rsidRPr="00155229">
        <w:rPr>
          <w:b/>
          <w:color w:val="000000"/>
          <w:lang w:val="ro-MO"/>
        </w:rPr>
        <w:t>2387</w:t>
      </w:r>
      <w:r w:rsidRPr="00155229">
        <w:rPr>
          <w:rFonts w:eastAsia="Gungsuh"/>
          <w:lang w:val="ro-MO"/>
        </w:rPr>
        <w:t xml:space="preserve"> cazuri sau 27,7%</w:t>
      </w:r>
      <w:r w:rsidRPr="00155229">
        <w:rPr>
          <w:lang w:val="ro-MO"/>
        </w:rPr>
        <w:t xml:space="preserve"> au survenit ca rezultat al bolilor aparatului circulator, </w:t>
      </w:r>
      <w:r w:rsidRPr="00155229">
        <w:rPr>
          <w:b/>
          <w:lang w:val="ro-MO"/>
        </w:rPr>
        <w:t>2031</w:t>
      </w:r>
      <w:r w:rsidRPr="00155229">
        <w:rPr>
          <w:rFonts w:eastAsia="Gungsuh"/>
          <w:lang w:val="ro-MO"/>
        </w:rPr>
        <w:t xml:space="preserve"> cazuri sau 23,6%</w:t>
      </w:r>
      <w:r w:rsidRPr="00155229">
        <w:rPr>
          <w:lang w:val="ro-MO"/>
        </w:rPr>
        <w:t xml:space="preserve"> - al tumorilor, </w:t>
      </w:r>
      <w:r w:rsidRPr="00155229">
        <w:rPr>
          <w:b/>
          <w:lang w:val="ro-MO"/>
        </w:rPr>
        <w:t>1531</w:t>
      </w:r>
      <w:r w:rsidRPr="00155229">
        <w:rPr>
          <w:rFonts w:eastAsia="Gungsuh"/>
          <w:lang w:val="ro-MO"/>
        </w:rPr>
        <w:t xml:space="preserve"> cazuri sau 17,8%</w:t>
      </w:r>
      <w:r w:rsidRPr="00155229">
        <w:rPr>
          <w:lang w:val="ro-MO"/>
        </w:rPr>
        <w:t xml:space="preserve"> - al traumelor, </w:t>
      </w:r>
      <w:r w:rsidRPr="00155229">
        <w:rPr>
          <w:b/>
          <w:lang w:val="ro-MO"/>
        </w:rPr>
        <w:t>1329</w:t>
      </w:r>
      <w:r w:rsidRPr="00155229">
        <w:rPr>
          <w:rFonts w:eastAsia="Gungsuh"/>
          <w:lang w:val="ro-MO"/>
        </w:rPr>
        <w:t xml:space="preserve"> cazuri sau 15,4%</w:t>
      </w:r>
      <w:r w:rsidRPr="00155229">
        <w:rPr>
          <w:lang w:val="ro-MO"/>
        </w:rPr>
        <w:t xml:space="preserve"> - al</w:t>
      </w:r>
    </w:p>
    <w:p w:rsidR="0035606A" w:rsidRPr="00155229" w:rsidRDefault="004670B9" w:rsidP="00BD5263">
      <w:pPr>
        <w:rPr>
          <w:b/>
          <w:u w:val="single"/>
          <w:lang w:val="ro-MO"/>
        </w:rPr>
      </w:pPr>
      <w:r w:rsidRPr="00155229">
        <w:rPr>
          <w:b/>
          <w:u w:val="single"/>
          <w:lang w:val="ro-MO"/>
        </w:rPr>
        <w:t xml:space="preserve">                  2016</w:t>
      </w:r>
      <w:r w:rsidR="00E30B94" w:rsidRPr="00155229">
        <w:rPr>
          <w:b/>
          <w:u w:val="single"/>
          <w:lang w:val="ro-MO"/>
        </w:rPr>
        <w:t xml:space="preserve">               2017            2018</w:t>
      </w:r>
    </w:p>
    <w:tbl>
      <w:tblPr>
        <w:tblW w:w="10635" w:type="dxa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554"/>
        <w:gridCol w:w="1135"/>
        <w:gridCol w:w="992"/>
        <w:gridCol w:w="992"/>
        <w:gridCol w:w="993"/>
        <w:gridCol w:w="992"/>
        <w:gridCol w:w="992"/>
        <w:gridCol w:w="992"/>
        <w:gridCol w:w="993"/>
      </w:tblGrid>
      <w:tr w:rsidR="00BD5263" w:rsidRPr="00155229" w:rsidTr="00141CAD"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  <w:hideMark/>
          </w:tcPr>
          <w:p w:rsidR="00BD5263" w:rsidRPr="00155229" w:rsidRDefault="00155229" w:rsidP="00141CAD">
            <w:pPr>
              <w:spacing w:line="276" w:lineRule="auto"/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Prevalența</w:t>
            </w:r>
            <w:r w:rsidR="00BD5263" w:rsidRPr="00155229">
              <w:rPr>
                <w:b/>
                <w:lang w:val="ro-MO"/>
              </w:rPr>
              <w:t xml:space="preserve"> morbidităţii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  <w:hideMark/>
          </w:tcPr>
          <w:p w:rsidR="00BD5263" w:rsidRPr="00155229" w:rsidRDefault="00BD5263" w:rsidP="00141CAD">
            <w:pPr>
              <w:spacing w:line="276" w:lineRule="auto"/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6713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  <w:hideMark/>
          </w:tcPr>
          <w:p w:rsidR="00BD5263" w:rsidRPr="00155229" w:rsidRDefault="00BD5263" w:rsidP="00141CAD">
            <w:pPr>
              <w:spacing w:line="276" w:lineRule="auto"/>
              <w:rPr>
                <w:lang w:val="ro-MO"/>
              </w:rPr>
            </w:pPr>
            <w:r w:rsidRPr="00155229">
              <w:rPr>
                <w:lang w:val="ro-MO"/>
              </w:rPr>
              <w:t>943.46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  <w:hideMark/>
          </w:tcPr>
          <w:p w:rsidR="00BD5263" w:rsidRPr="00155229" w:rsidRDefault="00BD5263" w:rsidP="00141CAD">
            <w:pPr>
              <w:spacing w:line="276" w:lineRule="auto"/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7429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  <w:hideMark/>
          </w:tcPr>
          <w:p w:rsidR="00BD5263" w:rsidRPr="00155229" w:rsidRDefault="00BD5263" w:rsidP="00141CAD">
            <w:pPr>
              <w:spacing w:line="276" w:lineRule="auto"/>
              <w:rPr>
                <w:lang w:val="ro-MO"/>
              </w:rPr>
            </w:pPr>
            <w:r w:rsidRPr="00155229">
              <w:rPr>
                <w:lang w:val="ro-MO"/>
              </w:rPr>
              <w:t>1059.23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  <w:hideMark/>
          </w:tcPr>
          <w:p w:rsidR="00BD5263" w:rsidRPr="00155229" w:rsidRDefault="00BD5263" w:rsidP="00141CAD">
            <w:pPr>
              <w:spacing w:line="276" w:lineRule="auto"/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6061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  <w:hideMark/>
          </w:tcPr>
          <w:p w:rsidR="00BD5263" w:rsidRPr="00155229" w:rsidRDefault="00BD5263" w:rsidP="00141CAD">
            <w:pPr>
              <w:spacing w:line="276" w:lineRule="auto"/>
              <w:rPr>
                <w:lang w:val="ro-MO"/>
              </w:rPr>
            </w:pPr>
            <w:r w:rsidRPr="00155229">
              <w:rPr>
                <w:lang w:val="ro-MO"/>
              </w:rPr>
              <w:t>851,93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BD5263" w:rsidRPr="00155229" w:rsidRDefault="00BD5263" w:rsidP="00141CAD">
            <w:pPr>
              <w:spacing w:line="276" w:lineRule="auto"/>
              <w:rPr>
                <w:b/>
                <w:lang w:val="ro-MO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BD5263" w:rsidRPr="00155229" w:rsidRDefault="00BD5263" w:rsidP="00141CAD">
            <w:pPr>
              <w:spacing w:line="276" w:lineRule="auto"/>
              <w:rPr>
                <w:lang w:val="ro-MO"/>
              </w:rPr>
            </w:pPr>
          </w:p>
        </w:tc>
      </w:tr>
      <w:tr w:rsidR="00BD5263" w:rsidRPr="00155229" w:rsidTr="00141CAD">
        <w:tc>
          <w:tcPr>
            <w:tcW w:w="2552" w:type="dxa"/>
            <w:tcBorders>
              <w:top w:val="dashed" w:sz="6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  <w:hideMark/>
          </w:tcPr>
          <w:p w:rsidR="00BD5263" w:rsidRPr="00155229" w:rsidRDefault="00BD5263" w:rsidP="00141CAD">
            <w:pPr>
              <w:spacing w:line="276" w:lineRule="auto"/>
              <w:rPr>
                <w:i/>
                <w:lang w:val="ro-MO"/>
              </w:rPr>
            </w:pPr>
            <w:r w:rsidRPr="00155229">
              <w:rPr>
                <w:i/>
                <w:lang w:val="ro-MO"/>
              </w:rPr>
              <w:t xml:space="preserve"> -copii</w:t>
            </w:r>
          </w:p>
        </w:tc>
        <w:tc>
          <w:tcPr>
            <w:tcW w:w="1134" w:type="dxa"/>
            <w:tcBorders>
              <w:top w:val="dashed" w:sz="6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  <w:hideMark/>
          </w:tcPr>
          <w:p w:rsidR="00BD5263" w:rsidRPr="00155229" w:rsidRDefault="00BD5263" w:rsidP="00141CAD">
            <w:pPr>
              <w:spacing w:line="276" w:lineRule="auto"/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1477</w:t>
            </w:r>
          </w:p>
        </w:tc>
        <w:tc>
          <w:tcPr>
            <w:tcW w:w="992" w:type="dxa"/>
            <w:tcBorders>
              <w:top w:val="dashed" w:sz="6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  <w:hideMark/>
          </w:tcPr>
          <w:p w:rsidR="00BD5263" w:rsidRPr="00155229" w:rsidRDefault="00BD5263" w:rsidP="00141CAD">
            <w:pPr>
              <w:spacing w:line="276" w:lineRule="auto"/>
              <w:rPr>
                <w:lang w:val="ro-MO"/>
              </w:rPr>
            </w:pPr>
            <w:r w:rsidRPr="00155229">
              <w:rPr>
                <w:lang w:val="ro-MO"/>
              </w:rPr>
              <w:t>920.31</w:t>
            </w:r>
          </w:p>
        </w:tc>
        <w:tc>
          <w:tcPr>
            <w:tcW w:w="992" w:type="dxa"/>
            <w:tcBorders>
              <w:top w:val="dashed" w:sz="6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  <w:hideMark/>
          </w:tcPr>
          <w:p w:rsidR="00BD5263" w:rsidRPr="00155229" w:rsidRDefault="00BD5263" w:rsidP="00141CAD">
            <w:pPr>
              <w:spacing w:line="276" w:lineRule="auto"/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1280</w:t>
            </w:r>
          </w:p>
        </w:tc>
        <w:tc>
          <w:tcPr>
            <w:tcW w:w="993" w:type="dxa"/>
            <w:tcBorders>
              <w:top w:val="dashed" w:sz="6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  <w:hideMark/>
          </w:tcPr>
          <w:p w:rsidR="00BD5263" w:rsidRPr="00155229" w:rsidRDefault="00BD5263" w:rsidP="00141CAD">
            <w:pPr>
              <w:spacing w:line="276" w:lineRule="auto"/>
              <w:rPr>
                <w:lang w:val="ro-MO"/>
              </w:rPr>
            </w:pPr>
            <w:r w:rsidRPr="00155229">
              <w:rPr>
                <w:lang w:val="ro-MO"/>
              </w:rPr>
              <w:t>826.50</w:t>
            </w:r>
          </w:p>
        </w:tc>
        <w:tc>
          <w:tcPr>
            <w:tcW w:w="992" w:type="dxa"/>
            <w:tcBorders>
              <w:top w:val="dashed" w:sz="6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  <w:hideMark/>
          </w:tcPr>
          <w:p w:rsidR="00BD5263" w:rsidRPr="00155229" w:rsidRDefault="00BD5263" w:rsidP="00141CAD">
            <w:pPr>
              <w:spacing w:line="276" w:lineRule="auto"/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938</w:t>
            </w:r>
          </w:p>
        </w:tc>
        <w:tc>
          <w:tcPr>
            <w:tcW w:w="992" w:type="dxa"/>
            <w:tcBorders>
              <w:top w:val="dashed" w:sz="6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  <w:hideMark/>
          </w:tcPr>
          <w:p w:rsidR="00BD5263" w:rsidRPr="00155229" w:rsidRDefault="00BD5263" w:rsidP="00141CAD">
            <w:pPr>
              <w:spacing w:line="276" w:lineRule="auto"/>
              <w:rPr>
                <w:lang w:val="ro-MO"/>
              </w:rPr>
            </w:pPr>
            <w:r w:rsidRPr="00155229">
              <w:rPr>
                <w:lang w:val="ro-MO"/>
              </w:rPr>
              <w:t>584,46</w:t>
            </w:r>
          </w:p>
        </w:tc>
        <w:tc>
          <w:tcPr>
            <w:tcW w:w="992" w:type="dxa"/>
            <w:tcBorders>
              <w:top w:val="dashed" w:sz="6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BD5263" w:rsidRPr="00155229" w:rsidRDefault="00BD5263" w:rsidP="00141CAD">
            <w:pPr>
              <w:spacing w:line="276" w:lineRule="auto"/>
              <w:rPr>
                <w:b/>
                <w:lang w:val="ro-MO"/>
              </w:rPr>
            </w:pPr>
          </w:p>
        </w:tc>
        <w:tc>
          <w:tcPr>
            <w:tcW w:w="993" w:type="dxa"/>
            <w:tcBorders>
              <w:top w:val="dashed" w:sz="6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BD5263" w:rsidRPr="00155229" w:rsidRDefault="00BD5263" w:rsidP="00141CAD">
            <w:pPr>
              <w:spacing w:line="276" w:lineRule="auto"/>
              <w:rPr>
                <w:lang w:val="ro-MO"/>
              </w:rPr>
            </w:pPr>
          </w:p>
        </w:tc>
      </w:tr>
      <w:tr w:rsidR="00BD5263" w:rsidRPr="00155229" w:rsidTr="00141CAD">
        <w:tc>
          <w:tcPr>
            <w:tcW w:w="2552" w:type="dxa"/>
            <w:tcBorders>
              <w:top w:val="dashed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D5263" w:rsidRPr="00155229" w:rsidRDefault="00BD5263" w:rsidP="00141CAD">
            <w:pPr>
              <w:spacing w:line="276" w:lineRule="auto"/>
              <w:rPr>
                <w:i/>
                <w:lang w:val="ro-MO"/>
              </w:rPr>
            </w:pPr>
            <w:r w:rsidRPr="00155229">
              <w:rPr>
                <w:i/>
                <w:lang w:val="ro-MO"/>
              </w:rPr>
              <w:t xml:space="preserve"> -adulţi</w:t>
            </w:r>
          </w:p>
        </w:tc>
        <w:tc>
          <w:tcPr>
            <w:tcW w:w="1134" w:type="dxa"/>
            <w:tcBorders>
              <w:top w:val="dashed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D5263" w:rsidRPr="00155229" w:rsidRDefault="00BD5263" w:rsidP="00141CAD">
            <w:pPr>
              <w:spacing w:line="276" w:lineRule="auto"/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5236</w:t>
            </w:r>
          </w:p>
        </w:tc>
        <w:tc>
          <w:tcPr>
            <w:tcW w:w="992" w:type="dxa"/>
            <w:tcBorders>
              <w:top w:val="dashed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D5263" w:rsidRPr="00155229" w:rsidRDefault="00BD5263" w:rsidP="00141CAD">
            <w:pPr>
              <w:spacing w:line="276" w:lineRule="auto"/>
              <w:rPr>
                <w:lang w:val="ro-MO"/>
              </w:rPr>
            </w:pPr>
            <w:r w:rsidRPr="00155229">
              <w:rPr>
                <w:lang w:val="ro-MO"/>
              </w:rPr>
              <w:t>950.20</w:t>
            </w:r>
          </w:p>
        </w:tc>
        <w:tc>
          <w:tcPr>
            <w:tcW w:w="992" w:type="dxa"/>
            <w:tcBorders>
              <w:top w:val="dashed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D5263" w:rsidRPr="00155229" w:rsidRDefault="00BD5263" w:rsidP="00141CAD">
            <w:pPr>
              <w:spacing w:line="276" w:lineRule="auto"/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6149</w:t>
            </w:r>
          </w:p>
        </w:tc>
        <w:tc>
          <w:tcPr>
            <w:tcW w:w="993" w:type="dxa"/>
            <w:tcBorders>
              <w:top w:val="dashed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D5263" w:rsidRPr="00155229" w:rsidRDefault="00BD5263" w:rsidP="00141CAD">
            <w:pPr>
              <w:spacing w:line="276" w:lineRule="auto"/>
              <w:rPr>
                <w:lang w:val="ro-MO"/>
              </w:rPr>
            </w:pPr>
            <w:r w:rsidRPr="00155229">
              <w:rPr>
                <w:lang w:val="ro-MO"/>
              </w:rPr>
              <w:t>1124,69</w:t>
            </w:r>
          </w:p>
        </w:tc>
        <w:tc>
          <w:tcPr>
            <w:tcW w:w="992" w:type="dxa"/>
            <w:tcBorders>
              <w:top w:val="dashed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D5263" w:rsidRPr="00155229" w:rsidRDefault="00BD5263" w:rsidP="00141CAD">
            <w:pPr>
              <w:spacing w:line="276" w:lineRule="auto"/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5123</w:t>
            </w:r>
          </w:p>
        </w:tc>
        <w:tc>
          <w:tcPr>
            <w:tcW w:w="992" w:type="dxa"/>
            <w:tcBorders>
              <w:top w:val="dashed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D5263" w:rsidRPr="00155229" w:rsidRDefault="00BD5263" w:rsidP="00141CAD">
            <w:pPr>
              <w:spacing w:line="276" w:lineRule="auto"/>
              <w:rPr>
                <w:lang w:val="ro-MO"/>
              </w:rPr>
            </w:pPr>
            <w:r w:rsidRPr="00155229">
              <w:rPr>
                <w:lang w:val="ro-MO"/>
              </w:rPr>
              <w:t>928,70</w:t>
            </w:r>
          </w:p>
        </w:tc>
        <w:tc>
          <w:tcPr>
            <w:tcW w:w="992" w:type="dxa"/>
            <w:tcBorders>
              <w:top w:val="dashed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263" w:rsidRPr="00155229" w:rsidRDefault="00BD5263" w:rsidP="00141CAD">
            <w:pPr>
              <w:spacing w:line="276" w:lineRule="auto"/>
              <w:rPr>
                <w:b/>
                <w:lang w:val="ro-MO"/>
              </w:rPr>
            </w:pPr>
          </w:p>
        </w:tc>
        <w:tc>
          <w:tcPr>
            <w:tcW w:w="993" w:type="dxa"/>
            <w:tcBorders>
              <w:top w:val="dashed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263" w:rsidRPr="00155229" w:rsidRDefault="00BD5263" w:rsidP="00141CAD">
            <w:pPr>
              <w:spacing w:line="276" w:lineRule="auto"/>
              <w:rPr>
                <w:lang w:val="ro-MO"/>
              </w:rPr>
            </w:pPr>
          </w:p>
        </w:tc>
      </w:tr>
      <w:tr w:rsidR="00BD5263" w:rsidRPr="00155229" w:rsidTr="00141CAD"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  <w:hideMark/>
          </w:tcPr>
          <w:p w:rsidR="00BD5263" w:rsidRPr="00155229" w:rsidRDefault="00BD5263" w:rsidP="00141CAD">
            <w:pPr>
              <w:spacing w:line="276" w:lineRule="auto"/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B.S. cardiovasculare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  <w:hideMark/>
          </w:tcPr>
          <w:p w:rsidR="00BD5263" w:rsidRPr="00155229" w:rsidRDefault="00BD5263" w:rsidP="00141CAD">
            <w:pPr>
              <w:spacing w:line="276" w:lineRule="auto"/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1819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  <w:hideMark/>
          </w:tcPr>
          <w:p w:rsidR="00BD5263" w:rsidRPr="00155229" w:rsidRDefault="00BD5263" w:rsidP="00141CAD">
            <w:pPr>
              <w:spacing w:line="276" w:lineRule="auto"/>
              <w:rPr>
                <w:lang w:val="ro-MO"/>
              </w:rPr>
            </w:pPr>
            <w:r w:rsidRPr="00155229">
              <w:rPr>
                <w:lang w:val="ro-MO"/>
              </w:rPr>
              <w:t>255.65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  <w:hideMark/>
          </w:tcPr>
          <w:p w:rsidR="00BD5263" w:rsidRPr="00155229" w:rsidRDefault="00BD5263" w:rsidP="00141CAD">
            <w:pPr>
              <w:spacing w:line="276" w:lineRule="auto"/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2553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  <w:hideMark/>
          </w:tcPr>
          <w:p w:rsidR="00BD5263" w:rsidRPr="00155229" w:rsidRDefault="00BD5263" w:rsidP="00141CAD">
            <w:pPr>
              <w:spacing w:line="276" w:lineRule="auto"/>
              <w:rPr>
                <w:lang w:val="ro-MO"/>
              </w:rPr>
            </w:pPr>
            <w:r w:rsidRPr="00155229">
              <w:rPr>
                <w:lang w:val="ro-MO"/>
              </w:rPr>
              <w:t>361.87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  <w:hideMark/>
          </w:tcPr>
          <w:p w:rsidR="00BD5263" w:rsidRPr="00155229" w:rsidRDefault="00BD5263" w:rsidP="00141CAD">
            <w:pPr>
              <w:spacing w:line="276" w:lineRule="auto"/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1987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  <w:hideMark/>
          </w:tcPr>
          <w:p w:rsidR="00BD5263" w:rsidRPr="00155229" w:rsidRDefault="00BD5263" w:rsidP="00141CAD">
            <w:pPr>
              <w:spacing w:line="276" w:lineRule="auto"/>
              <w:rPr>
                <w:lang w:val="ro-MO"/>
              </w:rPr>
            </w:pPr>
            <w:r w:rsidRPr="00155229">
              <w:rPr>
                <w:lang w:val="ro-MO"/>
              </w:rPr>
              <w:t>279,86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BD5263" w:rsidRPr="00155229" w:rsidRDefault="00BD5263" w:rsidP="00141CAD">
            <w:pPr>
              <w:spacing w:line="276" w:lineRule="auto"/>
              <w:rPr>
                <w:b/>
                <w:lang w:val="ro-MO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BD5263" w:rsidRPr="00155229" w:rsidRDefault="00BD5263" w:rsidP="00141CAD">
            <w:pPr>
              <w:spacing w:line="276" w:lineRule="auto"/>
              <w:rPr>
                <w:lang w:val="ro-MO"/>
              </w:rPr>
            </w:pPr>
          </w:p>
        </w:tc>
      </w:tr>
      <w:tr w:rsidR="00BD5263" w:rsidRPr="00155229" w:rsidTr="00141CAD">
        <w:tc>
          <w:tcPr>
            <w:tcW w:w="2552" w:type="dxa"/>
            <w:tcBorders>
              <w:top w:val="dashed" w:sz="6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  <w:hideMark/>
          </w:tcPr>
          <w:p w:rsidR="00BD5263" w:rsidRPr="00155229" w:rsidRDefault="00BD5263" w:rsidP="00141CAD">
            <w:pPr>
              <w:spacing w:line="276" w:lineRule="auto"/>
              <w:rPr>
                <w:i/>
                <w:lang w:val="ro-MO"/>
              </w:rPr>
            </w:pPr>
            <w:r w:rsidRPr="00155229">
              <w:rPr>
                <w:i/>
                <w:lang w:val="ro-MO"/>
              </w:rPr>
              <w:t>-HTA</w:t>
            </w:r>
          </w:p>
        </w:tc>
        <w:tc>
          <w:tcPr>
            <w:tcW w:w="1134" w:type="dxa"/>
            <w:tcBorders>
              <w:top w:val="dashed" w:sz="6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  <w:hideMark/>
          </w:tcPr>
          <w:p w:rsidR="00BD5263" w:rsidRPr="00155229" w:rsidRDefault="00BD5263" w:rsidP="00141CAD">
            <w:pPr>
              <w:spacing w:line="276" w:lineRule="auto"/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1229</w:t>
            </w:r>
          </w:p>
        </w:tc>
        <w:tc>
          <w:tcPr>
            <w:tcW w:w="992" w:type="dxa"/>
            <w:tcBorders>
              <w:top w:val="dashed" w:sz="6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  <w:hideMark/>
          </w:tcPr>
          <w:p w:rsidR="00BD5263" w:rsidRPr="00155229" w:rsidRDefault="00BD5263" w:rsidP="00141CAD">
            <w:pPr>
              <w:spacing w:line="276" w:lineRule="auto"/>
              <w:rPr>
                <w:lang w:val="ro-MO"/>
              </w:rPr>
            </w:pPr>
            <w:r w:rsidRPr="00155229">
              <w:rPr>
                <w:lang w:val="ro-MO"/>
              </w:rPr>
              <w:t>173.33</w:t>
            </w:r>
          </w:p>
        </w:tc>
        <w:tc>
          <w:tcPr>
            <w:tcW w:w="992" w:type="dxa"/>
            <w:tcBorders>
              <w:top w:val="dashed" w:sz="6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  <w:hideMark/>
          </w:tcPr>
          <w:p w:rsidR="00BD5263" w:rsidRPr="00155229" w:rsidRDefault="00BD5263" w:rsidP="00141CAD">
            <w:pPr>
              <w:spacing w:line="276" w:lineRule="auto"/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1832</w:t>
            </w:r>
          </w:p>
        </w:tc>
        <w:tc>
          <w:tcPr>
            <w:tcW w:w="993" w:type="dxa"/>
            <w:tcBorders>
              <w:top w:val="dashed" w:sz="6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  <w:hideMark/>
          </w:tcPr>
          <w:p w:rsidR="00BD5263" w:rsidRPr="00155229" w:rsidRDefault="00BD5263" w:rsidP="00141CAD">
            <w:pPr>
              <w:spacing w:line="276" w:lineRule="auto"/>
              <w:rPr>
                <w:lang w:val="ro-MO"/>
              </w:rPr>
            </w:pPr>
            <w:r w:rsidRPr="00155229">
              <w:rPr>
                <w:lang w:val="ro-MO"/>
              </w:rPr>
              <w:t>259,95</w:t>
            </w:r>
          </w:p>
        </w:tc>
        <w:tc>
          <w:tcPr>
            <w:tcW w:w="992" w:type="dxa"/>
            <w:tcBorders>
              <w:top w:val="dashed" w:sz="6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  <w:hideMark/>
          </w:tcPr>
          <w:p w:rsidR="00BD5263" w:rsidRPr="00155229" w:rsidRDefault="00BD5263" w:rsidP="00141CAD">
            <w:pPr>
              <w:spacing w:line="276" w:lineRule="auto"/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1783</w:t>
            </w:r>
          </w:p>
        </w:tc>
        <w:tc>
          <w:tcPr>
            <w:tcW w:w="992" w:type="dxa"/>
            <w:tcBorders>
              <w:top w:val="dashed" w:sz="6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  <w:hideMark/>
          </w:tcPr>
          <w:p w:rsidR="00BD5263" w:rsidRPr="00155229" w:rsidRDefault="00BD5263" w:rsidP="00141CAD">
            <w:pPr>
              <w:spacing w:line="276" w:lineRule="auto"/>
              <w:rPr>
                <w:lang w:val="ro-MO"/>
              </w:rPr>
            </w:pPr>
            <w:r w:rsidRPr="00155229">
              <w:rPr>
                <w:lang w:val="ro-MO"/>
              </w:rPr>
              <w:t>250,98</w:t>
            </w:r>
          </w:p>
        </w:tc>
        <w:tc>
          <w:tcPr>
            <w:tcW w:w="992" w:type="dxa"/>
            <w:tcBorders>
              <w:top w:val="dashed" w:sz="6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BD5263" w:rsidRPr="00155229" w:rsidRDefault="00BD5263" w:rsidP="00141CAD">
            <w:pPr>
              <w:spacing w:line="276" w:lineRule="auto"/>
              <w:rPr>
                <w:b/>
                <w:lang w:val="ro-MO"/>
              </w:rPr>
            </w:pPr>
          </w:p>
        </w:tc>
        <w:tc>
          <w:tcPr>
            <w:tcW w:w="993" w:type="dxa"/>
            <w:tcBorders>
              <w:top w:val="dashed" w:sz="6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BD5263" w:rsidRPr="00155229" w:rsidRDefault="00BD5263" w:rsidP="00141CAD">
            <w:pPr>
              <w:spacing w:line="276" w:lineRule="auto"/>
              <w:rPr>
                <w:lang w:val="ro-MO"/>
              </w:rPr>
            </w:pPr>
          </w:p>
        </w:tc>
      </w:tr>
      <w:tr w:rsidR="00BD5263" w:rsidRPr="00155229" w:rsidTr="00141CAD">
        <w:tc>
          <w:tcPr>
            <w:tcW w:w="2552" w:type="dxa"/>
            <w:tcBorders>
              <w:top w:val="dashed" w:sz="6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  <w:hideMark/>
          </w:tcPr>
          <w:p w:rsidR="00BD5263" w:rsidRPr="00155229" w:rsidRDefault="00BD5263" w:rsidP="00141CAD">
            <w:pPr>
              <w:spacing w:line="276" w:lineRule="auto"/>
              <w:rPr>
                <w:i/>
                <w:lang w:val="ro-MO"/>
              </w:rPr>
            </w:pPr>
            <w:r w:rsidRPr="00155229">
              <w:rPr>
                <w:i/>
                <w:lang w:val="ro-MO"/>
              </w:rPr>
              <w:t xml:space="preserve"> -BCV ictus</w:t>
            </w:r>
          </w:p>
        </w:tc>
        <w:tc>
          <w:tcPr>
            <w:tcW w:w="1134" w:type="dxa"/>
            <w:tcBorders>
              <w:top w:val="dashed" w:sz="6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  <w:hideMark/>
          </w:tcPr>
          <w:p w:rsidR="00BD5263" w:rsidRPr="00155229" w:rsidRDefault="00BD5263" w:rsidP="00141CAD">
            <w:pPr>
              <w:spacing w:line="276" w:lineRule="auto"/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15</w:t>
            </w:r>
          </w:p>
        </w:tc>
        <w:tc>
          <w:tcPr>
            <w:tcW w:w="992" w:type="dxa"/>
            <w:tcBorders>
              <w:top w:val="dashed" w:sz="6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  <w:hideMark/>
          </w:tcPr>
          <w:p w:rsidR="00BD5263" w:rsidRPr="00155229" w:rsidRDefault="00BD5263" w:rsidP="00141CAD">
            <w:pPr>
              <w:spacing w:line="276" w:lineRule="auto"/>
              <w:rPr>
                <w:lang w:val="ro-MO"/>
              </w:rPr>
            </w:pPr>
            <w:r w:rsidRPr="00155229">
              <w:rPr>
                <w:lang w:val="ro-MO"/>
              </w:rPr>
              <w:t>2.11</w:t>
            </w:r>
          </w:p>
        </w:tc>
        <w:tc>
          <w:tcPr>
            <w:tcW w:w="992" w:type="dxa"/>
            <w:tcBorders>
              <w:top w:val="dashed" w:sz="6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  <w:hideMark/>
          </w:tcPr>
          <w:p w:rsidR="00BD5263" w:rsidRPr="00155229" w:rsidRDefault="00BD5263" w:rsidP="00141CAD">
            <w:pPr>
              <w:spacing w:line="276" w:lineRule="auto"/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10</w:t>
            </w:r>
          </w:p>
        </w:tc>
        <w:tc>
          <w:tcPr>
            <w:tcW w:w="993" w:type="dxa"/>
            <w:tcBorders>
              <w:top w:val="dashed" w:sz="6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  <w:hideMark/>
          </w:tcPr>
          <w:p w:rsidR="00BD5263" w:rsidRPr="00155229" w:rsidRDefault="00BD5263" w:rsidP="00141CAD">
            <w:pPr>
              <w:spacing w:line="276" w:lineRule="auto"/>
              <w:rPr>
                <w:lang w:val="ro-MO"/>
              </w:rPr>
            </w:pPr>
            <w:r w:rsidRPr="00155229">
              <w:rPr>
                <w:lang w:val="ro-MO"/>
              </w:rPr>
              <w:t>1.42</w:t>
            </w:r>
          </w:p>
        </w:tc>
        <w:tc>
          <w:tcPr>
            <w:tcW w:w="992" w:type="dxa"/>
            <w:tcBorders>
              <w:top w:val="dashed" w:sz="6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  <w:hideMark/>
          </w:tcPr>
          <w:p w:rsidR="00BD5263" w:rsidRPr="00155229" w:rsidRDefault="00BD5263" w:rsidP="00141CAD">
            <w:pPr>
              <w:spacing w:line="276" w:lineRule="auto"/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6</w:t>
            </w:r>
          </w:p>
        </w:tc>
        <w:tc>
          <w:tcPr>
            <w:tcW w:w="992" w:type="dxa"/>
            <w:tcBorders>
              <w:top w:val="dashed" w:sz="6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  <w:hideMark/>
          </w:tcPr>
          <w:p w:rsidR="00BD5263" w:rsidRPr="00155229" w:rsidRDefault="00BD5263" w:rsidP="00141CAD">
            <w:pPr>
              <w:spacing w:line="276" w:lineRule="auto"/>
              <w:rPr>
                <w:lang w:val="ro-MO"/>
              </w:rPr>
            </w:pPr>
            <w:r w:rsidRPr="00155229">
              <w:rPr>
                <w:lang w:val="ro-MO"/>
              </w:rPr>
              <w:t>0,84</w:t>
            </w:r>
          </w:p>
        </w:tc>
        <w:tc>
          <w:tcPr>
            <w:tcW w:w="992" w:type="dxa"/>
            <w:tcBorders>
              <w:top w:val="dashed" w:sz="6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BD5263" w:rsidRPr="00155229" w:rsidRDefault="00BD5263" w:rsidP="00141CAD">
            <w:pPr>
              <w:spacing w:line="276" w:lineRule="auto"/>
              <w:rPr>
                <w:b/>
                <w:lang w:val="ro-MO"/>
              </w:rPr>
            </w:pPr>
          </w:p>
        </w:tc>
        <w:tc>
          <w:tcPr>
            <w:tcW w:w="993" w:type="dxa"/>
            <w:tcBorders>
              <w:top w:val="dashed" w:sz="6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BD5263" w:rsidRPr="00155229" w:rsidRDefault="00BD5263" w:rsidP="00141CAD">
            <w:pPr>
              <w:spacing w:line="276" w:lineRule="auto"/>
              <w:rPr>
                <w:lang w:val="ro-MO"/>
              </w:rPr>
            </w:pPr>
          </w:p>
        </w:tc>
      </w:tr>
      <w:tr w:rsidR="00BD5263" w:rsidRPr="00155229" w:rsidTr="00141CAD">
        <w:tc>
          <w:tcPr>
            <w:tcW w:w="2552" w:type="dxa"/>
            <w:tcBorders>
              <w:top w:val="dashed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D5263" w:rsidRPr="00155229" w:rsidRDefault="00BD5263" w:rsidP="00141CAD">
            <w:pPr>
              <w:spacing w:line="276" w:lineRule="auto"/>
              <w:rPr>
                <w:i/>
                <w:lang w:val="ro-MO"/>
              </w:rPr>
            </w:pPr>
            <w:r w:rsidRPr="00155229">
              <w:rPr>
                <w:i/>
                <w:lang w:val="ro-MO"/>
              </w:rPr>
              <w:t xml:space="preserve"> -infarct miocardic acut</w:t>
            </w:r>
          </w:p>
        </w:tc>
        <w:tc>
          <w:tcPr>
            <w:tcW w:w="1134" w:type="dxa"/>
            <w:tcBorders>
              <w:top w:val="dashed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D5263" w:rsidRPr="00155229" w:rsidRDefault="00BD5263" w:rsidP="00141CAD">
            <w:pPr>
              <w:spacing w:line="276" w:lineRule="auto"/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4</w:t>
            </w:r>
          </w:p>
        </w:tc>
        <w:tc>
          <w:tcPr>
            <w:tcW w:w="992" w:type="dxa"/>
            <w:tcBorders>
              <w:top w:val="dashed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D5263" w:rsidRPr="00155229" w:rsidRDefault="00BD5263" w:rsidP="00141CAD">
            <w:pPr>
              <w:spacing w:line="276" w:lineRule="auto"/>
              <w:rPr>
                <w:lang w:val="ro-MO"/>
              </w:rPr>
            </w:pPr>
            <w:r w:rsidRPr="00155229">
              <w:rPr>
                <w:lang w:val="ro-MO"/>
              </w:rPr>
              <w:t>0,56</w:t>
            </w:r>
          </w:p>
        </w:tc>
        <w:tc>
          <w:tcPr>
            <w:tcW w:w="992" w:type="dxa"/>
            <w:tcBorders>
              <w:top w:val="dashed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D5263" w:rsidRPr="00155229" w:rsidRDefault="00BD5263" w:rsidP="00141CAD">
            <w:pPr>
              <w:spacing w:line="276" w:lineRule="auto"/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2</w:t>
            </w:r>
          </w:p>
        </w:tc>
        <w:tc>
          <w:tcPr>
            <w:tcW w:w="993" w:type="dxa"/>
            <w:tcBorders>
              <w:top w:val="dashed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D5263" w:rsidRPr="00155229" w:rsidRDefault="00BD5263" w:rsidP="00141CAD">
            <w:pPr>
              <w:spacing w:line="276" w:lineRule="auto"/>
              <w:rPr>
                <w:lang w:val="ro-MO"/>
              </w:rPr>
            </w:pPr>
            <w:r w:rsidRPr="00155229">
              <w:rPr>
                <w:lang w:val="ro-MO"/>
              </w:rPr>
              <w:t>0,28</w:t>
            </w:r>
          </w:p>
        </w:tc>
        <w:tc>
          <w:tcPr>
            <w:tcW w:w="992" w:type="dxa"/>
            <w:tcBorders>
              <w:top w:val="dashed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D5263" w:rsidRPr="00155229" w:rsidRDefault="00BD5263" w:rsidP="00141CAD">
            <w:pPr>
              <w:spacing w:line="276" w:lineRule="auto"/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-</w:t>
            </w:r>
          </w:p>
        </w:tc>
        <w:tc>
          <w:tcPr>
            <w:tcW w:w="992" w:type="dxa"/>
            <w:tcBorders>
              <w:top w:val="dashed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D5263" w:rsidRPr="00155229" w:rsidRDefault="00BD5263" w:rsidP="00141CAD">
            <w:pPr>
              <w:spacing w:line="276" w:lineRule="auto"/>
              <w:rPr>
                <w:lang w:val="ro-MO"/>
              </w:rPr>
            </w:pPr>
            <w:r w:rsidRPr="00155229">
              <w:rPr>
                <w:lang w:val="ro-MO"/>
              </w:rPr>
              <w:t>-</w:t>
            </w:r>
          </w:p>
        </w:tc>
        <w:tc>
          <w:tcPr>
            <w:tcW w:w="992" w:type="dxa"/>
            <w:tcBorders>
              <w:top w:val="dashed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263" w:rsidRPr="00155229" w:rsidRDefault="00BD5263" w:rsidP="00141CAD">
            <w:pPr>
              <w:spacing w:line="276" w:lineRule="auto"/>
              <w:rPr>
                <w:b/>
                <w:lang w:val="ro-MO"/>
              </w:rPr>
            </w:pPr>
          </w:p>
        </w:tc>
        <w:tc>
          <w:tcPr>
            <w:tcW w:w="993" w:type="dxa"/>
            <w:tcBorders>
              <w:top w:val="dashed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263" w:rsidRPr="00155229" w:rsidRDefault="00BD5263" w:rsidP="00141CAD">
            <w:pPr>
              <w:spacing w:line="276" w:lineRule="auto"/>
              <w:rPr>
                <w:lang w:val="ro-MO"/>
              </w:rPr>
            </w:pPr>
          </w:p>
        </w:tc>
      </w:tr>
    </w:tbl>
    <w:p w:rsidR="00F176CE" w:rsidRPr="00155229" w:rsidRDefault="00F176CE" w:rsidP="0035606A">
      <w:pPr>
        <w:rPr>
          <w:lang w:val="ro-MO"/>
        </w:rPr>
      </w:pPr>
    </w:p>
    <w:p w:rsidR="00F176CE" w:rsidRPr="00155229" w:rsidRDefault="00F176CE" w:rsidP="0035606A">
      <w:pPr>
        <w:rPr>
          <w:lang w:val="ro-MO"/>
        </w:rPr>
      </w:pPr>
    </w:p>
    <w:p w:rsidR="00BD5263" w:rsidRPr="00155229" w:rsidRDefault="00BD5263" w:rsidP="00BD5263">
      <w:pPr>
        <w:jc w:val="center"/>
        <w:rPr>
          <w:b/>
          <w:u w:val="single"/>
          <w:lang w:val="ro-MO"/>
        </w:rPr>
      </w:pPr>
      <w:r w:rsidRPr="00155229">
        <w:rPr>
          <w:b/>
          <w:u w:val="single"/>
          <w:lang w:val="ro-MO"/>
        </w:rPr>
        <w:t>Invaliditatea primară la adulţi</w:t>
      </w:r>
    </w:p>
    <w:p w:rsidR="00BD5263" w:rsidRPr="00155229" w:rsidRDefault="00BD5263" w:rsidP="00BD5263">
      <w:pPr>
        <w:jc w:val="center"/>
        <w:rPr>
          <w:lang w:val="ro-MO"/>
        </w:rPr>
      </w:pPr>
    </w:p>
    <w:p w:rsidR="00BD5263" w:rsidRPr="00155229" w:rsidRDefault="00155229" w:rsidP="00BD5263">
      <w:pPr>
        <w:jc w:val="center"/>
        <w:rPr>
          <w:b/>
          <w:u w:val="single"/>
          <w:lang w:val="ro-MO"/>
        </w:rPr>
      </w:pPr>
      <w:r>
        <w:rPr>
          <w:b/>
          <w:lang w:val="ro-MO"/>
        </w:rPr>
        <w:t>Inval</w:t>
      </w:r>
      <w:r w:rsidRPr="00155229">
        <w:rPr>
          <w:b/>
          <w:lang w:val="ro-MO"/>
        </w:rPr>
        <w:t>i</w:t>
      </w:r>
      <w:r>
        <w:rPr>
          <w:b/>
          <w:lang w:val="ro-MO"/>
        </w:rPr>
        <w:t>d</w:t>
      </w:r>
      <w:r w:rsidRPr="00155229">
        <w:rPr>
          <w:b/>
          <w:lang w:val="ro-MO"/>
        </w:rPr>
        <w:t>itatea</w:t>
      </w:r>
      <w:r w:rsidR="00BD5263" w:rsidRPr="00155229">
        <w:rPr>
          <w:b/>
          <w:lang w:val="ro-MO"/>
        </w:rPr>
        <w:t xml:space="preserve"> primară a crescut cu 4 bolnavi(18 )față de anul 2017(14) .</w:t>
      </w:r>
      <w:r w:rsidR="00BD5263" w:rsidRPr="00155229">
        <w:rPr>
          <w:lang w:val="ro-MO"/>
        </w:rPr>
        <w:t xml:space="preserve"> Pe primul loc sunt bolile aparatului cardiovascular  și tumorile. Invaliditatea primară creşte din cauza tendinţei de </w:t>
      </w:r>
      <w:r w:rsidRPr="00155229">
        <w:rPr>
          <w:lang w:val="ro-MO"/>
        </w:rPr>
        <w:t>îmbătrânire</w:t>
      </w:r>
      <w:r w:rsidR="00BD5263" w:rsidRPr="00155229">
        <w:rPr>
          <w:lang w:val="ro-MO"/>
        </w:rPr>
        <w:t xml:space="preserve"> a populaţiei. Un alt factor este </w:t>
      </w:r>
      <w:r w:rsidRPr="00155229">
        <w:rPr>
          <w:lang w:val="ro-MO"/>
        </w:rPr>
        <w:t>neatârnarea</w:t>
      </w:r>
      <w:r w:rsidR="00BD5263" w:rsidRPr="00155229">
        <w:rPr>
          <w:lang w:val="ro-MO"/>
        </w:rPr>
        <w:t xml:space="preserve"> serioasă şi ignorarea tratamentului medicamentos a maladiei depistate de către bolnav.</w:t>
      </w:r>
    </w:p>
    <w:p w:rsidR="00F176CE" w:rsidRPr="00155229" w:rsidRDefault="00F176CE" w:rsidP="0035606A">
      <w:pPr>
        <w:rPr>
          <w:lang w:val="ro-MO"/>
        </w:rPr>
      </w:pPr>
    </w:p>
    <w:p w:rsidR="00F176CE" w:rsidRPr="00155229" w:rsidRDefault="00F176CE" w:rsidP="0035606A">
      <w:pPr>
        <w:rPr>
          <w:lang w:val="ro-MO"/>
        </w:rPr>
      </w:pPr>
    </w:p>
    <w:p w:rsidR="00F176CE" w:rsidRPr="00155229" w:rsidRDefault="00F176CE" w:rsidP="0035606A">
      <w:pPr>
        <w:rPr>
          <w:lang w:val="ro-MO"/>
        </w:rPr>
      </w:pPr>
    </w:p>
    <w:p w:rsidR="00BD5263" w:rsidRPr="00155229" w:rsidRDefault="00BD5263" w:rsidP="00BD5263">
      <w:pPr>
        <w:jc w:val="center"/>
        <w:rPr>
          <w:b/>
          <w:u w:val="single"/>
          <w:lang w:val="ro-MO"/>
        </w:rPr>
      </w:pPr>
      <w:r w:rsidRPr="00155229">
        <w:rPr>
          <w:b/>
          <w:u w:val="single"/>
          <w:lang w:val="ro-MO"/>
        </w:rPr>
        <w:t>Invaliditatea 1a copii</w:t>
      </w:r>
    </w:p>
    <w:p w:rsidR="00BD5263" w:rsidRPr="00155229" w:rsidRDefault="00BD5263" w:rsidP="00BD5263">
      <w:pPr>
        <w:rPr>
          <w:b/>
          <w:lang w:val="ro-MO"/>
        </w:rPr>
      </w:pPr>
      <w:r w:rsidRPr="00155229">
        <w:rPr>
          <w:b/>
          <w:lang w:val="ro-MO"/>
        </w:rPr>
        <w:t>În anul 2018  gradul de invaliditate sa confirmat la un 1copil cu maladie a sistemului nervos.</w:t>
      </w:r>
    </w:p>
    <w:p w:rsidR="00BD5263" w:rsidRPr="00155229" w:rsidRDefault="00BD5263" w:rsidP="00BD5263">
      <w:pPr>
        <w:rPr>
          <w:lang w:val="ro-MO"/>
        </w:rPr>
      </w:pPr>
      <w:r w:rsidRPr="00155229">
        <w:rPr>
          <w:lang w:val="ro-MO"/>
        </w:rPr>
        <w:t>În anul 2017  gradul de invaliditate sa confirmat 1 ( autism ), 2 cu viciu congenital din partea sistemului cardiovascular .</w:t>
      </w:r>
    </w:p>
    <w:p w:rsidR="00F176CE" w:rsidRPr="00155229" w:rsidRDefault="00F176CE" w:rsidP="0035606A">
      <w:pPr>
        <w:rPr>
          <w:lang w:val="ro-MO"/>
        </w:rPr>
      </w:pPr>
    </w:p>
    <w:p w:rsidR="00910241" w:rsidRPr="00155229" w:rsidRDefault="00910241" w:rsidP="0035606A">
      <w:pPr>
        <w:jc w:val="center"/>
        <w:rPr>
          <w:b/>
          <w:u w:val="single"/>
          <w:lang w:val="ro-MO"/>
        </w:rPr>
      </w:pPr>
    </w:p>
    <w:p w:rsidR="00E12207" w:rsidRPr="00155229" w:rsidRDefault="00E12207" w:rsidP="00E12207">
      <w:pPr>
        <w:jc w:val="center"/>
        <w:rPr>
          <w:b/>
          <w:u w:val="single"/>
          <w:lang w:val="ro-MO"/>
        </w:rPr>
      </w:pPr>
    </w:p>
    <w:tbl>
      <w:tblPr>
        <w:tblW w:w="921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403"/>
        <w:gridCol w:w="1498"/>
        <w:gridCol w:w="1337"/>
        <w:gridCol w:w="1559"/>
        <w:gridCol w:w="1418"/>
      </w:tblGrid>
      <w:tr w:rsidR="00E12207" w:rsidRPr="00155229" w:rsidTr="00141CAD">
        <w:trPr>
          <w:jc w:val="center"/>
        </w:trPr>
        <w:tc>
          <w:tcPr>
            <w:tcW w:w="3403" w:type="dxa"/>
            <w:tcBorders>
              <w:bottom w:val="single" w:sz="4" w:space="0" w:color="auto"/>
            </w:tcBorders>
          </w:tcPr>
          <w:p w:rsidR="00E12207" w:rsidRPr="00155229" w:rsidRDefault="00E12207" w:rsidP="00141CAD">
            <w:pPr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 xml:space="preserve">3.S-au alimentat: 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E12207" w:rsidRPr="00155229" w:rsidRDefault="00E12207" w:rsidP="00141CAD">
            <w:pPr>
              <w:rPr>
                <w:b/>
                <w:lang w:val="ro-MO"/>
              </w:rPr>
            </w:pP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:rsidR="00E12207" w:rsidRPr="00155229" w:rsidRDefault="00E12207" w:rsidP="00141CAD">
            <w:pPr>
              <w:rPr>
                <w:b/>
                <w:lang w:val="ro-MO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12207" w:rsidRPr="00155229" w:rsidRDefault="00E12207" w:rsidP="00141CAD">
            <w:pPr>
              <w:rPr>
                <w:b/>
                <w:lang w:val="ro-MO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12207" w:rsidRPr="00155229" w:rsidRDefault="00E12207" w:rsidP="00141CAD">
            <w:pPr>
              <w:rPr>
                <w:b/>
                <w:lang w:val="ro-MO"/>
              </w:rPr>
            </w:pPr>
          </w:p>
        </w:tc>
      </w:tr>
      <w:tr w:rsidR="00E12207" w:rsidRPr="00155229" w:rsidTr="00141CAD">
        <w:trPr>
          <w:jc w:val="center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E12207" w:rsidRPr="00155229" w:rsidRDefault="003035CE" w:rsidP="00141CAD">
            <w:pPr>
              <w:rPr>
                <w:lang w:val="ro-MO"/>
              </w:rPr>
            </w:pPr>
            <w:r w:rsidRPr="00155229">
              <w:rPr>
                <w:lang w:val="ro-MO"/>
              </w:rPr>
              <w:t>A</w:t>
            </w:r>
            <w:r w:rsidR="00E12207" w:rsidRPr="00155229">
              <w:rPr>
                <w:lang w:val="ro-MO"/>
              </w:rPr>
              <w:t>rtificial</w:t>
            </w: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</w:tcBorders>
          </w:tcPr>
          <w:p w:rsidR="00E12207" w:rsidRPr="00155229" w:rsidRDefault="00E12207" w:rsidP="00141CAD">
            <w:pPr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6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E12207" w:rsidRPr="00155229" w:rsidRDefault="00E12207" w:rsidP="00141CAD">
            <w:pPr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12207" w:rsidRPr="00155229" w:rsidRDefault="00E12207" w:rsidP="00141CAD">
            <w:pPr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12207" w:rsidRPr="00155229" w:rsidRDefault="00E12207" w:rsidP="00141CAD">
            <w:pPr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635</w:t>
            </w:r>
          </w:p>
        </w:tc>
      </w:tr>
      <w:tr w:rsidR="00E12207" w:rsidRPr="00155229" w:rsidTr="00141CAD">
        <w:trPr>
          <w:jc w:val="center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E12207" w:rsidRPr="00155229" w:rsidRDefault="003035CE" w:rsidP="00141CAD">
            <w:pPr>
              <w:rPr>
                <w:lang w:val="ro-MO"/>
              </w:rPr>
            </w:pPr>
            <w:r w:rsidRPr="00155229">
              <w:rPr>
                <w:lang w:val="ro-MO"/>
              </w:rPr>
              <w:t>M</w:t>
            </w:r>
            <w:r w:rsidR="00E12207" w:rsidRPr="00155229">
              <w:rPr>
                <w:lang w:val="ro-MO"/>
              </w:rPr>
              <w:t>ixt</w:t>
            </w: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</w:tcBorders>
          </w:tcPr>
          <w:p w:rsidR="00E12207" w:rsidRPr="00155229" w:rsidRDefault="00E12207" w:rsidP="00141CAD">
            <w:pPr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21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E12207" w:rsidRPr="00155229" w:rsidRDefault="00E12207" w:rsidP="00141CAD">
            <w:pPr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12207" w:rsidRPr="00155229" w:rsidRDefault="00E12207" w:rsidP="00141CAD">
            <w:pPr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12207" w:rsidRPr="00155229" w:rsidRDefault="00E12207" w:rsidP="00141CAD">
            <w:pPr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601</w:t>
            </w:r>
          </w:p>
        </w:tc>
      </w:tr>
      <w:tr w:rsidR="00E12207" w:rsidRPr="00155229" w:rsidTr="00141CAD">
        <w:trPr>
          <w:jc w:val="center"/>
        </w:trPr>
        <w:tc>
          <w:tcPr>
            <w:tcW w:w="3403" w:type="dxa"/>
            <w:tcBorders>
              <w:top w:val="single" w:sz="4" w:space="0" w:color="auto"/>
              <w:bottom w:val="double" w:sz="4" w:space="0" w:color="auto"/>
            </w:tcBorders>
          </w:tcPr>
          <w:p w:rsidR="00E12207" w:rsidRPr="00155229" w:rsidRDefault="00E12207" w:rsidP="00141CAD">
            <w:pPr>
              <w:rPr>
                <w:lang w:val="ro-MO"/>
              </w:rPr>
            </w:pPr>
            <w:r w:rsidRPr="00155229">
              <w:rPr>
                <w:lang w:val="ro-MO"/>
              </w:rPr>
              <w:lastRenderedPageBreak/>
              <w:t xml:space="preserve">    natural</w:t>
            </w:r>
          </w:p>
        </w:tc>
        <w:tc>
          <w:tcPr>
            <w:tcW w:w="1498" w:type="dxa"/>
            <w:tcBorders>
              <w:top w:val="single" w:sz="4" w:space="0" w:color="auto"/>
              <w:bottom w:val="double" w:sz="4" w:space="0" w:color="auto"/>
            </w:tcBorders>
          </w:tcPr>
          <w:p w:rsidR="00E12207" w:rsidRPr="00155229" w:rsidRDefault="00E12207" w:rsidP="00141CAD">
            <w:pPr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50</w:t>
            </w:r>
          </w:p>
        </w:tc>
        <w:tc>
          <w:tcPr>
            <w:tcW w:w="1337" w:type="dxa"/>
            <w:tcBorders>
              <w:top w:val="single" w:sz="4" w:space="0" w:color="auto"/>
              <w:bottom w:val="double" w:sz="4" w:space="0" w:color="auto"/>
            </w:tcBorders>
          </w:tcPr>
          <w:p w:rsidR="00E12207" w:rsidRPr="00155229" w:rsidRDefault="00E12207" w:rsidP="00141CAD">
            <w:pPr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71</w:t>
            </w: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</w:tcPr>
          <w:p w:rsidR="00E12207" w:rsidRPr="00155229" w:rsidRDefault="00E12207" w:rsidP="00141CAD">
            <w:pPr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64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</w:tcPr>
          <w:p w:rsidR="00E12207" w:rsidRPr="00155229" w:rsidRDefault="00E12207" w:rsidP="00141CAD">
            <w:pPr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559</w:t>
            </w:r>
          </w:p>
        </w:tc>
      </w:tr>
      <w:tr w:rsidR="00E12207" w:rsidRPr="00155229" w:rsidTr="00141CAD">
        <w:trPr>
          <w:jc w:val="center"/>
        </w:trPr>
        <w:tc>
          <w:tcPr>
            <w:tcW w:w="3403" w:type="dxa"/>
          </w:tcPr>
          <w:p w:rsidR="00E12207" w:rsidRPr="00155229" w:rsidRDefault="00E12207" w:rsidP="00141CAD">
            <w:pPr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 xml:space="preserve">5. </w:t>
            </w:r>
            <w:r w:rsidR="00155229" w:rsidRPr="00155229">
              <w:rPr>
                <w:b/>
                <w:lang w:val="ro-MO"/>
              </w:rPr>
              <w:t>Supraveghere</w:t>
            </w:r>
            <w:r w:rsidRPr="00155229">
              <w:rPr>
                <w:b/>
                <w:lang w:val="ro-MO"/>
              </w:rPr>
              <w:t xml:space="preserve"> sistematică</w:t>
            </w:r>
          </w:p>
        </w:tc>
        <w:tc>
          <w:tcPr>
            <w:tcW w:w="1498" w:type="dxa"/>
          </w:tcPr>
          <w:p w:rsidR="00E12207" w:rsidRPr="00155229" w:rsidRDefault="00E12207" w:rsidP="00141CAD">
            <w:pPr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57</w:t>
            </w:r>
          </w:p>
        </w:tc>
        <w:tc>
          <w:tcPr>
            <w:tcW w:w="1337" w:type="dxa"/>
          </w:tcPr>
          <w:p w:rsidR="00E12207" w:rsidRPr="00155229" w:rsidRDefault="00E12207" w:rsidP="00141CAD">
            <w:pPr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79</w:t>
            </w:r>
          </w:p>
        </w:tc>
        <w:tc>
          <w:tcPr>
            <w:tcW w:w="1559" w:type="dxa"/>
          </w:tcPr>
          <w:p w:rsidR="00E12207" w:rsidRPr="00155229" w:rsidRDefault="00E12207" w:rsidP="00141CAD">
            <w:pPr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71</w:t>
            </w:r>
          </w:p>
        </w:tc>
        <w:tc>
          <w:tcPr>
            <w:tcW w:w="1418" w:type="dxa"/>
          </w:tcPr>
          <w:p w:rsidR="00E12207" w:rsidRPr="00155229" w:rsidRDefault="00E12207" w:rsidP="00141CAD">
            <w:pPr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711</w:t>
            </w:r>
          </w:p>
        </w:tc>
      </w:tr>
      <w:tr w:rsidR="00E12207" w:rsidRPr="00155229" w:rsidTr="00141CAD">
        <w:trPr>
          <w:jc w:val="center"/>
        </w:trPr>
        <w:tc>
          <w:tcPr>
            <w:tcW w:w="3403" w:type="dxa"/>
          </w:tcPr>
          <w:p w:rsidR="00E12207" w:rsidRPr="00155229" w:rsidRDefault="00E12207" w:rsidP="00141CAD">
            <w:pPr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6. S-au îmbolnăvit copii</w:t>
            </w:r>
          </w:p>
        </w:tc>
        <w:tc>
          <w:tcPr>
            <w:tcW w:w="1498" w:type="dxa"/>
          </w:tcPr>
          <w:p w:rsidR="00E12207" w:rsidRPr="00155229" w:rsidRDefault="00E12207" w:rsidP="00141CAD">
            <w:pPr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31</w:t>
            </w:r>
          </w:p>
        </w:tc>
        <w:tc>
          <w:tcPr>
            <w:tcW w:w="1337" w:type="dxa"/>
          </w:tcPr>
          <w:p w:rsidR="00E12207" w:rsidRPr="00155229" w:rsidRDefault="00E12207" w:rsidP="00141CAD">
            <w:pPr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69</w:t>
            </w:r>
          </w:p>
        </w:tc>
        <w:tc>
          <w:tcPr>
            <w:tcW w:w="1559" w:type="dxa"/>
          </w:tcPr>
          <w:p w:rsidR="00E12207" w:rsidRPr="00155229" w:rsidRDefault="00E12207" w:rsidP="00141CAD">
            <w:pPr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35</w:t>
            </w:r>
          </w:p>
        </w:tc>
        <w:tc>
          <w:tcPr>
            <w:tcW w:w="1418" w:type="dxa"/>
          </w:tcPr>
          <w:p w:rsidR="00E12207" w:rsidRPr="00155229" w:rsidRDefault="00E12207" w:rsidP="00141CAD">
            <w:pPr>
              <w:rPr>
                <w:b/>
                <w:lang w:val="ro-MO"/>
              </w:rPr>
            </w:pPr>
          </w:p>
        </w:tc>
      </w:tr>
      <w:tr w:rsidR="00E12207" w:rsidRPr="00155229" w:rsidTr="00141CAD">
        <w:trPr>
          <w:jc w:val="center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E12207" w:rsidRPr="00155229" w:rsidRDefault="00E12207" w:rsidP="00141CAD">
            <w:pPr>
              <w:rPr>
                <w:lang w:val="ro-MO"/>
              </w:rPr>
            </w:pPr>
            <w:r w:rsidRPr="00155229">
              <w:rPr>
                <w:lang w:val="ro-MO"/>
              </w:rPr>
              <w:t>Total maladii depistate</w:t>
            </w: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</w:tcBorders>
          </w:tcPr>
          <w:p w:rsidR="00E12207" w:rsidRPr="00155229" w:rsidRDefault="00E12207" w:rsidP="00141CAD">
            <w:pPr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92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E12207" w:rsidRPr="00155229" w:rsidRDefault="00E12207" w:rsidP="00141CAD">
            <w:pPr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12207" w:rsidRPr="00155229" w:rsidRDefault="00E12207" w:rsidP="00141CAD">
            <w:pPr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12207" w:rsidRPr="00155229" w:rsidRDefault="00E12207" w:rsidP="00141CAD">
            <w:pPr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8</w:t>
            </w:r>
          </w:p>
        </w:tc>
      </w:tr>
    </w:tbl>
    <w:p w:rsidR="00E12207" w:rsidRPr="00155229" w:rsidRDefault="00E12207" w:rsidP="00E12207">
      <w:pPr>
        <w:rPr>
          <w:lang w:val="ro-MO"/>
        </w:rPr>
      </w:pPr>
      <w:r w:rsidRPr="00155229">
        <w:rPr>
          <w:lang w:val="ro-MO"/>
        </w:rPr>
        <w:t xml:space="preserve">În anul 2018natalitatea a crescut față de anul 2017 cu 7copii. Alimentarea naturală 74.68%. S-au născut 10 copii a căror părinţi nu sunt angajaţi în </w:t>
      </w:r>
      <w:r w:rsidR="00155229" w:rsidRPr="00155229">
        <w:rPr>
          <w:lang w:val="ro-MO"/>
        </w:rPr>
        <w:t>câmpul</w:t>
      </w:r>
      <w:r w:rsidRPr="00155229">
        <w:rPr>
          <w:lang w:val="ro-MO"/>
        </w:rPr>
        <w:t xml:space="preserve"> muncii. </w:t>
      </w:r>
    </w:p>
    <w:p w:rsidR="00E12207" w:rsidRPr="00155229" w:rsidRDefault="00E12207" w:rsidP="00E12207">
      <w:pPr>
        <w:rPr>
          <w:b/>
          <w:u w:val="single"/>
          <w:lang w:val="ro-MO"/>
        </w:rPr>
      </w:pPr>
      <w:r w:rsidRPr="00155229">
        <w:rPr>
          <w:lang w:val="ro-MO"/>
        </w:rPr>
        <w:t xml:space="preserve">Familiile a trei copii nu au loc de trai permanent, </w:t>
      </w:r>
      <w:r w:rsidR="00155229" w:rsidRPr="00155229">
        <w:rPr>
          <w:lang w:val="ro-MO"/>
        </w:rPr>
        <w:t>locuiesc</w:t>
      </w:r>
      <w:r w:rsidRPr="00155229">
        <w:rPr>
          <w:lang w:val="ro-MO"/>
        </w:rPr>
        <w:t xml:space="preserve"> la gazde.</w:t>
      </w:r>
    </w:p>
    <w:p w:rsidR="00B43209" w:rsidRPr="00155229" w:rsidRDefault="00B43209" w:rsidP="0035606A">
      <w:pPr>
        <w:jc w:val="center"/>
        <w:rPr>
          <w:b/>
          <w:u w:val="single"/>
          <w:lang w:val="ro-MO"/>
        </w:rPr>
      </w:pPr>
    </w:p>
    <w:p w:rsidR="00E12207" w:rsidRPr="00155229" w:rsidRDefault="00E12207" w:rsidP="00E12207">
      <w:pPr>
        <w:jc w:val="center"/>
        <w:rPr>
          <w:b/>
          <w:u w:val="single"/>
          <w:lang w:val="ro-MO"/>
        </w:rPr>
      </w:pPr>
      <w:r w:rsidRPr="00155229">
        <w:rPr>
          <w:b/>
          <w:u w:val="single"/>
          <w:lang w:val="ro-MO"/>
        </w:rPr>
        <w:t>Asistenţa medicală acordată femeilor gravide</w:t>
      </w:r>
    </w:p>
    <w:tbl>
      <w:tblPr>
        <w:tblW w:w="75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3413"/>
        <w:gridCol w:w="4119"/>
      </w:tblGrid>
      <w:tr w:rsidR="00E12207" w:rsidRPr="00155229" w:rsidTr="00232BEB">
        <w:tc>
          <w:tcPr>
            <w:tcW w:w="3413" w:type="dxa"/>
            <w:tcBorders>
              <w:left w:val="nil"/>
              <w:right w:val="single" w:sz="4" w:space="0" w:color="auto"/>
            </w:tcBorders>
          </w:tcPr>
          <w:p w:rsidR="00E12207" w:rsidRPr="00155229" w:rsidRDefault="00E12207" w:rsidP="00141CAD">
            <w:pPr>
              <w:rPr>
                <w:b/>
                <w:lang w:val="ro-MO"/>
              </w:rPr>
            </w:pPr>
          </w:p>
        </w:tc>
        <w:tc>
          <w:tcPr>
            <w:tcW w:w="4119" w:type="dxa"/>
            <w:tcBorders>
              <w:left w:val="nil"/>
              <w:right w:val="single" w:sz="4" w:space="0" w:color="auto"/>
            </w:tcBorders>
          </w:tcPr>
          <w:p w:rsidR="00E12207" w:rsidRPr="00155229" w:rsidRDefault="00E12207" w:rsidP="00141CAD">
            <w:pPr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2018</w:t>
            </w:r>
          </w:p>
          <w:p w:rsidR="00E12207" w:rsidRPr="00155229" w:rsidRDefault="00E12207" w:rsidP="00141CAD">
            <w:pPr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Anual</w:t>
            </w:r>
          </w:p>
        </w:tc>
      </w:tr>
      <w:tr w:rsidR="00E12207" w:rsidRPr="00155229" w:rsidTr="00232BEB">
        <w:tc>
          <w:tcPr>
            <w:tcW w:w="3413" w:type="dxa"/>
            <w:tcBorders>
              <w:right w:val="single" w:sz="4" w:space="0" w:color="auto"/>
            </w:tcBorders>
          </w:tcPr>
          <w:p w:rsidR="00E12207" w:rsidRPr="00155229" w:rsidRDefault="00E12207" w:rsidP="00141CAD">
            <w:pPr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CS</w:t>
            </w:r>
          </w:p>
        </w:tc>
        <w:tc>
          <w:tcPr>
            <w:tcW w:w="4119" w:type="dxa"/>
            <w:tcBorders>
              <w:right w:val="single" w:sz="4" w:space="0" w:color="auto"/>
            </w:tcBorders>
          </w:tcPr>
          <w:p w:rsidR="00E12207" w:rsidRPr="00155229" w:rsidRDefault="00E12207" w:rsidP="00141CAD">
            <w:pPr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Total</w:t>
            </w:r>
          </w:p>
        </w:tc>
      </w:tr>
      <w:tr w:rsidR="00E12207" w:rsidRPr="00155229" w:rsidTr="00232BEB">
        <w:tc>
          <w:tcPr>
            <w:tcW w:w="3413" w:type="dxa"/>
            <w:tcBorders>
              <w:right w:val="single" w:sz="4" w:space="0" w:color="auto"/>
            </w:tcBorders>
          </w:tcPr>
          <w:p w:rsidR="00E12207" w:rsidRPr="00155229" w:rsidRDefault="00E12207" w:rsidP="00141CAD">
            <w:pPr>
              <w:rPr>
                <w:lang w:val="ro-MO"/>
              </w:rPr>
            </w:pPr>
            <w:r w:rsidRPr="00155229">
              <w:rPr>
                <w:lang w:val="ro-MO"/>
              </w:rPr>
              <w:t>Rămase la evidență</w:t>
            </w:r>
          </w:p>
        </w:tc>
        <w:tc>
          <w:tcPr>
            <w:tcW w:w="4119" w:type="dxa"/>
            <w:tcBorders>
              <w:right w:val="single" w:sz="4" w:space="0" w:color="auto"/>
            </w:tcBorders>
          </w:tcPr>
          <w:p w:rsidR="00E12207" w:rsidRPr="00155229" w:rsidRDefault="00E12207" w:rsidP="00141CAD">
            <w:pPr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28</w:t>
            </w:r>
          </w:p>
        </w:tc>
      </w:tr>
      <w:tr w:rsidR="00E12207" w:rsidRPr="00155229" w:rsidTr="00232BEB">
        <w:trPr>
          <w:trHeight w:val="591"/>
        </w:trPr>
        <w:tc>
          <w:tcPr>
            <w:tcW w:w="3413" w:type="dxa"/>
            <w:tcBorders>
              <w:bottom w:val="single" w:sz="4" w:space="0" w:color="auto"/>
              <w:right w:val="single" w:sz="4" w:space="0" w:color="auto"/>
            </w:tcBorders>
          </w:tcPr>
          <w:p w:rsidR="00E12207" w:rsidRPr="00155229" w:rsidRDefault="00E12207" w:rsidP="00141CAD">
            <w:pPr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Luate la evidență</w:t>
            </w:r>
          </w:p>
        </w:tc>
        <w:tc>
          <w:tcPr>
            <w:tcW w:w="4119" w:type="dxa"/>
            <w:tcBorders>
              <w:bottom w:val="single" w:sz="4" w:space="0" w:color="auto"/>
              <w:right w:val="single" w:sz="4" w:space="0" w:color="auto"/>
            </w:tcBorders>
          </w:tcPr>
          <w:p w:rsidR="00E12207" w:rsidRPr="00155229" w:rsidRDefault="00E12207" w:rsidP="00141CAD">
            <w:pPr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52</w:t>
            </w:r>
          </w:p>
        </w:tc>
      </w:tr>
      <w:tr w:rsidR="00E12207" w:rsidRPr="00155229" w:rsidTr="00232BEB">
        <w:tc>
          <w:tcPr>
            <w:tcW w:w="3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07" w:rsidRPr="00155229" w:rsidRDefault="00155229" w:rsidP="00141CAD">
            <w:pPr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Până</w:t>
            </w:r>
            <w:r w:rsidR="00E12207" w:rsidRPr="00155229">
              <w:rPr>
                <w:b/>
                <w:lang w:val="ro-MO"/>
              </w:rPr>
              <w:t xml:space="preserve"> la 12 </w:t>
            </w:r>
            <w:r w:rsidRPr="00155229">
              <w:rPr>
                <w:b/>
                <w:lang w:val="ro-MO"/>
              </w:rPr>
              <w:t>săptămâni</w:t>
            </w:r>
          </w:p>
        </w:tc>
        <w:tc>
          <w:tcPr>
            <w:tcW w:w="4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07" w:rsidRPr="00155229" w:rsidRDefault="00E12207" w:rsidP="00141CAD">
            <w:pPr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47</w:t>
            </w:r>
          </w:p>
        </w:tc>
      </w:tr>
      <w:tr w:rsidR="00E12207" w:rsidRPr="00155229" w:rsidTr="00232BEB">
        <w:tc>
          <w:tcPr>
            <w:tcW w:w="3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07" w:rsidRPr="00155229" w:rsidRDefault="00E12207" w:rsidP="00141CAD">
            <w:pPr>
              <w:rPr>
                <w:lang w:val="ro-MO"/>
              </w:rPr>
            </w:pPr>
          </w:p>
        </w:tc>
        <w:tc>
          <w:tcPr>
            <w:tcW w:w="4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07" w:rsidRPr="00155229" w:rsidRDefault="00E12207" w:rsidP="00141CAD">
            <w:pPr>
              <w:rPr>
                <w:b/>
                <w:lang w:val="ro-MO"/>
              </w:rPr>
            </w:pPr>
          </w:p>
        </w:tc>
      </w:tr>
      <w:tr w:rsidR="00E12207" w:rsidRPr="00155229" w:rsidTr="00232BEB">
        <w:tc>
          <w:tcPr>
            <w:tcW w:w="3413" w:type="dxa"/>
            <w:tcBorders>
              <w:top w:val="single" w:sz="4" w:space="0" w:color="auto"/>
              <w:right w:val="single" w:sz="4" w:space="0" w:color="auto"/>
            </w:tcBorders>
          </w:tcPr>
          <w:p w:rsidR="00E12207" w:rsidRPr="00155229" w:rsidRDefault="00E12207" w:rsidP="00141CAD">
            <w:pPr>
              <w:rPr>
                <w:lang w:val="ro-MO"/>
              </w:rPr>
            </w:pPr>
            <w:r w:rsidRPr="00155229">
              <w:rPr>
                <w:lang w:val="ro-MO"/>
              </w:rPr>
              <w:t>Plecate</w:t>
            </w:r>
          </w:p>
        </w:tc>
        <w:tc>
          <w:tcPr>
            <w:tcW w:w="4119" w:type="dxa"/>
            <w:tcBorders>
              <w:top w:val="single" w:sz="4" w:space="0" w:color="auto"/>
              <w:right w:val="single" w:sz="4" w:space="0" w:color="auto"/>
            </w:tcBorders>
          </w:tcPr>
          <w:p w:rsidR="00E12207" w:rsidRPr="00155229" w:rsidRDefault="00E12207" w:rsidP="00141CAD">
            <w:pPr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2</w:t>
            </w:r>
          </w:p>
        </w:tc>
      </w:tr>
      <w:tr w:rsidR="00E12207" w:rsidRPr="00155229" w:rsidTr="00232BEB">
        <w:tc>
          <w:tcPr>
            <w:tcW w:w="3413" w:type="dxa"/>
            <w:tcBorders>
              <w:bottom w:val="single" w:sz="4" w:space="0" w:color="auto"/>
              <w:right w:val="single" w:sz="4" w:space="0" w:color="auto"/>
            </w:tcBorders>
          </w:tcPr>
          <w:p w:rsidR="00E12207" w:rsidRPr="00155229" w:rsidRDefault="00E12207" w:rsidP="00141CAD">
            <w:pPr>
              <w:rPr>
                <w:lang w:val="ro-MO"/>
              </w:rPr>
            </w:pPr>
            <w:r w:rsidRPr="00155229">
              <w:rPr>
                <w:lang w:val="ro-MO"/>
              </w:rPr>
              <w:t>Au terminat sarcina</w:t>
            </w:r>
          </w:p>
        </w:tc>
        <w:tc>
          <w:tcPr>
            <w:tcW w:w="4119" w:type="dxa"/>
            <w:tcBorders>
              <w:bottom w:val="single" w:sz="4" w:space="0" w:color="auto"/>
              <w:right w:val="single" w:sz="4" w:space="0" w:color="auto"/>
            </w:tcBorders>
          </w:tcPr>
          <w:p w:rsidR="00E12207" w:rsidRPr="00155229" w:rsidRDefault="00E12207" w:rsidP="00141CAD">
            <w:pPr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57</w:t>
            </w:r>
          </w:p>
        </w:tc>
      </w:tr>
      <w:tr w:rsidR="00E12207" w:rsidRPr="00155229" w:rsidTr="00232BEB">
        <w:tc>
          <w:tcPr>
            <w:tcW w:w="3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07" w:rsidRPr="00155229" w:rsidRDefault="00E12207" w:rsidP="00141CAD">
            <w:pPr>
              <w:rPr>
                <w:lang w:val="ro-MO"/>
              </w:rPr>
            </w:pPr>
          </w:p>
        </w:tc>
        <w:tc>
          <w:tcPr>
            <w:tcW w:w="4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07" w:rsidRPr="00155229" w:rsidRDefault="00E12207" w:rsidP="00141CAD">
            <w:pPr>
              <w:rPr>
                <w:b/>
                <w:lang w:val="ro-MO"/>
              </w:rPr>
            </w:pPr>
            <w:r w:rsidRPr="00155229">
              <w:rPr>
                <w:b/>
                <w:lang w:val="ro-MO"/>
              </w:rPr>
              <w:t>55</w:t>
            </w:r>
          </w:p>
        </w:tc>
      </w:tr>
    </w:tbl>
    <w:p w:rsidR="00E12207" w:rsidRPr="00155229" w:rsidRDefault="00E12207" w:rsidP="00E12207">
      <w:pPr>
        <w:rPr>
          <w:lang w:val="ro-MO"/>
        </w:rPr>
      </w:pPr>
    </w:p>
    <w:p w:rsidR="00E12207" w:rsidRPr="00155229" w:rsidRDefault="00F307E3" w:rsidP="00E12207">
      <w:pPr>
        <w:rPr>
          <w:lang w:val="ro-MO"/>
        </w:rPr>
      </w:pPr>
      <w:r w:rsidRPr="00155229">
        <w:rPr>
          <w:lang w:val="ro-MO"/>
        </w:rPr>
        <w:t xml:space="preserve">Născute din grupul de risc 29 </w:t>
      </w:r>
      <w:r w:rsidR="00E12207" w:rsidRPr="00155229">
        <w:rPr>
          <w:lang w:val="ro-MO"/>
        </w:rPr>
        <w:t xml:space="preserve">nașteri </w:t>
      </w:r>
      <w:r w:rsidR="00155229" w:rsidRPr="00155229">
        <w:rPr>
          <w:lang w:val="ro-MO"/>
        </w:rPr>
        <w:t>până</w:t>
      </w:r>
      <w:r w:rsidR="00E12207" w:rsidRPr="00155229">
        <w:rPr>
          <w:lang w:val="ro-MO"/>
        </w:rPr>
        <w:t xml:space="preserve"> la 31 săptămîni-1,avort-1.</w:t>
      </w:r>
    </w:p>
    <w:p w:rsidR="00E12207" w:rsidRPr="00155229" w:rsidRDefault="00E12207" w:rsidP="00E12207">
      <w:pPr>
        <w:rPr>
          <w:lang w:val="ro-MO"/>
        </w:rPr>
      </w:pPr>
      <w:r w:rsidRPr="00155229">
        <w:rPr>
          <w:lang w:val="ro-MO"/>
        </w:rPr>
        <w:t xml:space="preserve">Femeile gravide </w:t>
      </w:r>
      <w:r w:rsidR="00155229" w:rsidRPr="00155229">
        <w:rPr>
          <w:lang w:val="ro-MO"/>
        </w:rPr>
        <w:t>sunt</w:t>
      </w:r>
      <w:r w:rsidRPr="00155229">
        <w:rPr>
          <w:lang w:val="ro-MO"/>
        </w:rPr>
        <w:t xml:space="preserve"> asigurate cu medicamente compensate:preparate de fier, acid </w:t>
      </w:r>
      <w:r w:rsidR="00155229" w:rsidRPr="00155229">
        <w:rPr>
          <w:lang w:val="ro-MO"/>
        </w:rPr>
        <w:t>folic.</w:t>
      </w:r>
      <w:r w:rsidR="00155229">
        <w:rPr>
          <w:lang w:val="ro-MO"/>
        </w:rPr>
        <w:t xml:space="preserve"> </w:t>
      </w:r>
      <w:r w:rsidR="00155229" w:rsidRPr="00155229">
        <w:rPr>
          <w:lang w:val="ro-MO"/>
        </w:rPr>
        <w:t>Pe</w:t>
      </w:r>
      <w:r w:rsidRPr="00155229">
        <w:rPr>
          <w:lang w:val="ro-MO"/>
        </w:rPr>
        <w:t xml:space="preserve"> locul </w:t>
      </w:r>
      <w:r w:rsidR="00155229" w:rsidRPr="00155229">
        <w:rPr>
          <w:lang w:val="ro-MO"/>
        </w:rPr>
        <w:t>întâi</w:t>
      </w:r>
      <w:r w:rsidRPr="00155229">
        <w:rPr>
          <w:lang w:val="ro-MO"/>
        </w:rPr>
        <w:t xml:space="preserve"> </w:t>
      </w:r>
      <w:r w:rsidR="00155229" w:rsidRPr="00155229">
        <w:rPr>
          <w:lang w:val="ro-MO"/>
        </w:rPr>
        <w:t>sunt</w:t>
      </w:r>
      <w:r w:rsidRPr="00155229">
        <w:rPr>
          <w:lang w:val="ro-MO"/>
        </w:rPr>
        <w:t xml:space="preserve"> plasate anemiile-37, cauza principală fiind factorii economici sociali, salariu mizer, lipsa locurilor de muncă. Familia </w:t>
      </w:r>
      <w:r w:rsidR="00155229" w:rsidRPr="00155229">
        <w:rPr>
          <w:lang w:val="ro-MO"/>
        </w:rPr>
        <w:t>tânără</w:t>
      </w:r>
      <w:r w:rsidRPr="00155229">
        <w:rPr>
          <w:lang w:val="ro-MO"/>
        </w:rPr>
        <w:t xml:space="preserve"> </w:t>
      </w:r>
      <w:r w:rsidR="00155229" w:rsidRPr="00155229">
        <w:rPr>
          <w:lang w:val="ro-MO"/>
        </w:rPr>
        <w:t>întâlnește</w:t>
      </w:r>
      <w:r w:rsidRPr="00155229">
        <w:rPr>
          <w:lang w:val="ro-MO"/>
        </w:rPr>
        <w:t xml:space="preserve"> mari obstacole pentru existenţă.</w:t>
      </w:r>
    </w:p>
    <w:p w:rsidR="00E12207" w:rsidRPr="00155229" w:rsidRDefault="00E12207" w:rsidP="00E12207">
      <w:pPr>
        <w:rPr>
          <w:lang w:val="ro-MO"/>
        </w:rPr>
      </w:pPr>
      <w:r w:rsidRPr="00155229">
        <w:rPr>
          <w:lang w:val="ro-MO"/>
        </w:rPr>
        <w:t xml:space="preserve">2017 - 69 ,din ele </w:t>
      </w:r>
      <w:r w:rsidR="00155229" w:rsidRPr="00155229">
        <w:rPr>
          <w:lang w:val="ro-MO"/>
        </w:rPr>
        <w:t>până</w:t>
      </w:r>
      <w:r w:rsidRPr="00155229">
        <w:rPr>
          <w:lang w:val="ro-MO"/>
        </w:rPr>
        <w:t xml:space="preserve"> la 12 </w:t>
      </w:r>
      <w:r w:rsidR="00155229" w:rsidRPr="00155229">
        <w:rPr>
          <w:lang w:val="ro-MO"/>
        </w:rPr>
        <w:t>săptămâni</w:t>
      </w:r>
      <w:r w:rsidRPr="00155229">
        <w:rPr>
          <w:lang w:val="ro-MO"/>
        </w:rPr>
        <w:t>–85%.Ținta anuală constitue-85 %,.</w:t>
      </w:r>
    </w:p>
    <w:p w:rsidR="00E12207" w:rsidRPr="00155229" w:rsidRDefault="00E12207" w:rsidP="00E12207">
      <w:pPr>
        <w:rPr>
          <w:b/>
          <w:u w:val="single"/>
          <w:lang w:val="ro-MO"/>
        </w:rPr>
      </w:pPr>
    </w:p>
    <w:p w:rsidR="00E12207" w:rsidRPr="00155229" w:rsidRDefault="00155229" w:rsidP="00E12207">
      <w:pPr>
        <w:rPr>
          <w:u w:val="single"/>
          <w:lang w:val="ro-MO"/>
        </w:rPr>
      </w:pPr>
      <w:r>
        <w:rPr>
          <w:b/>
          <w:u w:val="single"/>
          <w:lang w:val="ro-MO"/>
        </w:rPr>
        <w:t>La OMF Că</w:t>
      </w:r>
      <w:r w:rsidRPr="00155229">
        <w:rPr>
          <w:b/>
          <w:u w:val="single"/>
          <w:lang w:val="ro-MO"/>
        </w:rPr>
        <w:t>plani</w:t>
      </w:r>
      <w:r>
        <w:rPr>
          <w:b/>
          <w:u w:val="single"/>
          <w:lang w:val="ro-MO"/>
        </w:rPr>
        <w:t xml:space="preserve"> </w:t>
      </w:r>
      <w:r w:rsidRPr="00155229">
        <w:rPr>
          <w:u w:val="single"/>
          <w:lang w:val="ro-MO"/>
        </w:rPr>
        <w:t xml:space="preserve">din 28 de gravide  26 gravide  au fost luate  la evidență până la 12 săptămâni :  cuprindere -90%. </w:t>
      </w:r>
    </w:p>
    <w:p w:rsidR="00E12207" w:rsidRPr="00155229" w:rsidRDefault="00E12207" w:rsidP="00E12207">
      <w:pPr>
        <w:rPr>
          <w:u w:val="single"/>
          <w:lang w:val="ro-MO"/>
        </w:rPr>
      </w:pPr>
    </w:p>
    <w:p w:rsidR="00E12207" w:rsidRPr="00155229" w:rsidRDefault="00E12207" w:rsidP="00E12207">
      <w:pPr>
        <w:rPr>
          <w:b/>
          <w:lang w:val="ro-MO"/>
        </w:rPr>
      </w:pPr>
      <w:r w:rsidRPr="00155229">
        <w:rPr>
          <w:b/>
          <w:lang w:val="ro-MO"/>
        </w:rPr>
        <w:t>Controlul onco-profilactic:</w:t>
      </w:r>
    </w:p>
    <w:p w:rsidR="00E12207" w:rsidRPr="00155229" w:rsidRDefault="00E12207" w:rsidP="00E12207">
      <w:pPr>
        <w:rPr>
          <w:lang w:val="ro-MO"/>
        </w:rPr>
      </w:pPr>
    </w:p>
    <w:p w:rsidR="00E12207" w:rsidRPr="00155229" w:rsidRDefault="00E12207" w:rsidP="00E12207">
      <w:pPr>
        <w:rPr>
          <w:lang w:val="ro-MO"/>
        </w:rPr>
      </w:pPr>
      <w:r w:rsidRPr="00155229">
        <w:rPr>
          <w:lang w:val="ro-MO"/>
        </w:rPr>
        <w:t xml:space="preserve"> În anul 2018 au fost examinate 2427 femei din 3326, citologic – 347</w:t>
      </w:r>
    </w:p>
    <w:p w:rsidR="00E12207" w:rsidRPr="00155229" w:rsidRDefault="00E12207" w:rsidP="00E12207">
      <w:pPr>
        <w:rPr>
          <w:lang w:val="ro-MO"/>
        </w:rPr>
      </w:pPr>
      <w:r w:rsidRPr="00155229">
        <w:rPr>
          <w:lang w:val="ro-MO"/>
        </w:rPr>
        <w:t xml:space="preserve"> Maladii s-au depistat-64.  </w:t>
      </w:r>
    </w:p>
    <w:p w:rsidR="00E12207" w:rsidRPr="00155229" w:rsidRDefault="00E12207" w:rsidP="00E12207">
      <w:pPr>
        <w:rPr>
          <w:lang w:val="ro-MO"/>
        </w:rPr>
      </w:pPr>
      <w:r w:rsidRPr="00155229">
        <w:rPr>
          <w:lang w:val="ro-MO"/>
        </w:rPr>
        <w:t xml:space="preserve">Iar în anul 2017: din 3344 femei planificate controlului onco – profilactic au fost examinate -  1806 și constituie: 54,0%. Examinate citologic: conform planului din 1114 examinate 764  femei și constituie: 68,0%. </w:t>
      </w:r>
      <w:r w:rsidR="00155229" w:rsidRPr="00155229">
        <w:rPr>
          <w:lang w:val="ro-MO"/>
        </w:rPr>
        <w:t>Ținta</w:t>
      </w:r>
      <w:r w:rsidRPr="00155229">
        <w:rPr>
          <w:lang w:val="ro-MO"/>
        </w:rPr>
        <w:t xml:space="preserve"> anuală -60%.</w:t>
      </w:r>
    </w:p>
    <w:p w:rsidR="00E12207" w:rsidRPr="00155229" w:rsidRDefault="00E12207" w:rsidP="00E12207">
      <w:pPr>
        <w:rPr>
          <w:lang w:val="ro-MO"/>
        </w:rPr>
      </w:pPr>
      <w:r w:rsidRPr="00155229">
        <w:rPr>
          <w:lang w:val="ro-MO"/>
        </w:rPr>
        <w:t xml:space="preserve">S-au depistat 131 maladii. Femeile au fost sanate 85%. </w:t>
      </w:r>
    </w:p>
    <w:p w:rsidR="00E12207" w:rsidRPr="00155229" w:rsidRDefault="00E12207" w:rsidP="00E12207">
      <w:pPr>
        <w:rPr>
          <w:lang w:val="ro-MO"/>
        </w:rPr>
      </w:pPr>
      <w:r w:rsidRPr="00155229">
        <w:rPr>
          <w:lang w:val="ro-MO"/>
        </w:rPr>
        <w:t xml:space="preserve">În  anul 2017 au fost depistate primar 2 femei cu tumoare la colul </w:t>
      </w:r>
      <w:r w:rsidR="00155229" w:rsidRPr="00155229">
        <w:rPr>
          <w:lang w:val="ro-MO"/>
        </w:rPr>
        <w:t>uterin.</w:t>
      </w:r>
      <w:r w:rsidR="00155229">
        <w:rPr>
          <w:lang w:val="ro-MO"/>
        </w:rPr>
        <w:t xml:space="preserve"> </w:t>
      </w:r>
      <w:r w:rsidR="00155229" w:rsidRPr="00155229">
        <w:rPr>
          <w:lang w:val="ro-MO"/>
        </w:rPr>
        <w:t>În</w:t>
      </w:r>
      <w:r w:rsidRPr="00155229">
        <w:rPr>
          <w:lang w:val="ro-MO"/>
        </w:rPr>
        <w:t xml:space="preserve"> 2017 în RM au decedat  286 de femei.</w:t>
      </w:r>
    </w:p>
    <w:p w:rsidR="00B43209" w:rsidRPr="00155229" w:rsidRDefault="00E12207" w:rsidP="00E12207">
      <w:pPr>
        <w:jc w:val="center"/>
        <w:rPr>
          <w:b/>
          <w:u w:val="single"/>
          <w:lang w:val="ro-MO"/>
        </w:rPr>
      </w:pPr>
      <w:r w:rsidRPr="00155229">
        <w:rPr>
          <w:lang w:val="ro-MO"/>
        </w:rPr>
        <w:t xml:space="preserve">Concluzie : din numărul femeilor examinate 20% </w:t>
      </w:r>
      <w:r w:rsidR="00155229" w:rsidRPr="00155229">
        <w:rPr>
          <w:lang w:val="ro-MO"/>
        </w:rPr>
        <w:t>sunt</w:t>
      </w:r>
      <w:r w:rsidRPr="00155229">
        <w:rPr>
          <w:lang w:val="ro-MO"/>
        </w:rPr>
        <w:t xml:space="preserve"> bolnave. La maladie acţionează o serie de factori socio – economici : lipsa locuinţei sau locuinţă improprie, dependenţa socio – financiară, lipsa înţelegerii. În societatea contemporană se înregistrează o tendinţă de creştere a numărului de familii</w:t>
      </w:r>
    </w:p>
    <w:p w:rsidR="00E12207" w:rsidRPr="00155229" w:rsidRDefault="00E12207" w:rsidP="00E12207">
      <w:pPr>
        <w:rPr>
          <w:lang w:val="ro-MO"/>
        </w:rPr>
      </w:pPr>
      <w:r w:rsidRPr="00155229">
        <w:rPr>
          <w:lang w:val="ro-MO"/>
        </w:rPr>
        <w:t>familii întregi.</w:t>
      </w:r>
    </w:p>
    <w:p w:rsidR="00B43209" w:rsidRPr="00155229" w:rsidRDefault="00E12207" w:rsidP="00E12207">
      <w:pPr>
        <w:jc w:val="center"/>
        <w:rPr>
          <w:b/>
          <w:u w:val="single"/>
          <w:lang w:val="ro-MO"/>
        </w:rPr>
      </w:pPr>
      <w:r w:rsidRPr="00155229">
        <w:rPr>
          <w:lang w:val="ro-MO"/>
        </w:rPr>
        <w:t xml:space="preserve">Pe raion femei de  </w:t>
      </w:r>
      <w:r w:rsidR="00155229" w:rsidRPr="00155229">
        <w:rPr>
          <w:lang w:val="ro-MO"/>
        </w:rPr>
        <w:t>vârstă</w:t>
      </w:r>
      <w:r w:rsidRPr="00155229">
        <w:rPr>
          <w:lang w:val="ro-MO"/>
        </w:rPr>
        <w:t xml:space="preserve"> reproductivă – 14720,examinate – 10246</w:t>
      </w:r>
    </w:p>
    <w:p w:rsidR="0035606A" w:rsidRPr="00155229" w:rsidRDefault="0035606A" w:rsidP="0035606A">
      <w:pPr>
        <w:jc w:val="center"/>
        <w:rPr>
          <w:lang w:val="ro-MO"/>
        </w:rPr>
      </w:pPr>
    </w:p>
    <w:p w:rsidR="00E12207" w:rsidRPr="00155229" w:rsidRDefault="00E12207" w:rsidP="00E12207">
      <w:pPr>
        <w:rPr>
          <w:b/>
          <w:lang w:val="ro-MO"/>
        </w:rPr>
      </w:pPr>
    </w:p>
    <w:p w:rsidR="00E12207" w:rsidRPr="00155229" w:rsidRDefault="00E12207" w:rsidP="00E12207">
      <w:pPr>
        <w:rPr>
          <w:b/>
          <w:lang w:val="ro-MO"/>
        </w:rPr>
      </w:pPr>
      <w:r w:rsidRPr="00155229">
        <w:rPr>
          <w:b/>
          <w:lang w:val="ro-MO"/>
        </w:rPr>
        <w:t xml:space="preserve"> Imunoprofilaxia:</w:t>
      </w:r>
    </w:p>
    <w:p w:rsidR="00E12207" w:rsidRPr="00155229" w:rsidRDefault="00E12207" w:rsidP="00E12207">
      <w:pPr>
        <w:rPr>
          <w:lang w:val="ro-MO"/>
        </w:rPr>
      </w:pPr>
      <w:r w:rsidRPr="00155229">
        <w:rPr>
          <w:lang w:val="ro-MO"/>
        </w:rPr>
        <w:t xml:space="preserve"> este un Program finanţat de Stat gratis. Joacă un rol de bază în prevenţia maladiilor infecţioase. Datorită acestui program în Centrul de Sănătate maladii contagioase se </w:t>
      </w:r>
      <w:r w:rsidR="00155229" w:rsidRPr="00155229">
        <w:rPr>
          <w:lang w:val="ro-MO"/>
        </w:rPr>
        <w:t>întâlnesc</w:t>
      </w:r>
      <w:r w:rsidRPr="00155229">
        <w:rPr>
          <w:lang w:val="ro-MO"/>
        </w:rPr>
        <w:t xml:space="preserve"> foarte rar.  </w:t>
      </w:r>
      <w:r w:rsidR="00155229" w:rsidRPr="00155229">
        <w:rPr>
          <w:lang w:val="ro-MO"/>
        </w:rPr>
        <w:lastRenderedPageBreak/>
        <w:t>Pentru profila</w:t>
      </w:r>
      <w:r w:rsidR="00155229">
        <w:rPr>
          <w:lang w:val="ro-MO"/>
        </w:rPr>
        <w:t>x</w:t>
      </w:r>
      <w:r w:rsidR="00155229" w:rsidRPr="00155229">
        <w:rPr>
          <w:lang w:val="ro-MO"/>
        </w:rPr>
        <w:t>ia  cancerului de col uterin, conform Programului de Stat  în  R.M. în anul 2018/2019 au fost planificate  pentru vaccinare  cu VPU15.000 fetițe cu vârsta cuprinsă între 10 ani .La CS Olănești au fost planificate  la vaccinare  24fetițe – efectuate 22.</w:t>
      </w:r>
    </w:p>
    <w:p w:rsidR="0035606A" w:rsidRPr="00155229" w:rsidRDefault="00E12207" w:rsidP="00E12207">
      <w:pPr>
        <w:jc w:val="center"/>
        <w:rPr>
          <w:b/>
          <w:u w:val="single"/>
          <w:lang w:val="ro-MO"/>
        </w:rPr>
      </w:pPr>
      <w:r w:rsidRPr="00155229">
        <w:rPr>
          <w:lang w:val="ro-MO"/>
        </w:rPr>
        <w:t xml:space="preserve">La OMF </w:t>
      </w:r>
      <w:r w:rsidR="00155229" w:rsidRPr="00155229">
        <w:rPr>
          <w:lang w:val="ro-MO"/>
        </w:rPr>
        <w:t>Căplani</w:t>
      </w:r>
      <w:r w:rsidRPr="00155229">
        <w:rPr>
          <w:lang w:val="ro-MO"/>
        </w:rPr>
        <w:t xml:space="preserve"> planificate 8 fetițe – efectuate  8</w:t>
      </w:r>
      <w:r w:rsidR="00F07A55" w:rsidRPr="00155229">
        <w:rPr>
          <w:lang w:val="ro-MO"/>
        </w:rPr>
        <w:t>.</w:t>
      </w:r>
    </w:p>
    <w:p w:rsidR="004D136A" w:rsidRPr="00155229" w:rsidRDefault="004D136A" w:rsidP="004D136A">
      <w:pPr>
        <w:jc w:val="center"/>
        <w:rPr>
          <w:b/>
          <w:u w:val="single"/>
          <w:lang w:val="ro-MO"/>
        </w:rPr>
      </w:pPr>
    </w:p>
    <w:p w:rsidR="00E12207" w:rsidRPr="00155229" w:rsidRDefault="00E12207" w:rsidP="009C4E93">
      <w:pPr>
        <w:rPr>
          <w:b/>
          <w:u w:val="single"/>
          <w:lang w:val="ro-MO"/>
        </w:rPr>
      </w:pPr>
    </w:p>
    <w:p w:rsidR="00E12207" w:rsidRPr="00155229" w:rsidRDefault="00E12207" w:rsidP="00E12207">
      <w:pPr>
        <w:rPr>
          <w:lang w:val="ro-MO"/>
        </w:rPr>
      </w:pPr>
    </w:p>
    <w:p w:rsidR="00E12207" w:rsidRPr="00155229" w:rsidRDefault="00E12207" w:rsidP="00E12207">
      <w:pPr>
        <w:rPr>
          <w:lang w:val="ro-MO"/>
        </w:rPr>
      </w:pPr>
      <w:r w:rsidRPr="00155229">
        <w:rPr>
          <w:b/>
          <w:lang w:val="ro-MO"/>
        </w:rPr>
        <w:t>Examenul radiografic profilactic:</w:t>
      </w:r>
    </w:p>
    <w:p w:rsidR="00E12207" w:rsidRPr="00155229" w:rsidRDefault="00FC39E8" w:rsidP="00E12207">
      <w:pPr>
        <w:rPr>
          <w:lang w:val="ro-MO"/>
        </w:rPr>
      </w:pPr>
      <w:r w:rsidRPr="00155229">
        <w:rPr>
          <w:lang w:val="ro-MO"/>
        </w:rPr>
        <w:t>E</w:t>
      </w:r>
      <w:r w:rsidR="00E12207" w:rsidRPr="00155229">
        <w:rPr>
          <w:lang w:val="ro-MO"/>
        </w:rPr>
        <w:t xml:space="preserve">xaminați  </w:t>
      </w:r>
      <w:r w:rsidRPr="00155229">
        <w:rPr>
          <w:lang w:val="ro-MO"/>
        </w:rPr>
        <w:t>total 917 pacienți suspecți bolnavi- 92.</w:t>
      </w:r>
    </w:p>
    <w:p w:rsidR="00E12207" w:rsidRPr="00155229" w:rsidRDefault="00E12207" w:rsidP="00E12207">
      <w:pPr>
        <w:rPr>
          <w:lang w:val="ro-MO"/>
        </w:rPr>
      </w:pPr>
      <w:r w:rsidRPr="00155229">
        <w:rPr>
          <w:lang w:val="ro-MO"/>
        </w:rPr>
        <w:t xml:space="preserve">Pe raion Rg.pulmonară </w:t>
      </w:r>
      <w:r w:rsidR="00F07A55" w:rsidRPr="00155229">
        <w:rPr>
          <w:lang w:val="ro-MO"/>
        </w:rPr>
        <w:t xml:space="preserve"> a fost  efectuată8820 persoane .</w:t>
      </w:r>
    </w:p>
    <w:p w:rsidR="00E12207" w:rsidRPr="00155229" w:rsidRDefault="00E12207" w:rsidP="00E12207">
      <w:pPr>
        <w:rPr>
          <w:lang w:val="ro-MO"/>
        </w:rPr>
      </w:pPr>
    </w:p>
    <w:p w:rsidR="00E12207" w:rsidRPr="00155229" w:rsidRDefault="00E12207" w:rsidP="00E12207">
      <w:pPr>
        <w:rPr>
          <w:b/>
          <w:lang w:val="ro-MO"/>
        </w:rPr>
      </w:pPr>
      <w:r w:rsidRPr="00155229">
        <w:rPr>
          <w:b/>
          <w:lang w:val="ro-MO"/>
        </w:rPr>
        <w:t>Incapacitatea temporală de muncă:</w:t>
      </w:r>
    </w:p>
    <w:p w:rsidR="00E12207" w:rsidRPr="00155229" w:rsidRDefault="00E12207" w:rsidP="00E12207">
      <w:pPr>
        <w:rPr>
          <w:lang w:val="ro-MO"/>
        </w:rPr>
      </w:pPr>
      <w:r w:rsidRPr="00155229">
        <w:rPr>
          <w:lang w:val="ro-MO"/>
        </w:rPr>
        <w:t>Pe CS a alcătuit 510 cazuri cu 9273 zile, 18,51%. Durata unui caz – 18.5 zile,din ele concediu de graviditate și naștere18 cazuri cu 2268 de zile.</w:t>
      </w:r>
    </w:p>
    <w:p w:rsidR="00E12207" w:rsidRPr="00155229" w:rsidRDefault="00E12207" w:rsidP="00E12207">
      <w:pPr>
        <w:rPr>
          <w:lang w:val="ro-MO"/>
        </w:rPr>
      </w:pPr>
      <w:r w:rsidRPr="00155229">
        <w:rPr>
          <w:lang w:val="ro-MO"/>
        </w:rPr>
        <w:t>Pe raion: 3158 cu 63483 zile. Durata unui caz – 20,0 zile.</w:t>
      </w:r>
    </w:p>
    <w:p w:rsidR="00E12207" w:rsidRPr="00155229" w:rsidRDefault="00E12207" w:rsidP="00E12207">
      <w:pPr>
        <w:rPr>
          <w:b/>
          <w:lang w:val="ro-MO"/>
        </w:rPr>
      </w:pPr>
    </w:p>
    <w:p w:rsidR="009C4E93" w:rsidRPr="00155229" w:rsidRDefault="00E12207" w:rsidP="009C4E93">
      <w:pPr>
        <w:rPr>
          <w:lang w:val="ro-MO"/>
        </w:rPr>
      </w:pPr>
      <w:r w:rsidRPr="00155229">
        <w:rPr>
          <w:b/>
          <w:lang w:val="ro-MO"/>
        </w:rPr>
        <w:t>Activitatea serviciului de fizioterapie:</w:t>
      </w:r>
      <w:r w:rsidRPr="00155229">
        <w:rPr>
          <w:lang w:val="ro-MO"/>
        </w:rPr>
        <w:t xml:space="preserve"> au beneficiat de tratament 670 persoane cu 7082 de ședințe, din ei 194 copii cu 2181 ședințe.</w:t>
      </w:r>
      <w:r w:rsidR="009C4E93" w:rsidRPr="00155229">
        <w:rPr>
          <w:b/>
          <w:lang w:val="ro-MO"/>
        </w:rPr>
        <w:t xml:space="preserve"> Activitatea serviciului staționarului de zi:</w:t>
      </w:r>
      <w:r w:rsidR="009C4E93" w:rsidRPr="00155229">
        <w:rPr>
          <w:lang w:val="ro-MO"/>
        </w:rPr>
        <w:t xml:space="preserve"> pe CS  număr de paturi -2, număr de bolnavi-336, număr de zile – 2688, durata unui caz 8,0.</w:t>
      </w:r>
    </w:p>
    <w:p w:rsidR="00C008B9" w:rsidRPr="00155229" w:rsidRDefault="00C008B9" w:rsidP="00C008B9">
      <w:pPr>
        <w:rPr>
          <w:b/>
          <w:lang w:val="ro-MO"/>
        </w:rPr>
      </w:pPr>
    </w:p>
    <w:p w:rsidR="00232BEB" w:rsidRPr="00155229" w:rsidRDefault="00C008B9" w:rsidP="00E12207">
      <w:pPr>
        <w:rPr>
          <w:lang w:val="ro-MO"/>
        </w:rPr>
      </w:pPr>
      <w:r w:rsidRPr="00155229">
        <w:rPr>
          <w:b/>
          <w:lang w:val="ro-MO"/>
        </w:rPr>
        <w:t xml:space="preserve">Activitatea serviciului de laborator: </w:t>
      </w:r>
      <w:r w:rsidRPr="00155229">
        <w:rPr>
          <w:lang w:val="ro-MO"/>
        </w:rPr>
        <w:t>pe CS total analize – 28117,  din ele clinice -12378, hematologice-7496, biochmice-8243 la</w:t>
      </w:r>
    </w:p>
    <w:p w:rsidR="00E12207" w:rsidRPr="00155229" w:rsidRDefault="00E12207" w:rsidP="00E12207">
      <w:pPr>
        <w:rPr>
          <w:lang w:val="ro-MO"/>
        </w:rPr>
      </w:pPr>
      <w:r w:rsidRPr="00155229">
        <w:rPr>
          <w:lang w:val="ro-MO"/>
        </w:rPr>
        <w:t>persoane as. –18273.</w:t>
      </w:r>
    </w:p>
    <w:p w:rsidR="00E12207" w:rsidRPr="00155229" w:rsidRDefault="00E12207" w:rsidP="00E12207">
      <w:pPr>
        <w:rPr>
          <w:b/>
          <w:lang w:val="ro-MO"/>
        </w:rPr>
      </w:pPr>
    </w:p>
    <w:p w:rsidR="00E12207" w:rsidRPr="00155229" w:rsidRDefault="00E12207" w:rsidP="00E12207">
      <w:pPr>
        <w:rPr>
          <w:lang w:val="ro-MO"/>
        </w:rPr>
      </w:pPr>
      <w:r w:rsidRPr="00155229">
        <w:rPr>
          <w:b/>
          <w:lang w:val="ro-MO"/>
        </w:rPr>
        <w:t xml:space="preserve">Activitatea serviciului cabinetului funcțional: </w:t>
      </w:r>
      <w:r w:rsidR="00C008B9" w:rsidRPr="00155229">
        <w:rPr>
          <w:lang w:val="ro-MO"/>
        </w:rPr>
        <w:t xml:space="preserve">În </w:t>
      </w:r>
      <w:r w:rsidRPr="00155229">
        <w:rPr>
          <w:lang w:val="ro-MO"/>
        </w:rPr>
        <w:t>CS au fost examinate1296 persoane, din ei 1275 asigurați. Pe raion au fost examinate 3415 persoane, din ei asigurați – 3325.</w:t>
      </w:r>
    </w:p>
    <w:p w:rsidR="00E12207" w:rsidRPr="00155229" w:rsidRDefault="009C4E93" w:rsidP="009C4E93">
      <w:pPr>
        <w:rPr>
          <w:b/>
          <w:u w:val="single"/>
          <w:lang w:val="ro-MO"/>
        </w:rPr>
      </w:pPr>
      <w:r w:rsidRPr="00155229">
        <w:rPr>
          <w:b/>
          <w:u w:val="single"/>
          <w:lang w:val="ro-MO"/>
        </w:rPr>
        <w:t>Compartimentul Indicatorii de performanță</w:t>
      </w:r>
    </w:p>
    <w:p w:rsidR="00032F25" w:rsidRPr="00155229" w:rsidRDefault="00032F25" w:rsidP="009C4E93">
      <w:pPr>
        <w:rPr>
          <w:b/>
          <w:u w:val="single"/>
          <w:lang w:val="ro-MO"/>
        </w:rPr>
      </w:pPr>
    </w:p>
    <w:p w:rsidR="009C4E93" w:rsidRPr="00155229" w:rsidRDefault="009C4E93" w:rsidP="009C4E93">
      <w:pPr>
        <w:rPr>
          <w:lang w:val="ro-MO"/>
        </w:rPr>
      </w:pPr>
      <w:r w:rsidRPr="00155229">
        <w:rPr>
          <w:lang w:val="ro-MO"/>
        </w:rPr>
        <w:t xml:space="preserve">A fost planificată suma conform contractului – </w:t>
      </w:r>
      <w:r w:rsidR="00615400" w:rsidRPr="00155229">
        <w:rPr>
          <w:lang w:val="ro-MO"/>
        </w:rPr>
        <w:t>470674</w:t>
      </w:r>
      <w:r w:rsidR="000F2968" w:rsidRPr="00155229">
        <w:rPr>
          <w:lang w:val="ro-MO"/>
        </w:rPr>
        <w:t>.00</w:t>
      </w:r>
      <w:r w:rsidRPr="00155229">
        <w:rPr>
          <w:lang w:val="ro-MO"/>
        </w:rPr>
        <w:t xml:space="preserve"> lei. Au fost atinse țintele la toți indicatorii în sumă de-</w:t>
      </w:r>
      <w:r w:rsidR="00615400" w:rsidRPr="00155229">
        <w:rPr>
          <w:lang w:val="ro-MO"/>
        </w:rPr>
        <w:t>548229</w:t>
      </w:r>
      <w:r w:rsidR="000F2968" w:rsidRPr="00155229">
        <w:rPr>
          <w:lang w:val="ro-MO"/>
        </w:rPr>
        <w:t>.00</w:t>
      </w:r>
      <w:r w:rsidR="00615400" w:rsidRPr="00155229">
        <w:rPr>
          <w:lang w:val="ro-MO"/>
        </w:rPr>
        <w:t xml:space="preserve"> lei</w:t>
      </w:r>
      <w:r w:rsidR="0021367D" w:rsidRPr="00155229">
        <w:rPr>
          <w:lang w:val="ro-MO"/>
        </w:rPr>
        <w:t>, 116%.</w:t>
      </w:r>
      <w:r w:rsidRPr="00155229">
        <w:rPr>
          <w:lang w:val="ro-MO"/>
        </w:rPr>
        <w:t>.</w:t>
      </w:r>
    </w:p>
    <w:p w:rsidR="009C4E93" w:rsidRPr="00155229" w:rsidRDefault="009C4E93" w:rsidP="009C4E93">
      <w:pPr>
        <w:jc w:val="center"/>
        <w:rPr>
          <w:b/>
          <w:u w:val="single"/>
          <w:lang w:val="ro-MO"/>
        </w:rPr>
      </w:pPr>
      <w:r w:rsidRPr="00155229">
        <w:rPr>
          <w:b/>
          <w:u w:val="single"/>
          <w:lang w:val="ro-MO"/>
        </w:rPr>
        <w:t>Compartimentul medicamente compensate :</w:t>
      </w:r>
    </w:p>
    <w:p w:rsidR="009C4E93" w:rsidRPr="00155229" w:rsidRDefault="009C4E93" w:rsidP="009C4E93">
      <w:pPr>
        <w:rPr>
          <w:lang w:val="ro-MO"/>
        </w:rPr>
      </w:pPr>
      <w:r w:rsidRPr="00155229">
        <w:rPr>
          <w:lang w:val="ro-MO"/>
        </w:rPr>
        <w:t xml:space="preserve">A fost planificată suma conform contractului </w:t>
      </w:r>
      <w:r w:rsidR="00600929" w:rsidRPr="00155229">
        <w:rPr>
          <w:lang w:val="ro-MO"/>
        </w:rPr>
        <w:t>1504923.97</w:t>
      </w:r>
      <w:r w:rsidRPr="00155229">
        <w:rPr>
          <w:lang w:val="ro-MO"/>
        </w:rPr>
        <w:t xml:space="preserve"> lei.</w:t>
      </w:r>
    </w:p>
    <w:p w:rsidR="009C4E93" w:rsidRPr="00155229" w:rsidRDefault="009C4E93" w:rsidP="009C4E93">
      <w:pPr>
        <w:rPr>
          <w:color w:val="000000"/>
          <w:lang w:val="ro-MO"/>
        </w:rPr>
      </w:pPr>
      <w:r w:rsidRPr="00155229">
        <w:rPr>
          <w:lang w:val="ro-MO"/>
        </w:rPr>
        <w:t>Sa prescris 15</w:t>
      </w:r>
      <w:r w:rsidR="00600929" w:rsidRPr="00155229">
        <w:rPr>
          <w:lang w:val="ro-MO"/>
        </w:rPr>
        <w:t>4</w:t>
      </w:r>
      <w:r w:rsidRPr="00155229">
        <w:rPr>
          <w:lang w:val="ro-MO"/>
        </w:rPr>
        <w:t xml:space="preserve">28 rețete compensate în sumă de </w:t>
      </w:r>
      <w:r w:rsidRPr="00155229">
        <w:rPr>
          <w:color w:val="000000"/>
          <w:lang w:val="ro-MO"/>
        </w:rPr>
        <w:t>1</w:t>
      </w:r>
      <w:r w:rsidR="00600929" w:rsidRPr="00155229">
        <w:rPr>
          <w:color w:val="000000"/>
          <w:lang w:val="ro-MO"/>
        </w:rPr>
        <w:t>504956.97</w:t>
      </w:r>
      <w:r w:rsidRPr="00155229">
        <w:rPr>
          <w:color w:val="000000"/>
          <w:lang w:val="ro-MO"/>
        </w:rPr>
        <w:t>.</w:t>
      </w:r>
    </w:p>
    <w:p w:rsidR="0035606A" w:rsidRPr="00155229" w:rsidRDefault="0035606A" w:rsidP="00E12207">
      <w:pPr>
        <w:rPr>
          <w:b/>
          <w:u w:val="single"/>
          <w:lang w:val="ro-MO"/>
        </w:rPr>
      </w:pPr>
    </w:p>
    <w:p w:rsidR="009C4E93" w:rsidRPr="00155229" w:rsidRDefault="009C4E93" w:rsidP="009C4E93">
      <w:pPr>
        <w:jc w:val="center"/>
        <w:rPr>
          <w:b/>
          <w:u w:val="single"/>
          <w:lang w:val="ro-MO"/>
        </w:rPr>
      </w:pPr>
      <w:r w:rsidRPr="00155229">
        <w:rPr>
          <w:b/>
          <w:u w:val="single"/>
          <w:lang w:val="ro-MO"/>
        </w:rPr>
        <w:t xml:space="preserve">Compartimentul Donarea </w:t>
      </w:r>
      <w:r w:rsidR="00155229" w:rsidRPr="00155229">
        <w:rPr>
          <w:b/>
          <w:u w:val="single"/>
          <w:lang w:val="ro-MO"/>
        </w:rPr>
        <w:t>sângelui</w:t>
      </w:r>
      <w:r w:rsidRPr="00155229">
        <w:rPr>
          <w:b/>
          <w:u w:val="single"/>
          <w:lang w:val="ro-MO"/>
        </w:rPr>
        <w:t xml:space="preserve"> :</w:t>
      </w:r>
    </w:p>
    <w:p w:rsidR="009C4E93" w:rsidRPr="00155229" w:rsidRDefault="00823E0A" w:rsidP="009C4E93">
      <w:pPr>
        <w:rPr>
          <w:b/>
          <w:lang w:val="ro-MO"/>
        </w:rPr>
      </w:pPr>
      <w:r w:rsidRPr="00155229">
        <w:rPr>
          <w:b/>
          <w:lang w:val="ro-MO"/>
        </w:rPr>
        <w:t>Planificați</w:t>
      </w:r>
      <w:r w:rsidR="00446571" w:rsidRPr="00155229">
        <w:rPr>
          <w:b/>
          <w:lang w:val="ro-MO"/>
        </w:rPr>
        <w:t>:</w:t>
      </w:r>
      <w:r w:rsidRPr="00155229">
        <w:rPr>
          <w:b/>
          <w:lang w:val="ro-MO"/>
        </w:rPr>
        <w:t xml:space="preserve">     Total </w:t>
      </w:r>
      <w:r w:rsidR="00446571" w:rsidRPr="00155229">
        <w:rPr>
          <w:b/>
          <w:lang w:val="ro-MO"/>
        </w:rPr>
        <w:t xml:space="preserve"> pe instituție-177</w:t>
      </w:r>
    </w:p>
    <w:p w:rsidR="009C4E93" w:rsidRPr="00155229" w:rsidRDefault="009C4E93" w:rsidP="009C4E93">
      <w:pPr>
        <w:rPr>
          <w:lang w:val="ro-MO"/>
        </w:rPr>
      </w:pPr>
      <w:r w:rsidRPr="00155229">
        <w:rPr>
          <w:lang w:val="ro-MO"/>
        </w:rPr>
        <w:t xml:space="preserve">La CS </w:t>
      </w:r>
      <w:r w:rsidR="00155229" w:rsidRPr="00155229">
        <w:rPr>
          <w:lang w:val="ro-MO"/>
        </w:rPr>
        <w:t>Olănești</w:t>
      </w:r>
      <w:r w:rsidRPr="00155229">
        <w:rPr>
          <w:lang w:val="ro-MO"/>
        </w:rPr>
        <w:t xml:space="preserve">  din105 donatori – au donat </w:t>
      </w:r>
      <w:r w:rsidR="00155229" w:rsidRPr="00155229">
        <w:rPr>
          <w:lang w:val="ro-MO"/>
        </w:rPr>
        <w:t>sânge</w:t>
      </w:r>
      <w:r w:rsidRPr="00155229">
        <w:rPr>
          <w:lang w:val="ro-MO"/>
        </w:rPr>
        <w:t xml:space="preserve"> 120 persoane.</w:t>
      </w:r>
    </w:p>
    <w:p w:rsidR="009C4E93" w:rsidRPr="00155229" w:rsidRDefault="009C4E93" w:rsidP="009C4E93">
      <w:pPr>
        <w:rPr>
          <w:lang w:val="ro-MO"/>
        </w:rPr>
      </w:pPr>
      <w:r w:rsidRPr="00155229">
        <w:rPr>
          <w:lang w:val="ro-MO"/>
        </w:rPr>
        <w:t xml:space="preserve">La OMF </w:t>
      </w:r>
      <w:r w:rsidR="00155229" w:rsidRPr="00155229">
        <w:rPr>
          <w:lang w:val="ro-MO"/>
        </w:rPr>
        <w:t>Căplani</w:t>
      </w:r>
      <w:r w:rsidRPr="00155229">
        <w:rPr>
          <w:lang w:val="ro-MO"/>
        </w:rPr>
        <w:t xml:space="preserve"> din </w:t>
      </w:r>
      <w:r w:rsidR="00823E0A" w:rsidRPr="00155229">
        <w:rPr>
          <w:lang w:val="ro-MO"/>
        </w:rPr>
        <w:t>72</w:t>
      </w:r>
      <w:r w:rsidRPr="00155229">
        <w:rPr>
          <w:lang w:val="ro-MO"/>
        </w:rPr>
        <w:t xml:space="preserve"> donatori planificați – au donat </w:t>
      </w:r>
      <w:r w:rsidR="00155229" w:rsidRPr="00155229">
        <w:rPr>
          <w:lang w:val="ro-MO"/>
        </w:rPr>
        <w:t>sânge</w:t>
      </w:r>
      <w:r w:rsidRPr="00155229">
        <w:rPr>
          <w:lang w:val="ro-MO"/>
        </w:rPr>
        <w:t xml:space="preserve"> 57 persoane. Mulțumiri se aduc  tuturor lucrătorilor medicali, primarilor și consilierilor locali, care ne-au susținut în realizarea acestei misiuni .</w:t>
      </w:r>
    </w:p>
    <w:p w:rsidR="009C4E93" w:rsidRPr="00155229" w:rsidRDefault="009C4E93" w:rsidP="009C4E93">
      <w:pPr>
        <w:rPr>
          <w:lang w:val="ro-MO"/>
        </w:rPr>
      </w:pPr>
      <w:r w:rsidRPr="00155229">
        <w:rPr>
          <w:lang w:val="ro-MO"/>
        </w:rPr>
        <w:t>Din partea Primăriei s. Olănești pentru menționarea  donatorilor a fost alocată suma  de 5000 lei.</w:t>
      </w:r>
    </w:p>
    <w:p w:rsidR="009C4E93" w:rsidRPr="00155229" w:rsidRDefault="009C4E93" w:rsidP="009C4E93">
      <w:pPr>
        <w:rPr>
          <w:lang w:val="ro-MO"/>
        </w:rPr>
      </w:pPr>
      <w:r w:rsidRPr="00155229">
        <w:rPr>
          <w:lang w:val="ro-MO"/>
        </w:rPr>
        <w:t xml:space="preserve">Din partea Primăriei s. </w:t>
      </w:r>
      <w:r w:rsidR="00155229" w:rsidRPr="00155229">
        <w:rPr>
          <w:lang w:val="ro-MO"/>
        </w:rPr>
        <w:t>Căplani</w:t>
      </w:r>
      <w:r w:rsidRPr="00155229">
        <w:rPr>
          <w:lang w:val="ro-MO"/>
        </w:rPr>
        <w:t xml:space="preserve"> pentru menționarea  donatorilor a fost alocată suma  de 2850 lei și arendat transport pentru deplasarea donatorilor în sumă  de 2800.</w:t>
      </w:r>
    </w:p>
    <w:p w:rsidR="009C4E93" w:rsidRPr="00155229" w:rsidRDefault="009C4E93" w:rsidP="009C4E93">
      <w:pPr>
        <w:rPr>
          <w:lang w:val="ro-MO"/>
        </w:rPr>
      </w:pPr>
      <w:r w:rsidRPr="00155229">
        <w:rPr>
          <w:lang w:val="ro-MO"/>
        </w:rPr>
        <w:t xml:space="preserve"> Pentru alimentația copiilor din partea Consiliului Raional a fost alocați </w:t>
      </w:r>
      <w:r w:rsidR="00232BEB" w:rsidRPr="00155229">
        <w:rPr>
          <w:lang w:val="ro-MO"/>
        </w:rPr>
        <w:t>19</w:t>
      </w:r>
      <w:r w:rsidRPr="00155229">
        <w:rPr>
          <w:lang w:val="ro-MO"/>
        </w:rPr>
        <w:t>000 lei.</w:t>
      </w:r>
    </w:p>
    <w:p w:rsidR="0035606A" w:rsidRPr="00155229" w:rsidRDefault="0035606A" w:rsidP="009C4E93">
      <w:pPr>
        <w:rPr>
          <w:b/>
          <w:u w:val="single"/>
          <w:lang w:val="ro-MO"/>
        </w:rPr>
      </w:pPr>
    </w:p>
    <w:p w:rsidR="009C4E93" w:rsidRPr="00155229" w:rsidRDefault="009C4E93" w:rsidP="009C4E93">
      <w:pPr>
        <w:jc w:val="center"/>
        <w:rPr>
          <w:b/>
          <w:u w:val="single"/>
          <w:lang w:val="ro-MO"/>
        </w:rPr>
      </w:pPr>
      <w:r w:rsidRPr="00155229">
        <w:rPr>
          <w:lang w:val="ro-MO"/>
        </w:rPr>
        <w:t>Vreau să Vă mulțumesc pentru încrederea acordată și susținerea constantă în realizarea proiectului nostru comun: sănătatea și bunăstarea socială a tuturor oamenilor,  este o valoare și o misiune socială care merită eforturile și dedicația noastră cetățenilor. Am muncit cot la cot, am demonstrat că</w:t>
      </w:r>
    </w:p>
    <w:p w:rsidR="00BF3D9A" w:rsidRPr="00155229" w:rsidRDefault="009C4E93" w:rsidP="00444D54">
      <w:pPr>
        <w:rPr>
          <w:lang w:val="ro-MO"/>
        </w:rPr>
      </w:pPr>
      <w:r w:rsidRPr="00155229">
        <w:rPr>
          <w:lang w:val="ro-MO"/>
        </w:rPr>
        <w:t>prin dorință, implicare și susținere reciprocă putem realiza lucruri frumoase.</w:t>
      </w:r>
      <w:bookmarkStart w:id="0" w:name="_GoBack"/>
      <w:bookmarkEnd w:id="0"/>
    </w:p>
    <w:sectPr w:rsidR="00BF3D9A" w:rsidRPr="00155229" w:rsidSect="00ED2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CB2" w:rsidRDefault="00B77CB2" w:rsidP="00723FA3">
      <w:r>
        <w:separator/>
      </w:r>
    </w:p>
  </w:endnote>
  <w:endnote w:type="continuationSeparator" w:id="1">
    <w:p w:rsidR="00B77CB2" w:rsidRDefault="00B77CB2" w:rsidP="00723F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CB2" w:rsidRDefault="00B77CB2" w:rsidP="00723FA3">
      <w:r>
        <w:separator/>
      </w:r>
    </w:p>
  </w:footnote>
  <w:footnote w:type="continuationSeparator" w:id="1">
    <w:p w:rsidR="00B77CB2" w:rsidRDefault="00B77CB2" w:rsidP="00723F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A7C05"/>
    <w:multiLevelType w:val="hybridMultilevel"/>
    <w:tmpl w:val="DFC66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D38CF"/>
    <w:multiLevelType w:val="hybridMultilevel"/>
    <w:tmpl w:val="3662C9DE"/>
    <w:lvl w:ilvl="0" w:tplc="EAD6AABA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  <w:sz w:val="28"/>
        <w:u w:val="none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1DD40350"/>
    <w:multiLevelType w:val="hybridMultilevel"/>
    <w:tmpl w:val="67E6522E"/>
    <w:lvl w:ilvl="0" w:tplc="450A18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52483B"/>
    <w:multiLevelType w:val="hybridMultilevel"/>
    <w:tmpl w:val="F95615D0"/>
    <w:lvl w:ilvl="0" w:tplc="07D83A84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5207CBB"/>
    <w:multiLevelType w:val="hybridMultilevel"/>
    <w:tmpl w:val="5540F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887165"/>
    <w:multiLevelType w:val="hybridMultilevel"/>
    <w:tmpl w:val="42C60E34"/>
    <w:lvl w:ilvl="0" w:tplc="C708F7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364930"/>
    <w:multiLevelType w:val="hybridMultilevel"/>
    <w:tmpl w:val="FA923E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1A7C7F"/>
    <w:multiLevelType w:val="hybridMultilevel"/>
    <w:tmpl w:val="F30CC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AF70BA"/>
    <w:multiLevelType w:val="hybridMultilevel"/>
    <w:tmpl w:val="2068B77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BC65E4"/>
    <w:multiLevelType w:val="hybridMultilevel"/>
    <w:tmpl w:val="67E6522E"/>
    <w:lvl w:ilvl="0" w:tplc="450A18C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815B88"/>
    <w:multiLevelType w:val="hybridMultilevel"/>
    <w:tmpl w:val="925A11AA"/>
    <w:lvl w:ilvl="0" w:tplc="07D83A84">
      <w:start w:val="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10"/>
  </w:num>
  <w:num w:numId="8">
    <w:abstractNumId w:val="8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2C7E"/>
    <w:rsid w:val="000008CB"/>
    <w:rsid w:val="00010815"/>
    <w:rsid w:val="00012C63"/>
    <w:rsid w:val="00032F25"/>
    <w:rsid w:val="000423F7"/>
    <w:rsid w:val="000424B3"/>
    <w:rsid w:val="000571BC"/>
    <w:rsid w:val="00067AD0"/>
    <w:rsid w:val="00071834"/>
    <w:rsid w:val="00075A26"/>
    <w:rsid w:val="000D0792"/>
    <w:rsid w:val="000F2968"/>
    <w:rsid w:val="0010235F"/>
    <w:rsid w:val="00103DCE"/>
    <w:rsid w:val="00105878"/>
    <w:rsid w:val="00111BE9"/>
    <w:rsid w:val="001132F5"/>
    <w:rsid w:val="0011639B"/>
    <w:rsid w:val="00141CAD"/>
    <w:rsid w:val="00142A82"/>
    <w:rsid w:val="00155229"/>
    <w:rsid w:val="001670C9"/>
    <w:rsid w:val="00173238"/>
    <w:rsid w:val="00173FC1"/>
    <w:rsid w:val="001753BB"/>
    <w:rsid w:val="00186D60"/>
    <w:rsid w:val="001A78FD"/>
    <w:rsid w:val="001B1F54"/>
    <w:rsid w:val="001C167A"/>
    <w:rsid w:val="001D12E1"/>
    <w:rsid w:val="001E136A"/>
    <w:rsid w:val="001E1E92"/>
    <w:rsid w:val="001E55DC"/>
    <w:rsid w:val="001E7253"/>
    <w:rsid w:val="0021367D"/>
    <w:rsid w:val="00220575"/>
    <w:rsid w:val="002323F6"/>
    <w:rsid w:val="00232BEB"/>
    <w:rsid w:val="002447F6"/>
    <w:rsid w:val="0024580C"/>
    <w:rsid w:val="00255C06"/>
    <w:rsid w:val="00260714"/>
    <w:rsid w:val="0026629A"/>
    <w:rsid w:val="00266384"/>
    <w:rsid w:val="0029451D"/>
    <w:rsid w:val="002A0EBD"/>
    <w:rsid w:val="002C5151"/>
    <w:rsid w:val="002C531D"/>
    <w:rsid w:val="002F2B7F"/>
    <w:rsid w:val="003035CE"/>
    <w:rsid w:val="0031103D"/>
    <w:rsid w:val="00317FED"/>
    <w:rsid w:val="003228E0"/>
    <w:rsid w:val="0034359E"/>
    <w:rsid w:val="00343EF7"/>
    <w:rsid w:val="00355A99"/>
    <w:rsid w:val="0035606A"/>
    <w:rsid w:val="003675E0"/>
    <w:rsid w:val="0037656C"/>
    <w:rsid w:val="0039443F"/>
    <w:rsid w:val="003A6229"/>
    <w:rsid w:val="003C184F"/>
    <w:rsid w:val="003D1E3B"/>
    <w:rsid w:val="00407E9B"/>
    <w:rsid w:val="00444D54"/>
    <w:rsid w:val="00445079"/>
    <w:rsid w:val="00446571"/>
    <w:rsid w:val="00446681"/>
    <w:rsid w:val="00447E15"/>
    <w:rsid w:val="00465E08"/>
    <w:rsid w:val="004670B9"/>
    <w:rsid w:val="004A2552"/>
    <w:rsid w:val="004C1776"/>
    <w:rsid w:val="004C2F12"/>
    <w:rsid w:val="004C33B6"/>
    <w:rsid w:val="004D136A"/>
    <w:rsid w:val="004D2D7E"/>
    <w:rsid w:val="004D2D94"/>
    <w:rsid w:val="004F5936"/>
    <w:rsid w:val="00522228"/>
    <w:rsid w:val="0055708D"/>
    <w:rsid w:val="00561BBF"/>
    <w:rsid w:val="00565DE0"/>
    <w:rsid w:val="00595F8C"/>
    <w:rsid w:val="005A127E"/>
    <w:rsid w:val="005B4984"/>
    <w:rsid w:val="005D5795"/>
    <w:rsid w:val="005D6E0B"/>
    <w:rsid w:val="005E2024"/>
    <w:rsid w:val="005E7F3F"/>
    <w:rsid w:val="005F151D"/>
    <w:rsid w:val="005F6465"/>
    <w:rsid w:val="00600929"/>
    <w:rsid w:val="00601DAC"/>
    <w:rsid w:val="006031EC"/>
    <w:rsid w:val="00615400"/>
    <w:rsid w:val="0061640A"/>
    <w:rsid w:val="00621047"/>
    <w:rsid w:val="00630B8B"/>
    <w:rsid w:val="00634D74"/>
    <w:rsid w:val="00651CDB"/>
    <w:rsid w:val="0066002B"/>
    <w:rsid w:val="00676AA2"/>
    <w:rsid w:val="00683B2B"/>
    <w:rsid w:val="006B34A8"/>
    <w:rsid w:val="006C245C"/>
    <w:rsid w:val="006C6DB7"/>
    <w:rsid w:val="006D02F8"/>
    <w:rsid w:val="006D1FA3"/>
    <w:rsid w:val="006D5E7B"/>
    <w:rsid w:val="006F473A"/>
    <w:rsid w:val="007003DA"/>
    <w:rsid w:val="00723FA3"/>
    <w:rsid w:val="0072440A"/>
    <w:rsid w:val="00731A34"/>
    <w:rsid w:val="0074042E"/>
    <w:rsid w:val="00750346"/>
    <w:rsid w:val="007922E8"/>
    <w:rsid w:val="007958A3"/>
    <w:rsid w:val="007A7F1F"/>
    <w:rsid w:val="007B1F39"/>
    <w:rsid w:val="007C3B3C"/>
    <w:rsid w:val="007E1B72"/>
    <w:rsid w:val="007F4AED"/>
    <w:rsid w:val="007F79C7"/>
    <w:rsid w:val="0080451C"/>
    <w:rsid w:val="008163BE"/>
    <w:rsid w:val="00823E0A"/>
    <w:rsid w:val="00840F14"/>
    <w:rsid w:val="008428FB"/>
    <w:rsid w:val="008458A1"/>
    <w:rsid w:val="00852DCF"/>
    <w:rsid w:val="00853EAD"/>
    <w:rsid w:val="0086164B"/>
    <w:rsid w:val="00871DA3"/>
    <w:rsid w:val="008772D8"/>
    <w:rsid w:val="00882BFD"/>
    <w:rsid w:val="008861EB"/>
    <w:rsid w:val="00891B18"/>
    <w:rsid w:val="0089394C"/>
    <w:rsid w:val="00894699"/>
    <w:rsid w:val="008B32B4"/>
    <w:rsid w:val="008D7303"/>
    <w:rsid w:val="00910241"/>
    <w:rsid w:val="00947CEA"/>
    <w:rsid w:val="009736C7"/>
    <w:rsid w:val="00986694"/>
    <w:rsid w:val="009C4E93"/>
    <w:rsid w:val="009E51B8"/>
    <w:rsid w:val="009F703A"/>
    <w:rsid w:val="00A217EA"/>
    <w:rsid w:val="00A27637"/>
    <w:rsid w:val="00A2783E"/>
    <w:rsid w:val="00A31FFC"/>
    <w:rsid w:val="00A36A4F"/>
    <w:rsid w:val="00A37B5B"/>
    <w:rsid w:val="00A4354A"/>
    <w:rsid w:val="00A540BD"/>
    <w:rsid w:val="00A55509"/>
    <w:rsid w:val="00A8278E"/>
    <w:rsid w:val="00A92C5B"/>
    <w:rsid w:val="00A9565E"/>
    <w:rsid w:val="00AA6336"/>
    <w:rsid w:val="00AA7C23"/>
    <w:rsid w:val="00AA7F6F"/>
    <w:rsid w:val="00AB3984"/>
    <w:rsid w:val="00AD2004"/>
    <w:rsid w:val="00AE07C8"/>
    <w:rsid w:val="00B01610"/>
    <w:rsid w:val="00B06D48"/>
    <w:rsid w:val="00B120E8"/>
    <w:rsid w:val="00B15CBA"/>
    <w:rsid w:val="00B24021"/>
    <w:rsid w:val="00B37781"/>
    <w:rsid w:val="00B43209"/>
    <w:rsid w:val="00B617AF"/>
    <w:rsid w:val="00B77CB2"/>
    <w:rsid w:val="00B92355"/>
    <w:rsid w:val="00BD5263"/>
    <w:rsid w:val="00BE062A"/>
    <w:rsid w:val="00BE1196"/>
    <w:rsid w:val="00BE78BD"/>
    <w:rsid w:val="00BF32AF"/>
    <w:rsid w:val="00BF3D9A"/>
    <w:rsid w:val="00C008B9"/>
    <w:rsid w:val="00C77C91"/>
    <w:rsid w:val="00C805A5"/>
    <w:rsid w:val="00C91B76"/>
    <w:rsid w:val="00C924F0"/>
    <w:rsid w:val="00C935E8"/>
    <w:rsid w:val="00CE3708"/>
    <w:rsid w:val="00CF0EA8"/>
    <w:rsid w:val="00D01603"/>
    <w:rsid w:val="00D052B4"/>
    <w:rsid w:val="00D07D75"/>
    <w:rsid w:val="00D2409D"/>
    <w:rsid w:val="00D40AFA"/>
    <w:rsid w:val="00D43D32"/>
    <w:rsid w:val="00D4655C"/>
    <w:rsid w:val="00D6408A"/>
    <w:rsid w:val="00DD4903"/>
    <w:rsid w:val="00E12207"/>
    <w:rsid w:val="00E30B94"/>
    <w:rsid w:val="00E44B52"/>
    <w:rsid w:val="00E510D6"/>
    <w:rsid w:val="00E82662"/>
    <w:rsid w:val="00E82AB4"/>
    <w:rsid w:val="00E91655"/>
    <w:rsid w:val="00E957AB"/>
    <w:rsid w:val="00EA231D"/>
    <w:rsid w:val="00ED2223"/>
    <w:rsid w:val="00ED23DB"/>
    <w:rsid w:val="00F07A55"/>
    <w:rsid w:val="00F176CE"/>
    <w:rsid w:val="00F22C7E"/>
    <w:rsid w:val="00F307E3"/>
    <w:rsid w:val="00F32013"/>
    <w:rsid w:val="00F61D5F"/>
    <w:rsid w:val="00F75DBD"/>
    <w:rsid w:val="00F90607"/>
    <w:rsid w:val="00FC39E8"/>
    <w:rsid w:val="00FC6E06"/>
    <w:rsid w:val="00FD0956"/>
    <w:rsid w:val="00FD30A1"/>
    <w:rsid w:val="00FD560F"/>
    <w:rsid w:val="00FE24FA"/>
    <w:rsid w:val="00FE39E8"/>
    <w:rsid w:val="00FF3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5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4">
    <w:name w:val="Текст выноски Знак"/>
    <w:basedOn w:val="a0"/>
    <w:link w:val="a5"/>
    <w:semiHidden/>
    <w:rsid w:val="0035606A"/>
    <w:rPr>
      <w:rFonts w:ascii="Tahoma" w:eastAsia="Calibri" w:hAnsi="Tahoma" w:cs="Tahoma"/>
      <w:sz w:val="16"/>
      <w:szCs w:val="16"/>
      <w:lang w:val="en-US"/>
    </w:rPr>
  </w:style>
  <w:style w:type="paragraph" w:styleId="a5">
    <w:name w:val="Balloon Text"/>
    <w:basedOn w:val="a"/>
    <w:link w:val="a4"/>
    <w:semiHidden/>
    <w:rsid w:val="0035606A"/>
    <w:pPr>
      <w:spacing w:after="200" w:line="276" w:lineRule="auto"/>
    </w:pPr>
    <w:rPr>
      <w:rFonts w:ascii="Tahoma" w:eastAsia="Calibri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uiPriority w:val="99"/>
    <w:semiHidden/>
    <w:unhideWhenUsed/>
    <w:rsid w:val="0035606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35606A"/>
    <w:rPr>
      <w:rFonts w:ascii="Calibri" w:eastAsia="Calibri" w:hAnsi="Calibri" w:cs="Times New Roman"/>
      <w:lang w:val="en-US"/>
    </w:rPr>
  </w:style>
  <w:style w:type="character" w:customStyle="1" w:styleId="a8">
    <w:name w:val="Нижний колонтитул Знак"/>
    <w:basedOn w:val="a0"/>
    <w:link w:val="a9"/>
    <w:uiPriority w:val="99"/>
    <w:rsid w:val="0035606A"/>
    <w:rPr>
      <w:rFonts w:ascii="Calibri" w:eastAsia="Calibri" w:hAnsi="Calibri" w:cs="Times New Roman"/>
      <w:lang w:val="en-US"/>
    </w:rPr>
  </w:style>
  <w:style w:type="paragraph" w:styleId="a9">
    <w:name w:val="footer"/>
    <w:basedOn w:val="a"/>
    <w:link w:val="a8"/>
    <w:uiPriority w:val="99"/>
    <w:unhideWhenUsed/>
    <w:rsid w:val="0035606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styleId="aa">
    <w:name w:val="Normal (Web)"/>
    <w:basedOn w:val="a"/>
    <w:uiPriority w:val="99"/>
    <w:unhideWhenUsed/>
    <w:rsid w:val="0035606A"/>
    <w:pPr>
      <w:spacing w:before="100" w:beforeAutospacing="1" w:after="100" w:afterAutospacing="1"/>
    </w:pPr>
  </w:style>
  <w:style w:type="table" w:styleId="ab">
    <w:name w:val="Table Grid"/>
    <w:basedOn w:val="a1"/>
    <w:uiPriority w:val="59"/>
    <w:rsid w:val="00723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0">
    <w:name w:val="A7"/>
    <w:uiPriority w:val="99"/>
    <w:rsid w:val="00067AD0"/>
    <w:rPr>
      <w:rFonts w:cs="Myriad Pro"/>
      <w:color w:val="000000"/>
      <w:sz w:val="21"/>
      <w:szCs w:val="21"/>
    </w:rPr>
  </w:style>
  <w:style w:type="paragraph" w:styleId="ac">
    <w:name w:val="Body Text"/>
    <w:basedOn w:val="a"/>
    <w:link w:val="ad"/>
    <w:rsid w:val="00067AD0"/>
    <w:rPr>
      <w:sz w:val="28"/>
      <w:szCs w:val="20"/>
      <w:lang w:val="ro-RO"/>
    </w:rPr>
  </w:style>
  <w:style w:type="character" w:customStyle="1" w:styleId="ad">
    <w:name w:val="Основной текст Знак"/>
    <w:basedOn w:val="a0"/>
    <w:link w:val="ac"/>
    <w:rsid w:val="00067AD0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styleId="3">
    <w:name w:val="Body Text Indent 3"/>
    <w:basedOn w:val="a"/>
    <w:link w:val="30"/>
    <w:rsid w:val="00F176CE"/>
    <w:pPr>
      <w:spacing w:after="120"/>
      <w:ind w:left="283"/>
    </w:pPr>
    <w:rPr>
      <w:sz w:val="16"/>
      <w:szCs w:val="16"/>
      <w:lang w:val="en-US"/>
    </w:rPr>
  </w:style>
  <w:style w:type="character" w:customStyle="1" w:styleId="30">
    <w:name w:val="Основной текст с отступом 3 Знак"/>
    <w:basedOn w:val="a0"/>
    <w:link w:val="3"/>
    <w:rsid w:val="00F176CE"/>
    <w:rPr>
      <w:rFonts w:ascii="Times New Roman" w:eastAsia="Times New Roman" w:hAnsi="Times New Roman" w:cs="Times New Roman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2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B99DD9-2787-4F83-AEF9-723C86A66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3038</Words>
  <Characters>17323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Contabil-sef</dc:creator>
  <cp:lastModifiedBy>Valentina</cp:lastModifiedBy>
  <cp:revision>2</cp:revision>
  <cp:lastPrinted>2019-02-15T10:44:00Z</cp:lastPrinted>
  <dcterms:created xsi:type="dcterms:W3CDTF">2019-06-04T13:27:00Z</dcterms:created>
  <dcterms:modified xsi:type="dcterms:W3CDTF">2019-06-04T13:27:00Z</dcterms:modified>
</cp:coreProperties>
</file>