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8F015F" w:rsidRDefault="00C00A27" w:rsidP="008B6E9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EF2B2C" w:rsidRPr="008F015F" w:rsidRDefault="00EF2B2C" w:rsidP="00EF2B2C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o-MO"/>
        </w:rPr>
      </w:pPr>
      <w:r w:rsidRPr="008F015F">
        <w:rPr>
          <w:rFonts w:ascii="Times New Roman" w:hAnsi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2C" w:rsidRPr="008F015F" w:rsidRDefault="00EF2B2C" w:rsidP="00EF2B2C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8F015F">
        <w:rPr>
          <w:rFonts w:ascii="Times New Roman" w:hAnsi="Times New Roman"/>
          <w:b/>
          <w:sz w:val="24"/>
          <w:szCs w:val="24"/>
          <w:lang w:val="ro-MO"/>
        </w:rPr>
        <w:t>REPUBLICA MOLDOVA</w:t>
      </w:r>
    </w:p>
    <w:p w:rsidR="00EF2B2C" w:rsidRPr="008F015F" w:rsidRDefault="00EF2B2C" w:rsidP="00EF2B2C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8F015F">
        <w:rPr>
          <w:rFonts w:ascii="Times New Roman" w:hAnsi="Times New Roman"/>
          <w:b/>
          <w:bCs/>
          <w:sz w:val="24"/>
          <w:szCs w:val="24"/>
          <w:lang w:val="ro-MO"/>
        </w:rPr>
        <w:t>CONSILIUL RAIONAL ŞTEFAN VODĂ</w:t>
      </w:r>
    </w:p>
    <w:p w:rsidR="00EF2B2C" w:rsidRPr="008F015F" w:rsidRDefault="00EF2B2C" w:rsidP="00EF2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p w:rsidR="00EF2B2C" w:rsidRPr="008F015F" w:rsidRDefault="00EF2B2C" w:rsidP="00EF2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8F015F">
        <w:rPr>
          <w:rFonts w:ascii="Times New Roman" w:hAnsi="Times New Roman"/>
          <w:b/>
          <w:sz w:val="24"/>
          <w:szCs w:val="24"/>
          <w:lang w:val="ro-MO"/>
        </w:rPr>
        <w:t>DECIZIE nr. 4/1</w:t>
      </w:r>
      <w:r w:rsidR="00FF7200" w:rsidRPr="008F015F">
        <w:rPr>
          <w:rFonts w:ascii="Times New Roman" w:hAnsi="Times New Roman"/>
          <w:b/>
          <w:sz w:val="24"/>
          <w:szCs w:val="24"/>
          <w:lang w:val="ro-MO"/>
        </w:rPr>
        <w:t>5</w:t>
      </w:r>
    </w:p>
    <w:p w:rsidR="00EF2B2C" w:rsidRPr="008F015F" w:rsidRDefault="00EF2B2C" w:rsidP="00EF2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8F015F">
        <w:rPr>
          <w:rFonts w:ascii="Times New Roman" w:hAnsi="Times New Roman"/>
          <w:b/>
          <w:sz w:val="24"/>
          <w:szCs w:val="24"/>
          <w:lang w:val="ro-MO"/>
        </w:rPr>
        <w:t>din 27 septembrie 2018</w:t>
      </w:r>
    </w:p>
    <w:p w:rsidR="00EF2B2C" w:rsidRPr="008F015F" w:rsidRDefault="00EF2B2C" w:rsidP="00EF2B2C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EF2B2C" w:rsidRPr="008F015F" w:rsidRDefault="00EF2B2C" w:rsidP="00EF2B2C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EF2B2C" w:rsidRPr="008F015F" w:rsidRDefault="00EF2B2C" w:rsidP="00EF2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8F015F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Planul</w:t>
      </w:r>
      <w:r w:rsidR="005F1C82" w:rsidRPr="008F015F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8F015F">
        <w:rPr>
          <w:rFonts w:ascii="Times New Roman" w:hAnsi="Times New Roman" w:cs="Times New Roman"/>
          <w:sz w:val="24"/>
          <w:szCs w:val="24"/>
          <w:lang w:val="ro-MO"/>
        </w:rPr>
        <w:t xml:space="preserve"> de amenajare </w:t>
      </w:r>
    </w:p>
    <w:p w:rsidR="00EF2B2C" w:rsidRPr="008F015F" w:rsidRDefault="00EF2B2C" w:rsidP="00EF2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8F015F">
        <w:rPr>
          <w:rFonts w:ascii="Times New Roman" w:hAnsi="Times New Roman" w:cs="Times New Roman"/>
          <w:sz w:val="24"/>
          <w:szCs w:val="24"/>
          <w:lang w:val="ro-MO"/>
        </w:rPr>
        <w:t>a teritoriului raionului Ştefan Vodă</w:t>
      </w:r>
    </w:p>
    <w:p w:rsidR="00EF2B2C" w:rsidRPr="008F015F" w:rsidRDefault="00EF2B2C" w:rsidP="00EF2B2C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EF2B2C" w:rsidRPr="008F015F" w:rsidRDefault="00EF2B2C" w:rsidP="00EF2B2C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EF2B2C" w:rsidRPr="008F015F" w:rsidRDefault="00EF2B2C" w:rsidP="00820E7A">
      <w:pPr>
        <w:spacing w:after="0" w:line="240" w:lineRule="auto"/>
        <w:jc w:val="both"/>
        <w:rPr>
          <w:rStyle w:val="a4"/>
          <w:rFonts w:eastAsiaTheme="minorHAnsi"/>
          <w:lang w:val="ro-MO"/>
        </w:rPr>
      </w:pPr>
      <w:r w:rsidRPr="008F015F">
        <w:rPr>
          <w:rStyle w:val="a4"/>
          <w:rFonts w:eastAsiaTheme="minorHAnsi"/>
          <w:lang w:val="ro-MO"/>
        </w:rPr>
        <w:t xml:space="preserve">Aferent demersului  dnei Maia Roşca, </w:t>
      </w:r>
      <w:r w:rsidR="008F015F" w:rsidRPr="008F015F">
        <w:rPr>
          <w:rStyle w:val="a4"/>
          <w:rFonts w:eastAsiaTheme="minorHAnsi"/>
          <w:lang w:val="ro-MO"/>
        </w:rPr>
        <w:t>arhitect-șef</w:t>
      </w:r>
      <w:r w:rsidRPr="008F015F">
        <w:rPr>
          <w:rStyle w:val="a4"/>
          <w:rFonts w:eastAsiaTheme="minorHAnsi"/>
          <w:lang w:val="ro-MO"/>
        </w:rPr>
        <w:t xml:space="preserve"> al raionului Ștefan Vodă nr. 05 din 11.09.2018;</w:t>
      </w:r>
    </w:p>
    <w:p w:rsidR="00C77AAB" w:rsidRPr="008F015F" w:rsidRDefault="00820E7A" w:rsidP="00C7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F015F">
        <w:rPr>
          <w:rStyle w:val="a4"/>
          <w:rFonts w:eastAsiaTheme="minorHAnsi"/>
          <w:lang w:val="ro-MO"/>
        </w:rPr>
        <w:t>Î</w:t>
      </w:r>
      <w:r w:rsidR="00EF2B2C" w:rsidRPr="008F015F">
        <w:rPr>
          <w:rStyle w:val="a4"/>
          <w:rFonts w:eastAsiaTheme="minorHAnsi"/>
          <w:lang w:val="ro-MO"/>
        </w:rPr>
        <w:t>n temeiul Legii nr.</w:t>
      </w:r>
      <w:r w:rsidRPr="008F015F">
        <w:rPr>
          <w:rStyle w:val="a4"/>
          <w:rFonts w:eastAsiaTheme="minorHAnsi"/>
          <w:lang w:val="ro-MO"/>
        </w:rPr>
        <w:t xml:space="preserve"> </w:t>
      </w:r>
      <w:r w:rsidR="00EF2B2C" w:rsidRPr="008F015F">
        <w:rPr>
          <w:rStyle w:val="a4"/>
          <w:rFonts w:eastAsiaTheme="minorHAnsi"/>
          <w:lang w:val="ro-MO"/>
        </w:rPr>
        <w:t>835 din 17.05.1996 privind Prin</w:t>
      </w:r>
      <w:r w:rsidRPr="008F015F">
        <w:rPr>
          <w:rStyle w:val="a4"/>
          <w:rFonts w:eastAsiaTheme="minorHAnsi"/>
          <w:lang w:val="ro-MO"/>
        </w:rPr>
        <w:t>c</w:t>
      </w:r>
      <w:r w:rsidR="00EF2B2C" w:rsidRPr="008F015F">
        <w:rPr>
          <w:rStyle w:val="a4"/>
          <w:rFonts w:eastAsiaTheme="minorHAnsi"/>
          <w:lang w:val="ro-MO"/>
        </w:rPr>
        <w:t xml:space="preserve">ipiile Urbanismului şi Amenajării Teritoriului </w:t>
      </w:r>
      <w:r w:rsidRPr="008F015F">
        <w:rPr>
          <w:rStyle w:val="a4"/>
          <w:rFonts w:eastAsiaTheme="minorHAnsi"/>
          <w:lang w:val="ro-MO"/>
        </w:rPr>
        <w:t>și P</w:t>
      </w:r>
      <w:r w:rsidR="00EF2B2C" w:rsidRPr="008F015F">
        <w:rPr>
          <w:rStyle w:val="a4"/>
          <w:rFonts w:eastAsiaTheme="minorHAnsi"/>
          <w:lang w:val="ro-MO"/>
        </w:rPr>
        <w:t>rogramului pe termen mediu de elaborare a planurilor Urbanistice la nivel de localităţi pe an</w:t>
      </w:r>
      <w:r w:rsidRPr="008F015F">
        <w:rPr>
          <w:rStyle w:val="a4"/>
          <w:rFonts w:eastAsiaTheme="minorHAnsi"/>
          <w:lang w:val="ro-MO"/>
        </w:rPr>
        <w:t>ii</w:t>
      </w:r>
      <w:r w:rsidR="00EF2B2C" w:rsidRPr="008F015F">
        <w:rPr>
          <w:rStyle w:val="a4"/>
          <w:rFonts w:eastAsiaTheme="minorHAnsi"/>
          <w:lang w:val="ro-MO"/>
        </w:rPr>
        <w:t xml:space="preserve"> 2013</w:t>
      </w:r>
      <w:r w:rsidRPr="008F015F">
        <w:rPr>
          <w:rStyle w:val="a4"/>
          <w:rFonts w:eastAsiaTheme="minorHAnsi"/>
          <w:lang w:val="ro-MO"/>
        </w:rPr>
        <w:t xml:space="preserve"> – </w:t>
      </w:r>
      <w:r w:rsidR="00EF2B2C" w:rsidRPr="008F015F">
        <w:rPr>
          <w:rStyle w:val="a4"/>
          <w:rFonts w:eastAsiaTheme="minorHAnsi"/>
          <w:lang w:val="ro-MO"/>
        </w:rPr>
        <w:t>2016</w:t>
      </w:r>
      <w:r w:rsidRPr="008F015F">
        <w:rPr>
          <w:rStyle w:val="a4"/>
          <w:rFonts w:eastAsiaTheme="minorHAnsi"/>
          <w:lang w:val="ro-MO"/>
        </w:rPr>
        <w:t>,</w:t>
      </w:r>
      <w:r w:rsidR="00EF2B2C" w:rsidRPr="008F015F">
        <w:rPr>
          <w:rStyle w:val="a4"/>
          <w:rFonts w:eastAsiaTheme="minorHAnsi"/>
          <w:lang w:val="ro-MO"/>
        </w:rPr>
        <w:t xml:space="preserve"> aprobat prin </w:t>
      </w:r>
      <w:r w:rsidR="008F015F" w:rsidRPr="008F015F">
        <w:rPr>
          <w:rStyle w:val="a4"/>
          <w:rFonts w:eastAsiaTheme="minorHAnsi"/>
          <w:lang w:val="ro-MO"/>
        </w:rPr>
        <w:t>Hotărârea</w:t>
      </w:r>
      <w:r w:rsidR="00EF2B2C" w:rsidRPr="008F015F">
        <w:rPr>
          <w:rStyle w:val="a4"/>
          <w:rFonts w:eastAsiaTheme="minorHAnsi"/>
          <w:lang w:val="ro-MO"/>
        </w:rPr>
        <w:t xml:space="preserve"> Guvernului nr.</w:t>
      </w:r>
      <w:r w:rsidRPr="008F015F">
        <w:rPr>
          <w:rStyle w:val="a4"/>
          <w:rFonts w:eastAsiaTheme="minorHAnsi"/>
          <w:lang w:val="ro-MO"/>
        </w:rPr>
        <w:t xml:space="preserve"> </w:t>
      </w:r>
      <w:r w:rsidR="00EF2B2C" w:rsidRPr="008F015F">
        <w:rPr>
          <w:rStyle w:val="a4"/>
          <w:rFonts w:eastAsiaTheme="minorHAnsi"/>
          <w:lang w:val="ro-MO"/>
        </w:rPr>
        <w:t>49 din 04.07.2013</w:t>
      </w:r>
      <w:r w:rsidR="00C77AAB" w:rsidRPr="008F015F">
        <w:rPr>
          <w:rStyle w:val="a4"/>
          <w:rFonts w:eastAsiaTheme="minorHAnsi"/>
          <w:lang w:val="ro-MO"/>
        </w:rPr>
        <w:t xml:space="preserve">, deciziei Consiliului </w:t>
      </w:r>
      <w:r w:rsidR="008F015F" w:rsidRPr="008F015F">
        <w:rPr>
          <w:rStyle w:val="a4"/>
          <w:rFonts w:eastAsiaTheme="minorHAnsi"/>
          <w:lang w:val="ro-MO"/>
        </w:rPr>
        <w:t>raional</w:t>
      </w:r>
      <w:r w:rsidR="00C77AAB" w:rsidRPr="008F015F">
        <w:rPr>
          <w:rStyle w:val="a4"/>
          <w:rFonts w:eastAsiaTheme="minorHAnsi"/>
          <w:lang w:val="ro-MO"/>
        </w:rPr>
        <w:t xml:space="preserve">  nr. 2/17 din 22 mai 2014 “Cu privire la participarea Consiliului </w:t>
      </w:r>
      <w:r w:rsidR="008F015F" w:rsidRPr="008F015F">
        <w:rPr>
          <w:rStyle w:val="a4"/>
          <w:rFonts w:eastAsiaTheme="minorHAnsi"/>
          <w:lang w:val="ro-MO"/>
        </w:rPr>
        <w:t>raional</w:t>
      </w:r>
      <w:r w:rsidR="00C77AAB" w:rsidRPr="008F015F">
        <w:rPr>
          <w:rStyle w:val="a4"/>
          <w:rFonts w:eastAsiaTheme="minorHAnsi"/>
          <w:lang w:val="ro-MO"/>
        </w:rPr>
        <w:t xml:space="preserve"> Ştefan Vodă în elaborarea şi implementarea proiectului iniţiat şi finanţat de Programul Naţiunilor Unite de Dezvoltare (PNUD) şi Fondul Global de mediu (GEF)”,</w:t>
      </w:r>
      <w:r w:rsidR="00C77AAB" w:rsidRPr="008F015F">
        <w:rPr>
          <w:rFonts w:ascii="Times New Roman" w:hAnsi="Times New Roman"/>
          <w:sz w:val="24"/>
          <w:szCs w:val="24"/>
          <w:lang w:val="ro-MO"/>
        </w:rPr>
        <w:t xml:space="preserve"> deciziei Consiliului raional</w:t>
      </w:r>
      <w:r w:rsidR="00C77AAB" w:rsidRPr="008F015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C77AAB" w:rsidRPr="008F015F">
        <w:rPr>
          <w:rFonts w:ascii="Times New Roman" w:hAnsi="Times New Roman" w:cs="Times New Roman"/>
          <w:sz w:val="24"/>
          <w:szCs w:val="24"/>
          <w:lang w:val="ro-MO"/>
        </w:rPr>
        <w:t>nr. 4/11 din</w:t>
      </w:r>
      <w:r w:rsidR="00C00A2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77AAB" w:rsidRPr="008F015F">
        <w:rPr>
          <w:rFonts w:ascii="Times New Roman" w:hAnsi="Times New Roman" w:cs="Times New Roman"/>
          <w:sz w:val="24"/>
          <w:szCs w:val="24"/>
          <w:lang w:val="ro-MO"/>
        </w:rPr>
        <w:t>03 noiembrie 2016 cu privire la elaborarea Planului de amenajare a teritoriului raionului Ștefan Vodă</w:t>
      </w:r>
      <w:r w:rsidR="00C00A2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F2B2C" w:rsidRPr="008F015F" w:rsidRDefault="00EF2B2C" w:rsidP="00C00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8F015F">
        <w:rPr>
          <w:rFonts w:ascii="Times New Roman" w:hAnsi="Times New Roman"/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Ștefan Vodă </w:t>
      </w:r>
      <w:r w:rsidRPr="008F015F">
        <w:rPr>
          <w:rFonts w:ascii="Times New Roman" w:hAnsi="Times New Roman"/>
          <w:b/>
          <w:sz w:val="24"/>
          <w:szCs w:val="24"/>
          <w:lang w:val="ro-MO"/>
        </w:rPr>
        <w:t>DECIDE</w:t>
      </w:r>
      <w:r w:rsidRPr="008F015F">
        <w:rPr>
          <w:rFonts w:ascii="Times New Roman" w:hAnsi="Times New Roman"/>
          <w:sz w:val="24"/>
          <w:szCs w:val="24"/>
          <w:lang w:val="ro-MO"/>
        </w:rPr>
        <w:t>:</w:t>
      </w:r>
    </w:p>
    <w:p w:rsidR="00EF2B2C" w:rsidRPr="008F015F" w:rsidRDefault="00EF2B2C" w:rsidP="005F1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8F015F">
        <w:rPr>
          <w:rFonts w:ascii="Times New Roman" w:hAnsi="Times New Roman"/>
          <w:sz w:val="24"/>
          <w:szCs w:val="24"/>
          <w:lang w:val="ro-MO"/>
        </w:rPr>
        <w:t>1. Se</w:t>
      </w:r>
      <w:r w:rsidR="00C77AAB" w:rsidRPr="008F01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C77AAB" w:rsidRPr="008F015F">
        <w:rPr>
          <w:rFonts w:ascii="Times New Roman" w:hAnsi="Times New Roman" w:cs="Times New Roman"/>
          <w:sz w:val="24"/>
          <w:szCs w:val="24"/>
          <w:lang w:val="ro-MO"/>
        </w:rPr>
        <w:t>aprob</w:t>
      </w:r>
      <w:r w:rsidR="005F1C82" w:rsidRPr="008F015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C77AAB" w:rsidRPr="008F015F">
        <w:rPr>
          <w:rFonts w:ascii="Times New Roman" w:hAnsi="Times New Roman" w:cs="Times New Roman"/>
          <w:sz w:val="24"/>
          <w:szCs w:val="24"/>
          <w:lang w:val="ro-MO"/>
        </w:rPr>
        <w:t xml:space="preserve"> Planul de amenajare a teritoriului raionului Ştefan Vodă</w:t>
      </w:r>
      <w:r w:rsidR="005F1C82" w:rsidRPr="008F015F">
        <w:rPr>
          <w:rFonts w:ascii="Times New Roman" w:hAnsi="Times New Roman" w:cs="Times New Roman"/>
          <w:sz w:val="24"/>
          <w:szCs w:val="24"/>
          <w:lang w:val="ro-MO"/>
        </w:rPr>
        <w:t>, în continuare Plan</w:t>
      </w:r>
      <w:r w:rsidRPr="008F015F">
        <w:rPr>
          <w:rFonts w:ascii="Times New Roman" w:hAnsi="Times New Roman"/>
          <w:sz w:val="24"/>
          <w:szCs w:val="24"/>
          <w:lang w:val="ro-MO"/>
        </w:rPr>
        <w:t>.</w:t>
      </w:r>
    </w:p>
    <w:p w:rsidR="005F1C82" w:rsidRPr="008F015F" w:rsidRDefault="005F1C82" w:rsidP="00C77AAB">
      <w:pPr>
        <w:spacing w:after="0" w:line="240" w:lineRule="auto"/>
        <w:rPr>
          <w:rStyle w:val="a4"/>
          <w:rFonts w:eastAsiaTheme="minorHAnsi"/>
          <w:lang w:val="ro-MO"/>
        </w:rPr>
      </w:pPr>
      <w:r w:rsidRPr="008F015F">
        <w:rPr>
          <w:rFonts w:ascii="Times New Roman" w:hAnsi="Times New Roman"/>
          <w:sz w:val="24"/>
          <w:szCs w:val="24"/>
          <w:lang w:val="ro-MO"/>
        </w:rPr>
        <w:t xml:space="preserve">2. </w:t>
      </w:r>
      <w:r w:rsidR="000F2B6B" w:rsidRPr="008F015F">
        <w:rPr>
          <w:rFonts w:ascii="Times New Roman" w:hAnsi="Times New Roman"/>
          <w:sz w:val="24"/>
          <w:szCs w:val="24"/>
          <w:lang w:val="ro-MO"/>
        </w:rPr>
        <w:t xml:space="preserve">Planul este elaborat </w:t>
      </w:r>
      <w:r w:rsidR="000F2B6B" w:rsidRPr="008F015F">
        <w:rPr>
          <w:rFonts w:ascii="Times New Roman" w:hAnsi="Times New Roman" w:cs="Times New Roman"/>
          <w:sz w:val="24"/>
          <w:szCs w:val="24"/>
          <w:lang w:val="ro-MO"/>
        </w:rPr>
        <w:t>de ICS</w:t>
      </w:r>
      <w:r w:rsidR="00C00A2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F2B6B" w:rsidRPr="008F015F">
        <w:rPr>
          <w:rFonts w:ascii="Times New Roman" w:hAnsi="Times New Roman" w:cs="Times New Roman"/>
          <w:sz w:val="24"/>
          <w:szCs w:val="24"/>
          <w:lang w:val="ro-MO"/>
        </w:rPr>
        <w:t xml:space="preserve">”Land </w:t>
      </w:r>
      <w:proofErr w:type="spellStart"/>
      <w:r w:rsidR="000F2B6B" w:rsidRPr="008F015F">
        <w:rPr>
          <w:rFonts w:ascii="Times New Roman" w:hAnsi="Times New Roman" w:cs="Times New Roman"/>
          <w:sz w:val="24"/>
          <w:szCs w:val="24"/>
          <w:lang w:val="ro-MO"/>
        </w:rPr>
        <w:t>Support</w:t>
      </w:r>
      <w:proofErr w:type="spellEnd"/>
      <w:r w:rsidR="000F2B6B" w:rsidRPr="008F015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0F2B6B" w:rsidRPr="008F015F">
        <w:rPr>
          <w:rFonts w:ascii="Times New Roman" w:hAnsi="Times New Roman" w:cs="Times New Roman"/>
          <w:sz w:val="24"/>
          <w:szCs w:val="24"/>
          <w:lang w:val="ro-MO"/>
        </w:rPr>
        <w:t>System</w:t>
      </w:r>
      <w:proofErr w:type="spellEnd"/>
      <w:r w:rsidR="000F2B6B" w:rsidRPr="008F015F">
        <w:rPr>
          <w:rFonts w:ascii="Times New Roman" w:hAnsi="Times New Roman" w:cs="Times New Roman"/>
          <w:sz w:val="24"/>
          <w:szCs w:val="24"/>
          <w:lang w:val="ro-MO"/>
        </w:rPr>
        <w:t xml:space="preserve">” SRL, în cadrul </w:t>
      </w:r>
      <w:r w:rsidR="000F2B6B" w:rsidRPr="008F015F">
        <w:rPr>
          <w:rStyle w:val="a4"/>
          <w:rFonts w:eastAsiaTheme="minorHAnsi"/>
          <w:lang w:val="ro-MO"/>
        </w:rPr>
        <w:t>proiectului iniţiat şi finanţat de Programul Naţiunilor Unite de Dezvoltare (PNUD) şi Fondul Global de mediu (GEF)”</w:t>
      </w:r>
      <w:r w:rsidR="00A222B7" w:rsidRPr="008F015F">
        <w:rPr>
          <w:rStyle w:val="a4"/>
          <w:rFonts w:eastAsiaTheme="minorHAnsi"/>
          <w:lang w:val="ro-MO"/>
        </w:rPr>
        <w:t>.</w:t>
      </w:r>
    </w:p>
    <w:p w:rsidR="00A222B7" w:rsidRPr="008F015F" w:rsidRDefault="00A222B7" w:rsidP="00BB19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8F015F">
        <w:rPr>
          <w:rStyle w:val="a4"/>
          <w:rFonts w:eastAsiaTheme="minorHAnsi"/>
          <w:lang w:val="ro-MO"/>
        </w:rPr>
        <w:t>3. Președintele și arhitectul-șef al raionului Ștefan Vodă</w:t>
      </w:r>
      <w:r w:rsidR="00BB19DA" w:rsidRPr="008F015F">
        <w:rPr>
          <w:rStyle w:val="a4"/>
          <w:rFonts w:eastAsiaTheme="minorHAnsi"/>
          <w:lang w:val="ro-MO"/>
        </w:rPr>
        <w:t xml:space="preserve"> vor asigura a</w:t>
      </w:r>
      <w:r w:rsidR="00262E7B" w:rsidRPr="008F015F">
        <w:rPr>
          <w:rStyle w:val="a4"/>
          <w:rFonts w:eastAsiaTheme="minorHAnsi"/>
          <w:lang w:val="ro-MO"/>
        </w:rPr>
        <w:t>plicarea</w:t>
      </w:r>
      <w:r w:rsidR="00BB19DA" w:rsidRPr="008F015F">
        <w:rPr>
          <w:rStyle w:val="a4"/>
          <w:rFonts w:eastAsiaTheme="minorHAnsi"/>
          <w:lang w:val="ro-MO"/>
        </w:rPr>
        <w:t xml:space="preserve"> Planului conform prevederilor stabilite.</w:t>
      </w:r>
    </w:p>
    <w:p w:rsidR="00EF2B2C" w:rsidRPr="008F015F" w:rsidRDefault="00262E7B" w:rsidP="00A22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8F015F">
        <w:rPr>
          <w:rFonts w:ascii="Times New Roman" w:hAnsi="Times New Roman"/>
          <w:sz w:val="24"/>
          <w:szCs w:val="24"/>
          <w:lang w:val="ro-MO"/>
        </w:rPr>
        <w:t>4</w:t>
      </w:r>
      <w:r w:rsidR="00EF2B2C" w:rsidRPr="008F015F">
        <w:rPr>
          <w:rFonts w:ascii="Times New Roman" w:hAnsi="Times New Roman"/>
          <w:sz w:val="24"/>
          <w:szCs w:val="24"/>
          <w:lang w:val="ro-MO"/>
        </w:rPr>
        <w:t>. Prezenta decizie se aduce la cunoştinţă:</w:t>
      </w:r>
    </w:p>
    <w:p w:rsidR="00EF2B2C" w:rsidRPr="008F015F" w:rsidRDefault="00EF2B2C" w:rsidP="00EF2B2C">
      <w:pPr>
        <w:spacing w:after="0" w:line="240" w:lineRule="auto"/>
        <w:ind w:left="938"/>
        <w:jc w:val="both"/>
        <w:rPr>
          <w:rFonts w:ascii="Times New Roman" w:hAnsi="Times New Roman"/>
          <w:sz w:val="24"/>
          <w:szCs w:val="24"/>
          <w:lang w:val="ro-MO"/>
        </w:rPr>
      </w:pPr>
      <w:r w:rsidRPr="008F015F">
        <w:rPr>
          <w:rFonts w:ascii="Times New Roman" w:hAnsi="Times New Roman"/>
          <w:sz w:val="24"/>
          <w:szCs w:val="24"/>
          <w:lang w:val="ro-MO"/>
        </w:rPr>
        <w:t>Oficiului teritorial Căuşeni al Cancelariei de Stat;</w:t>
      </w:r>
    </w:p>
    <w:p w:rsidR="00A222B7" w:rsidRPr="008F015F" w:rsidRDefault="00A222B7" w:rsidP="00EF2B2C">
      <w:pPr>
        <w:spacing w:after="0" w:line="240" w:lineRule="auto"/>
        <w:ind w:left="938"/>
        <w:jc w:val="both"/>
        <w:rPr>
          <w:rFonts w:ascii="Times New Roman" w:hAnsi="Times New Roman"/>
          <w:sz w:val="24"/>
          <w:szCs w:val="24"/>
          <w:lang w:val="ro-MO"/>
        </w:rPr>
      </w:pPr>
      <w:r w:rsidRPr="008F015F">
        <w:rPr>
          <w:rFonts w:ascii="Times New Roman" w:hAnsi="Times New Roman"/>
          <w:sz w:val="24"/>
          <w:szCs w:val="24"/>
          <w:lang w:val="ro-MO"/>
        </w:rPr>
        <w:t>Arhitectului-șef al raionului Ștefan Vodă;</w:t>
      </w:r>
    </w:p>
    <w:p w:rsidR="00A222B7" w:rsidRPr="008F015F" w:rsidRDefault="00A222B7" w:rsidP="00EF2B2C">
      <w:pPr>
        <w:spacing w:after="0" w:line="240" w:lineRule="auto"/>
        <w:ind w:left="938"/>
        <w:jc w:val="both"/>
        <w:rPr>
          <w:rFonts w:ascii="Times New Roman" w:hAnsi="Times New Roman"/>
          <w:sz w:val="24"/>
          <w:szCs w:val="24"/>
          <w:lang w:val="ro-MO"/>
        </w:rPr>
      </w:pPr>
      <w:r w:rsidRPr="008F015F">
        <w:rPr>
          <w:rFonts w:ascii="Times New Roman" w:hAnsi="Times New Roman"/>
          <w:sz w:val="24"/>
          <w:szCs w:val="24"/>
          <w:lang w:val="ro-MO"/>
        </w:rPr>
        <w:t>Autorităților publice locale interesate din cadrul raionului Ștefan Vodă;</w:t>
      </w:r>
    </w:p>
    <w:p w:rsidR="00A222B7" w:rsidRPr="008F015F" w:rsidRDefault="00A222B7" w:rsidP="00EF2B2C">
      <w:pPr>
        <w:spacing w:after="0" w:line="240" w:lineRule="auto"/>
        <w:ind w:left="93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F015F">
        <w:rPr>
          <w:rFonts w:ascii="Times New Roman" w:hAnsi="Times New Roman" w:cs="Times New Roman"/>
          <w:sz w:val="24"/>
          <w:szCs w:val="24"/>
          <w:lang w:val="ro-MO"/>
        </w:rPr>
        <w:t>ICS</w:t>
      </w:r>
      <w:r w:rsidR="00C00A2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8F015F">
        <w:rPr>
          <w:rFonts w:ascii="Times New Roman" w:hAnsi="Times New Roman" w:cs="Times New Roman"/>
          <w:sz w:val="24"/>
          <w:szCs w:val="24"/>
          <w:lang w:val="ro-MO"/>
        </w:rPr>
        <w:t xml:space="preserve">”Land </w:t>
      </w:r>
      <w:proofErr w:type="spellStart"/>
      <w:r w:rsidRPr="008F015F">
        <w:rPr>
          <w:rFonts w:ascii="Times New Roman" w:hAnsi="Times New Roman" w:cs="Times New Roman"/>
          <w:sz w:val="24"/>
          <w:szCs w:val="24"/>
          <w:lang w:val="ro-MO"/>
        </w:rPr>
        <w:t>Support</w:t>
      </w:r>
      <w:proofErr w:type="spellEnd"/>
      <w:r w:rsidRPr="008F015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8F015F">
        <w:rPr>
          <w:rFonts w:ascii="Times New Roman" w:hAnsi="Times New Roman" w:cs="Times New Roman"/>
          <w:sz w:val="24"/>
          <w:szCs w:val="24"/>
          <w:lang w:val="ro-MO"/>
        </w:rPr>
        <w:t>System</w:t>
      </w:r>
      <w:proofErr w:type="spellEnd"/>
      <w:r w:rsidRPr="008F015F">
        <w:rPr>
          <w:rFonts w:ascii="Times New Roman" w:hAnsi="Times New Roman" w:cs="Times New Roman"/>
          <w:sz w:val="24"/>
          <w:szCs w:val="24"/>
          <w:lang w:val="ro-MO"/>
        </w:rPr>
        <w:t>” SRL;</w:t>
      </w:r>
    </w:p>
    <w:p w:rsidR="00EF2B2C" w:rsidRPr="008F015F" w:rsidRDefault="00EF2B2C" w:rsidP="00EF2B2C">
      <w:pPr>
        <w:spacing w:after="0" w:line="240" w:lineRule="auto"/>
        <w:ind w:left="938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8F015F">
        <w:rPr>
          <w:rFonts w:ascii="Times New Roman" w:hAnsi="Times New Roman"/>
          <w:sz w:val="24"/>
          <w:szCs w:val="24"/>
          <w:lang w:val="ro-MO"/>
        </w:rPr>
        <w:t xml:space="preserve">Prin publicare pe pagina web și </w:t>
      </w:r>
      <w:r w:rsidR="00C00A27">
        <w:rPr>
          <w:rFonts w:ascii="Times New Roman" w:hAnsi="Times New Roman"/>
          <w:sz w:val="24"/>
          <w:szCs w:val="24"/>
          <w:lang w:val="ro-MO"/>
        </w:rPr>
        <w:t xml:space="preserve">în </w:t>
      </w:r>
      <w:r w:rsidRPr="008F015F">
        <w:rPr>
          <w:rFonts w:ascii="Times New Roman" w:hAnsi="Times New Roman"/>
          <w:sz w:val="24"/>
          <w:szCs w:val="24"/>
          <w:lang w:val="ro-MO"/>
        </w:rPr>
        <w:t>Monitorul Oficial al Consiliului raional Ștefan Vodă.</w:t>
      </w:r>
    </w:p>
    <w:p w:rsidR="00EF2B2C" w:rsidRPr="008F015F" w:rsidRDefault="00EF2B2C" w:rsidP="00EF2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EF2B2C" w:rsidRPr="008F015F" w:rsidRDefault="00EF2B2C" w:rsidP="00EF2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EF2B2C" w:rsidRPr="008F015F" w:rsidRDefault="00EF2B2C" w:rsidP="00EF2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EF2B2C" w:rsidRPr="008F015F" w:rsidRDefault="00EF2B2C" w:rsidP="00EF2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EF2B2C" w:rsidRPr="008F015F" w:rsidRDefault="00EF2B2C" w:rsidP="00EF2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EF2B2C" w:rsidRPr="008F015F" w:rsidRDefault="00EF2B2C" w:rsidP="00EF2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EF2B2C" w:rsidRPr="008F015F" w:rsidRDefault="00EF2B2C" w:rsidP="00EF2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EF2B2C" w:rsidRPr="008F015F" w:rsidRDefault="00EF2B2C" w:rsidP="00EF2B2C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8F015F">
        <w:rPr>
          <w:rFonts w:ascii="Times New Roman" w:hAnsi="Times New Roman"/>
          <w:sz w:val="24"/>
          <w:szCs w:val="24"/>
          <w:lang w:val="ro-MO"/>
        </w:rPr>
        <w:t xml:space="preserve">        </w:t>
      </w:r>
      <w:r w:rsidRPr="008F015F">
        <w:rPr>
          <w:rFonts w:ascii="Times New Roman" w:hAnsi="Times New Roman"/>
          <w:b/>
          <w:sz w:val="24"/>
          <w:szCs w:val="24"/>
          <w:lang w:val="ro-MO"/>
        </w:rPr>
        <w:t xml:space="preserve">Preşedintele şedinţei                                                                    </w:t>
      </w:r>
      <w:r w:rsidR="00FF7200" w:rsidRPr="008F015F">
        <w:rPr>
          <w:rFonts w:ascii="Times New Roman" w:hAnsi="Times New Roman"/>
          <w:b/>
          <w:sz w:val="24"/>
          <w:szCs w:val="24"/>
          <w:lang w:val="ro-MO"/>
        </w:rPr>
        <w:t xml:space="preserve">           Nicolae Orlov</w:t>
      </w:r>
    </w:p>
    <w:p w:rsidR="00EF2B2C" w:rsidRPr="008F015F" w:rsidRDefault="00EF2B2C" w:rsidP="00EF2B2C">
      <w:pPr>
        <w:spacing w:after="0" w:line="240" w:lineRule="auto"/>
        <w:rPr>
          <w:rFonts w:ascii="Times New Roman" w:hAnsi="Times New Roman"/>
          <w:i/>
          <w:sz w:val="24"/>
          <w:szCs w:val="24"/>
          <w:lang w:val="ro-MO"/>
        </w:rPr>
      </w:pPr>
      <w:r w:rsidRPr="008F015F">
        <w:rPr>
          <w:rFonts w:ascii="Times New Roman" w:hAnsi="Times New Roman"/>
          <w:b/>
          <w:sz w:val="24"/>
          <w:szCs w:val="24"/>
          <w:lang w:val="ro-MO"/>
        </w:rPr>
        <w:t xml:space="preserve">            </w:t>
      </w:r>
      <w:r w:rsidRPr="008F015F">
        <w:rPr>
          <w:rFonts w:ascii="Times New Roman" w:hAnsi="Times New Roman"/>
          <w:i/>
          <w:sz w:val="24"/>
          <w:szCs w:val="24"/>
          <w:lang w:val="ro-MO"/>
        </w:rPr>
        <w:t>Contrasemnează:</w:t>
      </w:r>
    </w:p>
    <w:p w:rsidR="00EF2B2C" w:rsidRPr="008F015F" w:rsidRDefault="00EF2B2C" w:rsidP="00EF2B2C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8F015F">
        <w:rPr>
          <w:rFonts w:ascii="Times New Roman" w:hAnsi="Times New Roman"/>
          <w:b/>
          <w:sz w:val="24"/>
          <w:szCs w:val="24"/>
          <w:lang w:val="ro-MO"/>
        </w:rPr>
        <w:t xml:space="preserve">       Secretarul Consiliului raional                                                                 Ion Ţurcan </w:t>
      </w:r>
    </w:p>
    <w:p w:rsidR="00EF2B2C" w:rsidRPr="008F015F" w:rsidRDefault="00EF2B2C" w:rsidP="00EF2B2C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EF2B2C" w:rsidRPr="008F015F" w:rsidRDefault="00EF2B2C" w:rsidP="00EF2B2C">
      <w:pPr>
        <w:spacing w:after="0" w:line="240" w:lineRule="auto"/>
        <w:ind w:firstLine="5226"/>
        <w:rPr>
          <w:rFonts w:ascii="Times New Roman" w:hAnsi="Times New Roman"/>
          <w:sz w:val="24"/>
          <w:szCs w:val="24"/>
          <w:lang w:val="ro-MO"/>
        </w:rPr>
      </w:pPr>
    </w:p>
    <w:p w:rsidR="008B6E91" w:rsidRPr="008F015F" w:rsidRDefault="008B6E91" w:rsidP="008B6E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8B6E91" w:rsidRPr="008F015F" w:rsidSect="008B6E91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5D2"/>
    <w:multiLevelType w:val="hybridMultilevel"/>
    <w:tmpl w:val="BE4E6122"/>
    <w:lvl w:ilvl="0" w:tplc="25348D22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B6E91"/>
    <w:rsid w:val="0001377C"/>
    <w:rsid w:val="0008794B"/>
    <w:rsid w:val="000F2B6B"/>
    <w:rsid w:val="00106F39"/>
    <w:rsid w:val="00262E7B"/>
    <w:rsid w:val="004508AD"/>
    <w:rsid w:val="005F1C82"/>
    <w:rsid w:val="00620351"/>
    <w:rsid w:val="00820E7A"/>
    <w:rsid w:val="008B6E91"/>
    <w:rsid w:val="008F015F"/>
    <w:rsid w:val="00A222B7"/>
    <w:rsid w:val="00B00979"/>
    <w:rsid w:val="00BB19DA"/>
    <w:rsid w:val="00C00A27"/>
    <w:rsid w:val="00C77AAB"/>
    <w:rsid w:val="00DC19FD"/>
    <w:rsid w:val="00EF2B2C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6E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8B6E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8B6E9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B6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B6E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F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2018-09-12T13:50:00Z</cp:lastPrinted>
  <dcterms:created xsi:type="dcterms:W3CDTF">2018-10-08T12:43:00Z</dcterms:created>
  <dcterms:modified xsi:type="dcterms:W3CDTF">2018-10-08T12:50:00Z</dcterms:modified>
</cp:coreProperties>
</file>