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10AC7" w:rsidRDefault="007F020D" w:rsidP="00F12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60EAD" w:rsidRPr="00E10AC7" w:rsidRDefault="00960EAD" w:rsidP="00960EAD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E10AC7">
        <w:rPr>
          <w:noProof/>
          <w:sz w:val="24"/>
          <w:szCs w:val="24"/>
          <w:lang w:val="ro-MO"/>
        </w:rPr>
        <w:drawing>
          <wp:inline distT="0" distB="0" distL="0" distR="0">
            <wp:extent cx="77152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247" w:type="pct"/>
        <w:tblLook w:val="04A0"/>
      </w:tblPr>
      <w:tblGrid>
        <w:gridCol w:w="10492"/>
      </w:tblGrid>
      <w:tr w:rsidR="00960EAD" w:rsidRPr="00E10AC7" w:rsidTr="00DD0B16">
        <w:trPr>
          <w:trHeight w:val="604"/>
        </w:trPr>
        <w:tc>
          <w:tcPr>
            <w:tcW w:w="5000" w:type="pct"/>
            <w:hideMark/>
          </w:tcPr>
          <w:p w:rsidR="00960EAD" w:rsidRPr="00E10AC7" w:rsidRDefault="00960EAD" w:rsidP="00DD0B1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10AC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60EAD" w:rsidRPr="00E10AC7" w:rsidRDefault="00960EAD" w:rsidP="00DD0B16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E10AC7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60EAD" w:rsidRPr="00E10AC7" w:rsidRDefault="00960EAD" w:rsidP="00960EAD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E10AC7">
        <w:rPr>
          <w:b/>
          <w:color w:val="000000"/>
          <w:sz w:val="24"/>
          <w:szCs w:val="24"/>
          <w:lang w:val="ro-MO"/>
        </w:rPr>
        <w:t>DECIZIE nr. 2/</w:t>
      </w:r>
      <w:r w:rsidR="006B5BF2" w:rsidRPr="00E10AC7">
        <w:rPr>
          <w:b/>
          <w:color w:val="000000"/>
          <w:sz w:val="24"/>
          <w:szCs w:val="24"/>
          <w:lang w:val="ro-MO"/>
        </w:rPr>
        <w:t>8</w:t>
      </w:r>
    </w:p>
    <w:p w:rsidR="00960EAD" w:rsidRPr="00E10AC7" w:rsidRDefault="00960EAD" w:rsidP="00960EAD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E10AC7">
        <w:rPr>
          <w:b/>
          <w:color w:val="000000"/>
          <w:sz w:val="24"/>
          <w:szCs w:val="24"/>
          <w:lang w:val="ro-MO"/>
        </w:rPr>
        <w:t>din 17 mai 2018</w:t>
      </w: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960EAD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Cu privire la modificarea deciziei</w:t>
      </w:r>
      <w:r w:rsidR="00960EAD" w:rsidRPr="00E10AC7">
        <w:rPr>
          <w:rFonts w:ascii="Times New Roman" w:hAnsi="Times New Roman" w:cs="Times New Roman"/>
          <w:lang w:val="ro-MO"/>
        </w:rPr>
        <w:t xml:space="preserve"> Consiliului </w:t>
      </w:r>
      <w:r w:rsidR="00E10AC7" w:rsidRPr="00E10AC7">
        <w:rPr>
          <w:rFonts w:ascii="Times New Roman" w:hAnsi="Times New Roman" w:cs="Times New Roman"/>
          <w:lang w:val="ro-MO"/>
        </w:rPr>
        <w:t>raional</w:t>
      </w: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nr.</w:t>
      </w:r>
      <w:r w:rsidR="00960EAD" w:rsidRPr="00E10AC7">
        <w:rPr>
          <w:rFonts w:ascii="Times New Roman" w:hAnsi="Times New Roman" w:cs="Times New Roman"/>
          <w:lang w:val="ro-MO"/>
        </w:rPr>
        <w:t xml:space="preserve"> </w:t>
      </w:r>
      <w:r w:rsidRPr="00E10AC7">
        <w:rPr>
          <w:rFonts w:ascii="Times New Roman" w:hAnsi="Times New Roman" w:cs="Times New Roman"/>
          <w:lang w:val="ro-MO"/>
        </w:rPr>
        <w:t>1/11 din 13</w:t>
      </w:r>
      <w:r w:rsidR="00960EAD" w:rsidRPr="00E10AC7">
        <w:rPr>
          <w:rFonts w:ascii="Times New Roman" w:hAnsi="Times New Roman" w:cs="Times New Roman"/>
          <w:lang w:val="ro-MO"/>
        </w:rPr>
        <w:t>.02.</w:t>
      </w:r>
      <w:r w:rsidRPr="00E10AC7">
        <w:rPr>
          <w:rFonts w:ascii="Times New Roman" w:hAnsi="Times New Roman" w:cs="Times New Roman"/>
          <w:lang w:val="ro-MO"/>
        </w:rPr>
        <w:t xml:space="preserve">2014 ,,Cu privire la organizarea și </w:t>
      </w:r>
    </w:p>
    <w:p w:rsidR="00960EAD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 xml:space="preserve">desfășurarea Concursului raional pentru cea mai bună pregătire </w:t>
      </w: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 instituțiilor de învățământ către noul an de studii”</w:t>
      </w: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În scopul promovării competitivității, motivării pentru crearea condițiilor optime întru asigurarea bunei desfășurări a procesului educațional, respectării cerințelor sanitaro-igienice, stimulării colectivelor didactice din instituțiile de învățământ din raion</w:t>
      </w:r>
      <w:r w:rsidR="007F020D">
        <w:rPr>
          <w:rFonts w:ascii="Times New Roman" w:hAnsi="Times New Roman" w:cs="Times New Roman"/>
          <w:lang w:val="ro-MO"/>
        </w:rPr>
        <w:t>,</w:t>
      </w:r>
      <w:r w:rsidRPr="00E10AC7">
        <w:rPr>
          <w:rFonts w:ascii="Times New Roman" w:hAnsi="Times New Roman" w:cs="Times New Roman"/>
          <w:lang w:val="ro-MO"/>
        </w:rPr>
        <w:t xml:space="preserve"> evidențierea instituțiilor cu cea mai bună pregătire;</w:t>
      </w:r>
    </w:p>
    <w:p w:rsidR="00225446" w:rsidRPr="00E10AC7" w:rsidRDefault="00960EAD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Î</w:t>
      </w:r>
      <w:r w:rsidR="00225446" w:rsidRPr="00E10AC7">
        <w:rPr>
          <w:rFonts w:ascii="Times New Roman" w:hAnsi="Times New Roman" w:cs="Times New Roman"/>
          <w:lang w:val="ro-MO"/>
        </w:rPr>
        <w:t xml:space="preserve">n </w:t>
      </w:r>
      <w:r w:rsidRPr="00E10AC7">
        <w:rPr>
          <w:rFonts w:ascii="Times New Roman" w:hAnsi="Times New Roman" w:cs="Times New Roman"/>
          <w:lang w:val="ro-MO"/>
        </w:rPr>
        <w:t>temeiul</w:t>
      </w:r>
      <w:r w:rsidR="00225446" w:rsidRPr="00E10AC7">
        <w:rPr>
          <w:rFonts w:ascii="Times New Roman" w:hAnsi="Times New Roman" w:cs="Times New Roman"/>
          <w:lang w:val="ro-MO"/>
        </w:rPr>
        <w:t xml:space="preserve"> art. 141 alin.</w:t>
      </w:r>
      <w:r w:rsidRPr="00E10AC7">
        <w:rPr>
          <w:rFonts w:ascii="Times New Roman" w:hAnsi="Times New Roman" w:cs="Times New Roman"/>
          <w:lang w:val="ro-MO"/>
        </w:rPr>
        <w:t xml:space="preserve"> (</w:t>
      </w:r>
      <w:r w:rsidR="00225446" w:rsidRPr="00E10AC7">
        <w:rPr>
          <w:rFonts w:ascii="Times New Roman" w:hAnsi="Times New Roman" w:cs="Times New Roman"/>
          <w:lang w:val="ro-MO"/>
        </w:rPr>
        <w:t>1</w:t>
      </w:r>
      <w:r w:rsidRPr="00E10AC7">
        <w:rPr>
          <w:rFonts w:ascii="Times New Roman" w:hAnsi="Times New Roman" w:cs="Times New Roman"/>
          <w:lang w:val="ro-MO"/>
        </w:rPr>
        <w:t>) lit.</w:t>
      </w:r>
      <w:r w:rsidR="00225446" w:rsidRPr="00E10AC7">
        <w:rPr>
          <w:rFonts w:ascii="Times New Roman" w:hAnsi="Times New Roman" w:cs="Times New Roman"/>
          <w:lang w:val="ro-MO"/>
        </w:rPr>
        <w:t xml:space="preserve"> e</w:t>
      </w:r>
      <w:r w:rsidRPr="00E10AC7">
        <w:rPr>
          <w:rFonts w:ascii="Times New Roman" w:hAnsi="Times New Roman" w:cs="Times New Roman"/>
          <w:lang w:val="ro-MO"/>
        </w:rPr>
        <w:t>)</w:t>
      </w:r>
      <w:r w:rsidR="00225446" w:rsidRPr="00E10AC7">
        <w:rPr>
          <w:rFonts w:ascii="Times New Roman" w:hAnsi="Times New Roman" w:cs="Times New Roman"/>
          <w:lang w:val="ro-MO"/>
        </w:rPr>
        <w:t>, alin. (2) al Codului Educației nr.152 din 17.07.2014;</w:t>
      </w:r>
    </w:p>
    <w:p w:rsidR="00225446" w:rsidRPr="00E10AC7" w:rsidRDefault="00960EAD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Î</w:t>
      </w:r>
      <w:r w:rsidR="00225446" w:rsidRPr="00E10AC7">
        <w:rPr>
          <w:rFonts w:ascii="Times New Roman" w:hAnsi="Times New Roman" w:cs="Times New Roman"/>
          <w:lang w:val="ro-MO"/>
        </w:rPr>
        <w:t>n baza art.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43 alin (2), art.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46 din Legea nr.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 xml:space="preserve">436 – XVI  din 28 decembrie 2006 privind administrația publică locală, Consiliul raional Ștefan Vodă </w:t>
      </w:r>
      <w:r w:rsidRPr="00E10AC7">
        <w:rPr>
          <w:rFonts w:ascii="Times New Roman" w:hAnsi="Times New Roman" w:cs="Times New Roman"/>
          <w:b/>
          <w:lang w:val="ro-MO"/>
        </w:rPr>
        <w:t>DECIDE</w:t>
      </w:r>
      <w:r w:rsidR="00225446" w:rsidRPr="00E10AC7">
        <w:rPr>
          <w:rFonts w:ascii="Times New Roman" w:hAnsi="Times New Roman" w:cs="Times New Roman"/>
          <w:lang w:val="ro-MO"/>
        </w:rPr>
        <w:t>:</w:t>
      </w:r>
    </w:p>
    <w:p w:rsidR="00960EAD" w:rsidRPr="00E10AC7" w:rsidRDefault="00960EAD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225446" w:rsidRPr="00E10AC7" w:rsidRDefault="00960EAD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1</w:t>
      </w:r>
      <w:r w:rsidR="00225446" w:rsidRPr="00E10AC7">
        <w:rPr>
          <w:rFonts w:ascii="Times New Roman" w:hAnsi="Times New Roman" w:cs="Times New Roman"/>
          <w:lang w:val="ro-MO"/>
        </w:rPr>
        <w:t>.</w:t>
      </w:r>
      <w:r w:rsidR="00143F19"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 xml:space="preserve">Se </w:t>
      </w:r>
      <w:r w:rsidRPr="00E10AC7">
        <w:rPr>
          <w:rFonts w:ascii="Times New Roman" w:hAnsi="Times New Roman" w:cs="Times New Roman"/>
          <w:lang w:val="ro-MO"/>
        </w:rPr>
        <w:t>modifică și se expune</w:t>
      </w:r>
      <w:r w:rsidR="0080328A" w:rsidRPr="00E10AC7">
        <w:rPr>
          <w:rFonts w:ascii="Times New Roman" w:hAnsi="Times New Roman" w:cs="Times New Roman"/>
          <w:lang w:val="ro-MO"/>
        </w:rPr>
        <w:t xml:space="preserve"> în redacție nouă</w:t>
      </w:r>
      <w:r w:rsidR="00225446" w:rsidRPr="00E10AC7">
        <w:rPr>
          <w:rFonts w:ascii="Times New Roman" w:hAnsi="Times New Roman" w:cs="Times New Roman"/>
          <w:lang w:val="ro-MO"/>
        </w:rPr>
        <w:t xml:space="preserve"> Regulamentul cu privire la organizarea și desfășurarea Concursului raional pentru cea mai bună pregătire a instituțiilor de învățământ către noul an de studii</w:t>
      </w:r>
      <w:r w:rsidR="0080328A" w:rsidRPr="00E10AC7">
        <w:rPr>
          <w:rFonts w:ascii="Times New Roman" w:hAnsi="Times New Roman" w:cs="Times New Roman"/>
          <w:lang w:val="ro-MO"/>
        </w:rPr>
        <w:t>,</w:t>
      </w:r>
      <w:r w:rsidR="00225446" w:rsidRPr="00E10AC7">
        <w:rPr>
          <w:rFonts w:ascii="Times New Roman" w:hAnsi="Times New Roman" w:cs="Times New Roman"/>
          <w:lang w:val="ro-MO"/>
        </w:rPr>
        <w:t xml:space="preserve"> </w:t>
      </w:r>
      <w:r w:rsidR="0080328A" w:rsidRPr="00E10AC7">
        <w:rPr>
          <w:rFonts w:ascii="Times New Roman" w:hAnsi="Times New Roman" w:cs="Times New Roman"/>
          <w:lang w:val="ro-MO"/>
        </w:rPr>
        <w:t xml:space="preserve">aprobat prin decizia Consiliului </w:t>
      </w:r>
      <w:r w:rsidR="00E10AC7" w:rsidRPr="00E10AC7">
        <w:rPr>
          <w:rFonts w:ascii="Times New Roman" w:hAnsi="Times New Roman" w:cs="Times New Roman"/>
          <w:lang w:val="ro-MO"/>
        </w:rPr>
        <w:t>raional</w:t>
      </w:r>
      <w:r w:rsidR="0080328A" w:rsidRPr="00E10AC7">
        <w:rPr>
          <w:rFonts w:ascii="Times New Roman" w:hAnsi="Times New Roman" w:cs="Times New Roman"/>
          <w:lang w:val="ro-MO"/>
        </w:rPr>
        <w:t xml:space="preserve"> nr. 1/11 din 13.02.2014 </w:t>
      </w:r>
      <w:r w:rsidR="00225446" w:rsidRPr="00E10AC7">
        <w:rPr>
          <w:rFonts w:ascii="Times New Roman" w:hAnsi="Times New Roman" w:cs="Times New Roman"/>
          <w:i/>
          <w:lang w:val="ro-MO"/>
        </w:rPr>
        <w:t>(conform anexei).</w:t>
      </w:r>
    </w:p>
    <w:p w:rsidR="00225446" w:rsidRPr="00E10AC7" w:rsidRDefault="00143F19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2</w:t>
      </w:r>
      <w:r w:rsidR="00225446" w:rsidRPr="00E10AC7">
        <w:rPr>
          <w:rFonts w:ascii="Times New Roman" w:hAnsi="Times New Roman" w:cs="Times New Roman"/>
          <w:lang w:val="ro-MO"/>
        </w:rPr>
        <w:t>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Comp</w:t>
      </w:r>
      <w:r w:rsidRPr="00E10AC7">
        <w:rPr>
          <w:rFonts w:ascii="Times New Roman" w:hAnsi="Times New Roman" w:cs="Times New Roman"/>
          <w:lang w:val="ro-MO"/>
        </w:rPr>
        <w:t>onența</w:t>
      </w:r>
      <w:r w:rsidR="00225446" w:rsidRPr="00E10AC7">
        <w:rPr>
          <w:rFonts w:ascii="Times New Roman" w:hAnsi="Times New Roman" w:cs="Times New Roman"/>
          <w:lang w:val="ro-MO"/>
        </w:rPr>
        <w:t xml:space="preserve"> nominală a </w:t>
      </w:r>
      <w:r w:rsidRPr="00E10AC7">
        <w:rPr>
          <w:rFonts w:ascii="Times New Roman" w:hAnsi="Times New Roman" w:cs="Times New Roman"/>
          <w:lang w:val="ro-MO"/>
        </w:rPr>
        <w:t>C</w:t>
      </w:r>
      <w:r w:rsidR="00225446" w:rsidRPr="00E10AC7">
        <w:rPr>
          <w:rFonts w:ascii="Times New Roman" w:hAnsi="Times New Roman" w:cs="Times New Roman"/>
          <w:lang w:val="ro-MO"/>
        </w:rPr>
        <w:t>omisiei pentru organizarea și desfășurarea Concursului va fi stabilită anual prin dispoziția președintelui raionului.</w:t>
      </w:r>
    </w:p>
    <w:p w:rsidR="00225446" w:rsidRPr="00E10AC7" w:rsidRDefault="00143F19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3</w:t>
      </w:r>
      <w:r w:rsidR="00225446" w:rsidRPr="00E10AC7">
        <w:rPr>
          <w:rFonts w:ascii="Times New Roman" w:hAnsi="Times New Roman" w:cs="Times New Roman"/>
          <w:lang w:val="ro-MO"/>
        </w:rPr>
        <w:t>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 xml:space="preserve">Sursele financiare pentru </w:t>
      </w:r>
      <w:r w:rsidRPr="00E10AC7">
        <w:rPr>
          <w:rFonts w:ascii="Times New Roman" w:hAnsi="Times New Roman" w:cs="Times New Roman"/>
          <w:lang w:val="ro-MO"/>
        </w:rPr>
        <w:t>realizarea prezentei decizii</w:t>
      </w:r>
      <w:r w:rsidR="00B9358A" w:rsidRPr="00E10AC7">
        <w:rPr>
          <w:rFonts w:ascii="Times New Roman" w:hAnsi="Times New Roman" w:cs="Times New Roman"/>
          <w:lang w:val="ro-MO"/>
        </w:rPr>
        <w:t xml:space="preserve"> vor</w:t>
      </w:r>
      <w:r w:rsidR="00225446" w:rsidRPr="00E10AC7">
        <w:rPr>
          <w:rFonts w:ascii="Times New Roman" w:hAnsi="Times New Roman" w:cs="Times New Roman"/>
          <w:lang w:val="ro-MO"/>
        </w:rPr>
        <w:t xml:space="preserve"> fi </w:t>
      </w:r>
      <w:r w:rsidR="00B9358A" w:rsidRPr="00E10AC7">
        <w:rPr>
          <w:rFonts w:ascii="Times New Roman" w:hAnsi="Times New Roman" w:cs="Times New Roman"/>
          <w:lang w:val="ro-MO"/>
        </w:rPr>
        <w:t>asigurate</w:t>
      </w:r>
      <w:r w:rsidR="00225446" w:rsidRPr="00E10AC7">
        <w:rPr>
          <w:rFonts w:ascii="Times New Roman" w:hAnsi="Times New Roman" w:cs="Times New Roman"/>
          <w:lang w:val="ro-MO"/>
        </w:rPr>
        <w:t xml:space="preserve"> din bugetul raional,</w:t>
      </w:r>
      <w:r w:rsidR="00B9358A"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donații,  sponsorizării și alte surse financiare legale.</w:t>
      </w:r>
    </w:p>
    <w:p w:rsidR="00225446" w:rsidRPr="00E10AC7" w:rsidRDefault="00B9358A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4</w:t>
      </w:r>
      <w:r w:rsidR="00225446" w:rsidRPr="00E10AC7">
        <w:rPr>
          <w:rFonts w:ascii="Times New Roman" w:hAnsi="Times New Roman" w:cs="Times New Roman"/>
          <w:lang w:val="ro-MO"/>
        </w:rPr>
        <w:t>.</w:t>
      </w:r>
      <w:r w:rsidRPr="00E10AC7">
        <w:rPr>
          <w:rFonts w:ascii="Times New Roman" w:hAnsi="Times New Roman" w:cs="Times New Roman"/>
          <w:lang w:val="ro-MO"/>
        </w:rPr>
        <w:t xml:space="preserve"> Șeful Direcției generale educație (</w:t>
      </w:r>
      <w:proofErr w:type="spellStart"/>
      <w:r w:rsidR="00225446" w:rsidRPr="00E10AC7">
        <w:rPr>
          <w:rFonts w:ascii="Times New Roman" w:hAnsi="Times New Roman" w:cs="Times New Roman"/>
          <w:lang w:val="ro-MO"/>
        </w:rPr>
        <w:t>R</w:t>
      </w:r>
      <w:r w:rsidRPr="00E10AC7">
        <w:rPr>
          <w:rFonts w:ascii="Times New Roman" w:hAnsi="Times New Roman" w:cs="Times New Roman"/>
          <w:lang w:val="ro-MO"/>
        </w:rPr>
        <w:t>aisa</w:t>
      </w:r>
      <w:proofErr w:type="spellEnd"/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Burduja</w:t>
      </w:r>
      <w:r w:rsidRPr="00E10AC7">
        <w:rPr>
          <w:rFonts w:ascii="Times New Roman" w:hAnsi="Times New Roman" w:cs="Times New Roman"/>
          <w:lang w:val="ro-MO"/>
        </w:rPr>
        <w:t>) va asigura aducerea</w:t>
      </w:r>
      <w:r w:rsidR="00225446" w:rsidRPr="00E10AC7">
        <w:rPr>
          <w:rFonts w:ascii="Times New Roman" w:hAnsi="Times New Roman" w:cs="Times New Roman"/>
          <w:lang w:val="ro-MO"/>
        </w:rPr>
        <w:t xml:space="preserve"> la cunoștință</w:t>
      </w:r>
      <w:r w:rsidRPr="00E10AC7">
        <w:rPr>
          <w:rFonts w:ascii="Times New Roman" w:hAnsi="Times New Roman" w:cs="Times New Roman"/>
          <w:lang w:val="ro-MO"/>
        </w:rPr>
        <w:t xml:space="preserve"> tuturor</w:t>
      </w:r>
      <w:r w:rsidR="00225446" w:rsidRPr="00E10AC7">
        <w:rPr>
          <w:rFonts w:ascii="Times New Roman" w:hAnsi="Times New Roman" w:cs="Times New Roman"/>
          <w:lang w:val="ro-MO"/>
        </w:rPr>
        <w:t xml:space="preserve"> colectivelor profesorale din raion prevederilor prezentului Regulament.</w:t>
      </w:r>
    </w:p>
    <w:p w:rsidR="00225446" w:rsidRPr="00E10AC7" w:rsidRDefault="00B9358A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5</w:t>
      </w:r>
      <w:r w:rsidR="00225446" w:rsidRPr="00E10AC7">
        <w:rPr>
          <w:rFonts w:ascii="Times New Roman" w:hAnsi="Times New Roman" w:cs="Times New Roman"/>
          <w:lang w:val="ro-MO"/>
        </w:rPr>
        <w:t>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Controlul executării prezentei decizii se a</w:t>
      </w:r>
      <w:r w:rsidRPr="00E10AC7">
        <w:rPr>
          <w:rFonts w:ascii="Times New Roman" w:hAnsi="Times New Roman" w:cs="Times New Roman"/>
          <w:lang w:val="ro-MO"/>
        </w:rPr>
        <w:t>tribuie</w:t>
      </w:r>
      <w:r w:rsidR="00225446" w:rsidRPr="00E10AC7">
        <w:rPr>
          <w:rFonts w:ascii="Times New Roman" w:hAnsi="Times New Roman" w:cs="Times New Roman"/>
          <w:lang w:val="ro-MO"/>
        </w:rPr>
        <w:t xml:space="preserve"> dlui Vasile Gherman, vicepreședintele raionului.</w:t>
      </w:r>
    </w:p>
    <w:p w:rsidR="00225446" w:rsidRPr="00E10AC7" w:rsidRDefault="00B9358A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6</w:t>
      </w:r>
      <w:r w:rsidR="00225446" w:rsidRPr="00E10AC7">
        <w:rPr>
          <w:rFonts w:ascii="Times New Roman" w:hAnsi="Times New Roman" w:cs="Times New Roman"/>
          <w:lang w:val="ro-MO"/>
        </w:rPr>
        <w:t>.</w:t>
      </w:r>
      <w:r w:rsidRPr="00E10AC7">
        <w:rPr>
          <w:rFonts w:ascii="Times New Roman" w:hAnsi="Times New Roman" w:cs="Times New Roman"/>
          <w:lang w:val="ro-MO"/>
        </w:rPr>
        <w:t xml:space="preserve"> </w:t>
      </w:r>
      <w:r w:rsidR="00225446" w:rsidRPr="00E10AC7">
        <w:rPr>
          <w:rFonts w:ascii="Times New Roman" w:hAnsi="Times New Roman" w:cs="Times New Roman"/>
          <w:lang w:val="ro-MO"/>
        </w:rPr>
        <w:t>Prezenta decizie se aduce la cunoștință:</w:t>
      </w: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Oficiul</w:t>
      </w:r>
      <w:r w:rsidR="007F020D">
        <w:rPr>
          <w:rFonts w:ascii="Times New Roman" w:hAnsi="Times New Roman" w:cs="Times New Roman"/>
          <w:lang w:val="ro-MO"/>
        </w:rPr>
        <w:t>ui</w:t>
      </w:r>
      <w:r w:rsidRPr="00E10AC7">
        <w:rPr>
          <w:rFonts w:ascii="Times New Roman" w:hAnsi="Times New Roman" w:cs="Times New Roman"/>
          <w:lang w:val="ro-MO"/>
        </w:rPr>
        <w:t xml:space="preserve"> teritorial Căușeni al Cancelariei de Stat;</w:t>
      </w: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Ministerului Educației, Culturii și Cercetării al Republicii Moldova;</w:t>
      </w:r>
    </w:p>
    <w:p w:rsidR="00225446" w:rsidRPr="00E10AC7" w:rsidRDefault="00E10AC7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  <w:bookmarkStart w:id="0" w:name="_GoBack"/>
      <w:bookmarkEnd w:id="0"/>
      <w:r w:rsidRPr="00E10AC7">
        <w:rPr>
          <w:rFonts w:ascii="Times New Roman" w:hAnsi="Times New Roman" w:cs="Times New Roman"/>
          <w:lang w:val="ro-MO"/>
        </w:rPr>
        <w:t>Managerilor</w:t>
      </w:r>
      <w:r w:rsidR="00225446" w:rsidRPr="00E10AC7">
        <w:rPr>
          <w:rFonts w:ascii="Times New Roman" w:hAnsi="Times New Roman" w:cs="Times New Roman"/>
          <w:lang w:val="ro-MO"/>
        </w:rPr>
        <w:t xml:space="preserve"> instituțiilor de învățământ general;</w:t>
      </w: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Autorităților publice locale;</w:t>
      </w: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Direcției finanțate;</w:t>
      </w: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 xml:space="preserve">Prin publicare pe pagina web și </w:t>
      </w:r>
      <w:r w:rsidR="007F020D">
        <w:rPr>
          <w:rFonts w:ascii="Times New Roman" w:hAnsi="Times New Roman" w:cs="Times New Roman"/>
          <w:lang w:val="ro-MO"/>
        </w:rPr>
        <w:t xml:space="preserve">în </w:t>
      </w:r>
      <w:r w:rsidRPr="00E10AC7">
        <w:rPr>
          <w:rFonts w:ascii="Times New Roman" w:hAnsi="Times New Roman" w:cs="Times New Roman"/>
          <w:lang w:val="ro-MO"/>
        </w:rPr>
        <w:t>Monitorul Oficial al Consiliului raional Ștefan Vodă</w:t>
      </w: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</w:p>
    <w:p w:rsidR="00225446" w:rsidRPr="00E10AC7" w:rsidRDefault="00225446" w:rsidP="00B935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o-MO"/>
        </w:rPr>
      </w:pPr>
    </w:p>
    <w:p w:rsidR="00596266" w:rsidRPr="00E10AC7" w:rsidRDefault="0059626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596266" w:rsidRPr="00E10AC7" w:rsidRDefault="0059626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596266" w:rsidRPr="00E10AC7" w:rsidRDefault="00596266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BE4800" w:rsidRPr="00E10AC7" w:rsidRDefault="00BE4800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BE4800" w:rsidRPr="00E10AC7" w:rsidRDefault="00BE4800" w:rsidP="00225446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225446" w:rsidRPr="00E10AC7" w:rsidRDefault="00225446" w:rsidP="00B935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Președintele ședinței</w:t>
      </w:r>
      <w:r w:rsidR="00596266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</w:t>
      </w:r>
      <w:r w:rsidR="006B5BF2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Anatolie Cîrnu</w:t>
      </w:r>
    </w:p>
    <w:p w:rsidR="00225446" w:rsidRPr="00E10AC7" w:rsidRDefault="00225446" w:rsidP="00B9358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i/>
          <w:sz w:val="24"/>
          <w:szCs w:val="24"/>
          <w:lang w:val="ro-MO"/>
        </w:rPr>
        <w:t>Contrasemnătură</w:t>
      </w:r>
      <w:r w:rsidR="00B9358A" w:rsidRPr="00E10AC7">
        <w:rPr>
          <w:rFonts w:ascii="Times New Roman" w:hAnsi="Times New Roman" w:cs="Times New Roman"/>
          <w:i/>
          <w:sz w:val="24"/>
          <w:szCs w:val="24"/>
          <w:lang w:val="ro-MO"/>
        </w:rPr>
        <w:t>:</w:t>
      </w:r>
    </w:p>
    <w:p w:rsidR="00225446" w:rsidRPr="00E10AC7" w:rsidRDefault="00225446" w:rsidP="005962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</w:t>
      </w:r>
      <w:r w:rsidR="00596266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</w:t>
      </w: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Ion Țurcan</w:t>
      </w:r>
    </w:p>
    <w:p w:rsidR="00225446" w:rsidRPr="00E10AC7" w:rsidRDefault="00225446" w:rsidP="00225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12A9B" w:rsidRPr="00E10AC7" w:rsidRDefault="00F12A9B" w:rsidP="00225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E757A" w:rsidRPr="00E10AC7" w:rsidRDefault="007F020D" w:rsidP="007E757A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lang w:val="ro-MO"/>
        </w:rPr>
        <w:t>A</w:t>
      </w:r>
      <w:r w:rsidR="007E757A" w:rsidRPr="00E10AC7">
        <w:rPr>
          <w:rFonts w:ascii="Times New Roman" w:hAnsi="Times New Roman" w:cs="Times New Roman"/>
          <w:b/>
          <w:lang w:val="ro-MO"/>
        </w:rPr>
        <w:t>nexa</w:t>
      </w:r>
    </w:p>
    <w:p w:rsidR="007E757A" w:rsidRPr="00E10AC7" w:rsidRDefault="007E757A" w:rsidP="007E757A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la</w:t>
      </w:r>
      <w:r w:rsidRPr="00E10AC7">
        <w:rPr>
          <w:rFonts w:ascii="Times New Roman" w:hAnsi="Times New Roman" w:cs="Times New Roman"/>
          <w:b/>
          <w:lang w:val="ro-MO"/>
        </w:rPr>
        <w:t xml:space="preserve"> </w:t>
      </w:r>
      <w:r w:rsidRPr="00E10AC7">
        <w:rPr>
          <w:rFonts w:ascii="Times New Roman" w:hAnsi="Times New Roman" w:cs="Times New Roman"/>
          <w:lang w:val="ro-MO"/>
        </w:rPr>
        <w:t>decizia Consiliului raional Ştefan Vodă</w:t>
      </w:r>
    </w:p>
    <w:p w:rsidR="007E757A" w:rsidRPr="00E10AC7" w:rsidRDefault="007E757A" w:rsidP="007E7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nr. 2/</w:t>
      </w:r>
      <w:r w:rsidR="006B5BF2" w:rsidRPr="00E10AC7">
        <w:rPr>
          <w:rFonts w:ascii="Times New Roman" w:hAnsi="Times New Roman" w:cs="Times New Roman"/>
          <w:lang w:val="ro-MO"/>
        </w:rPr>
        <w:t>8</w:t>
      </w:r>
      <w:r w:rsidRPr="00E10AC7">
        <w:rPr>
          <w:rFonts w:ascii="Times New Roman" w:hAnsi="Times New Roman" w:cs="Times New Roman"/>
          <w:lang w:val="ro-MO"/>
        </w:rPr>
        <w:t xml:space="preserve"> din 17 mai 2018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REGULAMENTUL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cu privire  la organizarea și desfășurarea Concursului raional pentru cea mai bună 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pregătire a instituției de învățământ către noul an de studii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732E7" w:rsidRPr="00E10AC7" w:rsidRDefault="00E10AC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Dispoziții</w:t>
      </w:r>
      <w:r w:rsidR="00A732E7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generale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Prezentul Regulament este elaborat în conformitate cu prevederile art.141 alin. (1) lit. e);</w:t>
      </w:r>
      <w:r w:rsidR="00F95AE4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alin.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(2) al Codului Educației nr.152 din 17.07.2014, Strategiei de dezvoltare a educației pentru anii 2014-2020 ,,Educația 2020”, Regulamentului Direcției Generale Educație, aprobat prin decizia </w:t>
      </w:r>
      <w:r w:rsidR="00F95AE4" w:rsidRPr="00E10AC7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onsiliului raional Ștefan Vodă nr.</w:t>
      </w:r>
      <w:r w:rsidR="00F95AE4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6/11 din 17 septembrie 2015.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F95AE4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.Prezentul Regulament stabilește cerințe unice, metode și criterii pentru evaluarea instituțiilor de învățământ general la începutul anului școlar, creează condiții pentru realizarea evaluării acestora și determină etapele procesului de evaluare;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Regulamentul prevede determinarea nivelului de pregătire a instituției către noul an școlar la următoarele componente: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Calitatea reparațiilor capitale și curente;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 xml:space="preserve">Activitatea blocului </w:t>
      </w:r>
      <w:r w:rsidR="00E10AC7" w:rsidRPr="00E10AC7">
        <w:rPr>
          <w:rFonts w:ascii="Times New Roman" w:hAnsi="Times New Roman" w:cs="Times New Roman"/>
          <w:lang w:val="ro-MO"/>
        </w:rPr>
        <w:t>alimentar</w:t>
      </w:r>
      <w:r w:rsidRPr="00E10AC7">
        <w:rPr>
          <w:rFonts w:ascii="Times New Roman" w:hAnsi="Times New Roman" w:cs="Times New Roman"/>
          <w:lang w:val="ro-MO"/>
        </w:rPr>
        <w:t xml:space="preserve"> (asigurarea cu utilaj tehnologic și frigorific conform cerințelor ANSA, veselă, mobilier igienic, dezinfectați, apă rece și caldă);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Activitatea cabinetului medical și asigurarea conform cerințelor minime de dotare.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 xml:space="preserve">Starea </w:t>
      </w:r>
      <w:r w:rsidR="00E10AC7" w:rsidRPr="00E10AC7">
        <w:rPr>
          <w:rFonts w:ascii="Times New Roman" w:hAnsi="Times New Roman" w:cs="Times New Roman"/>
          <w:lang w:val="ro-MO"/>
        </w:rPr>
        <w:t>atelierelor</w:t>
      </w:r>
      <w:r w:rsidRPr="00E10AC7">
        <w:rPr>
          <w:rFonts w:ascii="Times New Roman" w:hAnsi="Times New Roman" w:cs="Times New Roman"/>
          <w:lang w:val="ro-MO"/>
        </w:rPr>
        <w:t xml:space="preserve"> școlare (conform modulului selectat);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Amenajarea cabinetelor, laboratoarelor, sălilor de clase;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Amenajarea și dotarea sălilor de grupe (centrele de activitate: etichetarea, amenajarea conform vârstei, antreul pentru părinți);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Amenajarea terenurilor sportive, a sălilor de sport și dotarea cu inventarul necesar;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Amenajarea terenurilor de joacă, a terenului sportiv, pavilioanelor;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Respectarea cerințelor cu privire la protecția civilă și situațiile excepționale;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Respectarea prevederilor  actelor normative privind protecția muncii;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Starea cazangeriilor și a sistemelor de încălzire;</w:t>
      </w:r>
    </w:p>
    <w:p w:rsidR="00A732E7" w:rsidRPr="00E10AC7" w:rsidRDefault="00A732E7" w:rsidP="00A732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 xml:space="preserve">Existența și starea blocurilor sanitare în interior și a </w:t>
      </w:r>
      <w:r w:rsidR="00E10AC7" w:rsidRPr="00E10AC7">
        <w:rPr>
          <w:rFonts w:ascii="Times New Roman" w:hAnsi="Times New Roman" w:cs="Times New Roman"/>
          <w:lang w:val="ro-MO"/>
        </w:rPr>
        <w:t>vece</w:t>
      </w:r>
      <w:r w:rsidR="00E10AC7">
        <w:rPr>
          <w:rFonts w:ascii="Times New Roman" w:hAnsi="Times New Roman" w:cs="Times New Roman"/>
          <w:lang w:val="ro-MO"/>
        </w:rPr>
        <w:t>ur</w:t>
      </w:r>
      <w:r w:rsidR="00E10AC7" w:rsidRPr="00E10AC7">
        <w:rPr>
          <w:rFonts w:ascii="Times New Roman" w:hAnsi="Times New Roman" w:cs="Times New Roman"/>
          <w:lang w:val="ro-MO"/>
        </w:rPr>
        <w:t>ilor</w:t>
      </w:r>
      <w:r w:rsidRPr="00E10AC7">
        <w:rPr>
          <w:rFonts w:ascii="Times New Roman" w:hAnsi="Times New Roman" w:cs="Times New Roman"/>
          <w:lang w:val="ro-MO"/>
        </w:rPr>
        <w:t xml:space="preserve"> din curte;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Scopul de bază a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Concursului  este evaluarea și aprecierea nivelului de pregătire a instituțiilor de învățământ general către noul an școlar.</w:t>
      </w:r>
    </w:p>
    <w:p w:rsidR="00A732E7" w:rsidRPr="00E10AC7" w:rsidRDefault="00E10AC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II. Desfășurarea</w:t>
      </w:r>
      <w:r w:rsidR="00A732E7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evaluării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5.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Concursul raional pentru cea mai bună pregătire a edificiilor instituțiilor de învățământ general către anul de studii se organizează anual în lunile august și septembrie.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6.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Concursul este organizat în scopul motivării pentru crearea condițiilor optime întru asigurarea bunei desfășurări a procesului educațional, respectării cerințelor sanitaro – igienice, stimulării colectivelor didactice, managerilor pentru activitatea de pregătire a instituțiilor către noul an școlar.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7.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Evaluarea se efectuează de către comisia raională, aprobată anual prin dispoziția președintelui raionului.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8.</w:t>
      </w:r>
      <w:r w:rsidR="00A40B25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În componența comisiei sunt incluși reprezentanții Consiliului raional, Direcției Generale Educație, Direcției raionale siguranța alimentelor, Centrului de sănătate publică, Serviciului Situații excepționale, Sindicatului de  ramură.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III. Principiile de organizare și desfășurare a concursului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9.</w:t>
      </w:r>
      <w:r w:rsidR="00BE4800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Informarea managerilor instituțiilor de învățământ general cu prevederile Regulamentului dat, criteriile și perioada de evaluare a instituțiilor.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10.</w:t>
      </w:r>
      <w:r w:rsidR="00BE4800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Asigurarea transparenței rezultatelor evaluării.</w:t>
      </w:r>
    </w:p>
    <w:p w:rsidR="00A732E7" w:rsidRPr="00E10AC7" w:rsidRDefault="00A732E7" w:rsidP="00A7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11.</w:t>
      </w:r>
      <w:r w:rsidR="00BE4800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Obiectivitatea în aprecierea rezultatelor.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12.</w:t>
      </w:r>
      <w:r w:rsidR="00BE4800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Evaluarea instituțiilor se desfășoară în 2 etape: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a) Etapa I – evaluarea internă, autoevaluarea (până la 10 august instituțiile școlare și până la 10 septembrie – IET a fiecărui an).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Autoevaluarea se va realiza de către comisia constituită prin ordinul conducătorului instituției de învățământ.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b) Etapa II – evaluarea pe teren a instituțiilor de învățământ de către membrii comisiei raionale, aprobate anual prin dispoziția președintelui raionului, conform actelor de pregătire către noul an școlar și în baza criteriilor stabilite în capitolul V;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IV. Perioada desfășurării concursului</w:t>
      </w:r>
    </w:p>
    <w:p w:rsidR="00A732E7" w:rsidRPr="00E10AC7" w:rsidRDefault="00A732E7" w:rsidP="00A7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13.Evaluarea  pe teren a instituțiilor școlare  (etapa II) se va efectua în perioada 10-20 august, a IET – 10-15 septembrie a fiecărui an.</w:t>
      </w:r>
    </w:p>
    <w:p w:rsidR="00A732E7" w:rsidRPr="00E10AC7" w:rsidRDefault="00A732E7" w:rsidP="00A7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V. Domeniile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Criteriile de apreciere a pregătirii instituțiilor de învățământ general către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noul an de studii  etapa II, în baza actului de recepție</w:t>
      </w:r>
    </w:p>
    <w:tbl>
      <w:tblPr>
        <w:tblStyle w:val="a7"/>
        <w:tblW w:w="10349" w:type="dxa"/>
        <w:tblInd w:w="-318" w:type="dxa"/>
        <w:tblLook w:val="04A0"/>
      </w:tblPr>
      <w:tblGrid>
        <w:gridCol w:w="556"/>
        <w:gridCol w:w="3272"/>
        <w:gridCol w:w="5363"/>
        <w:gridCol w:w="1158"/>
      </w:tblGrid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Aspecte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Indicatori</w:t>
            </w:r>
          </w:p>
        </w:tc>
        <w:tc>
          <w:tcPr>
            <w:tcW w:w="1158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Punctaj</w:t>
            </w:r>
          </w:p>
          <w:p w:rsidR="00A732E7" w:rsidRPr="00E10AC7" w:rsidRDefault="00A732E7" w:rsidP="008B12E0">
            <w:pPr>
              <w:ind w:left="-13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(de la </w:t>
            </w:r>
            <w:r w:rsidR="008B12E0" w:rsidRPr="00E10AC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</w:t>
            </w:r>
            <w:r w:rsidRPr="00E10AC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la </w:t>
            </w:r>
            <w:r w:rsidR="008B12E0" w:rsidRPr="00E10AC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</w:tr>
      <w:tr w:rsidR="00A732E7" w:rsidRPr="00E10AC7" w:rsidTr="00342060">
        <w:tc>
          <w:tcPr>
            <w:tcW w:w="10349" w:type="dxa"/>
            <w:gridSpan w:val="4"/>
          </w:tcPr>
          <w:p w:rsidR="00A732E7" w:rsidRPr="00E10AC7" w:rsidRDefault="00A732E7" w:rsidP="0054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  <w:r w:rsidR="00542637"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.Starea tehnică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8635" w:type="dxa"/>
            <w:gridSpan w:val="2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Acoperișul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Ușile, ferestrele, </w:t>
            </w:r>
            <w:r w:rsidR="00E10AC7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pardoselile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Corespund cerințelor de instalare;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Geamurile permit aerisirea clasei/grupelor</w:t>
            </w:r>
          </w:p>
          <w:p w:rsidR="00A732E7" w:rsidRPr="00E10AC7" w:rsidRDefault="00E10AC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Pardoseli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</w:t>
            </w:r>
            <w:r w:rsidR="00A732E7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integre și securizate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Cazangerie și traseul termic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Funcționarea țevilor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Starea cazanelor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Actele de recepție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Asigurarea cu agent termic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Respectarea cerințelor de exploatare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Apeductul și sistemului de canalizare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Existență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Funcționalitate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grupurilor sanitare interioare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Asigurarea cu apă caldă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Starea WC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10349" w:type="dxa"/>
            <w:gridSpan w:val="4"/>
          </w:tcPr>
          <w:p w:rsidR="00A732E7" w:rsidRPr="00E10AC7" w:rsidRDefault="00A732E7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II.</w:t>
            </w:r>
            <w:r w:rsid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Reparații capitale și curente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Sălile de clasă și holurile. Cabinetul metodic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Reparate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Dotate cu mobilier necesar conform cerințelor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Existența panourilor informaționale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Funcționalitatea  cabinetului metodic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Iluminarea conform cerințelor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Sălile de grupă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Reparate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Dotate cu mobilier și materiale conform cerințelor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Sala sportivă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Reparată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Asigurată cu inventar sportiv necesar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Afișierul pentru părinți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Existența panourilor necesare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Ateliere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Reparația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Dotarea cu utilaj necesar conform modului selectat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panourilor cu privire la securitate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Blocul alimentar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Reparația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Existența sistemului de </w:t>
            </w:r>
            <w:r w:rsidR="00E10AC7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ventilare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Asigurarea cu utilaj, mobilier igienic, veselă, detergenți, conform cerințelor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Starea depozitelor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Asigurare cu apă caldă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Funcționalitatea sistemului de canalizare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Rețele electrice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Racordarea la cerințele securității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standurilor tematice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Responsabil de  gospodăria electrică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Sala de  festivități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Reparația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Funcționalitatea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Dotarea c mobilier, sonorizare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Cabinetul medical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Dotarea cu echipament, medicamente conform cerințelor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Completarea cu asistent medical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Biblioteca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Dotarea cu mobilier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Completarea cu literatură necesară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Rampa de acces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–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Asigurarea cu rampă conform cerințelor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resurse pentru educația  incluzivă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centrului și dotarea conform cerințelor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elevilor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cabinetului și dotarea lui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Sistemul antiincendiar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Prezenta stingătoarelor, panoului antiincendiar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Planul de evacuare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Starea căilor de acces de rezervă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standului tematic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Prezența semnelor și a  apelului de urgență 112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rPr>
          <w:trHeight w:val="1128"/>
        </w:trPr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Proiecte implementate în scopul  modernizării instituției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Baza materială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Reparație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Dotare cu mobilier, echipament  TIC sportiv, utilaj, inventar etc.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10349" w:type="dxa"/>
            <w:gridSpan w:val="4"/>
          </w:tcPr>
          <w:p w:rsidR="00A732E7" w:rsidRPr="00E10AC7" w:rsidRDefault="00A732E7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III.</w:t>
            </w:r>
            <w:r w:rsidR="00A568EC"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Amenajarea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Teritoriul instituției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A568EC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Ordinea</w:t>
            </w:r>
          </w:p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A568EC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Înverzirea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Teren sportiv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A568EC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Marcat, ordine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Teren de joacă și pavilioane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A568EC"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Dotat conform cerințelor și particularităților de vârstă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A732E7" w:rsidRPr="00E10AC7" w:rsidTr="00342060">
        <w:tc>
          <w:tcPr>
            <w:tcW w:w="556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23.</w:t>
            </w:r>
          </w:p>
        </w:tc>
        <w:tc>
          <w:tcPr>
            <w:tcW w:w="3272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Îngrădirea teritoriului</w:t>
            </w:r>
          </w:p>
        </w:tc>
        <w:tc>
          <w:tcPr>
            <w:tcW w:w="5363" w:type="dxa"/>
          </w:tcPr>
          <w:p w:rsidR="00A732E7" w:rsidRPr="00E10AC7" w:rsidRDefault="00A732E7" w:rsidP="00A7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10A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Starea gardului</w:t>
            </w:r>
          </w:p>
        </w:tc>
        <w:tc>
          <w:tcPr>
            <w:tcW w:w="1158" w:type="dxa"/>
          </w:tcPr>
          <w:p w:rsidR="00A732E7" w:rsidRPr="00E10AC7" w:rsidRDefault="008B12E0" w:rsidP="008B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0AC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</w:tr>
    </w:tbl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VI.</w:t>
      </w:r>
      <w:r w:rsidR="00A568EC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Finanțarea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14.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Acoperirea cheltuielilor de organizare și desfășurare a concursului pentru cea mai bună pregătire a instituțiilor de învățământ către noul an de studii, acordarea premiilor se va efectua din contul Consiliului raional Ștefan Vodă.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VII.</w:t>
      </w:r>
      <w:r w:rsidR="00C63539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Anunțarea rezultatelor și premierea</w:t>
      </w:r>
    </w:p>
    <w:p w:rsidR="00A732E7" w:rsidRPr="00E10AC7" w:rsidRDefault="00A732E7" w:rsidP="00C6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15.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Totalurile concursului vor fi făcute publice anual (05 octombrie), la ședința festivă consacrată sărbătorii profesionale a angajaților din sistemul educațional.</w:t>
      </w:r>
    </w:p>
    <w:p w:rsidR="00A732E7" w:rsidRPr="00E10AC7" w:rsidRDefault="00FB023F" w:rsidP="00FB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16.</w:t>
      </w: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A732E7" w:rsidRPr="00E10AC7">
        <w:rPr>
          <w:rFonts w:ascii="Times New Roman" w:hAnsi="Times New Roman" w:cs="Times New Roman"/>
          <w:sz w:val="24"/>
          <w:szCs w:val="24"/>
          <w:lang w:val="ro-MO"/>
        </w:rPr>
        <w:t>IET vor fi menționate conform categoriilor: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IET care vor deține locurile I,II,III, vor fi premiate cu Diploma de Onoare a Consiliului raional și cadouri de preț respectiv:</w:t>
      </w:r>
    </w:p>
    <w:p w:rsidR="00A732E7" w:rsidRPr="00E10AC7" w:rsidRDefault="00A732E7" w:rsidP="007345BD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b/>
          <w:i/>
          <w:sz w:val="24"/>
          <w:szCs w:val="24"/>
          <w:lang w:val="ro-MO"/>
        </w:rPr>
        <w:t>Categoria I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– de la 1 la 4 grupe</w:t>
      </w:r>
    </w:p>
    <w:p w:rsidR="00A732E7" w:rsidRPr="00E10AC7" w:rsidRDefault="007345BD" w:rsidP="007345BD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732E7" w:rsidRPr="00E10AC7">
        <w:rPr>
          <w:rFonts w:ascii="Times New Roman" w:hAnsi="Times New Roman" w:cs="Times New Roman"/>
          <w:sz w:val="24"/>
          <w:szCs w:val="24"/>
          <w:lang w:val="ro-MO"/>
        </w:rPr>
        <w:t>a)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732E7" w:rsidRPr="00E10AC7">
        <w:rPr>
          <w:rFonts w:ascii="Times New Roman" w:hAnsi="Times New Roman" w:cs="Times New Roman"/>
          <w:sz w:val="24"/>
          <w:szCs w:val="24"/>
          <w:lang w:val="ro-MO"/>
        </w:rPr>
        <w:t>locul I – 1500 lei</w:t>
      </w:r>
    </w:p>
    <w:p w:rsidR="00A732E7" w:rsidRPr="00E10AC7" w:rsidRDefault="00A732E7" w:rsidP="0073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b)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locul II – 2 premii a câte 1200 lei</w:t>
      </w:r>
    </w:p>
    <w:p w:rsidR="00A732E7" w:rsidRPr="00E10AC7" w:rsidRDefault="00A732E7" w:rsidP="0073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c)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locul III – 2 premii a câte 800 lei</w:t>
      </w:r>
    </w:p>
    <w:p w:rsidR="00A732E7" w:rsidRPr="00E10AC7" w:rsidRDefault="00A732E7" w:rsidP="007345BD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7345BD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b/>
          <w:i/>
          <w:sz w:val="24"/>
          <w:szCs w:val="24"/>
          <w:lang w:val="ro-MO"/>
        </w:rPr>
        <w:t>Categoria II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– de la 5 la 14 grupe</w:t>
      </w:r>
    </w:p>
    <w:p w:rsidR="00A732E7" w:rsidRPr="00E10AC7" w:rsidRDefault="00A732E7" w:rsidP="007345BD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a)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locul I – 2000 lei</w:t>
      </w:r>
    </w:p>
    <w:p w:rsidR="00A732E7" w:rsidRPr="00E10AC7" w:rsidRDefault="00A732E7" w:rsidP="0073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b) locul II – 2 premii a câte 1800 lei</w:t>
      </w:r>
    </w:p>
    <w:p w:rsidR="00A732E7" w:rsidRPr="00E10AC7" w:rsidRDefault="00A732E7" w:rsidP="0073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c)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locul III – 2 premii a câte 1500 lei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17.Anual 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>autoritățile publice locale de nivelul unu (APL I)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pentru instituțiile preșcolare și conducătorii acestora plasați pe locurile I-III în concursul raional pot acorda premii suplimentare la decizia Consiliului local.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18.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Instituțiile de învățământ primar și secundar, ciclu I și  ciclu II care se vor plasa pe locurile I,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II,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III vor fi premiate cu Diplomă de Onoare a 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onsiliului raional și cadouri de preț respectiv:</w:t>
      </w:r>
    </w:p>
    <w:p w:rsidR="00A732E7" w:rsidRPr="00E10AC7" w:rsidRDefault="0050648E" w:rsidP="007345BD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732E7" w:rsidRPr="00E10AC7">
        <w:rPr>
          <w:rFonts w:ascii="Times New Roman" w:hAnsi="Times New Roman" w:cs="Times New Roman"/>
          <w:sz w:val="24"/>
          <w:szCs w:val="24"/>
          <w:lang w:val="ro-MO"/>
        </w:rPr>
        <w:t>a)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732E7" w:rsidRPr="00E10AC7">
        <w:rPr>
          <w:rFonts w:ascii="Times New Roman" w:hAnsi="Times New Roman" w:cs="Times New Roman"/>
          <w:sz w:val="24"/>
          <w:szCs w:val="24"/>
          <w:lang w:val="ro-MO"/>
        </w:rPr>
        <w:t>locul I- 4 mii lei</w:t>
      </w:r>
    </w:p>
    <w:p w:rsidR="00A732E7" w:rsidRPr="00E10AC7" w:rsidRDefault="00A732E7" w:rsidP="0073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b)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locul II – 2 premii a câte 3 mii lei</w:t>
      </w:r>
    </w:p>
    <w:p w:rsidR="00A732E7" w:rsidRPr="00E10AC7" w:rsidRDefault="00A732E7" w:rsidP="0073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c)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locul III – 3 premii a câte 2 mii lei</w:t>
      </w:r>
    </w:p>
    <w:p w:rsidR="00A732E7" w:rsidRPr="00E10AC7" w:rsidRDefault="00A732E7" w:rsidP="00A7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19.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FB023F" w:rsidRPr="00E10AC7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E10AC7">
        <w:rPr>
          <w:rFonts w:ascii="Times New Roman" w:hAnsi="Times New Roman" w:cs="Times New Roman"/>
          <w:sz w:val="24"/>
          <w:szCs w:val="24"/>
          <w:lang w:val="ro-MO"/>
        </w:rPr>
        <w:t>nagerii instituțiilor premiante vor fi menționați cu Diplome de Onoare și premii bănești în sumă de:</w:t>
      </w:r>
    </w:p>
    <w:p w:rsidR="00A732E7" w:rsidRPr="00E10AC7" w:rsidRDefault="00A732E7" w:rsidP="0011113E">
      <w:pPr>
        <w:pStyle w:val="a6"/>
        <w:numPr>
          <w:ilvl w:val="0"/>
          <w:numId w:val="2"/>
        </w:numPr>
        <w:ind w:firstLine="2399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locul I – 1000 lei</w:t>
      </w:r>
    </w:p>
    <w:p w:rsidR="00A732E7" w:rsidRPr="00E10AC7" w:rsidRDefault="00A732E7" w:rsidP="0011113E">
      <w:pPr>
        <w:pStyle w:val="a6"/>
        <w:numPr>
          <w:ilvl w:val="0"/>
          <w:numId w:val="2"/>
        </w:numPr>
        <w:ind w:firstLine="2399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locul II – 800 lei</w:t>
      </w:r>
    </w:p>
    <w:p w:rsidR="00A732E7" w:rsidRPr="00E10AC7" w:rsidRDefault="00A732E7" w:rsidP="0011113E">
      <w:pPr>
        <w:pStyle w:val="a6"/>
        <w:numPr>
          <w:ilvl w:val="0"/>
          <w:numId w:val="2"/>
        </w:numPr>
        <w:ind w:firstLine="2399"/>
        <w:rPr>
          <w:rFonts w:ascii="Times New Roman" w:hAnsi="Times New Roman" w:cs="Times New Roman"/>
          <w:lang w:val="ro-MO"/>
        </w:rPr>
      </w:pPr>
      <w:r w:rsidRPr="00E10AC7">
        <w:rPr>
          <w:rFonts w:ascii="Times New Roman" w:hAnsi="Times New Roman" w:cs="Times New Roman"/>
          <w:lang w:val="ro-MO"/>
        </w:rPr>
        <w:t>locul III – 600 lei</w:t>
      </w:r>
    </w:p>
    <w:p w:rsidR="00A732E7" w:rsidRPr="00E10AC7" w:rsidRDefault="00A732E7" w:rsidP="00A7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VIII.</w:t>
      </w:r>
      <w:r w:rsidR="00A130F2" w:rsidRPr="00E10AC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10AC7">
        <w:rPr>
          <w:rFonts w:ascii="Times New Roman" w:hAnsi="Times New Roman" w:cs="Times New Roman"/>
          <w:b/>
          <w:sz w:val="24"/>
          <w:szCs w:val="24"/>
          <w:lang w:val="ro-MO"/>
        </w:rPr>
        <w:t>Dispoziții finale</w:t>
      </w:r>
    </w:p>
    <w:p w:rsidR="00A732E7" w:rsidRPr="00E10AC7" w:rsidRDefault="00A732E7" w:rsidP="00A7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20.Prezentul regulament poate fi modificat sau anulat prin decizia Consiliului raional.</w:t>
      </w:r>
    </w:p>
    <w:p w:rsidR="00A732E7" w:rsidRPr="00E10AC7" w:rsidRDefault="00A732E7" w:rsidP="00A7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21.Regulamentul este valabil pe o perioadă de 5 ani.</w:t>
      </w:r>
    </w:p>
    <w:p w:rsidR="007E757A" w:rsidRPr="00E10AC7" w:rsidRDefault="00A732E7" w:rsidP="00FB0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10AC7">
        <w:rPr>
          <w:rFonts w:ascii="Times New Roman" w:hAnsi="Times New Roman" w:cs="Times New Roman"/>
          <w:sz w:val="24"/>
          <w:szCs w:val="24"/>
          <w:lang w:val="ro-MO"/>
        </w:rPr>
        <w:t>22.Litigiile apărute în rezultatul evaluării vor fi soluționate amiabil.</w:t>
      </w:r>
    </w:p>
    <w:sectPr w:rsidR="007E757A" w:rsidRPr="00E10AC7" w:rsidSect="00BE4800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1DE"/>
    <w:multiLevelType w:val="hybridMultilevel"/>
    <w:tmpl w:val="A80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5D7C"/>
    <w:multiLevelType w:val="hybridMultilevel"/>
    <w:tmpl w:val="74D2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2A9B"/>
    <w:rsid w:val="0001377C"/>
    <w:rsid w:val="000560AC"/>
    <w:rsid w:val="00056E54"/>
    <w:rsid w:val="0011113E"/>
    <w:rsid w:val="00143F19"/>
    <w:rsid w:val="00225446"/>
    <w:rsid w:val="002920E1"/>
    <w:rsid w:val="00342060"/>
    <w:rsid w:val="00392CB2"/>
    <w:rsid w:val="003C79AF"/>
    <w:rsid w:val="0050648E"/>
    <w:rsid w:val="00542637"/>
    <w:rsid w:val="00596266"/>
    <w:rsid w:val="006B5BF2"/>
    <w:rsid w:val="00722D22"/>
    <w:rsid w:val="007345BD"/>
    <w:rsid w:val="007B144C"/>
    <w:rsid w:val="007C7393"/>
    <w:rsid w:val="007E757A"/>
    <w:rsid w:val="007F020D"/>
    <w:rsid w:val="0080328A"/>
    <w:rsid w:val="008B12E0"/>
    <w:rsid w:val="00960EAD"/>
    <w:rsid w:val="009B4B3A"/>
    <w:rsid w:val="00A130F2"/>
    <w:rsid w:val="00A40B25"/>
    <w:rsid w:val="00A568EC"/>
    <w:rsid w:val="00A732E7"/>
    <w:rsid w:val="00AB2F91"/>
    <w:rsid w:val="00B9358A"/>
    <w:rsid w:val="00BE4800"/>
    <w:rsid w:val="00C63539"/>
    <w:rsid w:val="00DC19FD"/>
    <w:rsid w:val="00E10AC7"/>
    <w:rsid w:val="00F12A9B"/>
    <w:rsid w:val="00F220AA"/>
    <w:rsid w:val="00F95AE4"/>
    <w:rsid w:val="00FB023F"/>
    <w:rsid w:val="00FE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3"/>
  </w:style>
  <w:style w:type="paragraph" w:styleId="8">
    <w:name w:val="heading 8"/>
    <w:basedOn w:val="a"/>
    <w:next w:val="a"/>
    <w:link w:val="80"/>
    <w:unhideWhenUsed/>
    <w:qFormat/>
    <w:rsid w:val="00960EA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60E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60EA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960E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0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32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/>
    </w:rPr>
  </w:style>
  <w:style w:type="table" w:styleId="a7">
    <w:name w:val="Table Grid"/>
    <w:basedOn w:val="a1"/>
    <w:uiPriority w:val="39"/>
    <w:rsid w:val="00A73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BAE1-AEED-4753-B400-D10F762E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2018-05-24T07:41:00Z</dcterms:created>
  <dcterms:modified xsi:type="dcterms:W3CDTF">2018-05-24T07:46:00Z</dcterms:modified>
</cp:coreProperties>
</file>