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9" w:rsidRPr="00C536E1" w:rsidRDefault="003348A9" w:rsidP="00EF54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EF549F" w:rsidRPr="00C536E1" w:rsidRDefault="00EF549F" w:rsidP="00EF54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771"/>
        <w:tblW w:w="5000" w:type="pct"/>
        <w:tblLook w:val="04A0"/>
      </w:tblPr>
      <w:tblGrid>
        <w:gridCol w:w="10139"/>
      </w:tblGrid>
      <w:tr w:rsidR="00B027E8" w:rsidRPr="00C536E1" w:rsidTr="00B027E8">
        <w:trPr>
          <w:trHeight w:val="539"/>
        </w:trPr>
        <w:tc>
          <w:tcPr>
            <w:tcW w:w="5000" w:type="pct"/>
            <w:hideMark/>
          </w:tcPr>
          <w:p w:rsidR="00B027E8" w:rsidRPr="00C536E1" w:rsidRDefault="00B027E8" w:rsidP="00B027E8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536E1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B027E8" w:rsidRPr="00C536E1" w:rsidRDefault="00B027E8" w:rsidP="00B02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EF549F" w:rsidRPr="00C536E1" w:rsidRDefault="00EF549F" w:rsidP="00EF5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DECIZIE nr. 1/2</w:t>
      </w:r>
    </w:p>
    <w:p w:rsidR="00EF549F" w:rsidRPr="00C536E1" w:rsidRDefault="00EF549F" w:rsidP="00EF5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C536E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din 01 martie 2018</w:t>
      </w:r>
    </w:p>
    <w:p w:rsidR="00927235" w:rsidRPr="00C536E1" w:rsidRDefault="00927235" w:rsidP="0092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Cu privire la executarea </w:t>
      </w:r>
    </w:p>
    <w:p w:rsidR="00927235" w:rsidRPr="00C536E1" w:rsidRDefault="00927235" w:rsidP="0092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>bugetului raional pentru anul 2017</w:t>
      </w:r>
    </w:p>
    <w:p w:rsidR="00927235" w:rsidRPr="00C536E1" w:rsidRDefault="00927235" w:rsidP="0092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27235" w:rsidRPr="00C536E1" w:rsidRDefault="00927235" w:rsidP="00B0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>În conformitate cu prevederile art. 29 alin. (4) din Legea nr. 397-XV din 16 octombrie 2003 privind finanţele publice locale, cu modificările şi completările ulterioare</w:t>
      </w:r>
      <w:r w:rsidR="009E0A37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 şi art. 73 alin. (3) din Legea nr.181 din 25.07.2014 privind finanţele publice şi responsabilităţi bugetar-fiscale;</w:t>
      </w:r>
    </w:p>
    <w:p w:rsidR="00927235" w:rsidRPr="00C536E1" w:rsidRDefault="00927235" w:rsidP="00B02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(1) lit. b) şi art. 46 din Legea nr. 436-XVI din 28 decembrie 2006 privind administraţia publică locală, Consiliul raional Ştefan Vodă  </w:t>
      </w:r>
      <w:r w:rsidRPr="00C536E1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927235" w:rsidRPr="00C536E1" w:rsidRDefault="00927235" w:rsidP="00B027E8">
      <w:pPr>
        <w:numPr>
          <w:ilvl w:val="0"/>
          <w:numId w:val="2"/>
        </w:numPr>
        <w:tabs>
          <w:tab w:val="clear" w:pos="1211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>Se ia act de raportul dnei Ina Caliman‚ şef al Direcţiei finanţe, privind executarea bugetului raional pentru anul 2017.</w:t>
      </w:r>
    </w:p>
    <w:p w:rsidR="00927235" w:rsidRPr="00C536E1" w:rsidRDefault="00927235" w:rsidP="00B027E8">
      <w:pPr>
        <w:numPr>
          <w:ilvl w:val="0"/>
          <w:numId w:val="2"/>
        </w:numPr>
        <w:tabs>
          <w:tab w:val="clear" w:pos="1211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>Se aprobă contul de încheiere a executării bugetului raional pentru anul 2017:</w:t>
      </w:r>
    </w:p>
    <w:p w:rsidR="00927235" w:rsidRPr="00C536E1" w:rsidRDefault="00927235" w:rsidP="00B027E8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>la venituri – 143510132,97 (una sută patruzeci și trei milioane cinci sute zece mii una sută treizeci și doi lei, 97 bani) sau 97,5 la sută (conform anexei nr.1, nr.1-a);</w:t>
      </w:r>
    </w:p>
    <w:p w:rsidR="00927235" w:rsidRPr="00C536E1" w:rsidRDefault="00927235" w:rsidP="00B027E8">
      <w:pPr>
        <w:numPr>
          <w:ilvl w:val="0"/>
          <w:numId w:val="3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>la cheltuieli și active nefinanciare – 146941764.54 (una sută patruzeci și șase milioane nouă sute patruzeci și una mii șapte sute șaizeci și patru lei, 54 bani) sau 94,2 la sută (conform anexei nr.2, nr.3).</w:t>
      </w:r>
    </w:p>
    <w:p w:rsidR="00927235" w:rsidRPr="00C536E1" w:rsidRDefault="00927235" w:rsidP="00B027E8">
      <w:pPr>
        <w:numPr>
          <w:ilvl w:val="0"/>
          <w:numId w:val="2"/>
        </w:numPr>
        <w:tabs>
          <w:tab w:val="clear" w:pos="1211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>Preşedintele raionului, în comun cu Direcţia finanţe:</w:t>
      </w:r>
    </w:p>
    <w:p w:rsidR="00927235" w:rsidRPr="00C536E1" w:rsidRDefault="00927235" w:rsidP="00B027E8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vor consolida eforturile tuturor instituţiilor bugetare din subordine în vederea asigurării gestionării eficiente a mijloacelor bugetare în anul 2018;  </w:t>
      </w:r>
    </w:p>
    <w:p w:rsidR="00927235" w:rsidRPr="00C536E1" w:rsidRDefault="00927235" w:rsidP="00B027E8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 vor contribui la îndeplinirea părţii veniturilor ale bugetului raional pe anul 2018;</w:t>
      </w:r>
    </w:p>
    <w:p w:rsidR="00927235" w:rsidRPr="00C536E1" w:rsidRDefault="00927235" w:rsidP="00B027E8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 vor monitoriza permanent utilizarea alocaţiilor bugetare din contul transferurilor cu destinație specială de la bugetul de stat pentru a</w:t>
      </w:r>
      <w:r w:rsidR="00A66B84"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nul </w:t>
      </w:r>
      <w:r w:rsidRPr="00C536E1">
        <w:rPr>
          <w:rFonts w:ascii="Times New Roman" w:hAnsi="Times New Roman" w:cs="Times New Roman"/>
          <w:sz w:val="24"/>
          <w:szCs w:val="24"/>
          <w:lang w:val="ro-MO"/>
        </w:rPr>
        <w:t>2018;</w:t>
      </w:r>
    </w:p>
    <w:p w:rsidR="00927235" w:rsidRPr="00C536E1" w:rsidRDefault="00927235" w:rsidP="00B027E8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vor asigura finanţarea instituţiilor de </w:t>
      </w:r>
      <w:r w:rsidR="00C536E1" w:rsidRPr="00C536E1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 primar şi secundar general din bugetul raional în scopul implementării în continuare finanţării în bază de cost standard per elev conform cadrului legal;</w:t>
      </w:r>
    </w:p>
    <w:p w:rsidR="00927235" w:rsidRPr="00C536E1" w:rsidRDefault="00927235" w:rsidP="00B027E8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vor întreprinde măsuri în scopul optimizării cheltuielilor, respectării limitelor de alocaţii bugetare şi neadmiterii </w:t>
      </w:r>
      <w:r w:rsidR="00C536E1" w:rsidRPr="00C536E1">
        <w:rPr>
          <w:rFonts w:ascii="Times New Roman" w:hAnsi="Times New Roman" w:cs="Times New Roman"/>
          <w:sz w:val="24"/>
          <w:szCs w:val="24"/>
          <w:lang w:val="ro-MO"/>
        </w:rPr>
        <w:t>supracheltu</w:t>
      </w:r>
      <w:r w:rsidR="00C536E1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C536E1" w:rsidRPr="00C536E1">
        <w:rPr>
          <w:rFonts w:ascii="Times New Roman" w:hAnsi="Times New Roman" w:cs="Times New Roman"/>
          <w:sz w:val="24"/>
          <w:szCs w:val="24"/>
          <w:lang w:val="ro-MO"/>
        </w:rPr>
        <w:t>elilor</w:t>
      </w:r>
      <w:r w:rsidRPr="00C536E1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927235" w:rsidRPr="00C536E1" w:rsidRDefault="00927235" w:rsidP="00B027E8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>vor asigura efectuarea contro</w:t>
      </w:r>
      <w:r w:rsidR="009E558D" w:rsidRPr="00C536E1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C536E1">
        <w:rPr>
          <w:rFonts w:ascii="Times New Roman" w:hAnsi="Times New Roman" w:cs="Times New Roman"/>
          <w:sz w:val="24"/>
          <w:szCs w:val="24"/>
          <w:lang w:val="ro-MO"/>
        </w:rPr>
        <w:t>lelor tematice, în caz de necesitate, asupra respectării disciplinei financiare în procesul de executare a bugetului raionului pe parcursul anului 2018;</w:t>
      </w:r>
    </w:p>
    <w:p w:rsidR="00927235" w:rsidRPr="00C536E1" w:rsidRDefault="00927235" w:rsidP="00B027E8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>vor întreprinde măsuri în scopul respectării limitelor numărului de unităţi de personal şi ale cheltuielilor de personal a bugetelor UAT de nivelul I şi al II-lea;</w:t>
      </w:r>
    </w:p>
    <w:p w:rsidR="00927235" w:rsidRPr="00C536E1" w:rsidRDefault="00927235" w:rsidP="00B027E8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>vor întreprinde măsuri întru lichidarea datoriilor debitoare şi creditoare (cu termen de achitare expirat) existente la situaţia din 01.01.2018 şi neadmiterea formării lor pe viitor;</w:t>
      </w:r>
    </w:p>
    <w:p w:rsidR="00B027E8" w:rsidRPr="00C536E1" w:rsidRDefault="00B027E8" w:rsidP="00B027E8">
      <w:pPr>
        <w:pStyle w:val="a6"/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iCs/>
          <w:sz w:val="24"/>
          <w:szCs w:val="24"/>
          <w:lang w:val="ro-MO"/>
        </w:rPr>
        <w:t>vor  contribui la înregistrarea integrală în evidența contabilă</w:t>
      </w:r>
      <w:r w:rsidRPr="00C536E1">
        <w:rPr>
          <w:rFonts w:ascii="Times New Roman" w:hAnsi="Times New Roman" w:cs="Times New Roman"/>
          <w:i/>
          <w:iCs/>
          <w:sz w:val="24"/>
          <w:szCs w:val="24"/>
          <w:lang w:val="ro-MO"/>
        </w:rPr>
        <w:t xml:space="preserve"> </w:t>
      </w:r>
      <w:r w:rsidRPr="00C536E1">
        <w:rPr>
          <w:rFonts w:ascii="Times New Roman" w:hAnsi="Times New Roman" w:cs="Times New Roman"/>
          <w:sz w:val="24"/>
          <w:szCs w:val="24"/>
          <w:lang w:val="ro-MO"/>
        </w:rPr>
        <w:t>ale bugetelor locale de nivelul I și al II-</w:t>
      </w:r>
      <w:r w:rsidR="00C70B15"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536E1" w:rsidRPr="00C536E1">
        <w:rPr>
          <w:rFonts w:ascii="Times New Roman" w:hAnsi="Times New Roman" w:cs="Times New Roman"/>
          <w:sz w:val="24"/>
          <w:szCs w:val="24"/>
          <w:lang w:val="ro-MO"/>
        </w:rPr>
        <w:t>lea</w:t>
      </w:r>
      <w:r w:rsidRPr="00C536E1">
        <w:rPr>
          <w:rFonts w:ascii="Times New Roman" w:hAnsi="Times New Roman" w:cs="Times New Roman"/>
          <w:iCs/>
          <w:sz w:val="24"/>
          <w:szCs w:val="24"/>
          <w:lang w:val="ro-MO"/>
        </w:rPr>
        <w:t xml:space="preserve"> a patrimoniului public</w:t>
      </w:r>
      <w:r w:rsidRPr="00C536E1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927235" w:rsidRPr="00C536E1" w:rsidRDefault="00927235" w:rsidP="00B027E8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vor întreprinde măsuri întru estimarea veridică executării scontate a bugetelor UAT de nivelul I şi al II-lea pe perioada de gestiune şi an, în scopul monitorizării nivelului deficitului bugetului public naţional pe parcursul anului bugetar; </w:t>
      </w:r>
    </w:p>
    <w:p w:rsidR="00927235" w:rsidRPr="00C536E1" w:rsidRDefault="00927235" w:rsidP="00B027E8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>vor asigura publicarea integrală al raportului privind executarea bugetului raional pe anul 2017 pe pagina web a Consiliului raional Ştefan Vodă.</w:t>
      </w:r>
    </w:p>
    <w:p w:rsidR="00927235" w:rsidRPr="00C536E1" w:rsidRDefault="00927235" w:rsidP="004358E1">
      <w:pPr>
        <w:numPr>
          <w:ilvl w:val="0"/>
          <w:numId w:val="2"/>
        </w:numPr>
        <w:tabs>
          <w:tab w:val="clear" w:pos="1211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927235" w:rsidRPr="00C536E1" w:rsidRDefault="00927235" w:rsidP="004358E1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 Oficiului </w:t>
      </w:r>
      <w:r w:rsidR="004358E1" w:rsidRPr="00C536E1">
        <w:rPr>
          <w:rFonts w:ascii="Times New Roman" w:hAnsi="Times New Roman" w:cs="Times New Roman"/>
          <w:sz w:val="24"/>
          <w:szCs w:val="24"/>
          <w:lang w:val="ro-MO"/>
        </w:rPr>
        <w:t>t</w:t>
      </w:r>
      <w:r w:rsidRPr="00C536E1">
        <w:rPr>
          <w:rFonts w:ascii="Times New Roman" w:hAnsi="Times New Roman" w:cs="Times New Roman"/>
          <w:sz w:val="24"/>
          <w:szCs w:val="24"/>
          <w:lang w:val="ro-MO"/>
        </w:rPr>
        <w:t>eritorial Căuşeni al Cancelariei de Stat;</w:t>
      </w:r>
    </w:p>
    <w:p w:rsidR="00927235" w:rsidRPr="00C536E1" w:rsidRDefault="00927235" w:rsidP="004358E1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 Ministerului Finanţelor al Republicii Moldova;</w:t>
      </w:r>
    </w:p>
    <w:p w:rsidR="00927235" w:rsidRPr="00C536E1" w:rsidRDefault="00927235" w:rsidP="004358E1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 Aparatului preşedintelui raionului;</w:t>
      </w:r>
    </w:p>
    <w:p w:rsidR="00927235" w:rsidRPr="00C536E1" w:rsidRDefault="00927235" w:rsidP="004358E1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 Direcţiei finanţe Ştefan Vodă;</w:t>
      </w:r>
    </w:p>
    <w:p w:rsidR="00927235" w:rsidRPr="00C536E1" w:rsidRDefault="00927235" w:rsidP="004358E1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 Prin publicarea pe pagina web </w:t>
      </w:r>
      <w:r w:rsidR="004358E1"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și </w:t>
      </w:r>
      <w:r w:rsidR="009E0A37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4358E1" w:rsidRPr="00C536E1">
        <w:rPr>
          <w:rFonts w:ascii="Times New Roman" w:hAnsi="Times New Roman" w:cs="Times New Roman"/>
          <w:sz w:val="24"/>
          <w:szCs w:val="24"/>
          <w:lang w:val="ro-MO"/>
        </w:rPr>
        <w:t>Monitorul Oficial al</w:t>
      </w:r>
      <w:r w:rsidRPr="00C536E1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 Ştefan Vodă.</w:t>
      </w:r>
    </w:p>
    <w:p w:rsidR="006C1C57" w:rsidRPr="00C536E1" w:rsidRDefault="006C1C57" w:rsidP="004358E1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27235" w:rsidRPr="00C536E1" w:rsidRDefault="00927235" w:rsidP="00B0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                                                                                           </w:t>
      </w:r>
      <w:r w:rsidR="003348A9" w:rsidRPr="00C536E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Ion Ungureanu</w:t>
      </w:r>
    </w:p>
    <w:p w:rsidR="00F742BE" w:rsidRPr="00C536E1" w:rsidRDefault="00927235" w:rsidP="00B02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Secretarul Consiliului raional                                              </w:t>
      </w:r>
      <w:r w:rsidR="009E0A3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</w:t>
      </w:r>
      <w:r w:rsidRPr="00C536E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               Ion </w:t>
      </w:r>
      <w:r w:rsidR="004358E1" w:rsidRPr="00C536E1">
        <w:rPr>
          <w:rFonts w:ascii="Times New Roman" w:hAnsi="Times New Roman" w:cs="Times New Roman"/>
          <w:b/>
          <w:bCs/>
          <w:sz w:val="24"/>
          <w:szCs w:val="24"/>
          <w:lang w:val="ro-MO"/>
        </w:rPr>
        <w:t>Ț</w:t>
      </w:r>
      <w:r w:rsidRPr="00C536E1">
        <w:rPr>
          <w:rFonts w:ascii="Times New Roman" w:hAnsi="Times New Roman" w:cs="Times New Roman"/>
          <w:b/>
          <w:bCs/>
          <w:sz w:val="24"/>
          <w:szCs w:val="24"/>
          <w:lang w:val="ro-MO"/>
        </w:rPr>
        <w:t>urcan</w:t>
      </w:r>
    </w:p>
    <w:p w:rsidR="00C30FD0" w:rsidRPr="00C536E1" w:rsidRDefault="00C30FD0" w:rsidP="00B0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  <w:sectPr w:rsidR="00C30FD0" w:rsidRPr="00C536E1" w:rsidSect="004358E1">
          <w:pgSz w:w="11906" w:h="16838"/>
          <w:pgMar w:top="284" w:right="849" w:bottom="284" w:left="1134" w:header="708" w:footer="708" w:gutter="0"/>
          <w:cols w:space="708"/>
          <w:docGrid w:linePitch="360"/>
        </w:sectPr>
      </w:pPr>
    </w:p>
    <w:p w:rsidR="00F16163" w:rsidRPr="00C536E1" w:rsidRDefault="00F16163" w:rsidP="00F16163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C536E1">
        <w:rPr>
          <w:rFonts w:ascii="Times New Roman" w:hAnsi="Times New Roman" w:cs="Times New Roman"/>
          <w:b/>
          <w:lang w:val="ro-MO"/>
        </w:rPr>
        <w:lastRenderedPageBreak/>
        <w:t>Anexa nr.1</w:t>
      </w:r>
    </w:p>
    <w:p w:rsidR="00F16163" w:rsidRPr="00C536E1" w:rsidRDefault="00F16163" w:rsidP="00F16163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C536E1">
        <w:rPr>
          <w:rFonts w:ascii="Times New Roman" w:hAnsi="Times New Roman" w:cs="Times New Roman"/>
          <w:lang w:val="ro-MO"/>
        </w:rPr>
        <w:t>la decizia Consiliului raional Ştefan Vodă</w:t>
      </w:r>
    </w:p>
    <w:p w:rsidR="00F16163" w:rsidRPr="00C536E1" w:rsidRDefault="00F16163" w:rsidP="00F16163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C536E1">
        <w:rPr>
          <w:rFonts w:ascii="Times New Roman" w:hAnsi="Times New Roman" w:cs="Times New Roman"/>
          <w:lang w:val="ro-MO"/>
        </w:rPr>
        <w:t>nr. 1/</w:t>
      </w:r>
      <w:r w:rsidR="003348A9" w:rsidRPr="00C536E1">
        <w:rPr>
          <w:rFonts w:ascii="Times New Roman" w:hAnsi="Times New Roman" w:cs="Times New Roman"/>
          <w:lang w:val="ro-MO"/>
        </w:rPr>
        <w:t>2</w:t>
      </w:r>
      <w:r w:rsidRPr="00C536E1">
        <w:rPr>
          <w:rFonts w:ascii="Times New Roman" w:hAnsi="Times New Roman" w:cs="Times New Roman"/>
          <w:lang w:val="ro-MO"/>
        </w:rPr>
        <w:t xml:space="preserve"> din 01 martie 2018</w:t>
      </w:r>
    </w:p>
    <w:p w:rsidR="00012293" w:rsidRPr="00C536E1" w:rsidRDefault="00012293" w:rsidP="00012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b/>
          <w:sz w:val="24"/>
          <w:szCs w:val="24"/>
          <w:lang w:val="ro-MO"/>
        </w:rPr>
        <w:t>Informație</w:t>
      </w:r>
    </w:p>
    <w:p w:rsidR="00012293" w:rsidRPr="00C536E1" w:rsidRDefault="00012293" w:rsidP="00012293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o-MO"/>
        </w:rPr>
      </w:pPr>
      <w:r w:rsidRPr="00C536E1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privind executarea bugetului </w:t>
      </w:r>
      <w:r w:rsidR="00C536E1" w:rsidRPr="00C536E1">
        <w:rPr>
          <w:rFonts w:ascii="Times New Roman" w:hAnsi="Times New Roman" w:cs="Times New Roman"/>
          <w:b/>
          <w:sz w:val="24"/>
          <w:szCs w:val="24"/>
          <w:lang w:val="ro-MO"/>
        </w:rPr>
        <w:t>raional</w:t>
      </w:r>
      <w:r w:rsidRPr="00C536E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pe anul 2017</w:t>
      </w:r>
    </w:p>
    <w:tbl>
      <w:tblPr>
        <w:tblStyle w:val="a7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128"/>
        <w:gridCol w:w="900"/>
        <w:gridCol w:w="1235"/>
        <w:gridCol w:w="1126"/>
        <w:gridCol w:w="850"/>
      </w:tblGrid>
      <w:tr w:rsidR="00012293" w:rsidRPr="00C536E1" w:rsidTr="00F742BE">
        <w:trPr>
          <w:trHeight w:val="600"/>
        </w:trPr>
        <w:tc>
          <w:tcPr>
            <w:tcW w:w="446" w:type="dxa"/>
            <w:vMerge w:val="restart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 </w:t>
            </w: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ab/>
              <w:t xml:space="preserve">          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Executat</w:t>
            </w: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anul</w:t>
            </w: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curent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 xml:space="preserve">       Executat față </w:t>
            </w: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 xml:space="preserve">         de precizat</w:t>
            </w:r>
          </w:p>
        </w:tc>
        <w:tc>
          <w:tcPr>
            <w:tcW w:w="1235" w:type="dxa"/>
            <w:vMerge w:val="restart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 xml:space="preserve">Executat      anul </w:t>
            </w: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precedent</w:t>
            </w: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mii lei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 xml:space="preserve">Executat anul </w:t>
            </w:r>
            <w:r w:rsidR="00C536E1" w:rsidRPr="00C536E1">
              <w:rPr>
                <w:rFonts w:ascii="Times New Roman" w:hAnsi="Times New Roman" w:cs="Times New Roman"/>
                <w:b/>
                <w:lang w:val="ro-MO"/>
              </w:rPr>
              <w:t>curent</w:t>
            </w:r>
            <w:r w:rsidRPr="00C536E1">
              <w:rPr>
                <w:rFonts w:ascii="Times New Roman" w:hAnsi="Times New Roman" w:cs="Times New Roman"/>
                <w:b/>
                <w:lang w:val="ro-MO"/>
              </w:rPr>
              <w:t xml:space="preserve"> față de anul precedent</w:t>
            </w:r>
          </w:p>
        </w:tc>
      </w:tr>
      <w:tr w:rsidR="00012293" w:rsidRPr="00C536E1" w:rsidTr="00F742BE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 xml:space="preserve">  devieri </w:t>
            </w: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 xml:space="preserve">       (+-)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 xml:space="preserve">  în %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 xml:space="preserve">devieri </w:t>
            </w: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 xml:space="preserve">     (+-)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în   %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C536E1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Impozit</w:t>
            </w:r>
            <w:r w:rsidR="00012293" w:rsidRPr="00C536E1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C536E1">
              <w:rPr>
                <w:rFonts w:ascii="Times New Roman" w:hAnsi="Times New Roman" w:cs="Times New Roman"/>
                <w:lang w:val="ro-MO"/>
              </w:rPr>
              <w:t>reținut</w:t>
            </w:r>
            <w:r w:rsidR="00012293" w:rsidRPr="00C536E1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6274,0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6114,0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6366,5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+252,5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104,1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5835,4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+531,1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109,1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C536E1" w:rsidRPr="00C536E1">
              <w:rPr>
                <w:rFonts w:ascii="Times New Roman" w:hAnsi="Times New Roman" w:cs="Times New Roman"/>
                <w:lang w:val="ro-MO"/>
              </w:rPr>
              <w:t>plată</w:t>
            </w:r>
            <w:r w:rsidRPr="00C536E1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111121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358,0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308,0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278,6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-29,4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90,5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302,9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-24,3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92,0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Impozit pe venitul </w:t>
            </w:r>
            <w:r w:rsidR="00C536E1" w:rsidRPr="00C536E1">
              <w:rPr>
                <w:rFonts w:ascii="Times New Roman" w:hAnsi="Times New Roman" w:cs="Times New Roman"/>
                <w:lang w:val="ro-MO"/>
              </w:rPr>
              <w:t>aferent</w:t>
            </w:r>
            <w:r w:rsidRPr="00C536E1">
              <w:rPr>
                <w:rFonts w:ascii="Times New Roman" w:hAnsi="Times New Roman" w:cs="Times New Roman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111130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7,4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+7,4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+5,4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3,7 ori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113312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0,6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-0,6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114611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506,0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226,0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211,3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-14,7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93,5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282,6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-71,3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74,8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114612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8,0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8,0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7,6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-0,4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94,5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5,0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+2,6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151,2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114613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6,0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6,0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3,3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-2,7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54,7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0,4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+2,9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8,3ori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Taxa pentru folosirea drumurilor de către </w:t>
            </w:r>
            <w:r w:rsidR="00C536E1">
              <w:rPr>
                <w:rFonts w:ascii="Times New Roman" w:hAnsi="Times New Roman" w:cs="Times New Roman"/>
                <w:lang w:val="ro-MO"/>
              </w:rPr>
              <w:t>autove</w:t>
            </w:r>
            <w:r w:rsidR="00C536E1" w:rsidRPr="00C536E1">
              <w:rPr>
                <w:rFonts w:ascii="Times New Roman" w:hAnsi="Times New Roman" w:cs="Times New Roman"/>
                <w:lang w:val="ro-MO"/>
              </w:rPr>
              <w:t>hiculele</w:t>
            </w:r>
            <w:r w:rsidRPr="00C536E1">
              <w:rPr>
                <w:rFonts w:ascii="Times New Roman" w:hAnsi="Times New Roman" w:cs="Times New Roman"/>
                <w:lang w:val="ro-MO"/>
              </w:rPr>
              <w:t xml:space="preserve"> înmatriculate în Republica Moldova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114633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4910,0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4655,6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-4655,6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12293" w:rsidRPr="00C536E1" w:rsidTr="00F742BE">
        <w:trPr>
          <w:trHeight w:val="495"/>
        </w:trPr>
        <w:tc>
          <w:tcPr>
            <w:tcW w:w="446" w:type="dxa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Arenda terenurilor cu destinație agricolă încasată în bugetul local de nivelul II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141521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-62,1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-62,1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62,4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-124,5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99,4</w:t>
            </w:r>
          </w:p>
        </w:tc>
      </w:tr>
      <w:tr w:rsidR="00012293" w:rsidRPr="00C536E1" w:rsidTr="00F742BE">
        <w:trPr>
          <w:trHeight w:val="300"/>
        </w:trPr>
        <w:tc>
          <w:tcPr>
            <w:tcW w:w="446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Arenda terenurilor cu altă destinație </w:t>
            </w:r>
            <w:r w:rsidR="00C536E1" w:rsidRPr="00C536E1">
              <w:rPr>
                <w:rFonts w:ascii="Times New Roman" w:hAnsi="Times New Roman" w:cs="Times New Roman"/>
                <w:lang w:val="ro-MO"/>
              </w:rPr>
              <w:t>decât</w:t>
            </w:r>
            <w:r w:rsidRPr="00C536E1">
              <w:rPr>
                <w:rFonts w:ascii="Times New Roman" w:hAnsi="Times New Roman" w:cs="Times New Roman"/>
                <w:lang w:val="ro-MO"/>
              </w:rPr>
              <w:t xml:space="preserve"> cea agricolă încasată în bugetul local de nivelul II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141532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9,8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-9,8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12293" w:rsidRPr="00C536E1" w:rsidTr="00F742BE">
        <w:trPr>
          <w:trHeight w:val="300"/>
        </w:trPr>
        <w:tc>
          <w:tcPr>
            <w:tcW w:w="446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Taxa de înregistrare a asociațiilor obștești și a mijloacelor mass-media încasată în bugetul local de nivelul 2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142212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0,2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-0,2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Plata pentru certificatele de urbanism și autorizațiile de </w:t>
            </w:r>
            <w:r w:rsidR="00C536E1" w:rsidRPr="00C536E1">
              <w:rPr>
                <w:rFonts w:ascii="Times New Roman" w:hAnsi="Times New Roman" w:cs="Times New Roman"/>
                <w:lang w:val="ro-MO"/>
              </w:rPr>
              <w:t>construire</w:t>
            </w:r>
            <w:r w:rsidRPr="00C536E1">
              <w:rPr>
                <w:rFonts w:ascii="Times New Roman" w:hAnsi="Times New Roman" w:cs="Times New Roman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142214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5,0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5,0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-4,9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Taxa la cumpărarea valutei străine de către persoanele fizice în casele de schimb valutar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142245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80,0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80,0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86,7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+6,7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108,3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68,4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+18,2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126,7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Plata pentru locațiunea bunurilor patrimoniului public încasată în bugetul local de nivelul II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142251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-0,1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-0,1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0,9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-1,0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10,5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Încasări de la prestarea </w:t>
            </w:r>
            <w:r w:rsidR="00C536E1" w:rsidRPr="00C536E1">
              <w:rPr>
                <w:rFonts w:ascii="Times New Roman" w:hAnsi="Times New Roman" w:cs="Times New Roman"/>
                <w:lang w:val="ro-MO"/>
              </w:rPr>
              <w:t>serviciilor</w:t>
            </w:r>
            <w:r w:rsidRPr="00C536E1">
              <w:rPr>
                <w:rFonts w:ascii="Times New Roman" w:hAnsi="Times New Roman" w:cs="Times New Roman"/>
                <w:lang w:val="ro-MO"/>
              </w:rPr>
              <w:t xml:space="preserve"> cu plată</w:t>
            </w:r>
          </w:p>
          <w:p w:rsidR="005348B3" w:rsidRPr="00C536E1" w:rsidRDefault="005348B3" w:rsidP="00813AFF">
            <w:pPr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142310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1471,0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1590,0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1536,2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-53,2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96,6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1195,5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+340,7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128,5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Plata pentru locațiunea bunurilor patrimoniului public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142320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398,3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398,3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424,0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+25,7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106,5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447,0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-22,9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94,9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Amenzi și sancțiuni contravenționale în bug.niv.II</w:t>
            </w: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Amenzi aplicate de secțiile de supraveghere și con-trol ale traficului rutier</w:t>
            </w:r>
          </w:p>
          <w:p w:rsidR="005348B3" w:rsidRPr="00C536E1" w:rsidRDefault="005348B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143120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15,0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12,8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-2,2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85,2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75,2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-62,4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17,0</w:t>
            </w:r>
          </w:p>
        </w:tc>
      </w:tr>
      <w:tr w:rsidR="00012293" w:rsidRPr="00C536E1" w:rsidTr="00F742BE">
        <w:tc>
          <w:tcPr>
            <w:tcW w:w="446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143220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190,0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85,0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83,0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-2,0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97,7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87,7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-4,7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94,7</w:t>
            </w:r>
          </w:p>
        </w:tc>
      </w:tr>
      <w:tr w:rsidR="00012293" w:rsidRPr="00C536E1" w:rsidTr="00F742BE">
        <w:tc>
          <w:tcPr>
            <w:tcW w:w="446" w:type="dxa"/>
            <w:tcBorders>
              <w:top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tcBorders>
              <w:top w:val="single" w:sz="4" w:space="0" w:color="auto"/>
              <w:bottom w:val="single" w:sz="4" w:space="0" w:color="auto"/>
            </w:tcBorders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Amenzi aplicate de subdiviziunile Inspectoratului General al Poliției pentru încălcarea traficului rutier  constatate cu ajutorul mijloacelor foto-video, încasate în bugetul local de </w:t>
            </w:r>
            <w:r w:rsidR="00C536E1" w:rsidRPr="00C536E1">
              <w:rPr>
                <w:rFonts w:ascii="Times New Roman" w:hAnsi="Times New Roman" w:cs="Times New Roman"/>
                <w:lang w:val="ro-MO"/>
              </w:rPr>
              <w:t>nivelul</w:t>
            </w:r>
            <w:r w:rsidRPr="00C536E1">
              <w:rPr>
                <w:rFonts w:ascii="Times New Roman" w:hAnsi="Times New Roman" w:cs="Times New Roman"/>
                <w:lang w:val="ro-MO"/>
              </w:rPr>
              <w:t xml:space="preserve"> II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143241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0,8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-0,8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Donații voluntare pentru cheltuieli curente din surse interne pentru instituții bugetare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144114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54,5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-54,5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Donații voluntare pentru cheltuieli curente din surse externe pentru instituțiile bugetare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144124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328,1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326,0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-2,1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99,4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176,9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+149,1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184,3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Donații voluntare pentru cheltuieli capitale din surse externe pentru instituțiile bugetare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144224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2344,3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1194,3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1276,6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82,3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106,9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2068,6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-792,0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61,7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16550,6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10357,7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10557,9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+200,2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101,9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15332,5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-4774,6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68,9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Transferuri primite în cadrul BPN  Total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191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119788,1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136792,4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132952,2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-3840,2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97,2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117424,6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+15527,6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113,2</w:t>
            </w: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Transferuri curente primate cu destinație specială între bugetul de stat și bugetele locale de nivelul II pentru </w:t>
            </w:r>
            <w:r w:rsidR="00C536E1" w:rsidRPr="00C536E1">
              <w:rPr>
                <w:rFonts w:ascii="Times New Roman" w:hAnsi="Times New Roman" w:cs="Times New Roman"/>
                <w:lang w:val="ro-MO"/>
              </w:rPr>
              <w:t>învățământul</w:t>
            </w:r>
            <w:r w:rsidRPr="00C536E1">
              <w:rPr>
                <w:rFonts w:ascii="Times New Roman" w:hAnsi="Times New Roman" w:cs="Times New Roman"/>
                <w:lang w:val="ro-MO"/>
              </w:rPr>
              <w:t xml:space="preserve"> preșcolar, primar, secundar general, special și complementar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191111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90803,6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92836,9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92836,9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191112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3331,1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3009,7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2747,1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-262,6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91,3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191113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2604,8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2669,5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2659,5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-9,8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99,6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Transferuri curente primite cu destinație specială între bugetul de stat și bugetele locale de nivelul II pentru infrastructura drumurilor.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191116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11082,7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9078,6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-2004,0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81,9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191120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3970,0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2474,3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-1495,7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62,3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191131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21020,3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21020,3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21020,3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Alte transferuri curente cu destinație generală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191139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269,6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269,6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269,6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191310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1758,7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1758,7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1758,7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191320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125,0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57,0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-68,0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45,6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Transferuri capitale primite cu destinație specială între bugetele locale de nivelul II și bugetele locale de nivelul I în cadrul unei unități administrative-teritoriale.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191320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50,0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012293" w:rsidRPr="00C536E1" w:rsidTr="00F742BE">
        <w:tc>
          <w:tcPr>
            <w:tcW w:w="44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012293" w:rsidRPr="00C536E1" w:rsidRDefault="00012293" w:rsidP="00F742BE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136338,7</w:t>
            </w:r>
          </w:p>
        </w:tc>
        <w:tc>
          <w:tcPr>
            <w:tcW w:w="123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147150,1</w:t>
            </w:r>
          </w:p>
        </w:tc>
        <w:tc>
          <w:tcPr>
            <w:tcW w:w="1123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143510,1</w:t>
            </w:r>
          </w:p>
        </w:tc>
        <w:tc>
          <w:tcPr>
            <w:tcW w:w="1128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-3640,0</w:t>
            </w:r>
          </w:p>
        </w:tc>
        <w:tc>
          <w:tcPr>
            <w:tcW w:w="90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97,5</w:t>
            </w:r>
          </w:p>
        </w:tc>
        <w:tc>
          <w:tcPr>
            <w:tcW w:w="1235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132757,1</w:t>
            </w:r>
          </w:p>
        </w:tc>
        <w:tc>
          <w:tcPr>
            <w:tcW w:w="1126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+10753,0</w:t>
            </w:r>
          </w:p>
        </w:tc>
        <w:tc>
          <w:tcPr>
            <w:tcW w:w="850" w:type="dxa"/>
          </w:tcPr>
          <w:p w:rsidR="00012293" w:rsidRPr="00C536E1" w:rsidRDefault="00012293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108,1</w:t>
            </w:r>
          </w:p>
        </w:tc>
      </w:tr>
    </w:tbl>
    <w:p w:rsidR="00C30FD0" w:rsidRPr="00C536E1" w:rsidRDefault="00C30FD0" w:rsidP="00534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13AFF" w:rsidRPr="00C536E1" w:rsidRDefault="00813AFF" w:rsidP="00534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813AFF" w:rsidRPr="00C536E1" w:rsidRDefault="00813AFF" w:rsidP="00813AFF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C536E1">
        <w:rPr>
          <w:rFonts w:ascii="Times New Roman" w:hAnsi="Times New Roman" w:cs="Times New Roman"/>
          <w:b/>
          <w:lang w:val="ro-MO"/>
        </w:rPr>
        <w:t>Anexa nr.1-a</w:t>
      </w:r>
    </w:p>
    <w:p w:rsidR="00813AFF" w:rsidRPr="00C536E1" w:rsidRDefault="00813AFF" w:rsidP="00813AFF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C536E1">
        <w:rPr>
          <w:rFonts w:ascii="Times New Roman" w:hAnsi="Times New Roman" w:cs="Times New Roman"/>
          <w:lang w:val="ro-MO"/>
        </w:rPr>
        <w:t>la decizia Consiliului raional Ştefan Vodă</w:t>
      </w:r>
    </w:p>
    <w:p w:rsidR="00813AFF" w:rsidRPr="00C536E1" w:rsidRDefault="00813AFF" w:rsidP="00813AFF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C536E1">
        <w:rPr>
          <w:rFonts w:ascii="Times New Roman" w:hAnsi="Times New Roman" w:cs="Times New Roman"/>
          <w:lang w:val="ro-MO"/>
        </w:rPr>
        <w:t>nr. 1/</w:t>
      </w:r>
      <w:r w:rsidR="003348A9" w:rsidRPr="00C536E1">
        <w:rPr>
          <w:rFonts w:ascii="Times New Roman" w:hAnsi="Times New Roman" w:cs="Times New Roman"/>
          <w:lang w:val="ro-MO"/>
        </w:rPr>
        <w:t>2</w:t>
      </w:r>
      <w:r w:rsidRPr="00C536E1">
        <w:rPr>
          <w:rFonts w:ascii="Times New Roman" w:hAnsi="Times New Roman" w:cs="Times New Roman"/>
          <w:lang w:val="ro-MO"/>
        </w:rPr>
        <w:t xml:space="preserve"> din 01 martie 2018</w:t>
      </w:r>
    </w:p>
    <w:p w:rsidR="00813AFF" w:rsidRPr="00C536E1" w:rsidRDefault="00813AFF" w:rsidP="00813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b/>
          <w:sz w:val="24"/>
          <w:szCs w:val="24"/>
          <w:lang w:val="ro-MO"/>
        </w:rPr>
        <w:t>Informație</w:t>
      </w:r>
    </w:p>
    <w:p w:rsidR="00813AFF" w:rsidRPr="00C536E1" w:rsidRDefault="00813AFF" w:rsidP="00813AFF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536E1">
        <w:rPr>
          <w:rFonts w:ascii="Times New Roman" w:hAnsi="Times New Roman" w:cs="Times New Roman"/>
          <w:b/>
          <w:sz w:val="24"/>
          <w:szCs w:val="24"/>
          <w:lang w:val="ro-MO"/>
        </w:rPr>
        <w:t>privind executarea bugetului raionului pe anul 2017</w:t>
      </w:r>
    </w:p>
    <w:tbl>
      <w:tblPr>
        <w:tblStyle w:val="a7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75"/>
        <w:gridCol w:w="1229"/>
        <w:gridCol w:w="1126"/>
        <w:gridCol w:w="850"/>
      </w:tblGrid>
      <w:tr w:rsidR="00813AFF" w:rsidRPr="00C536E1" w:rsidTr="00F742BE">
        <w:trPr>
          <w:trHeight w:val="489"/>
        </w:trPr>
        <w:tc>
          <w:tcPr>
            <w:tcW w:w="446" w:type="dxa"/>
            <w:vMerge w:val="restart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813AFF" w:rsidRPr="00C536E1" w:rsidRDefault="00813AFF" w:rsidP="00F742BE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Cod         ECO</w:t>
            </w:r>
          </w:p>
        </w:tc>
        <w:tc>
          <w:tcPr>
            <w:tcW w:w="1236" w:type="dxa"/>
            <w:vMerge w:val="restart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Executat</w:t>
            </w: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anul</w:t>
            </w: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curent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Executat față</w:t>
            </w: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de precizat</w:t>
            </w:r>
          </w:p>
        </w:tc>
        <w:tc>
          <w:tcPr>
            <w:tcW w:w="1229" w:type="dxa"/>
            <w:vMerge w:val="restart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Executat      anul</w:t>
            </w: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precedent</w:t>
            </w:r>
          </w:p>
          <w:p w:rsidR="00813AFF" w:rsidRPr="00C536E1" w:rsidRDefault="00C536E1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mii. lei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 xml:space="preserve">Executat anul </w:t>
            </w:r>
            <w:r w:rsidR="00C536E1" w:rsidRPr="00C536E1">
              <w:rPr>
                <w:rFonts w:ascii="Times New Roman" w:hAnsi="Times New Roman" w:cs="Times New Roman"/>
                <w:b/>
                <w:lang w:val="ro-MO"/>
              </w:rPr>
              <w:t>curent</w:t>
            </w:r>
            <w:r w:rsidRPr="00C536E1">
              <w:rPr>
                <w:rFonts w:ascii="Times New Roman" w:hAnsi="Times New Roman" w:cs="Times New Roman"/>
                <w:b/>
                <w:lang w:val="ro-MO"/>
              </w:rPr>
              <w:t xml:space="preserve"> față de anul precedent</w:t>
            </w:r>
          </w:p>
        </w:tc>
      </w:tr>
      <w:tr w:rsidR="00813AFF" w:rsidRPr="00C536E1" w:rsidTr="00F742BE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devieri</w:t>
            </w: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(+-)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În</w:t>
            </w: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%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devieri</w:t>
            </w: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(+-)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În     %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C536E1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Impozit</w:t>
            </w:r>
            <w:r w:rsidR="00813AFF" w:rsidRPr="00C536E1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C536E1">
              <w:rPr>
                <w:rFonts w:ascii="Times New Roman" w:hAnsi="Times New Roman" w:cs="Times New Roman"/>
                <w:lang w:val="ro-MO"/>
              </w:rPr>
              <w:t>reținut</w:t>
            </w:r>
            <w:r w:rsidR="00813AFF" w:rsidRPr="00C536E1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16947,5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16635,8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17760,0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+1124,2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106,8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16151,8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+1608,3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110,0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C536E1" w:rsidRPr="00C536E1">
              <w:rPr>
                <w:rFonts w:ascii="Times New Roman" w:hAnsi="Times New Roman" w:cs="Times New Roman"/>
                <w:lang w:val="ro-MO"/>
              </w:rPr>
              <w:t>plată</w:t>
            </w:r>
            <w:r w:rsidRPr="00C536E1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940,0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890,0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981,8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91,8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110,3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1018,0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-36,3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96,4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21,2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+21,2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5,0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+16,2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4,2 ori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pe terenurile cu destinație agricolă cu excepția gospodăriilor țărănești (de fermier)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113110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4958,5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5001,9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5223,4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+221,5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104,4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5005,1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+218,3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104,4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pe terenurile cu destinație agricolă de la gospodăriilor țărănești (de fermier)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113120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841,1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804,5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596,5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-208,0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74,1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759,7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-163,2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78,5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Impozitul funciar pe terenurile cu altă destinație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agricolă. 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113130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146,2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154,7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202,0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+47,3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130,5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141,9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+60,1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142,4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Impozitul funciar încasat de la persoanele fizice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113140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534,5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572,1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803,1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+231,0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140,4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535,4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+267,7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1,5 ori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Impozitul funciar pe pășuni și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fânețe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113150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186,1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183,1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175,8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-7,3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96,0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179,1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-3,3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98,1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Impozitul pe bunurile imobiliare ale persoanelor juridice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113210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90,2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96,5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197,5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+101,0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2,0ori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78,7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118,9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2,5ori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Impozitul pe bunurile imobiliare ale persoanelor fizice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113220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283,0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391,1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412,1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+21,0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105,4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291,6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+120,5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141,3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persoa-nele juridice și fizice înregistrate în calitate de </w:t>
            </w:r>
            <w:r w:rsidR="00C536E1">
              <w:rPr>
                <w:rFonts w:ascii="Times New Roman" w:hAnsi="Times New Roman" w:cs="Times New Roman"/>
                <w:lang w:val="ro-MO"/>
              </w:rPr>
              <w:t>întreprin-ză</w:t>
            </w:r>
            <w:r w:rsidR="00C536E1" w:rsidRPr="00C536E1">
              <w:rPr>
                <w:rFonts w:ascii="Times New Roman" w:hAnsi="Times New Roman" w:cs="Times New Roman"/>
                <w:lang w:val="ro-MO"/>
              </w:rPr>
              <w:t>tor</w:t>
            </w:r>
            <w:r w:rsidRPr="00C536E1">
              <w:rPr>
                <w:rFonts w:ascii="Times New Roman" w:hAnsi="Times New Roman" w:cs="Times New Roman"/>
                <w:lang w:val="ro-MO"/>
              </w:rPr>
              <w:t xml:space="preserve"> din valoarea (de piață) a bunurilor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113230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239,0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284,0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334,6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+50,6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117,8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182,9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+151,7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1,8ori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persoanele fizice-cetățeni din valoarea estimată de piață 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113240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398,0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424,7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508,3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+83,6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119,7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340,6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+167,7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1,5ori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0,6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-0,6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3,6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18,3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35,6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+17,3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1,9ori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3,8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+31,8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9,4ori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Taxele locale (total)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114411-114426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4480,4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4058,1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4228,3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+170,2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104,2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4185,5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+42,8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101,1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patenta de întreprinzător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6"/>
                <w:szCs w:val="16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16"/>
                <w:szCs w:val="16"/>
                <w:lang w:val="ro-MO"/>
              </w:rPr>
              <w:t>114522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129,2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146,8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572,0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+425,2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3,8ori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355,9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+216,1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1,6ori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506,0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226,0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211,3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-14,7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93,5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282,6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-71,3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74,8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8,0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7,6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-0,4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94,5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5,0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+2,6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151,2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6,0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3,3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-2,7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54,7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0,4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+2,9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8,3ori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folosirea drumurilor de către autove-hiculele înmatriculate în Republica Moldova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4910,0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4655,6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-4655,6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Granturi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curente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pentru bugetul local de niv.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132123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161,0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121,8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-39,2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75,7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+121,8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Defalcări de la profitul net al întreprinderilor de stat (municipale)în bugetul local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141233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1,3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+1,3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+1,3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resurs.natur. încas. în bugetul local de niv.l 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141513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669,0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662,5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604,5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-58,0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91,2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612,2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-7,7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98,7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-62,1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-62,1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62,4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-124,5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99,4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I.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1090,8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1177,3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1442,0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+264,7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122,5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956,3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+485,7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1,5ori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altă destinație decît cea agri-colă încasată în bugetul local de nivelul II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9,8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-9,8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agri-colă încasată în bugetul local de nivelul I.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346,7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376,9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472,2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+95,4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125,3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275,8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+196,4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1,7ori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Taxa de organizare a licitațiilor și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loteriilor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5,1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-5,1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înregistrare a asociațiilor obștești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0,2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-0,2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const. sau desființ.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Incas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 în bug. local de niv.II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5,0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-4,9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construire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142215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37,7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24,5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17,7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-6,8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72,2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15,3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+2,4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115,8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persoa-nele fizice în casele de schimb valutar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80,0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80,0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86,7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+6,7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108,3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68,4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+18,2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126,7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Mijloace încasate în bugetul local de nivelul I în legătură cu excluderea terenurilor din circuitul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agric</w:t>
            </w:r>
            <w:r w:rsid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142249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940,3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-940,3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patrimoniului public încasată în bugetul local de nivelul II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-0,1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-0,1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1,0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-1,1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10,5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patrimoniului public încasată în bugetul local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142,0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162,2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299,5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+137,3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1,8ori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120,0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+179,6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2,5ori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6683,1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7172,6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6665,6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-507,0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92,9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5681,8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+983,8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117,3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Plata pentru locațiunea bunurilor patrimoniului public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422,5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424,3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441,7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+17,4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104,1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462,2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-20,5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95,6</w:t>
            </w:r>
          </w:p>
        </w:tc>
      </w:tr>
      <w:tr w:rsidR="00813AFF" w:rsidRPr="00C536E1" w:rsidTr="00F742BE">
        <w:trPr>
          <w:trHeight w:val="570"/>
        </w:trPr>
        <w:tc>
          <w:tcPr>
            <w:tcW w:w="44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15,0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12,8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-2,2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85,2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75,2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-62,4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17,0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143130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492,2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259,6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193,9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-65,7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74,7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209,6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-15,7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92,5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secțiile de supraveghere și control ale traficului rutier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190,0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85,0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83,0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-2,0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97,7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87,7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-4,7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94,7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II.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0,8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-0,8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4,2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-4,2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amenzi și sancțiuni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pecuniare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încasate în bugetul local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143493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-2,0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C536E1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</w:t>
            </w:r>
            <w:r w:rsidR="00813AFF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voluntare pentru cheltuieli curente din surse interne pentru susținerea bugetului local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15,0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15,0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+15,0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C536E1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</w:t>
            </w:r>
            <w:r w:rsidR="00813AFF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voluntare pentru cheltuieli curente din surse interne pentru instituțiile bugetare. 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190,8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-190,8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externe  pentru instituțiile bugetare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367,7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363,7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-4,0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98,9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317,5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46,2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114,6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susținerea bugetului local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144213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11,2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-0,8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92,8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5,7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+5,4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1,9ori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interne  pentru instituțiile bugetare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144214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337,7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209,3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-128,4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62,0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1637,9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-1428,6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12,8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externe  pentru instituțiile bugetare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2344,3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1309,8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1387,7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+77,9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105,9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2068,6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-680,9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67,1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568,9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566,9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814,0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+247,1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143,6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497,1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+316,9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163,8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Finanțare de la buget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149800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58,0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162,3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-162,3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48737,5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43278,9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45455,9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+2177,0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105,0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48487,0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-3031,1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93,8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Transferuri primite în cadrul BPN  ( Total)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183815,8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222826,8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216253,3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-6573,5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97,0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184942,3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+31311,0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116,9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90803,6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92836,9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92836,9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3331,1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3009,7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2747,1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-262,6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91,3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813AF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2604,8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2669,5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2659,7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-9,8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99,6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191116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11082,7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9078,7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-2004,0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81,9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191120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3970,0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2474,3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-1495,7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62,3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21020,3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21020,3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21020,3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transferuri curente cu destinație generală între bugetul de stat și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bugetele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locale de nivelul II 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191139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269,6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269,6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269,6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rPr>
          <w:trHeight w:val="1110"/>
        </w:trPr>
        <w:tc>
          <w:tcPr>
            <w:tcW w:w="44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primite cu destinație specială între bugetul de stat și bugetele locale de nivelul I pentru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191211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46485,0</w:t>
            </w: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48299,9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48299,9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rPr>
          <w:trHeight w:val="870"/>
        </w:trPr>
        <w:tc>
          <w:tcPr>
            <w:tcW w:w="44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 pentru infrastructura drumurilor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191216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 xml:space="preserve">         -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7591,8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7114,1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-477,7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93,7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rPr>
          <w:trHeight w:val="431"/>
        </w:trPr>
        <w:tc>
          <w:tcPr>
            <w:tcW w:w="44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capitale primite cu destinație specială între bugetul de stat și bugetele locale de nivelul 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4226,2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3872,1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-354,1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91,6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191231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14167,2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14167,2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14167,2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din fondul de compensare între bugetul de stat și bugetele locale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1096,3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1096,3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1096,3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curente primite cu destinație generală între bugetul de stat și b/locale de nivelul I   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191239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1429,2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-1429,2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1758,7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1758,7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1758,7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capitale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191320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125,0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57,0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-68,0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45,6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 între bugetul de stat și bugetele locale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191410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60,0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-60,0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C536E1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capitale primite cu destinație specială între instituțiile bugetului de stat și instituțiile bugetelor locale de nivelul 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191420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2279,2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10703,0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8801,4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-1901,6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82,2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13AFF" w:rsidRPr="00C536E1" w:rsidTr="00F742BE">
        <w:tc>
          <w:tcPr>
            <w:tcW w:w="44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813AFF" w:rsidRPr="00C536E1" w:rsidRDefault="00813AFF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232553,3</w:t>
            </w:r>
          </w:p>
        </w:tc>
        <w:tc>
          <w:tcPr>
            <w:tcW w:w="123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266105,7</w:t>
            </w:r>
          </w:p>
        </w:tc>
        <w:tc>
          <w:tcPr>
            <w:tcW w:w="1123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261709,2</w:t>
            </w:r>
          </w:p>
        </w:tc>
        <w:tc>
          <w:tcPr>
            <w:tcW w:w="125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-4396,5</w:t>
            </w:r>
          </w:p>
        </w:tc>
        <w:tc>
          <w:tcPr>
            <w:tcW w:w="775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98,3</w:t>
            </w:r>
          </w:p>
        </w:tc>
        <w:tc>
          <w:tcPr>
            <w:tcW w:w="1229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233429,3</w:t>
            </w:r>
          </w:p>
        </w:tc>
        <w:tc>
          <w:tcPr>
            <w:tcW w:w="1126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lang w:val="ro-MO"/>
              </w:rPr>
              <w:t>+28279,9</w:t>
            </w:r>
          </w:p>
        </w:tc>
        <w:tc>
          <w:tcPr>
            <w:tcW w:w="850" w:type="dxa"/>
          </w:tcPr>
          <w:p w:rsidR="00813AFF" w:rsidRPr="00C536E1" w:rsidRDefault="00813AFF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112,1</w:t>
            </w:r>
          </w:p>
        </w:tc>
      </w:tr>
    </w:tbl>
    <w:p w:rsidR="00813AFF" w:rsidRPr="00C536E1" w:rsidRDefault="00813AFF" w:rsidP="00813AF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MO"/>
        </w:rPr>
      </w:pPr>
    </w:p>
    <w:p w:rsidR="00813AFF" w:rsidRPr="00C536E1" w:rsidRDefault="00813AFF" w:rsidP="00534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37704" w:rsidRPr="00C536E1" w:rsidRDefault="00637704" w:rsidP="00534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37704" w:rsidRPr="00C536E1" w:rsidRDefault="00637704" w:rsidP="00534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  <w:sectPr w:rsidR="00637704" w:rsidRPr="00C536E1" w:rsidSect="005348B3">
          <w:pgSz w:w="16838" w:h="11906" w:orient="landscape"/>
          <w:pgMar w:top="426" w:right="536" w:bottom="851" w:left="851" w:header="709" w:footer="709" w:gutter="0"/>
          <w:cols w:space="708"/>
          <w:docGrid w:linePitch="360"/>
        </w:sectPr>
      </w:pPr>
    </w:p>
    <w:p w:rsidR="00637704" w:rsidRPr="00C536E1" w:rsidRDefault="00637704" w:rsidP="00637704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C536E1">
        <w:rPr>
          <w:rFonts w:ascii="Times New Roman" w:hAnsi="Times New Roman" w:cs="Times New Roman"/>
          <w:b/>
          <w:lang w:val="ro-MO"/>
        </w:rPr>
        <w:t>Anexa nr.2</w:t>
      </w:r>
    </w:p>
    <w:p w:rsidR="00637704" w:rsidRPr="00C536E1" w:rsidRDefault="00637704" w:rsidP="00637704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C536E1">
        <w:rPr>
          <w:rFonts w:ascii="Times New Roman" w:hAnsi="Times New Roman" w:cs="Times New Roman"/>
          <w:lang w:val="ro-MO"/>
        </w:rPr>
        <w:t>la decizia Consiliului raional Ştefan Vodă</w:t>
      </w:r>
    </w:p>
    <w:p w:rsidR="00637704" w:rsidRPr="00C536E1" w:rsidRDefault="00637704" w:rsidP="00637704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C536E1">
        <w:rPr>
          <w:rFonts w:ascii="Times New Roman" w:hAnsi="Times New Roman" w:cs="Times New Roman"/>
          <w:lang w:val="ro-MO"/>
        </w:rPr>
        <w:t>nr. 1/</w:t>
      </w:r>
      <w:r w:rsidR="003348A9" w:rsidRPr="00C536E1">
        <w:rPr>
          <w:rFonts w:ascii="Times New Roman" w:hAnsi="Times New Roman" w:cs="Times New Roman"/>
          <w:lang w:val="ro-MO"/>
        </w:rPr>
        <w:t>2</w:t>
      </w:r>
      <w:r w:rsidRPr="00C536E1">
        <w:rPr>
          <w:rFonts w:ascii="Times New Roman" w:hAnsi="Times New Roman" w:cs="Times New Roman"/>
          <w:lang w:val="ro-MO"/>
        </w:rPr>
        <w:t>din 01 martie 2018</w:t>
      </w:r>
    </w:p>
    <w:p w:rsidR="00F742BE" w:rsidRPr="00C536E1" w:rsidRDefault="00F742BE" w:rsidP="00F742BE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536E1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F742BE" w:rsidRPr="00C536E1" w:rsidRDefault="00F742BE" w:rsidP="00F7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536E1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F742BE" w:rsidRPr="00C536E1" w:rsidRDefault="00F742BE" w:rsidP="00F7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C536E1">
        <w:rPr>
          <w:rFonts w:ascii="Times New Roman" w:hAnsi="Times New Roman" w:cs="Times New Roman"/>
          <w:b/>
          <w:sz w:val="28"/>
          <w:szCs w:val="28"/>
          <w:lang w:val="ro-MO"/>
        </w:rPr>
        <w:t>în  anul  2017</w:t>
      </w:r>
    </w:p>
    <w:tbl>
      <w:tblPr>
        <w:tblStyle w:val="a7"/>
        <w:tblW w:w="10739" w:type="dxa"/>
        <w:tblInd w:w="-403" w:type="dxa"/>
        <w:tblLayout w:type="fixed"/>
        <w:tblLook w:val="04A0"/>
      </w:tblPr>
      <w:tblGrid>
        <w:gridCol w:w="3410"/>
        <w:gridCol w:w="787"/>
        <w:gridCol w:w="1134"/>
        <w:gridCol w:w="1134"/>
        <w:gridCol w:w="1134"/>
        <w:gridCol w:w="1276"/>
        <w:gridCol w:w="993"/>
        <w:gridCol w:w="871"/>
      </w:tblGrid>
      <w:tr w:rsidR="00F742BE" w:rsidRPr="00C536E1" w:rsidTr="00FF30E4">
        <w:trPr>
          <w:trHeight w:val="660"/>
        </w:trPr>
        <w:tc>
          <w:tcPr>
            <w:tcW w:w="3410" w:type="dxa"/>
            <w:vMerge w:val="restart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787" w:type="dxa"/>
            <w:vMerge w:val="restart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Exec.</w:t>
            </w:r>
          </w:p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 2016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a. 2017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Devieri</w:t>
            </w:r>
          </w:p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(+ ;-)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execut.</w:t>
            </w:r>
          </w:p>
        </w:tc>
      </w:tr>
      <w:tr w:rsidR="00F742BE" w:rsidRPr="00C536E1" w:rsidTr="00FF30E4">
        <w:trPr>
          <w:trHeight w:val="429"/>
        </w:trPr>
        <w:tc>
          <w:tcPr>
            <w:tcW w:w="3410" w:type="dxa"/>
            <w:vMerge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787" w:type="dxa"/>
            <w:vMerge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Aprobat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Precizat </w:t>
            </w:r>
          </w:p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Cheltuieli </w:t>
            </w: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în total, inclusiv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119727,1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134009,4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156052,8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146941,8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-9111,0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94,2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cheltuieli recurente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119727,1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134009,4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156036,2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146925,2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-9111,0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94,2</w:t>
            </w:r>
          </w:p>
        </w:tc>
      </w:tr>
      <w:tr w:rsidR="00F742BE" w:rsidRPr="00C536E1" w:rsidTr="00FF30E4">
        <w:trPr>
          <w:trHeight w:val="334"/>
        </w:trPr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investiții capitale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F742BE" w:rsidRPr="00C536E1" w:rsidTr="00FD44CE">
        <w:trPr>
          <w:trHeight w:val="467"/>
        </w:trPr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de stat cu destinaţie generală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5160,2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7528,4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10022,6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9535,4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-487,2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95,1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2734,1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3200,2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-239,5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96,2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2734,1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4145,5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3906,0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-239,5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94,2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Tr-ri cap.acordate cu dest.spec.UAT niv.I 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1697,6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2040,9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1913,9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-127,0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93,8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2040,9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-127,0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93,8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1019,5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1269,6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1301,2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1270,4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-30,8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97,6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1301,2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-30,8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97,6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-88,0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-88,0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241,1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99,2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C536E1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F742BE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241,1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99,2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Apărare naţională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178,9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245,8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-25,6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90,6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-25,6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90,6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-25,6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90,6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Ordine publică  si </w:t>
            </w:r>
            <w:r w:rsidR="00C536E1"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siguranță</w:t>
            </w: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</w:t>
            </w:r>
            <w:r w:rsidR="00C536E1"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națională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Ordine si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siguranță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publică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în domeniul economiei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5786,7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6792,8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12914,5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10960,3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-1954,2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84,9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-50,5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88,5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-50,5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88,5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605,4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-79,8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88,4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605,4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-79,8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88,4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469,1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-67,9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87,4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469,1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-67,9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87,4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11082,7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9378,0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-1704,7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84,6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9378,0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-1704,7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84,6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135,6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120,8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-51,3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70,2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 și cadastru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135,6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-51,3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70,2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Ocrotirea sănătăţii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220,1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805,1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805,1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100,0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D44C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Programe naţionale şi speciale în domeniul ocrotirii sănătăţii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220,1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Dezv-rea și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modernizarea</w:t>
            </w:r>
            <w:r w:rsid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inst.</w:t>
            </w:r>
            <w:r w:rsid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domen.</w:t>
            </w:r>
            <w:r w:rsid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ocrotirii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sănătății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Cultura, sport, tineret, culte şi</w:t>
            </w:r>
            <w:r w:rsidRPr="00C536E1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</w:t>
            </w:r>
            <w:r w:rsidRPr="00C536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odihnă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3458,4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3922,3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4021,0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3677,9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-341,1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91,5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-169,2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66,3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-169,2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66,3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-85,1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79,2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307,2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-85,0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Protecția valorilor istorico-culturale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167,8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95,4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98,8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94,1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D44CE">
            <w:pPr>
              <w:ind w:left="-164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 (Monitorul Oficial al CR)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2409,1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2724,8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2788,7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-28,8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98,7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2322,0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2604,8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2670,2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C536E1" w:rsidP="00F742BE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Învățământ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90008,7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97734,1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109994,8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104616,7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-5378,1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95,1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2085,3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2260,7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2365,0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2333,3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-31,7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98,7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2085,3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2365,0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2333,3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-31,7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98,7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C536E1"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3164,7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3392,5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4390,1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4336,0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-54,1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98,8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Șt. Vodă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3164,3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2569,4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3555,8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3515,5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-40,3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98,9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98,3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C536E1"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46554,8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50807,0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58435,9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56907,8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-1528,1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97,4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46536,6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47343,0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54946,0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53675,2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-1270,8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97,7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86,6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Investiții capitale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3464,0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3403,3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3155,4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-247,9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92,7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C536E1"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2823,5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4504,9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4560,4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2466,6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-2093,8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54,1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79512D">
            <w:pPr>
              <w:ind w:left="-164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2823,5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4184,4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-1980,4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52,7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262,6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-113,4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69,8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C536E1"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25252,8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24824,3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27506,2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26173,2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-1333,0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95,2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760,6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-76,2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90,9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23773,5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20991,0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24821,2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23724,4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-1096,8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95,6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752,2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97,5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-140,9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83,7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79512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Contribuția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APL</w:t>
            </w:r>
            <w:r w:rsid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/u impl.</w:t>
            </w:r>
            <w:r w:rsidR="0079512D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roie</w:t>
            </w:r>
            <w:r w:rsidR="0079512D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666,1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817,4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-27,1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96,8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666,1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817,4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96,8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9631,9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10907,1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11699,6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11491,1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-208,5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98,2</w:t>
            </w:r>
          </w:p>
        </w:tc>
      </w:tr>
      <w:tr w:rsidR="00F742BE" w:rsidRPr="00C536E1" w:rsidTr="00FF30E4">
        <w:tc>
          <w:tcPr>
            <w:tcW w:w="3410" w:type="dxa"/>
          </w:tcPr>
          <w:p w:rsidR="0079512D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</w:t>
            </w:r>
          </w:p>
          <w:p w:rsidR="00F742BE" w:rsidRPr="00C536E1" w:rsidRDefault="0079512D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or.</w:t>
            </w:r>
            <w:r w:rsidR="00F742BE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4861,0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5130,6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99,7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2577,6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2846,6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2829,3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-17,3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99,4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1128,9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-26,3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97,7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1354,7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1399,0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1773,1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1632,9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-140,2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92,1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copiilor în tabără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621,9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620,4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99,8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Odihna  copiilor in Romania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95,6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91,4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-101,7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47,3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A5181F">
            <w:pPr>
              <w:ind w:left="-164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Desfășurarea examenelor de </w:t>
            </w:r>
            <w:r w:rsidR="00A5181F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absol.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-101,7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47,3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Protecţie socială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14814,1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17664,1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18023,4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16428,3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-1595,1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91,1</w:t>
            </w:r>
          </w:p>
        </w:tc>
      </w:tr>
      <w:tr w:rsidR="00F742BE" w:rsidRPr="00C536E1" w:rsidTr="00FF30E4">
        <w:trPr>
          <w:trHeight w:val="518"/>
        </w:trPr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838,2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798,2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726,6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-71,6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91,0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798,2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726,6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-71,6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1101,6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1196,2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1051,5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-144,7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87,9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1196,2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1051,5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-144,7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87,9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4819,8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6518,1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5487,5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-753,3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87,9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-175,9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86,4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C536E1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544,3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-153,3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a/s p/u cuplu mamă-copil și p/u copii în situații de risc </w:t>
            </w:r>
            <w:r w:rsidR="00A5181F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din s.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Olănești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1048,4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-170,5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1345,1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1676,1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1540,7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-135,4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91,9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1176,1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1312,2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1194,1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-118,1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346,9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A5181F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unor categ.</w:t>
            </w:r>
            <w:r w:rsidR="00A5181F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 popula</w:t>
            </w:r>
            <w:r w:rsidR="00A5181F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prin acord.</w:t>
            </w:r>
            <w:r w:rsidR="00A5181F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indemn.</w:t>
            </w:r>
            <w:r w:rsidR="00A5181F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unice p/u construcț.</w:t>
            </w:r>
            <w:r w:rsidR="00A5181F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s-au proc.</w:t>
            </w:r>
            <w:r w:rsidR="00A5181F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spațiului locativ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346,9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6123,2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6956,6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6816,4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6223,5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-592,9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91,3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1708,9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1695,4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99,8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1897,8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2148,8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1919,9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-228,9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89,3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Echipa mobilă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-43,8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77,2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C536E1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F742BE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47,3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1275,9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-72,3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94,2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1273,1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-231,2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84,6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2187,4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1838,7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2389,0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2375,8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-13,2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99,4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populației(ajutoare populației)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1730,5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1736,9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99,7</w:t>
            </w:r>
          </w:p>
        </w:tc>
      </w:tr>
      <w:tr w:rsidR="00F742BE" w:rsidRPr="00C536E1" w:rsidTr="00793F0A">
        <w:trPr>
          <w:trHeight w:val="89"/>
        </w:trPr>
        <w:tc>
          <w:tcPr>
            <w:tcW w:w="3410" w:type="dxa"/>
          </w:tcPr>
          <w:p w:rsidR="00F742BE" w:rsidRPr="00C536E1" w:rsidRDefault="00C536E1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F742BE"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cantin. de ajutor social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95,8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Acordarea ajutoarelor unice (Deciziile Consiliului raional)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550,3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546,8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99,4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-25,0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-25,0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230,9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216,5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-14,4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93,8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230,9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216,5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93,8</w:t>
            </w: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F742BE" w:rsidRPr="00C536E1" w:rsidTr="00FF30E4">
        <w:tc>
          <w:tcPr>
            <w:tcW w:w="3410" w:type="dxa"/>
          </w:tcPr>
          <w:p w:rsidR="00F742BE" w:rsidRPr="00C536E1" w:rsidRDefault="00F742BE" w:rsidP="00F742B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Rambursarea alocațiilor din anii precedenți ( TDS protecția socială)</w:t>
            </w:r>
          </w:p>
        </w:tc>
        <w:tc>
          <w:tcPr>
            <w:tcW w:w="787" w:type="dxa"/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670,2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670,2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742BE" w:rsidRPr="00C536E1" w:rsidRDefault="00F742BE" w:rsidP="00F7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</w:tbl>
    <w:p w:rsidR="00F742BE" w:rsidRPr="00C536E1" w:rsidRDefault="00F742BE" w:rsidP="00F74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742BE" w:rsidRPr="00C536E1" w:rsidRDefault="00F742BE" w:rsidP="00F74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742BE" w:rsidRPr="00C536E1" w:rsidRDefault="00F742BE" w:rsidP="00F74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742BE" w:rsidRPr="00C536E1" w:rsidRDefault="00F742BE" w:rsidP="00F74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742BE" w:rsidRPr="00C536E1" w:rsidRDefault="00F742BE" w:rsidP="00F742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37704" w:rsidRPr="00C536E1" w:rsidRDefault="00637704" w:rsidP="00637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93F0A" w:rsidRPr="00C536E1" w:rsidRDefault="00793F0A" w:rsidP="00637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93F0A" w:rsidRPr="00C536E1" w:rsidRDefault="00793F0A" w:rsidP="00793F0A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C536E1">
        <w:rPr>
          <w:rFonts w:ascii="Times New Roman" w:hAnsi="Times New Roman" w:cs="Times New Roman"/>
          <w:b/>
          <w:lang w:val="ro-MO"/>
        </w:rPr>
        <w:t>Anexa nr.3</w:t>
      </w:r>
    </w:p>
    <w:p w:rsidR="00793F0A" w:rsidRPr="00C536E1" w:rsidRDefault="00793F0A" w:rsidP="00793F0A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C536E1">
        <w:rPr>
          <w:rFonts w:ascii="Times New Roman" w:hAnsi="Times New Roman" w:cs="Times New Roman"/>
          <w:lang w:val="ro-MO"/>
        </w:rPr>
        <w:t>la decizia Consiliului raional Ştefan Vodă</w:t>
      </w:r>
    </w:p>
    <w:p w:rsidR="00793F0A" w:rsidRPr="00C536E1" w:rsidRDefault="00793F0A" w:rsidP="00793F0A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C536E1">
        <w:rPr>
          <w:rFonts w:ascii="Times New Roman" w:hAnsi="Times New Roman" w:cs="Times New Roman"/>
          <w:lang w:val="ro-MO"/>
        </w:rPr>
        <w:t>nr. 1/</w:t>
      </w:r>
      <w:r w:rsidR="003348A9" w:rsidRPr="00C536E1">
        <w:rPr>
          <w:rFonts w:ascii="Times New Roman" w:hAnsi="Times New Roman" w:cs="Times New Roman"/>
          <w:lang w:val="ro-MO"/>
        </w:rPr>
        <w:t>2</w:t>
      </w:r>
      <w:r w:rsidRPr="00C536E1">
        <w:rPr>
          <w:rFonts w:ascii="Times New Roman" w:hAnsi="Times New Roman" w:cs="Times New Roman"/>
          <w:lang w:val="ro-MO"/>
        </w:rPr>
        <w:t xml:space="preserve"> din 01 martie 2018</w:t>
      </w:r>
    </w:p>
    <w:p w:rsidR="003D1ABB" w:rsidRPr="00C536E1" w:rsidRDefault="003D1ABB" w:rsidP="00765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C536E1">
        <w:rPr>
          <w:rFonts w:ascii="Times New Roman" w:hAnsi="Times New Roman" w:cs="Times New Roman"/>
          <w:b/>
          <w:sz w:val="20"/>
          <w:szCs w:val="20"/>
          <w:lang w:val="ro-MO"/>
        </w:rPr>
        <w:t>Cheltuielile bugetului raional</w:t>
      </w:r>
    </w:p>
    <w:p w:rsidR="003D1ABB" w:rsidRPr="00C536E1" w:rsidRDefault="003D1ABB" w:rsidP="007651C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C536E1">
        <w:rPr>
          <w:rFonts w:ascii="Times New Roman" w:hAnsi="Times New Roman" w:cs="Times New Roman"/>
          <w:b/>
          <w:sz w:val="20"/>
          <w:szCs w:val="20"/>
          <w:lang w:val="ro-MO"/>
        </w:rPr>
        <w:t>conform clasificaţiei funcţionale</w:t>
      </w:r>
    </w:p>
    <w:p w:rsidR="003D1ABB" w:rsidRPr="00C536E1" w:rsidRDefault="003D1ABB" w:rsidP="00765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MO"/>
        </w:rPr>
      </w:pPr>
      <w:r w:rsidRPr="00C536E1">
        <w:rPr>
          <w:rFonts w:ascii="Times New Roman" w:hAnsi="Times New Roman" w:cs="Times New Roman"/>
          <w:b/>
          <w:sz w:val="20"/>
          <w:szCs w:val="20"/>
          <w:lang w:val="ro-MO"/>
        </w:rPr>
        <w:t>în  anul 2017</w:t>
      </w:r>
    </w:p>
    <w:tbl>
      <w:tblPr>
        <w:tblStyle w:val="a7"/>
        <w:tblW w:w="10808" w:type="dxa"/>
        <w:tblInd w:w="-433" w:type="dxa"/>
        <w:tblLayout w:type="fixed"/>
        <w:tblLook w:val="04A0"/>
      </w:tblPr>
      <w:tblGrid>
        <w:gridCol w:w="3457"/>
        <w:gridCol w:w="810"/>
        <w:gridCol w:w="1170"/>
        <w:gridCol w:w="1170"/>
        <w:gridCol w:w="1170"/>
        <w:gridCol w:w="1170"/>
        <w:gridCol w:w="990"/>
        <w:gridCol w:w="871"/>
      </w:tblGrid>
      <w:tr w:rsidR="003D1ABB" w:rsidRPr="00C536E1" w:rsidTr="00F375DC">
        <w:trPr>
          <w:trHeight w:val="390"/>
        </w:trPr>
        <w:tc>
          <w:tcPr>
            <w:tcW w:w="3457" w:type="dxa"/>
            <w:vMerge w:val="restart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Denumirea</w:t>
            </w:r>
          </w:p>
        </w:tc>
        <w:tc>
          <w:tcPr>
            <w:tcW w:w="810" w:type="dxa"/>
            <w:vMerge w:val="restart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Cod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Exec.  anul</w:t>
            </w: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2016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ind w:hanging="3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a. 2017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Devieri</w:t>
            </w: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(+ ;-)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%</w:t>
            </w:r>
          </w:p>
          <w:p w:rsidR="003D1ABB" w:rsidRPr="00C536E1" w:rsidRDefault="003D1ABB" w:rsidP="00C536E1">
            <w:pPr>
              <w:ind w:left="-229" w:right="-2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 xml:space="preserve">  Exec.</w:t>
            </w:r>
          </w:p>
        </w:tc>
      </w:tr>
      <w:tr w:rsidR="003D1ABB" w:rsidRPr="00C536E1" w:rsidTr="007651CE">
        <w:trPr>
          <w:trHeight w:val="267"/>
        </w:trPr>
        <w:tc>
          <w:tcPr>
            <w:tcW w:w="3457" w:type="dxa"/>
            <w:vMerge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810" w:type="dxa"/>
            <w:vMerge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 xml:space="preserve">Aprobat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 xml:space="preserve">Precizat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3D1ABB" w:rsidRPr="00C536E1" w:rsidRDefault="003D1ABB" w:rsidP="007651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Executat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Cheltuieli  în total, inclusiv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119727,1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134009,4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156052,8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146941,8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-9111,0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94,2</w:t>
            </w:r>
          </w:p>
        </w:tc>
      </w:tr>
      <w:tr w:rsidR="003D1ABB" w:rsidRPr="00C536E1" w:rsidTr="00F375DC">
        <w:trPr>
          <w:trHeight w:val="96"/>
        </w:trPr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Cheltuieli recurente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119727,1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134009,4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156036,2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146925,2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-9111,0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94,2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Investiții capitale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16,6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100,0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Servicii de stat cu destinaţie generală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5160,2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7528,4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10022,6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9535,4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-487,2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95,1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Autorități legislative și executive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0111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2734,1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3200,2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6349,5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6110,0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-239,5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96,2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bugetar-fiscale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1019,5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1269,6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1301,2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1270,4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-30,8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97,6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 generale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0133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1113,1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1697,6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2040,9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1913,9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-127,0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93,8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de stat cu destinație generală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0169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88,0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-88,0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 datoriei interne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0171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561,0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243,0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241,1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99,2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3D1A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Apărare națională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178,9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217,7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271,4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245,8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-25,6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90,6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în domeniul apărării națională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0259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178,9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217,7</w:t>
            </w: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271,4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245,8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-25,6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90,6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Ordine publică şi securitate naţionale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99,9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-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Poliţie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0311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99,9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3D1A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Serviciul în domeniul economiei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 xml:space="preserve">  04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5786,7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6792,8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12914,5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10960,3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-1954,2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84,9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economice generale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0419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437,2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624,6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609,6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507,8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-101,8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83,3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în domeniul agriculturii, gospodăriei silvice, gospodăriei piscicole și gospodăriei de vânătoare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0429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502,5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  774,2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685,2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605,4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-79,8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88,4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Construcții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0443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484,0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537,0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469,1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-67,9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87,4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Transport rutier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0451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4517,0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4910,0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11082,7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9378,0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-1704,7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84,6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3D1A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Ocrotirea sănătății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220,1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805,1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805,1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100,0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de sănătate publică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0740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220,1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244,1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244,1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serv.în domen.sănăt.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0769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561,0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561,0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Cultura, sport, tineret, culte și odihna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3458,4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3922,3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4021,0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3679,9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-341,1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91,5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de sport  și cultura fizică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2409,1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2724,8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2817,5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2788,7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-28,8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99,0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pentru tineret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0813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-50,0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 în domeniul culturii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0820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552,9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594,8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584,8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491,7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-93,1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84,1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Presa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0832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66,0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66,0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în domeniul culturii, cultelor și odihnei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0861</w:t>
            </w: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380,5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502,7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502,7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333,5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-169,2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66,3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C536E1" w:rsidP="003D1A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Învățământ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90008,7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97734,1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109994,8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104616,7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-5378,1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95,1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C536E1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</w:t>
            </w:r>
            <w:r w:rsidR="003D1ABB"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primar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3164,7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3392,5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4390,1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4336,0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-54,1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98,8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C536E1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</w:t>
            </w:r>
            <w:r w:rsidR="003D1ABB"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gimnazial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0921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49378,3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55311,9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62996,3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59374,3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-3622,0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94,3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C536E1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</w:t>
            </w:r>
            <w:r w:rsidR="003D1ABB"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liceal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0922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25252,8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24824,3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27506,2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26173,2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-1333,0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95,2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C536E1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</w:t>
            </w:r>
            <w:r w:rsidR="003D1ABB"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nedefinit după nivel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0950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9461,5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11100,2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11892,7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11582,5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-310,2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97,4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Servicii afiliate  </w:t>
            </w:r>
            <w:r w:rsidR="00C536E1"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învățământului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0960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666,1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844,5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844,5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817,4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-27,1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96,8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Alte servicii în domeniul </w:t>
            </w:r>
            <w:r w:rsidR="00C536E1"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învățământului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0989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2085,3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2C72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2260,7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2365,0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2333,3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-31,7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98,7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3D1A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Protecție socială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14814,1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17664,1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18023,4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16428,3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-1595,1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91,1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3D1ABB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Protecție în caz de incapacitate de muncă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1012</w:t>
            </w: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6123,2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6956,6</w:t>
            </w: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6816,4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6223,5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-592,9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91,3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Protecție persoanelor în etate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1020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839,5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1101,6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1196,2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1051,5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-144,7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87,9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Protecție a familiei și a copiilor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1040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4819,8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6518,1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6240,8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5487,5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-753,3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87,9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Protecție în domeniul asigurării cu locuințe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1060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346,9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346,9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Protecție împotrivă excluziunii sociale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1070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2187,4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1838,7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2389,0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2375,8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-13,2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99,4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Administrare în domeniul protecției sociale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1091</w:t>
            </w: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687,3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838,2</w:t>
            </w:r>
          </w:p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798,2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726,6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-71,6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91,0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de protecție socială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1099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156,9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410,9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235,9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216,5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-19,4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91,8</w:t>
            </w: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3D1ABB" w:rsidRPr="00C536E1" w:rsidTr="00F375DC">
        <w:tc>
          <w:tcPr>
            <w:tcW w:w="3457" w:type="dxa"/>
          </w:tcPr>
          <w:p w:rsidR="003D1ABB" w:rsidRPr="00C536E1" w:rsidRDefault="003D1ABB" w:rsidP="00C536E1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Rambursarea alocațiilor din anii precedenți    (TDS protecția socială)</w:t>
            </w:r>
          </w:p>
        </w:tc>
        <w:tc>
          <w:tcPr>
            <w:tcW w:w="810" w:type="dxa"/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670,2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+670,2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3D1ABB" w:rsidRPr="00C536E1" w:rsidRDefault="003D1ABB" w:rsidP="00C536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536E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</w:tbl>
    <w:p w:rsidR="003D1ABB" w:rsidRPr="00C536E1" w:rsidRDefault="003D1ABB" w:rsidP="00E121A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</w:p>
    <w:sectPr w:rsidR="003D1ABB" w:rsidRPr="00C536E1" w:rsidSect="00F742BE">
      <w:pgSz w:w="11906" w:h="16838"/>
      <w:pgMar w:top="539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4CA"/>
    <w:multiLevelType w:val="hybridMultilevel"/>
    <w:tmpl w:val="060A0DB8"/>
    <w:lvl w:ilvl="0" w:tplc="F23475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0B03"/>
    <w:multiLevelType w:val="hybridMultilevel"/>
    <w:tmpl w:val="E4040ACC"/>
    <w:lvl w:ilvl="0" w:tplc="555888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F23475F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615CCB"/>
    <w:multiLevelType w:val="hybridMultilevel"/>
    <w:tmpl w:val="EA428A00"/>
    <w:lvl w:ilvl="0" w:tplc="555888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F23475F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/>
  <w:defaultTabStop w:val="708"/>
  <w:hyphenationZone w:val="425"/>
  <w:characterSpacingControl w:val="doNotCompress"/>
  <w:savePreviewPicture/>
  <w:compat/>
  <w:rsids>
    <w:rsidRoot w:val="00EF549F"/>
    <w:rsid w:val="00012293"/>
    <w:rsid w:val="0001377C"/>
    <w:rsid w:val="00284435"/>
    <w:rsid w:val="002C7286"/>
    <w:rsid w:val="003348A9"/>
    <w:rsid w:val="003B558F"/>
    <w:rsid w:val="003D1ABB"/>
    <w:rsid w:val="004358E1"/>
    <w:rsid w:val="005348B3"/>
    <w:rsid w:val="006101FF"/>
    <w:rsid w:val="00637704"/>
    <w:rsid w:val="006C1C57"/>
    <w:rsid w:val="007651CE"/>
    <w:rsid w:val="00770B13"/>
    <w:rsid w:val="00793F0A"/>
    <w:rsid w:val="0079512D"/>
    <w:rsid w:val="00813AFF"/>
    <w:rsid w:val="00927235"/>
    <w:rsid w:val="00987A9E"/>
    <w:rsid w:val="009E0A37"/>
    <w:rsid w:val="009E558D"/>
    <w:rsid w:val="00A5181F"/>
    <w:rsid w:val="00A66B84"/>
    <w:rsid w:val="00AB431E"/>
    <w:rsid w:val="00B027E8"/>
    <w:rsid w:val="00C30FD0"/>
    <w:rsid w:val="00C47DBE"/>
    <w:rsid w:val="00C536E1"/>
    <w:rsid w:val="00C70B15"/>
    <w:rsid w:val="00DC19FD"/>
    <w:rsid w:val="00DE761E"/>
    <w:rsid w:val="00E121A5"/>
    <w:rsid w:val="00E264DE"/>
    <w:rsid w:val="00EF549F"/>
    <w:rsid w:val="00F16163"/>
    <w:rsid w:val="00F375DC"/>
    <w:rsid w:val="00F742BE"/>
    <w:rsid w:val="00FD44CE"/>
    <w:rsid w:val="00F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F549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4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E8"/>
    <w:pPr>
      <w:ind w:left="720"/>
      <w:contextualSpacing/>
    </w:pPr>
  </w:style>
  <w:style w:type="table" w:styleId="a7">
    <w:name w:val="Table Grid"/>
    <w:basedOn w:val="a1"/>
    <w:uiPriority w:val="59"/>
    <w:rsid w:val="000122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13AFF"/>
    <w:pPr>
      <w:tabs>
        <w:tab w:val="center" w:pos="4536"/>
        <w:tab w:val="right" w:pos="9072"/>
      </w:tabs>
      <w:spacing w:after="0" w:line="240" w:lineRule="auto"/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13AFF"/>
    <w:rPr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13AFF"/>
    <w:pPr>
      <w:tabs>
        <w:tab w:val="center" w:pos="4536"/>
        <w:tab w:val="right" w:pos="9072"/>
      </w:tabs>
      <w:spacing w:after="0" w:line="240" w:lineRule="auto"/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13AF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4813</Words>
  <Characters>27387</Characters>
  <Application>Microsoft Office Word</Application>
  <DocSecurity>0</DocSecurity>
  <Lines>760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2018-03-02T08:29:00Z</cp:lastPrinted>
  <dcterms:created xsi:type="dcterms:W3CDTF">2018-03-12T14:18:00Z</dcterms:created>
  <dcterms:modified xsi:type="dcterms:W3CDTF">2018-03-12T14:29:00Z</dcterms:modified>
</cp:coreProperties>
</file>