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56" w:rsidRPr="00A429B2" w:rsidRDefault="00543756" w:rsidP="00543756">
      <w:pPr>
        <w:spacing w:after="0" w:line="240" w:lineRule="auto"/>
        <w:jc w:val="right"/>
        <w:rPr>
          <w:rFonts w:ascii="Times New Roman" w:hAnsi="Times New Roman" w:cs="Times New Roman"/>
          <w:b/>
          <w:bCs/>
          <w:i/>
          <w:sz w:val="24"/>
          <w:szCs w:val="24"/>
        </w:rPr>
      </w:pPr>
    </w:p>
    <w:tbl>
      <w:tblPr>
        <w:tblpPr w:leftFromText="180" w:rightFromText="180" w:bottomFromText="200" w:vertAnchor="page" w:horzAnchor="margin" w:tblpY="1081"/>
        <w:tblW w:w="5015" w:type="pct"/>
        <w:tblLook w:val="04A0"/>
      </w:tblPr>
      <w:tblGrid>
        <w:gridCol w:w="9886"/>
      </w:tblGrid>
      <w:tr w:rsidR="00DB4FAE" w:rsidTr="00DB4FAE">
        <w:trPr>
          <w:trHeight w:val="828"/>
        </w:trPr>
        <w:tc>
          <w:tcPr>
            <w:tcW w:w="5000" w:type="pct"/>
            <w:hideMark/>
          </w:tcPr>
          <w:p w:rsidR="00DB4FAE" w:rsidRDefault="00DB4FAE" w:rsidP="00DB4FAE">
            <w:pPr>
              <w:spacing w:after="0"/>
              <w:jc w:val="center"/>
              <w:rPr>
                <w:lang w:eastAsia="ru-RU"/>
              </w:rPr>
            </w:pPr>
            <w:r>
              <w:rPr>
                <w:noProof/>
                <w:lang w:eastAsia="ro-RO"/>
              </w:rPr>
              <w:drawing>
                <wp:inline distT="0" distB="0" distL="0" distR="0">
                  <wp:extent cx="981075" cy="781050"/>
                  <wp:effectExtent l="1905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981075" cy="781050"/>
                          </a:xfrm>
                          <a:prstGeom prst="rect">
                            <a:avLst/>
                          </a:prstGeom>
                          <a:noFill/>
                          <a:ln w="9525">
                            <a:noFill/>
                            <a:miter lim="800000"/>
                            <a:headEnd/>
                            <a:tailEnd/>
                          </a:ln>
                        </pic:spPr>
                      </pic:pic>
                    </a:graphicData>
                  </a:graphic>
                </wp:inline>
              </w:drawing>
            </w:r>
          </w:p>
          <w:p w:rsidR="00DB4FAE" w:rsidRDefault="00DB4FAE" w:rsidP="00DB4FAE">
            <w:pPr>
              <w:pStyle w:val="Legend"/>
              <w:spacing w:line="276" w:lineRule="auto"/>
              <w:jc w:val="center"/>
              <w:rPr>
                <w:b/>
                <w:bCs/>
                <w:sz w:val="24"/>
                <w:szCs w:val="24"/>
                <w:lang w:val="ro-RO"/>
              </w:rPr>
            </w:pPr>
            <w:r>
              <w:rPr>
                <w:b/>
                <w:bCs/>
                <w:sz w:val="24"/>
                <w:szCs w:val="24"/>
                <w:lang w:val="ro-RO"/>
              </w:rPr>
              <w:t>REPUBLICA MOLDOVA</w:t>
            </w:r>
          </w:p>
          <w:p w:rsidR="00DB4FAE" w:rsidRDefault="00DB4FAE" w:rsidP="00DB4FAE">
            <w:pPr>
              <w:pStyle w:val="Titlu8"/>
              <w:spacing w:line="276" w:lineRule="auto"/>
              <w:rPr>
                <w:sz w:val="24"/>
                <w:szCs w:val="24"/>
                <w:lang w:val="ro-RO"/>
              </w:rPr>
            </w:pPr>
            <w:r>
              <w:rPr>
                <w:bCs/>
                <w:sz w:val="24"/>
                <w:szCs w:val="24"/>
                <w:lang w:val="it-IT"/>
              </w:rPr>
              <w:t>CONSILIUL RAIONAL ŞTEFAN VODĂ</w:t>
            </w:r>
          </w:p>
        </w:tc>
      </w:tr>
    </w:tbl>
    <w:p w:rsidR="00543756" w:rsidRDefault="00543756" w:rsidP="005437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DECIZIE nr. 7/</w:t>
      </w:r>
      <w:r w:rsidR="000D7B95">
        <w:rPr>
          <w:rFonts w:ascii="Times New Roman" w:hAnsi="Times New Roman" w:cs="Times New Roman"/>
          <w:b/>
          <w:bCs/>
          <w:sz w:val="24"/>
          <w:szCs w:val="24"/>
        </w:rPr>
        <w:t>5</w:t>
      </w:r>
    </w:p>
    <w:p w:rsidR="00543756" w:rsidRDefault="00543756" w:rsidP="0054375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din </w:t>
      </w:r>
      <w:r w:rsidR="000D7B95">
        <w:rPr>
          <w:rFonts w:ascii="Times New Roman" w:hAnsi="Times New Roman" w:cs="Times New Roman"/>
          <w:b/>
          <w:bCs/>
          <w:sz w:val="24"/>
          <w:szCs w:val="24"/>
        </w:rPr>
        <w:t>14</w:t>
      </w:r>
      <w:r>
        <w:rPr>
          <w:rFonts w:ascii="Times New Roman" w:hAnsi="Times New Roman" w:cs="Times New Roman"/>
          <w:b/>
          <w:bCs/>
          <w:sz w:val="24"/>
          <w:szCs w:val="24"/>
        </w:rPr>
        <w:t xml:space="preserve"> decembrie 2017</w:t>
      </w:r>
    </w:p>
    <w:p w:rsidR="0068557C" w:rsidRPr="00DB58EE" w:rsidRDefault="00DB58EE" w:rsidP="00DB58EE">
      <w:pPr>
        <w:pStyle w:val="Titlu1"/>
        <w:spacing w:line="240" w:lineRule="auto"/>
        <w:jc w:val="both"/>
        <w:rPr>
          <w:rFonts w:ascii="Times New Roman" w:hAnsi="Times New Roman" w:cs="Times New Roman"/>
          <w:color w:val="auto"/>
          <w:sz w:val="24"/>
          <w:szCs w:val="24"/>
        </w:rPr>
      </w:pPr>
      <w:r>
        <w:rPr>
          <w:rFonts w:ascii="Times New Roman" w:hAnsi="Times New Roman" w:cs="Times New Roman"/>
          <w:b w:val="0"/>
          <w:color w:val="auto"/>
          <w:sz w:val="24"/>
          <w:szCs w:val="24"/>
        </w:rPr>
        <w:t xml:space="preserve"> </w:t>
      </w:r>
      <w:r w:rsidR="0068557C" w:rsidRPr="00DB58EE">
        <w:rPr>
          <w:rFonts w:ascii="Times New Roman" w:hAnsi="Times New Roman" w:cs="Times New Roman"/>
          <w:b w:val="0"/>
          <w:color w:val="auto"/>
          <w:sz w:val="24"/>
          <w:szCs w:val="24"/>
        </w:rPr>
        <w:t>Cu privire la aprobarea</w:t>
      </w:r>
    </w:p>
    <w:p w:rsidR="0068557C" w:rsidRPr="00DB58EE" w:rsidRDefault="0068557C" w:rsidP="00DB58EE">
      <w:pPr>
        <w:spacing w:line="240" w:lineRule="auto"/>
        <w:jc w:val="both"/>
        <w:rPr>
          <w:rFonts w:ascii="Times New Roman" w:hAnsi="Times New Roman" w:cs="Times New Roman"/>
          <w:sz w:val="24"/>
          <w:szCs w:val="24"/>
        </w:rPr>
      </w:pPr>
      <w:r w:rsidRPr="00DB58EE">
        <w:rPr>
          <w:rFonts w:ascii="Times New Roman" w:hAnsi="Times New Roman" w:cs="Times New Roman"/>
          <w:sz w:val="24"/>
          <w:szCs w:val="24"/>
        </w:rPr>
        <w:t>bugetului raional pentru anul 2018</w:t>
      </w:r>
    </w:p>
    <w:p w:rsidR="0068557C" w:rsidRDefault="0068557C" w:rsidP="0068557C">
      <w:pPr>
        <w:jc w:val="both"/>
        <w:rPr>
          <w:rFonts w:ascii="Times New Roman" w:hAnsi="Times New Roman" w:cs="Times New Roman"/>
          <w:b/>
          <w:sz w:val="24"/>
          <w:szCs w:val="24"/>
        </w:rPr>
      </w:pPr>
    </w:p>
    <w:p w:rsidR="0068557C" w:rsidRPr="00DB58EE" w:rsidRDefault="0068557C" w:rsidP="00DB58EE">
      <w:pPr>
        <w:spacing w:after="0" w:line="240" w:lineRule="auto"/>
        <w:jc w:val="both"/>
        <w:rPr>
          <w:rFonts w:ascii="Times New Roman" w:hAnsi="Times New Roman" w:cs="Times New Roman"/>
          <w:sz w:val="24"/>
          <w:szCs w:val="24"/>
        </w:rPr>
      </w:pPr>
      <w:r w:rsidRPr="00DB58EE">
        <w:rPr>
          <w:rFonts w:ascii="Times New Roman" w:hAnsi="Times New Roman" w:cs="Times New Roman"/>
          <w:sz w:val="24"/>
          <w:szCs w:val="24"/>
        </w:rPr>
        <w:t xml:space="preserve"> În temeiul art.</w:t>
      </w:r>
      <w:r w:rsidR="000406CB">
        <w:rPr>
          <w:rFonts w:ascii="Times New Roman" w:hAnsi="Times New Roman" w:cs="Times New Roman"/>
          <w:sz w:val="24"/>
          <w:szCs w:val="24"/>
        </w:rPr>
        <w:t xml:space="preserve"> </w:t>
      </w:r>
      <w:r w:rsidRPr="00DB58EE">
        <w:rPr>
          <w:rFonts w:ascii="Times New Roman" w:hAnsi="Times New Roman" w:cs="Times New Roman"/>
          <w:sz w:val="24"/>
          <w:szCs w:val="24"/>
        </w:rPr>
        <w:t>24, 25, 47, 55 al Legii nr.</w:t>
      </w:r>
      <w:r w:rsidR="000406CB">
        <w:rPr>
          <w:rFonts w:ascii="Times New Roman" w:hAnsi="Times New Roman" w:cs="Times New Roman"/>
          <w:sz w:val="24"/>
          <w:szCs w:val="24"/>
        </w:rPr>
        <w:t xml:space="preserve"> </w:t>
      </w:r>
      <w:r w:rsidRPr="00DB58EE">
        <w:rPr>
          <w:rFonts w:ascii="Times New Roman" w:hAnsi="Times New Roman" w:cs="Times New Roman"/>
          <w:sz w:val="24"/>
          <w:szCs w:val="24"/>
        </w:rPr>
        <w:t>181 din 25 iulie 2014 privind finanţele publice şi responsabilităţi bugetar-fiscale;</w:t>
      </w:r>
    </w:p>
    <w:p w:rsidR="0068557C" w:rsidRPr="00DB58EE" w:rsidRDefault="0068557C" w:rsidP="00DB58EE">
      <w:pPr>
        <w:spacing w:after="0" w:line="240" w:lineRule="auto"/>
        <w:jc w:val="both"/>
        <w:rPr>
          <w:rFonts w:ascii="Times New Roman" w:hAnsi="Times New Roman" w:cs="Times New Roman"/>
          <w:sz w:val="24"/>
          <w:szCs w:val="24"/>
        </w:rPr>
      </w:pPr>
      <w:r w:rsidRPr="00DB58EE">
        <w:rPr>
          <w:rFonts w:ascii="Times New Roman" w:hAnsi="Times New Roman" w:cs="Times New Roman"/>
          <w:sz w:val="24"/>
          <w:szCs w:val="24"/>
        </w:rPr>
        <w:t xml:space="preserve"> </w:t>
      </w:r>
      <w:r w:rsidR="00176524">
        <w:rPr>
          <w:rFonts w:ascii="Times New Roman" w:hAnsi="Times New Roman" w:cs="Times New Roman"/>
          <w:sz w:val="24"/>
          <w:szCs w:val="24"/>
        </w:rPr>
        <w:t>Î</w:t>
      </w:r>
      <w:r w:rsidRPr="00DB58EE">
        <w:rPr>
          <w:rFonts w:ascii="Times New Roman" w:hAnsi="Times New Roman" w:cs="Times New Roman"/>
          <w:sz w:val="24"/>
          <w:szCs w:val="24"/>
        </w:rPr>
        <w:t>n conformitate cu art.20 al Legii nr.</w:t>
      </w:r>
      <w:r w:rsidR="000406CB">
        <w:rPr>
          <w:rFonts w:ascii="Times New Roman" w:hAnsi="Times New Roman" w:cs="Times New Roman"/>
          <w:sz w:val="24"/>
          <w:szCs w:val="24"/>
        </w:rPr>
        <w:t xml:space="preserve"> </w:t>
      </w:r>
      <w:r w:rsidRPr="00DB58EE">
        <w:rPr>
          <w:rFonts w:ascii="Times New Roman" w:hAnsi="Times New Roman" w:cs="Times New Roman"/>
          <w:sz w:val="24"/>
          <w:szCs w:val="24"/>
        </w:rPr>
        <w:t xml:space="preserve">397-XV din 16 octombrie 2003 privind finanţele publice locale cu modificările şi completările ulterioare;     </w:t>
      </w:r>
    </w:p>
    <w:p w:rsidR="0068557C" w:rsidRPr="00DB58EE" w:rsidRDefault="0068557C" w:rsidP="00DB58EE">
      <w:pPr>
        <w:spacing w:after="0" w:line="240" w:lineRule="auto"/>
        <w:jc w:val="both"/>
        <w:rPr>
          <w:rFonts w:ascii="Times New Roman" w:hAnsi="Times New Roman" w:cs="Times New Roman"/>
          <w:sz w:val="24"/>
          <w:szCs w:val="24"/>
          <w:lang w:val="en-US"/>
        </w:rPr>
      </w:pPr>
      <w:r w:rsidRPr="00DB58EE">
        <w:rPr>
          <w:rFonts w:ascii="Times New Roman" w:hAnsi="Times New Roman" w:cs="Times New Roman"/>
          <w:sz w:val="24"/>
          <w:szCs w:val="24"/>
        </w:rPr>
        <w:t xml:space="preserve"> </w:t>
      </w:r>
      <w:r w:rsidR="00DB58EE">
        <w:rPr>
          <w:rFonts w:ascii="Times New Roman" w:hAnsi="Times New Roman" w:cs="Times New Roman"/>
          <w:sz w:val="24"/>
          <w:szCs w:val="24"/>
        </w:rPr>
        <w:t>Î</w:t>
      </w:r>
      <w:r w:rsidRPr="00DB58EE">
        <w:rPr>
          <w:rFonts w:ascii="Times New Roman" w:hAnsi="Times New Roman" w:cs="Times New Roman"/>
          <w:sz w:val="24"/>
          <w:szCs w:val="24"/>
        </w:rPr>
        <w:t>n scopul realizării pct. 2,</w:t>
      </w:r>
      <w:r w:rsidR="000406CB">
        <w:rPr>
          <w:rFonts w:ascii="Times New Roman" w:hAnsi="Times New Roman" w:cs="Times New Roman"/>
          <w:sz w:val="24"/>
          <w:szCs w:val="24"/>
        </w:rPr>
        <w:t xml:space="preserve"> </w:t>
      </w:r>
      <w:r w:rsidRPr="00DB58EE">
        <w:rPr>
          <w:rFonts w:ascii="Times New Roman" w:hAnsi="Times New Roman" w:cs="Times New Roman"/>
          <w:sz w:val="24"/>
          <w:szCs w:val="24"/>
        </w:rPr>
        <w:t>3,</w:t>
      </w:r>
      <w:r w:rsidR="000406CB">
        <w:rPr>
          <w:rFonts w:ascii="Times New Roman" w:hAnsi="Times New Roman" w:cs="Times New Roman"/>
          <w:sz w:val="24"/>
          <w:szCs w:val="24"/>
        </w:rPr>
        <w:t xml:space="preserve"> </w:t>
      </w:r>
      <w:r w:rsidRPr="00DB58EE">
        <w:rPr>
          <w:rFonts w:ascii="Times New Roman" w:hAnsi="Times New Roman" w:cs="Times New Roman"/>
          <w:sz w:val="24"/>
          <w:szCs w:val="24"/>
        </w:rPr>
        <w:t>5 din Planul de acţiuni pentru implementarea Strategiei Naţionale de Descentralizare aprobată prin Legea nr.</w:t>
      </w:r>
      <w:r w:rsidR="000406CB">
        <w:rPr>
          <w:rFonts w:ascii="Times New Roman" w:hAnsi="Times New Roman" w:cs="Times New Roman"/>
          <w:sz w:val="24"/>
          <w:szCs w:val="24"/>
        </w:rPr>
        <w:t xml:space="preserve"> </w:t>
      </w:r>
      <w:r w:rsidRPr="00DB58EE">
        <w:rPr>
          <w:rFonts w:ascii="Times New Roman" w:hAnsi="Times New Roman" w:cs="Times New Roman"/>
          <w:sz w:val="24"/>
          <w:szCs w:val="24"/>
        </w:rPr>
        <w:t>68 din 05 aprilie 2012 şi în corespundere cu Strategia de dezvoltare a managementului finan</w:t>
      </w:r>
      <w:r w:rsidR="00DB58EE">
        <w:rPr>
          <w:rFonts w:ascii="Times New Roman" w:hAnsi="Times New Roman" w:cs="Times New Roman"/>
          <w:sz w:val="24"/>
          <w:szCs w:val="24"/>
        </w:rPr>
        <w:t>ț</w:t>
      </w:r>
      <w:r w:rsidRPr="00DB58EE">
        <w:rPr>
          <w:rFonts w:ascii="Times New Roman" w:hAnsi="Times New Roman" w:cs="Times New Roman"/>
          <w:sz w:val="24"/>
          <w:szCs w:val="24"/>
        </w:rPr>
        <w:t>elor publice pentru anii 2013-2020, aprobată prin</w:t>
      </w:r>
      <w:r w:rsidR="000406CB">
        <w:rPr>
          <w:rFonts w:ascii="Times New Roman" w:hAnsi="Times New Roman" w:cs="Times New Roman"/>
          <w:sz w:val="24"/>
          <w:szCs w:val="24"/>
        </w:rPr>
        <w:t xml:space="preserve">                   </w:t>
      </w:r>
      <w:r w:rsidRPr="00DB58EE">
        <w:rPr>
          <w:rFonts w:ascii="Times New Roman" w:hAnsi="Times New Roman" w:cs="Times New Roman"/>
          <w:sz w:val="24"/>
          <w:szCs w:val="24"/>
        </w:rPr>
        <w:t xml:space="preserve"> Hotăr</w:t>
      </w:r>
      <w:r w:rsidR="00C07574">
        <w:rPr>
          <w:rFonts w:ascii="Times New Roman" w:hAnsi="Times New Roman" w:cs="Times New Roman"/>
          <w:sz w:val="24"/>
          <w:szCs w:val="24"/>
        </w:rPr>
        <w:t>â</w:t>
      </w:r>
      <w:r w:rsidRPr="00DB58EE">
        <w:rPr>
          <w:rFonts w:ascii="Times New Roman" w:hAnsi="Times New Roman" w:cs="Times New Roman"/>
          <w:sz w:val="24"/>
          <w:szCs w:val="24"/>
        </w:rPr>
        <w:t>rea Guvernului nr.</w:t>
      </w:r>
      <w:r w:rsidR="00DB58EE">
        <w:rPr>
          <w:rFonts w:ascii="Times New Roman" w:hAnsi="Times New Roman" w:cs="Times New Roman"/>
          <w:sz w:val="24"/>
          <w:szCs w:val="24"/>
        </w:rPr>
        <w:t xml:space="preserve"> </w:t>
      </w:r>
      <w:r w:rsidRPr="00DB58EE">
        <w:rPr>
          <w:rFonts w:ascii="Times New Roman" w:hAnsi="Times New Roman" w:cs="Times New Roman"/>
          <w:sz w:val="24"/>
          <w:szCs w:val="24"/>
        </w:rPr>
        <w:t>573 din 06 august 2013;</w:t>
      </w:r>
    </w:p>
    <w:p w:rsidR="0068557C" w:rsidRPr="00DB58EE" w:rsidRDefault="0068557C" w:rsidP="00176524">
      <w:pPr>
        <w:spacing w:after="0" w:line="240" w:lineRule="auto"/>
        <w:jc w:val="both"/>
        <w:rPr>
          <w:rFonts w:ascii="Times New Roman" w:hAnsi="Times New Roman" w:cs="Times New Roman"/>
          <w:b/>
          <w:sz w:val="24"/>
          <w:szCs w:val="24"/>
        </w:rPr>
      </w:pPr>
      <w:r w:rsidRPr="00DB58EE">
        <w:rPr>
          <w:rFonts w:ascii="Times New Roman" w:hAnsi="Times New Roman" w:cs="Times New Roman"/>
          <w:sz w:val="24"/>
          <w:szCs w:val="24"/>
        </w:rPr>
        <w:t xml:space="preserve"> </w:t>
      </w:r>
      <w:r w:rsidR="00176524">
        <w:rPr>
          <w:rFonts w:ascii="Times New Roman" w:hAnsi="Times New Roman" w:cs="Times New Roman"/>
          <w:sz w:val="24"/>
          <w:szCs w:val="24"/>
        </w:rPr>
        <w:t>Î</w:t>
      </w:r>
      <w:r w:rsidRPr="00DB58EE">
        <w:rPr>
          <w:rFonts w:ascii="Times New Roman" w:hAnsi="Times New Roman" w:cs="Times New Roman"/>
          <w:sz w:val="24"/>
          <w:szCs w:val="24"/>
        </w:rPr>
        <w:t>n baza art.</w:t>
      </w:r>
      <w:r w:rsidR="00176524">
        <w:rPr>
          <w:rFonts w:ascii="Times New Roman" w:hAnsi="Times New Roman" w:cs="Times New Roman"/>
          <w:sz w:val="24"/>
          <w:szCs w:val="24"/>
        </w:rPr>
        <w:t xml:space="preserve"> </w:t>
      </w:r>
      <w:r w:rsidRPr="00DB58EE">
        <w:rPr>
          <w:rFonts w:ascii="Times New Roman" w:hAnsi="Times New Roman" w:cs="Times New Roman"/>
          <w:sz w:val="24"/>
          <w:szCs w:val="24"/>
        </w:rPr>
        <w:t>14 alin.</w:t>
      </w:r>
      <w:r w:rsidR="00BF6E58">
        <w:rPr>
          <w:rFonts w:ascii="Times New Roman" w:hAnsi="Times New Roman" w:cs="Times New Roman"/>
          <w:sz w:val="24"/>
          <w:szCs w:val="24"/>
        </w:rPr>
        <w:t xml:space="preserve"> </w:t>
      </w:r>
      <w:r w:rsidRPr="00DB58EE">
        <w:rPr>
          <w:rFonts w:ascii="Times New Roman" w:hAnsi="Times New Roman" w:cs="Times New Roman"/>
          <w:sz w:val="24"/>
          <w:szCs w:val="24"/>
        </w:rPr>
        <w:t>(2) lit.</w:t>
      </w:r>
      <w:r w:rsidR="00176524">
        <w:rPr>
          <w:rFonts w:ascii="Times New Roman" w:hAnsi="Times New Roman" w:cs="Times New Roman"/>
          <w:sz w:val="24"/>
          <w:szCs w:val="24"/>
        </w:rPr>
        <w:t xml:space="preserve"> </w:t>
      </w:r>
      <w:r w:rsidRPr="00DB58EE">
        <w:rPr>
          <w:rFonts w:ascii="Times New Roman" w:hAnsi="Times New Roman" w:cs="Times New Roman"/>
          <w:sz w:val="24"/>
          <w:szCs w:val="24"/>
        </w:rPr>
        <w:t>n), art.19,</w:t>
      </w:r>
      <w:r w:rsidR="00176524">
        <w:rPr>
          <w:rFonts w:ascii="Times New Roman" w:hAnsi="Times New Roman" w:cs="Times New Roman"/>
          <w:sz w:val="24"/>
          <w:szCs w:val="24"/>
        </w:rPr>
        <w:t xml:space="preserve"> </w:t>
      </w:r>
      <w:r w:rsidRPr="00DB58EE">
        <w:rPr>
          <w:rFonts w:ascii="Times New Roman" w:hAnsi="Times New Roman" w:cs="Times New Roman"/>
          <w:sz w:val="24"/>
          <w:szCs w:val="24"/>
        </w:rPr>
        <w:t>art.43, alin.(1), lit.</w:t>
      </w:r>
      <w:r w:rsidR="00176524">
        <w:rPr>
          <w:rFonts w:ascii="Times New Roman" w:hAnsi="Times New Roman" w:cs="Times New Roman"/>
          <w:sz w:val="24"/>
          <w:szCs w:val="24"/>
        </w:rPr>
        <w:t xml:space="preserve"> </w:t>
      </w:r>
      <w:r w:rsidRPr="00DB58EE">
        <w:rPr>
          <w:rFonts w:ascii="Times New Roman" w:hAnsi="Times New Roman" w:cs="Times New Roman"/>
          <w:sz w:val="24"/>
          <w:szCs w:val="24"/>
        </w:rPr>
        <w:t xml:space="preserve">a), </w:t>
      </w:r>
      <w:proofErr w:type="spellStart"/>
      <w:r w:rsidRPr="00DB58EE">
        <w:rPr>
          <w:rFonts w:ascii="Times New Roman" w:hAnsi="Times New Roman" w:cs="Times New Roman"/>
          <w:sz w:val="24"/>
          <w:szCs w:val="24"/>
        </w:rPr>
        <w:t>lit</w:t>
      </w:r>
      <w:proofErr w:type="spellEnd"/>
      <w:r w:rsidR="00176524">
        <w:rPr>
          <w:rFonts w:ascii="Times New Roman" w:hAnsi="Times New Roman" w:cs="Times New Roman"/>
          <w:sz w:val="24"/>
          <w:szCs w:val="24"/>
        </w:rPr>
        <w:t xml:space="preserve"> </w:t>
      </w:r>
      <w:r w:rsidRPr="00DB58EE">
        <w:rPr>
          <w:rFonts w:ascii="Times New Roman" w:hAnsi="Times New Roman" w:cs="Times New Roman"/>
          <w:sz w:val="24"/>
          <w:szCs w:val="24"/>
        </w:rPr>
        <w:t>.b) şi art. 46, alin.</w:t>
      </w:r>
      <w:r w:rsidR="00176524">
        <w:rPr>
          <w:rFonts w:ascii="Times New Roman" w:hAnsi="Times New Roman" w:cs="Times New Roman"/>
          <w:sz w:val="24"/>
          <w:szCs w:val="24"/>
        </w:rPr>
        <w:t xml:space="preserve"> </w:t>
      </w:r>
      <w:r w:rsidRPr="00DB58EE">
        <w:rPr>
          <w:rFonts w:ascii="Times New Roman" w:hAnsi="Times New Roman" w:cs="Times New Roman"/>
          <w:sz w:val="24"/>
          <w:szCs w:val="24"/>
        </w:rPr>
        <w:t xml:space="preserve">(1) din </w:t>
      </w:r>
      <w:r w:rsidR="00176524">
        <w:rPr>
          <w:rFonts w:ascii="Times New Roman" w:hAnsi="Times New Roman" w:cs="Times New Roman"/>
          <w:sz w:val="24"/>
          <w:szCs w:val="24"/>
        </w:rPr>
        <w:t xml:space="preserve">                             </w:t>
      </w:r>
      <w:r w:rsidRPr="00DB58EE">
        <w:rPr>
          <w:rFonts w:ascii="Times New Roman" w:hAnsi="Times New Roman" w:cs="Times New Roman"/>
          <w:sz w:val="24"/>
          <w:szCs w:val="24"/>
        </w:rPr>
        <w:t>Legea nr.</w:t>
      </w:r>
      <w:r w:rsidR="00176524">
        <w:rPr>
          <w:rFonts w:ascii="Times New Roman" w:hAnsi="Times New Roman" w:cs="Times New Roman"/>
          <w:sz w:val="24"/>
          <w:szCs w:val="24"/>
        </w:rPr>
        <w:t xml:space="preserve"> </w:t>
      </w:r>
      <w:r w:rsidRPr="00DB58EE">
        <w:rPr>
          <w:rFonts w:ascii="Times New Roman" w:hAnsi="Times New Roman" w:cs="Times New Roman"/>
          <w:sz w:val="24"/>
          <w:szCs w:val="24"/>
        </w:rPr>
        <w:t>436-XVI din 28 decembrie 2006 privind administraţia publică locală, Consiliul raional Ştefan Vodă</w:t>
      </w:r>
      <w:r w:rsidR="00176524">
        <w:rPr>
          <w:rFonts w:ascii="Times New Roman" w:hAnsi="Times New Roman" w:cs="Times New Roman"/>
          <w:sz w:val="24"/>
          <w:szCs w:val="24"/>
        </w:rPr>
        <w:t xml:space="preserve"> </w:t>
      </w:r>
      <w:r w:rsidRPr="00DB58EE">
        <w:rPr>
          <w:rFonts w:ascii="Times New Roman" w:hAnsi="Times New Roman" w:cs="Times New Roman"/>
          <w:b/>
          <w:sz w:val="24"/>
          <w:szCs w:val="24"/>
        </w:rPr>
        <w:t>D E C I D E:</w:t>
      </w:r>
    </w:p>
    <w:p w:rsidR="0068557C" w:rsidRPr="00DB58EE" w:rsidRDefault="0068557C" w:rsidP="001C1FDB">
      <w:pPr>
        <w:pStyle w:val="Indentcorptext"/>
        <w:jc w:val="both"/>
        <w:rPr>
          <w:sz w:val="24"/>
          <w:szCs w:val="24"/>
        </w:rPr>
      </w:pPr>
      <w:r w:rsidRPr="00DB58EE">
        <w:rPr>
          <w:b/>
          <w:sz w:val="24"/>
          <w:szCs w:val="24"/>
        </w:rPr>
        <w:t>1.</w:t>
      </w:r>
      <w:r w:rsidRPr="00DB58EE">
        <w:rPr>
          <w:sz w:val="24"/>
          <w:szCs w:val="24"/>
        </w:rPr>
        <w:t xml:space="preserve"> </w:t>
      </w:r>
      <w:r w:rsidR="00BF6E58">
        <w:rPr>
          <w:sz w:val="24"/>
          <w:szCs w:val="24"/>
        </w:rPr>
        <w:t>S</w:t>
      </w:r>
      <w:r w:rsidRPr="00DB58EE">
        <w:rPr>
          <w:sz w:val="24"/>
          <w:szCs w:val="24"/>
        </w:rPr>
        <w:t>e aprobă</w:t>
      </w:r>
      <w:r w:rsidR="00BF6E58">
        <w:rPr>
          <w:sz w:val="24"/>
          <w:szCs w:val="24"/>
        </w:rPr>
        <w:t xml:space="preserve"> bugetul raional pentru anul 2018</w:t>
      </w:r>
      <w:r w:rsidRPr="00DB58EE">
        <w:rPr>
          <w:sz w:val="24"/>
          <w:szCs w:val="24"/>
        </w:rPr>
        <w:t xml:space="preserve"> la venituri în sumă de </w:t>
      </w:r>
      <w:r w:rsidRPr="00DB58EE">
        <w:rPr>
          <w:b/>
          <w:sz w:val="24"/>
          <w:szCs w:val="24"/>
        </w:rPr>
        <w:t>147192,5 mii lei</w:t>
      </w:r>
      <w:r w:rsidRPr="00DB58EE">
        <w:rPr>
          <w:sz w:val="24"/>
          <w:szCs w:val="24"/>
        </w:rPr>
        <w:t xml:space="preserve"> </w:t>
      </w:r>
      <w:r w:rsidR="001C1FDB">
        <w:rPr>
          <w:sz w:val="24"/>
          <w:szCs w:val="24"/>
        </w:rPr>
        <w:t xml:space="preserve">                              </w:t>
      </w:r>
      <w:r w:rsidRPr="00DB58EE">
        <w:rPr>
          <w:sz w:val="24"/>
          <w:szCs w:val="24"/>
        </w:rPr>
        <w:t xml:space="preserve">şi la cheltuieli în sumă totală de </w:t>
      </w:r>
      <w:r w:rsidRPr="00DB58EE">
        <w:rPr>
          <w:b/>
          <w:sz w:val="24"/>
          <w:szCs w:val="24"/>
        </w:rPr>
        <w:t>144960,2 mii lei</w:t>
      </w:r>
      <w:r w:rsidRPr="00DB58EE">
        <w:rPr>
          <w:sz w:val="24"/>
          <w:szCs w:val="24"/>
        </w:rPr>
        <w:t xml:space="preserve">, cu excedent  de </w:t>
      </w:r>
      <w:r w:rsidRPr="001C1FDB">
        <w:rPr>
          <w:b/>
          <w:sz w:val="24"/>
          <w:szCs w:val="24"/>
        </w:rPr>
        <w:t>2232.3 mii lei</w:t>
      </w:r>
      <w:r w:rsidRPr="00DB58EE">
        <w:rPr>
          <w:sz w:val="24"/>
          <w:szCs w:val="24"/>
        </w:rPr>
        <w:t>.</w:t>
      </w:r>
    </w:p>
    <w:p w:rsidR="0068557C" w:rsidRPr="00DB58EE" w:rsidRDefault="0068557C" w:rsidP="00DB58EE">
      <w:pPr>
        <w:pStyle w:val="Indentcorptext"/>
        <w:ind w:left="0" w:firstLine="0"/>
        <w:jc w:val="both"/>
        <w:rPr>
          <w:sz w:val="24"/>
          <w:szCs w:val="24"/>
        </w:rPr>
      </w:pPr>
      <w:r w:rsidRPr="00DB58EE">
        <w:rPr>
          <w:b/>
          <w:sz w:val="24"/>
          <w:szCs w:val="24"/>
        </w:rPr>
        <w:t>2.</w:t>
      </w:r>
      <w:r w:rsidRPr="00DB58EE">
        <w:rPr>
          <w:sz w:val="24"/>
          <w:szCs w:val="24"/>
        </w:rPr>
        <w:t xml:space="preserve"> Se aprobă:</w:t>
      </w:r>
    </w:p>
    <w:p w:rsidR="0068557C" w:rsidRPr="00DB58EE" w:rsidRDefault="0068557C" w:rsidP="00FC278D">
      <w:pPr>
        <w:pStyle w:val="Indentcorptext"/>
        <w:tabs>
          <w:tab w:val="left" w:pos="9498"/>
        </w:tabs>
        <w:ind w:left="0" w:firstLine="0"/>
        <w:jc w:val="both"/>
        <w:rPr>
          <w:sz w:val="24"/>
          <w:szCs w:val="24"/>
        </w:rPr>
      </w:pPr>
      <w:r w:rsidRPr="00A96BAE">
        <w:rPr>
          <w:b/>
          <w:sz w:val="24"/>
          <w:szCs w:val="24"/>
        </w:rPr>
        <w:t>2.1.</w:t>
      </w:r>
      <w:r w:rsidRPr="00DB58EE">
        <w:rPr>
          <w:sz w:val="24"/>
          <w:szCs w:val="24"/>
        </w:rPr>
        <w:t xml:space="preserve"> indicatorii  generali ai bugetului raional pe anul 2018  se prezintă în </w:t>
      </w:r>
      <w:r w:rsidRPr="00CF7914">
        <w:rPr>
          <w:i/>
          <w:sz w:val="24"/>
          <w:szCs w:val="24"/>
        </w:rPr>
        <w:t>anexa nr.1</w:t>
      </w:r>
      <w:r w:rsidRPr="00DB58EE">
        <w:rPr>
          <w:sz w:val="24"/>
          <w:szCs w:val="24"/>
        </w:rPr>
        <w:t>;</w:t>
      </w:r>
    </w:p>
    <w:p w:rsidR="0068557C" w:rsidRPr="00DB58EE" w:rsidRDefault="0068557C" w:rsidP="00FC278D">
      <w:pPr>
        <w:pStyle w:val="Indentcorptext"/>
        <w:ind w:left="0" w:firstLine="0"/>
        <w:jc w:val="both"/>
        <w:rPr>
          <w:sz w:val="24"/>
          <w:szCs w:val="24"/>
        </w:rPr>
      </w:pPr>
      <w:r w:rsidRPr="00A96BAE">
        <w:rPr>
          <w:b/>
          <w:sz w:val="24"/>
          <w:szCs w:val="24"/>
        </w:rPr>
        <w:t>2.2.</w:t>
      </w:r>
      <w:r w:rsidRPr="00DB58EE">
        <w:rPr>
          <w:sz w:val="24"/>
          <w:szCs w:val="24"/>
        </w:rPr>
        <w:t xml:space="preserve"> sinteza bugetului raional pe venituri pentru anul 2018 se prezintă în </w:t>
      </w:r>
      <w:r w:rsidRPr="00CF7914">
        <w:rPr>
          <w:i/>
          <w:sz w:val="24"/>
          <w:szCs w:val="24"/>
        </w:rPr>
        <w:t>anexa nr.2, nr.2-a;</w:t>
      </w:r>
    </w:p>
    <w:p w:rsidR="0068557C" w:rsidRPr="00DB58EE" w:rsidRDefault="0068557C" w:rsidP="00FC278D">
      <w:pPr>
        <w:pStyle w:val="Indentcorptext"/>
        <w:ind w:left="0" w:firstLine="0"/>
        <w:jc w:val="both"/>
        <w:rPr>
          <w:sz w:val="24"/>
          <w:szCs w:val="24"/>
        </w:rPr>
      </w:pPr>
      <w:r w:rsidRPr="00A96BAE">
        <w:rPr>
          <w:b/>
          <w:sz w:val="24"/>
          <w:szCs w:val="24"/>
        </w:rPr>
        <w:t>2.3.</w:t>
      </w:r>
      <w:r w:rsidRPr="00DB58EE">
        <w:rPr>
          <w:sz w:val="24"/>
          <w:szCs w:val="24"/>
        </w:rPr>
        <w:t xml:space="preserve"> sinteza resurselor și cheltuielilor bugetului raional pe anul 2018 conform clasificației  funcționale și clasificației pe programe, conform </w:t>
      </w:r>
      <w:r w:rsidR="009F2AA4" w:rsidRPr="00CF7914">
        <w:rPr>
          <w:i/>
          <w:sz w:val="24"/>
          <w:szCs w:val="24"/>
        </w:rPr>
        <w:t>anexa nr.</w:t>
      </w:r>
      <w:r w:rsidR="009F2AA4">
        <w:rPr>
          <w:i/>
          <w:sz w:val="24"/>
          <w:szCs w:val="24"/>
        </w:rPr>
        <w:t>3</w:t>
      </w:r>
      <w:r w:rsidR="009F2AA4" w:rsidRPr="00DB58EE">
        <w:rPr>
          <w:sz w:val="24"/>
          <w:szCs w:val="24"/>
        </w:rPr>
        <w:t>;</w:t>
      </w:r>
    </w:p>
    <w:p w:rsidR="0068557C" w:rsidRPr="00DB58EE" w:rsidRDefault="0068557C" w:rsidP="00FC278D">
      <w:pPr>
        <w:pStyle w:val="Indentcorptext"/>
        <w:tabs>
          <w:tab w:val="left" w:pos="7088"/>
        </w:tabs>
        <w:ind w:left="0" w:firstLine="0"/>
        <w:jc w:val="both"/>
        <w:rPr>
          <w:sz w:val="24"/>
          <w:szCs w:val="24"/>
        </w:rPr>
      </w:pPr>
      <w:r w:rsidRPr="00A96BAE">
        <w:rPr>
          <w:b/>
          <w:sz w:val="24"/>
          <w:szCs w:val="24"/>
        </w:rPr>
        <w:t>2.4.</w:t>
      </w:r>
      <w:r w:rsidRPr="00DB58EE">
        <w:rPr>
          <w:sz w:val="24"/>
          <w:szCs w:val="24"/>
        </w:rPr>
        <w:t xml:space="preserve"> cuantumul transferurilor alocate de la bugetul de stat bugetului raional în sumă </w:t>
      </w:r>
      <w:r w:rsidR="00FC278D">
        <w:rPr>
          <w:sz w:val="24"/>
          <w:szCs w:val="24"/>
        </w:rPr>
        <w:t xml:space="preserve">  </w:t>
      </w:r>
      <w:r w:rsidR="008B6D65">
        <w:rPr>
          <w:sz w:val="24"/>
          <w:szCs w:val="24"/>
        </w:rPr>
        <w:t xml:space="preserve">            </w:t>
      </w:r>
      <w:r w:rsidR="00FC278D">
        <w:rPr>
          <w:sz w:val="24"/>
          <w:szCs w:val="24"/>
        </w:rPr>
        <w:t xml:space="preserve">                   </w:t>
      </w:r>
      <w:r w:rsidRPr="00DB58EE">
        <w:rPr>
          <w:sz w:val="24"/>
          <w:szCs w:val="24"/>
        </w:rPr>
        <w:t xml:space="preserve">de </w:t>
      </w:r>
      <w:r w:rsidRPr="00DB58EE">
        <w:rPr>
          <w:b/>
          <w:sz w:val="24"/>
          <w:szCs w:val="24"/>
        </w:rPr>
        <w:t>136238,9 mii lei</w:t>
      </w:r>
      <w:r w:rsidRPr="00DB58EE">
        <w:rPr>
          <w:sz w:val="24"/>
          <w:szCs w:val="24"/>
        </w:rPr>
        <w:t>, inclusiv:</w:t>
      </w:r>
    </w:p>
    <w:p w:rsidR="0068557C" w:rsidRPr="00DB58EE" w:rsidRDefault="0068557C" w:rsidP="00FC278D">
      <w:pPr>
        <w:pStyle w:val="Indentcorptext"/>
        <w:numPr>
          <w:ilvl w:val="0"/>
          <w:numId w:val="1"/>
        </w:numPr>
        <w:ind w:left="0" w:firstLine="0"/>
        <w:jc w:val="both"/>
        <w:rPr>
          <w:sz w:val="24"/>
          <w:szCs w:val="24"/>
        </w:rPr>
      </w:pPr>
      <w:r w:rsidRPr="00DB58EE">
        <w:rPr>
          <w:sz w:val="24"/>
          <w:szCs w:val="24"/>
        </w:rPr>
        <w:t xml:space="preserve">transferuri cu destinație generală – </w:t>
      </w:r>
      <w:r w:rsidRPr="00C107E2">
        <w:rPr>
          <w:b/>
          <w:sz w:val="24"/>
          <w:szCs w:val="24"/>
        </w:rPr>
        <w:t>24704,8 mii lei</w:t>
      </w:r>
      <w:r w:rsidRPr="00DB58EE">
        <w:rPr>
          <w:sz w:val="24"/>
          <w:szCs w:val="24"/>
        </w:rPr>
        <w:t>;</w:t>
      </w:r>
    </w:p>
    <w:p w:rsidR="0068557C" w:rsidRPr="00DB58EE" w:rsidRDefault="0068557C" w:rsidP="00FC278D">
      <w:pPr>
        <w:pStyle w:val="Indentcorptext"/>
        <w:numPr>
          <w:ilvl w:val="0"/>
          <w:numId w:val="1"/>
        </w:numPr>
        <w:ind w:left="0" w:firstLine="0"/>
        <w:jc w:val="both"/>
        <w:rPr>
          <w:sz w:val="24"/>
          <w:szCs w:val="24"/>
        </w:rPr>
      </w:pPr>
      <w:r w:rsidRPr="00DB58EE">
        <w:rPr>
          <w:sz w:val="24"/>
          <w:szCs w:val="24"/>
        </w:rPr>
        <w:t xml:space="preserve">transferuri cu destinație specială - </w:t>
      </w:r>
      <w:r w:rsidRPr="00C107E2">
        <w:rPr>
          <w:b/>
          <w:sz w:val="24"/>
          <w:szCs w:val="24"/>
        </w:rPr>
        <w:t>135638,9 mii lei</w:t>
      </w:r>
      <w:r w:rsidRPr="00DB58EE">
        <w:rPr>
          <w:sz w:val="24"/>
          <w:szCs w:val="24"/>
        </w:rPr>
        <w:t>;</w:t>
      </w:r>
    </w:p>
    <w:p w:rsidR="0068557C" w:rsidRPr="00DB58EE" w:rsidRDefault="0068557C" w:rsidP="00FC278D">
      <w:pPr>
        <w:pStyle w:val="Indentcorptext"/>
        <w:tabs>
          <w:tab w:val="left" w:pos="851"/>
        </w:tabs>
        <w:ind w:left="0" w:firstLine="0"/>
        <w:jc w:val="both"/>
        <w:rPr>
          <w:sz w:val="24"/>
          <w:szCs w:val="24"/>
        </w:rPr>
      </w:pPr>
      <w:r w:rsidRPr="00A96BAE">
        <w:rPr>
          <w:b/>
          <w:sz w:val="24"/>
          <w:szCs w:val="24"/>
        </w:rPr>
        <w:t>2.5</w:t>
      </w:r>
      <w:r w:rsidRPr="00DB58EE">
        <w:rPr>
          <w:sz w:val="24"/>
          <w:szCs w:val="24"/>
        </w:rPr>
        <w:t xml:space="preserve">. efectivul limită a unităților de personal ale instituțiilor bugetare finanțate de la bugetul raional, conform </w:t>
      </w:r>
      <w:r w:rsidRPr="00CF7914">
        <w:rPr>
          <w:i/>
          <w:sz w:val="24"/>
          <w:szCs w:val="24"/>
        </w:rPr>
        <w:t>anexei nr.4</w:t>
      </w:r>
      <w:r w:rsidRPr="00DB58EE">
        <w:rPr>
          <w:sz w:val="24"/>
          <w:szCs w:val="24"/>
        </w:rPr>
        <w:t>;</w:t>
      </w:r>
    </w:p>
    <w:p w:rsidR="0068557C" w:rsidRPr="00DB58EE" w:rsidRDefault="0068557C" w:rsidP="00A96BAE">
      <w:pPr>
        <w:pStyle w:val="Indentcorptext"/>
        <w:tabs>
          <w:tab w:val="left" w:pos="0"/>
        </w:tabs>
        <w:ind w:left="0" w:firstLine="0"/>
        <w:jc w:val="both"/>
        <w:rPr>
          <w:sz w:val="24"/>
          <w:szCs w:val="24"/>
        </w:rPr>
      </w:pPr>
      <w:r w:rsidRPr="00A96BAE">
        <w:rPr>
          <w:b/>
          <w:sz w:val="24"/>
          <w:szCs w:val="24"/>
        </w:rPr>
        <w:t>2.6.</w:t>
      </w:r>
      <w:r w:rsidRPr="00DB58EE">
        <w:rPr>
          <w:sz w:val="24"/>
          <w:szCs w:val="24"/>
        </w:rPr>
        <w:t xml:space="preserve"> volumul bugetelor a instituţiilor de </w:t>
      </w:r>
      <w:proofErr w:type="spellStart"/>
      <w:r w:rsidRPr="00DB58EE">
        <w:rPr>
          <w:sz w:val="24"/>
          <w:szCs w:val="24"/>
        </w:rPr>
        <w:t>învăţămînt</w:t>
      </w:r>
      <w:proofErr w:type="spellEnd"/>
      <w:r w:rsidRPr="00DB58EE">
        <w:rPr>
          <w:sz w:val="24"/>
          <w:szCs w:val="24"/>
        </w:rPr>
        <w:t xml:space="preserve"> primar şi secundar general format din contul transferurilor categoriale pentru finanţarea pe bază de cost standard per elev și alocațiile pentru dejunurile calde elevilor claselor I-IV, se prezintă în </w:t>
      </w:r>
      <w:r w:rsidRPr="00CF7914">
        <w:rPr>
          <w:i/>
          <w:sz w:val="24"/>
          <w:szCs w:val="24"/>
        </w:rPr>
        <w:t>anexa nr.5</w:t>
      </w:r>
      <w:r w:rsidRPr="00DB58EE">
        <w:rPr>
          <w:sz w:val="24"/>
          <w:szCs w:val="24"/>
        </w:rPr>
        <w:t xml:space="preserve">; </w:t>
      </w:r>
    </w:p>
    <w:p w:rsidR="0068557C" w:rsidRPr="00DB58EE" w:rsidRDefault="0068557C" w:rsidP="0067063D">
      <w:pPr>
        <w:pStyle w:val="Indentcorptext"/>
        <w:tabs>
          <w:tab w:val="left" w:pos="0"/>
        </w:tabs>
        <w:ind w:left="0" w:firstLine="0"/>
        <w:jc w:val="both"/>
        <w:rPr>
          <w:sz w:val="24"/>
          <w:szCs w:val="24"/>
        </w:rPr>
      </w:pPr>
      <w:r w:rsidRPr="00CF7914">
        <w:rPr>
          <w:b/>
          <w:sz w:val="24"/>
          <w:szCs w:val="24"/>
        </w:rPr>
        <w:t>2.7</w:t>
      </w:r>
      <w:r w:rsidRPr="00DB58EE">
        <w:rPr>
          <w:sz w:val="24"/>
          <w:szCs w:val="24"/>
        </w:rPr>
        <w:t xml:space="preserve">. repartizarea alocaţiilor componentei raionale şi fondului de educaţie incluzivă, se prezintă în </w:t>
      </w:r>
      <w:r w:rsidRPr="008410EB">
        <w:rPr>
          <w:i/>
          <w:sz w:val="24"/>
          <w:szCs w:val="24"/>
        </w:rPr>
        <w:t>anexa nr.5-a</w:t>
      </w:r>
      <w:r w:rsidRPr="00DB58EE">
        <w:rPr>
          <w:sz w:val="24"/>
          <w:szCs w:val="24"/>
        </w:rPr>
        <w:t xml:space="preserve">;  </w:t>
      </w:r>
    </w:p>
    <w:p w:rsidR="0068557C" w:rsidRPr="00DB58EE" w:rsidRDefault="0068557C" w:rsidP="0067063D">
      <w:pPr>
        <w:pStyle w:val="Indentcorptext"/>
        <w:tabs>
          <w:tab w:val="left" w:pos="0"/>
        </w:tabs>
        <w:ind w:left="0" w:firstLine="0"/>
        <w:jc w:val="both"/>
        <w:rPr>
          <w:sz w:val="24"/>
          <w:szCs w:val="24"/>
        </w:rPr>
      </w:pPr>
      <w:r w:rsidRPr="00CF7914">
        <w:rPr>
          <w:b/>
          <w:sz w:val="24"/>
          <w:szCs w:val="24"/>
        </w:rPr>
        <w:t>2.8</w:t>
      </w:r>
      <w:r w:rsidRPr="00DB58EE">
        <w:rPr>
          <w:sz w:val="24"/>
          <w:szCs w:val="24"/>
        </w:rPr>
        <w:t xml:space="preserve">. volumul total al bugetelor instituţiilor de </w:t>
      </w:r>
      <w:proofErr w:type="spellStart"/>
      <w:r w:rsidRPr="00DB58EE">
        <w:rPr>
          <w:sz w:val="24"/>
          <w:szCs w:val="24"/>
        </w:rPr>
        <w:t>învăţămînt</w:t>
      </w:r>
      <w:proofErr w:type="spellEnd"/>
      <w:r w:rsidRPr="00DB58EE">
        <w:rPr>
          <w:sz w:val="24"/>
          <w:szCs w:val="24"/>
        </w:rPr>
        <w:t xml:space="preserve"> primar şi secundar general  format pentru anul 2018,  se prezintă în </w:t>
      </w:r>
      <w:r w:rsidRPr="00CF7914">
        <w:rPr>
          <w:i/>
          <w:sz w:val="24"/>
          <w:szCs w:val="24"/>
        </w:rPr>
        <w:t>anexa nr.5-b</w:t>
      </w:r>
      <w:r w:rsidRPr="00DB58EE">
        <w:rPr>
          <w:sz w:val="24"/>
          <w:szCs w:val="24"/>
        </w:rPr>
        <w:t xml:space="preserve">;  </w:t>
      </w:r>
    </w:p>
    <w:p w:rsidR="0068557C" w:rsidRPr="00DB58EE" w:rsidRDefault="0068557C" w:rsidP="0067063D">
      <w:pPr>
        <w:pStyle w:val="Indentcorptext"/>
        <w:tabs>
          <w:tab w:val="left" w:pos="0"/>
        </w:tabs>
        <w:ind w:left="0" w:firstLine="0"/>
        <w:jc w:val="both"/>
        <w:rPr>
          <w:sz w:val="24"/>
          <w:szCs w:val="24"/>
        </w:rPr>
      </w:pPr>
      <w:r w:rsidRPr="00CF7914">
        <w:rPr>
          <w:b/>
          <w:sz w:val="24"/>
          <w:szCs w:val="24"/>
        </w:rPr>
        <w:t>2.9.</w:t>
      </w:r>
      <w:r w:rsidRPr="00DB58EE">
        <w:rPr>
          <w:sz w:val="24"/>
          <w:szCs w:val="24"/>
        </w:rPr>
        <w:t xml:space="preserve"> sumele veniturilor colectate, preconizate spre încasare de către instituţiile bugetare finanţate de la bugetul raional din executarea lucrărilor,  prestarea  serviciilor sau din alte activităţi desfăşurate contra plata conform </w:t>
      </w:r>
      <w:r w:rsidRPr="00CF7914">
        <w:rPr>
          <w:i/>
          <w:sz w:val="24"/>
          <w:szCs w:val="24"/>
        </w:rPr>
        <w:t>anexei nr.6;</w:t>
      </w:r>
    </w:p>
    <w:p w:rsidR="0068557C" w:rsidRPr="00DB58EE" w:rsidRDefault="0068557C" w:rsidP="0067063D">
      <w:pPr>
        <w:pStyle w:val="Indentcorptext"/>
        <w:tabs>
          <w:tab w:val="left" w:pos="0"/>
        </w:tabs>
        <w:ind w:left="0" w:firstLine="0"/>
        <w:jc w:val="both"/>
        <w:rPr>
          <w:sz w:val="24"/>
          <w:szCs w:val="24"/>
        </w:rPr>
      </w:pPr>
      <w:r w:rsidRPr="006A7A2A">
        <w:rPr>
          <w:b/>
          <w:sz w:val="24"/>
          <w:szCs w:val="24"/>
        </w:rPr>
        <w:t>2.10</w:t>
      </w:r>
      <w:r w:rsidRPr="00DB58EE">
        <w:rPr>
          <w:sz w:val="24"/>
          <w:szCs w:val="24"/>
        </w:rPr>
        <w:t xml:space="preserve">. nomenclatorul tarifelor pentru prestarea serviciilor contra plata de către instituţiile publice finanţate de la bugetul raional, conform </w:t>
      </w:r>
      <w:r w:rsidRPr="006A7A2A">
        <w:rPr>
          <w:i/>
          <w:sz w:val="24"/>
          <w:szCs w:val="24"/>
        </w:rPr>
        <w:t>anexei nr.7</w:t>
      </w:r>
      <w:r w:rsidRPr="00DB58EE">
        <w:rPr>
          <w:sz w:val="24"/>
          <w:szCs w:val="24"/>
          <w:lang w:val="en-US"/>
        </w:rPr>
        <w:t>;</w:t>
      </w:r>
      <w:r w:rsidRPr="00DB58EE">
        <w:rPr>
          <w:sz w:val="24"/>
          <w:szCs w:val="24"/>
        </w:rPr>
        <w:t xml:space="preserve"> </w:t>
      </w:r>
    </w:p>
    <w:p w:rsidR="0068557C" w:rsidRPr="00DB58EE" w:rsidRDefault="0068557C" w:rsidP="0067063D">
      <w:pPr>
        <w:pStyle w:val="Indentcorptext"/>
        <w:tabs>
          <w:tab w:val="left" w:pos="0"/>
        </w:tabs>
        <w:ind w:left="0" w:firstLine="0"/>
        <w:jc w:val="both"/>
        <w:rPr>
          <w:sz w:val="24"/>
          <w:szCs w:val="24"/>
        </w:rPr>
      </w:pPr>
      <w:r w:rsidRPr="003A5254">
        <w:rPr>
          <w:b/>
          <w:sz w:val="24"/>
          <w:szCs w:val="24"/>
        </w:rPr>
        <w:t>2.11</w:t>
      </w:r>
      <w:r w:rsidRPr="00DB58EE">
        <w:rPr>
          <w:sz w:val="24"/>
          <w:szCs w:val="24"/>
        </w:rPr>
        <w:t xml:space="preserve">. în componenţa bugetului raional fondul de susţinere socială a populaţiei, conform </w:t>
      </w:r>
      <w:r w:rsidRPr="00523D91">
        <w:rPr>
          <w:i/>
          <w:sz w:val="24"/>
          <w:szCs w:val="24"/>
        </w:rPr>
        <w:t>anexei nr.8;</w:t>
      </w:r>
    </w:p>
    <w:p w:rsidR="0068557C" w:rsidRPr="00DB58EE" w:rsidRDefault="0068557C" w:rsidP="0067063D">
      <w:pPr>
        <w:pStyle w:val="Indentcorptext"/>
        <w:tabs>
          <w:tab w:val="left" w:pos="0"/>
        </w:tabs>
        <w:ind w:left="0" w:firstLine="0"/>
        <w:jc w:val="both"/>
        <w:rPr>
          <w:sz w:val="24"/>
          <w:szCs w:val="24"/>
        </w:rPr>
      </w:pPr>
      <w:r w:rsidRPr="00B955EB">
        <w:rPr>
          <w:b/>
          <w:sz w:val="24"/>
          <w:szCs w:val="24"/>
        </w:rPr>
        <w:lastRenderedPageBreak/>
        <w:t>2.12</w:t>
      </w:r>
      <w:r w:rsidRPr="00DB58EE">
        <w:rPr>
          <w:sz w:val="24"/>
          <w:szCs w:val="24"/>
        </w:rPr>
        <w:t xml:space="preserve">. limita anuală de parcurs a autoturismelor de serviciu puşi la dispoziţia aparatului preşedintelui raionului şi altor subdiviziuni din subordinea Consiliului raional, conform </w:t>
      </w:r>
      <w:r w:rsidRPr="00B955EB">
        <w:rPr>
          <w:i/>
          <w:sz w:val="24"/>
          <w:szCs w:val="24"/>
        </w:rPr>
        <w:t>anexei nr.9</w:t>
      </w:r>
      <w:r w:rsidRPr="00DB58EE">
        <w:rPr>
          <w:sz w:val="24"/>
          <w:szCs w:val="24"/>
        </w:rPr>
        <w:t xml:space="preserve">; </w:t>
      </w:r>
    </w:p>
    <w:p w:rsidR="0068557C" w:rsidRPr="00DB58EE" w:rsidRDefault="0068557C" w:rsidP="0067063D">
      <w:pPr>
        <w:pStyle w:val="Indentcorptext"/>
        <w:tabs>
          <w:tab w:val="left" w:pos="0"/>
        </w:tabs>
        <w:ind w:left="0" w:firstLine="0"/>
        <w:jc w:val="both"/>
        <w:rPr>
          <w:sz w:val="24"/>
          <w:szCs w:val="24"/>
          <w:lang w:val="en-US"/>
        </w:rPr>
      </w:pPr>
      <w:r w:rsidRPr="002E29B2">
        <w:rPr>
          <w:b/>
          <w:sz w:val="24"/>
          <w:szCs w:val="24"/>
        </w:rPr>
        <w:t>2.13</w:t>
      </w:r>
      <w:r w:rsidRPr="00DB58EE">
        <w:rPr>
          <w:sz w:val="24"/>
          <w:szCs w:val="24"/>
        </w:rPr>
        <w:t>. plafonul datoriei şi plafonul garanţiilor acordate la finele anului 201</w:t>
      </w:r>
      <w:r w:rsidR="00CD0C0D">
        <w:rPr>
          <w:sz w:val="24"/>
          <w:szCs w:val="24"/>
        </w:rPr>
        <w:t>8</w:t>
      </w:r>
      <w:r w:rsidRPr="00DB58EE">
        <w:rPr>
          <w:sz w:val="24"/>
          <w:szCs w:val="24"/>
        </w:rPr>
        <w:t xml:space="preserve">, conform </w:t>
      </w:r>
      <w:r w:rsidRPr="002749A2">
        <w:rPr>
          <w:i/>
          <w:sz w:val="24"/>
          <w:szCs w:val="24"/>
        </w:rPr>
        <w:t>anexei nr. 10</w:t>
      </w:r>
      <w:r w:rsidRPr="00DB58EE">
        <w:rPr>
          <w:sz w:val="24"/>
          <w:szCs w:val="24"/>
          <w:lang w:val="en-US"/>
        </w:rPr>
        <w:t>;</w:t>
      </w:r>
    </w:p>
    <w:p w:rsidR="0068557C" w:rsidRPr="00DB58EE" w:rsidRDefault="0068557C" w:rsidP="0067063D">
      <w:pPr>
        <w:pStyle w:val="Indentcorptext"/>
        <w:tabs>
          <w:tab w:val="left" w:pos="0"/>
        </w:tabs>
        <w:ind w:left="0" w:firstLine="0"/>
        <w:jc w:val="both"/>
        <w:rPr>
          <w:sz w:val="24"/>
          <w:szCs w:val="24"/>
        </w:rPr>
      </w:pPr>
      <w:r w:rsidRPr="00A10F99">
        <w:rPr>
          <w:b/>
          <w:sz w:val="24"/>
          <w:szCs w:val="24"/>
        </w:rPr>
        <w:t>2.14</w:t>
      </w:r>
      <w:r w:rsidRPr="00DB58EE">
        <w:rPr>
          <w:sz w:val="24"/>
          <w:szCs w:val="24"/>
        </w:rPr>
        <w:t xml:space="preserve">. cuantumul fondului de rezervă a bugetului raional în sumă de </w:t>
      </w:r>
      <w:r w:rsidRPr="00DB58EE">
        <w:rPr>
          <w:b/>
          <w:sz w:val="24"/>
          <w:szCs w:val="24"/>
        </w:rPr>
        <w:t>850,0 mii lei</w:t>
      </w:r>
      <w:r w:rsidRPr="00DB58EE">
        <w:rPr>
          <w:sz w:val="24"/>
          <w:szCs w:val="24"/>
        </w:rPr>
        <w:t>.</w:t>
      </w:r>
    </w:p>
    <w:p w:rsidR="0068557C" w:rsidRPr="00DB58EE" w:rsidRDefault="0068557C" w:rsidP="00DB58EE">
      <w:pPr>
        <w:pStyle w:val="Indentcorptext"/>
        <w:ind w:left="851" w:hanging="851"/>
        <w:jc w:val="both"/>
        <w:rPr>
          <w:sz w:val="24"/>
          <w:szCs w:val="24"/>
        </w:rPr>
      </w:pPr>
      <w:r w:rsidRPr="00DB58EE">
        <w:rPr>
          <w:b/>
          <w:sz w:val="24"/>
          <w:szCs w:val="24"/>
        </w:rPr>
        <w:t>3.</w:t>
      </w:r>
      <w:r w:rsidRPr="00DB58EE">
        <w:rPr>
          <w:sz w:val="24"/>
          <w:szCs w:val="24"/>
        </w:rPr>
        <w:t xml:space="preserve">  Preşedintele raionului:</w:t>
      </w:r>
    </w:p>
    <w:p w:rsidR="0068557C" w:rsidRPr="00DB58EE" w:rsidRDefault="0068557C" w:rsidP="00A10F99">
      <w:pPr>
        <w:pStyle w:val="Indentcorptext"/>
        <w:numPr>
          <w:ilvl w:val="0"/>
          <w:numId w:val="2"/>
        </w:numPr>
        <w:tabs>
          <w:tab w:val="clear" w:pos="786"/>
          <w:tab w:val="num" w:pos="0"/>
        </w:tabs>
        <w:ind w:left="0" w:hanging="284"/>
        <w:jc w:val="both"/>
        <w:rPr>
          <w:sz w:val="24"/>
          <w:szCs w:val="24"/>
        </w:rPr>
      </w:pPr>
      <w:r w:rsidRPr="00DB58EE">
        <w:rPr>
          <w:sz w:val="24"/>
          <w:szCs w:val="24"/>
        </w:rPr>
        <w:t>va contribui la încasarea veniturilor de către organele abilitate cu acest drept în conformitate cu legislaţia în vigoare şi prezenta decizie;</w:t>
      </w:r>
    </w:p>
    <w:p w:rsidR="0068557C" w:rsidRPr="00DB58EE" w:rsidRDefault="0068557C" w:rsidP="00A10F99">
      <w:pPr>
        <w:pStyle w:val="Indentcorptext"/>
        <w:numPr>
          <w:ilvl w:val="0"/>
          <w:numId w:val="2"/>
        </w:numPr>
        <w:tabs>
          <w:tab w:val="clear" w:pos="786"/>
          <w:tab w:val="num" w:pos="0"/>
        </w:tabs>
        <w:ind w:left="0" w:hanging="284"/>
        <w:jc w:val="both"/>
        <w:rPr>
          <w:sz w:val="24"/>
          <w:szCs w:val="24"/>
        </w:rPr>
      </w:pPr>
      <w:r w:rsidRPr="00DB58EE">
        <w:rPr>
          <w:sz w:val="24"/>
          <w:szCs w:val="24"/>
        </w:rPr>
        <w:t>va întreprinde, în limitele competenţei, măsuri pentru creşterea bazei fiscale şi asigurarea  sustenabilităţii bugetului raional pe termen mediu şi lung</w:t>
      </w:r>
    </w:p>
    <w:p w:rsidR="0068557C" w:rsidRPr="00DB58EE" w:rsidRDefault="0068557C" w:rsidP="00A10F99">
      <w:pPr>
        <w:pStyle w:val="Indentcorptext"/>
        <w:numPr>
          <w:ilvl w:val="0"/>
          <w:numId w:val="2"/>
        </w:numPr>
        <w:tabs>
          <w:tab w:val="clear" w:pos="786"/>
          <w:tab w:val="num" w:pos="0"/>
        </w:tabs>
        <w:ind w:left="0" w:hanging="284"/>
        <w:jc w:val="both"/>
        <w:rPr>
          <w:sz w:val="24"/>
          <w:szCs w:val="24"/>
        </w:rPr>
      </w:pPr>
      <w:r w:rsidRPr="00DB58EE">
        <w:rPr>
          <w:sz w:val="24"/>
          <w:szCs w:val="24"/>
        </w:rPr>
        <w:t xml:space="preserve">va înainta propuneri pentru consolidarea disciplinei </w:t>
      </w:r>
      <w:proofErr w:type="spellStart"/>
      <w:r w:rsidRPr="00DB58EE">
        <w:rPr>
          <w:sz w:val="24"/>
          <w:szCs w:val="24"/>
        </w:rPr>
        <w:t>bigetar-fiscale</w:t>
      </w:r>
      <w:proofErr w:type="spellEnd"/>
      <w:r w:rsidRPr="00DB58EE">
        <w:rPr>
          <w:sz w:val="24"/>
          <w:szCs w:val="24"/>
        </w:rPr>
        <w:t xml:space="preserve"> în raion;</w:t>
      </w:r>
    </w:p>
    <w:p w:rsidR="0068557C" w:rsidRPr="00DB58EE" w:rsidRDefault="0068557C" w:rsidP="00A10F99">
      <w:pPr>
        <w:pStyle w:val="Indentcorptext"/>
        <w:numPr>
          <w:ilvl w:val="0"/>
          <w:numId w:val="2"/>
        </w:numPr>
        <w:tabs>
          <w:tab w:val="clear" w:pos="786"/>
          <w:tab w:val="num" w:pos="0"/>
        </w:tabs>
        <w:ind w:left="0" w:hanging="284"/>
        <w:jc w:val="both"/>
        <w:rPr>
          <w:sz w:val="24"/>
          <w:szCs w:val="24"/>
        </w:rPr>
      </w:pPr>
      <w:r w:rsidRPr="00DB58EE">
        <w:rPr>
          <w:sz w:val="24"/>
          <w:szCs w:val="24"/>
        </w:rPr>
        <w:t>va implementa la nivel local programele şi politicile strategice de nivel naţional;</w:t>
      </w:r>
    </w:p>
    <w:p w:rsidR="0068557C" w:rsidRPr="00DB58EE" w:rsidRDefault="0068557C" w:rsidP="00A10F99">
      <w:pPr>
        <w:pStyle w:val="Indentcorptext"/>
        <w:numPr>
          <w:ilvl w:val="0"/>
          <w:numId w:val="2"/>
        </w:numPr>
        <w:tabs>
          <w:tab w:val="clear" w:pos="786"/>
          <w:tab w:val="num" w:pos="0"/>
        </w:tabs>
        <w:ind w:left="0" w:hanging="284"/>
        <w:jc w:val="both"/>
        <w:rPr>
          <w:sz w:val="24"/>
          <w:szCs w:val="24"/>
        </w:rPr>
      </w:pPr>
      <w:r w:rsidRPr="00DB58EE">
        <w:rPr>
          <w:sz w:val="24"/>
          <w:szCs w:val="24"/>
        </w:rPr>
        <w:t>va asigura gestionarea resurselor bugetare şi administrarea patrimoniului public , în conformitate cu principiile bunei guvernări</w:t>
      </w:r>
      <w:r w:rsidRPr="00DB58EE">
        <w:rPr>
          <w:sz w:val="24"/>
          <w:szCs w:val="24"/>
          <w:lang w:val="en-US"/>
        </w:rPr>
        <w:t>;</w:t>
      </w:r>
    </w:p>
    <w:p w:rsidR="0068557C" w:rsidRPr="00DB58EE" w:rsidRDefault="0068557C" w:rsidP="00A10F99">
      <w:pPr>
        <w:pStyle w:val="Indentcorptext"/>
        <w:numPr>
          <w:ilvl w:val="0"/>
          <w:numId w:val="2"/>
        </w:numPr>
        <w:tabs>
          <w:tab w:val="clear" w:pos="786"/>
          <w:tab w:val="num" w:pos="0"/>
        </w:tabs>
        <w:ind w:left="0" w:hanging="284"/>
        <w:jc w:val="both"/>
        <w:rPr>
          <w:sz w:val="24"/>
          <w:szCs w:val="24"/>
        </w:rPr>
      </w:pPr>
      <w:r w:rsidRPr="00DB58EE">
        <w:rPr>
          <w:sz w:val="24"/>
          <w:szCs w:val="24"/>
        </w:rPr>
        <w:t xml:space="preserve">va asigura, în comun cu Direcţia finanţe, în condiţiile cadrului de resurse financiare limitate, efectuarea cheltuielilor ale instituţiilor bugetare în limita volumului de resurse disponibile;  </w:t>
      </w:r>
    </w:p>
    <w:p w:rsidR="0068557C" w:rsidRPr="00DB58EE" w:rsidRDefault="0068557C" w:rsidP="00A10F99">
      <w:pPr>
        <w:pStyle w:val="Indentcorptext"/>
        <w:numPr>
          <w:ilvl w:val="0"/>
          <w:numId w:val="2"/>
        </w:numPr>
        <w:tabs>
          <w:tab w:val="clear" w:pos="786"/>
          <w:tab w:val="num" w:pos="0"/>
        </w:tabs>
        <w:ind w:left="0" w:hanging="284"/>
        <w:jc w:val="both"/>
        <w:rPr>
          <w:sz w:val="24"/>
          <w:szCs w:val="24"/>
        </w:rPr>
      </w:pPr>
      <w:r w:rsidRPr="00DB58EE">
        <w:rPr>
          <w:sz w:val="24"/>
          <w:szCs w:val="24"/>
        </w:rPr>
        <w:t xml:space="preserve">va asigura, în comun cu Direcţia finanţe, Direcţia generală educație finanţarea în continuare în anul 2018 a instituţiilor de </w:t>
      </w:r>
      <w:proofErr w:type="spellStart"/>
      <w:r w:rsidRPr="00DB58EE">
        <w:rPr>
          <w:sz w:val="24"/>
          <w:szCs w:val="24"/>
        </w:rPr>
        <w:t>învăţămînt</w:t>
      </w:r>
      <w:proofErr w:type="spellEnd"/>
      <w:r w:rsidRPr="00DB58EE">
        <w:rPr>
          <w:sz w:val="24"/>
          <w:szCs w:val="24"/>
        </w:rPr>
        <w:t xml:space="preserve"> primar şi secundar general în bază de cost standard per elev;</w:t>
      </w:r>
    </w:p>
    <w:p w:rsidR="0068557C" w:rsidRPr="00DB58EE" w:rsidRDefault="0068557C" w:rsidP="00A10F99">
      <w:pPr>
        <w:pStyle w:val="Indentcorptext"/>
        <w:numPr>
          <w:ilvl w:val="0"/>
          <w:numId w:val="2"/>
        </w:numPr>
        <w:tabs>
          <w:tab w:val="clear" w:pos="786"/>
          <w:tab w:val="num" w:pos="0"/>
        </w:tabs>
        <w:ind w:left="0" w:hanging="284"/>
        <w:jc w:val="both"/>
        <w:rPr>
          <w:sz w:val="24"/>
          <w:szCs w:val="24"/>
        </w:rPr>
      </w:pPr>
      <w:r w:rsidRPr="00DB58EE">
        <w:rPr>
          <w:sz w:val="24"/>
          <w:szCs w:val="24"/>
        </w:rPr>
        <w:t xml:space="preserve">vor propune în comun cu Direcţia generală educație, în măsura posibilităţilor, optimizarea numărului de clase, reţelei instituţiilor de </w:t>
      </w:r>
      <w:proofErr w:type="spellStart"/>
      <w:r w:rsidRPr="00DB58EE">
        <w:rPr>
          <w:sz w:val="24"/>
          <w:szCs w:val="24"/>
        </w:rPr>
        <w:t>învăţămînt</w:t>
      </w:r>
      <w:proofErr w:type="spellEnd"/>
      <w:r w:rsidRPr="00DB58EE">
        <w:rPr>
          <w:sz w:val="24"/>
          <w:szCs w:val="24"/>
        </w:rPr>
        <w:t xml:space="preserve"> în scopul realizării prevederilor Planului naţional de acţiuni pentru implementarea reformei structurale în educaţie;</w:t>
      </w:r>
    </w:p>
    <w:p w:rsidR="0068557C" w:rsidRPr="00DB58EE" w:rsidRDefault="0068557C" w:rsidP="00A10F99">
      <w:pPr>
        <w:pStyle w:val="Indentcorptext"/>
        <w:numPr>
          <w:ilvl w:val="0"/>
          <w:numId w:val="2"/>
        </w:numPr>
        <w:tabs>
          <w:tab w:val="clear" w:pos="786"/>
          <w:tab w:val="num" w:pos="0"/>
        </w:tabs>
        <w:ind w:left="0" w:hanging="284"/>
        <w:jc w:val="both"/>
        <w:rPr>
          <w:sz w:val="24"/>
          <w:szCs w:val="24"/>
        </w:rPr>
      </w:pPr>
      <w:r w:rsidRPr="00DB58EE">
        <w:rPr>
          <w:sz w:val="24"/>
          <w:szCs w:val="24"/>
        </w:rPr>
        <w:t>va asigura, după necesitate, conform cadrului legal, corelarea bugetului raional aprobat cu prevederile legii bugetare anuale</w:t>
      </w:r>
      <w:r w:rsidRPr="00DB58EE">
        <w:rPr>
          <w:sz w:val="24"/>
          <w:szCs w:val="24"/>
          <w:lang w:val="en-US"/>
        </w:rPr>
        <w:t>;</w:t>
      </w:r>
    </w:p>
    <w:p w:rsidR="0068557C" w:rsidRPr="00DB58EE" w:rsidRDefault="0068557C" w:rsidP="00A10F99">
      <w:pPr>
        <w:pStyle w:val="Indentcorptext"/>
        <w:numPr>
          <w:ilvl w:val="0"/>
          <w:numId w:val="2"/>
        </w:numPr>
        <w:tabs>
          <w:tab w:val="clear" w:pos="786"/>
          <w:tab w:val="num" w:pos="0"/>
        </w:tabs>
        <w:ind w:left="0" w:hanging="284"/>
        <w:jc w:val="both"/>
        <w:rPr>
          <w:sz w:val="24"/>
          <w:szCs w:val="24"/>
        </w:rPr>
      </w:pPr>
      <w:r w:rsidRPr="00DB58EE">
        <w:rPr>
          <w:sz w:val="24"/>
          <w:szCs w:val="24"/>
        </w:rPr>
        <w:t>va propune, în măsura posibilităţilor, rectificarea bugetului raional din soldul mijloacelor băneşti, formate în urma executării bugetului raional pe anul 2017;</w:t>
      </w:r>
    </w:p>
    <w:p w:rsidR="0068557C" w:rsidRPr="00DB58EE" w:rsidRDefault="0068557C" w:rsidP="00A10F99">
      <w:pPr>
        <w:pStyle w:val="Indentcorptext"/>
        <w:numPr>
          <w:ilvl w:val="0"/>
          <w:numId w:val="2"/>
        </w:numPr>
        <w:tabs>
          <w:tab w:val="clear" w:pos="786"/>
          <w:tab w:val="num" w:pos="0"/>
        </w:tabs>
        <w:ind w:left="0" w:hanging="284"/>
        <w:jc w:val="both"/>
        <w:rPr>
          <w:sz w:val="24"/>
          <w:szCs w:val="24"/>
        </w:rPr>
      </w:pPr>
      <w:r w:rsidRPr="00DB58EE">
        <w:rPr>
          <w:sz w:val="24"/>
          <w:szCs w:val="24"/>
        </w:rPr>
        <w:t xml:space="preserve">finanţarea prioritară a acţiunilor şi măsurilor prevăzute de deciziile deja aprobate de Consiliului raional, instituţiilor din ramura ocrotirii sănătăţii şi contribuţiilor la implementarea proiectelor; </w:t>
      </w:r>
    </w:p>
    <w:p w:rsidR="0068557C" w:rsidRPr="00DB58EE" w:rsidRDefault="0068557C" w:rsidP="00A10F99">
      <w:pPr>
        <w:pStyle w:val="Indentcorptext"/>
        <w:numPr>
          <w:ilvl w:val="0"/>
          <w:numId w:val="2"/>
        </w:numPr>
        <w:tabs>
          <w:tab w:val="clear" w:pos="786"/>
          <w:tab w:val="num" w:pos="0"/>
        </w:tabs>
        <w:ind w:left="0" w:hanging="284"/>
        <w:jc w:val="both"/>
        <w:rPr>
          <w:sz w:val="24"/>
          <w:szCs w:val="24"/>
        </w:rPr>
      </w:pPr>
      <w:r w:rsidRPr="00DB58EE">
        <w:rPr>
          <w:sz w:val="24"/>
          <w:szCs w:val="24"/>
        </w:rPr>
        <w:t>va ţine  controlul privind prezentarea  spre examinare Consiliului raional  a raportului  pe semestrul I, 9 luni şi anual privind executarea bugetului raional.</w:t>
      </w:r>
    </w:p>
    <w:p w:rsidR="0068557C" w:rsidRPr="00DB58EE" w:rsidRDefault="0068557C" w:rsidP="00DB58EE">
      <w:pPr>
        <w:pStyle w:val="Indentcorptext"/>
        <w:ind w:left="0" w:firstLine="0"/>
        <w:jc w:val="both"/>
        <w:rPr>
          <w:sz w:val="24"/>
          <w:szCs w:val="24"/>
        </w:rPr>
      </w:pPr>
      <w:r w:rsidRPr="00DB58EE">
        <w:rPr>
          <w:b/>
          <w:sz w:val="24"/>
          <w:szCs w:val="24"/>
        </w:rPr>
        <w:t>4.</w:t>
      </w:r>
      <w:r w:rsidRPr="00DB58EE">
        <w:rPr>
          <w:sz w:val="24"/>
          <w:szCs w:val="24"/>
        </w:rPr>
        <w:t xml:space="preserve">  Direcţia finanţe:</w:t>
      </w:r>
    </w:p>
    <w:p w:rsidR="0068557C" w:rsidRPr="00DB58EE" w:rsidRDefault="0068557C" w:rsidP="005B1015">
      <w:pPr>
        <w:pStyle w:val="Indentcorptext"/>
        <w:ind w:left="0" w:hanging="284"/>
        <w:jc w:val="both"/>
        <w:rPr>
          <w:sz w:val="24"/>
          <w:szCs w:val="24"/>
        </w:rPr>
      </w:pPr>
      <w:r w:rsidRPr="00DB58EE">
        <w:rPr>
          <w:sz w:val="24"/>
          <w:szCs w:val="24"/>
        </w:rPr>
        <w:t xml:space="preserve">-  va comunica limitele de alocaţii şi coordona procesul de detaliere a bugetului; </w:t>
      </w:r>
    </w:p>
    <w:p w:rsidR="0068557C" w:rsidRPr="00DB58EE" w:rsidRDefault="0068557C" w:rsidP="005B1015">
      <w:pPr>
        <w:pStyle w:val="Indentcorptext"/>
        <w:numPr>
          <w:ilvl w:val="0"/>
          <w:numId w:val="2"/>
        </w:numPr>
        <w:ind w:left="0" w:hanging="284"/>
        <w:jc w:val="both"/>
        <w:rPr>
          <w:sz w:val="24"/>
          <w:szCs w:val="24"/>
        </w:rPr>
      </w:pPr>
      <w:r w:rsidRPr="00DB58EE">
        <w:rPr>
          <w:sz w:val="24"/>
          <w:szCs w:val="24"/>
        </w:rPr>
        <w:t>va asigura implementarea noului sistem informațional de management financ</w:t>
      </w:r>
      <w:r w:rsidR="00A10F99">
        <w:rPr>
          <w:sz w:val="24"/>
          <w:szCs w:val="24"/>
        </w:rPr>
        <w:t>i</w:t>
      </w:r>
      <w:r w:rsidRPr="00DB58EE">
        <w:rPr>
          <w:sz w:val="24"/>
          <w:szCs w:val="24"/>
        </w:rPr>
        <w:t xml:space="preserve">ar; </w:t>
      </w:r>
    </w:p>
    <w:p w:rsidR="0068557C" w:rsidRPr="00DB58EE" w:rsidRDefault="0068557C" w:rsidP="005B1015">
      <w:pPr>
        <w:pStyle w:val="Indentcorptext"/>
        <w:ind w:left="0" w:hanging="284"/>
        <w:jc w:val="both"/>
        <w:rPr>
          <w:sz w:val="24"/>
          <w:szCs w:val="24"/>
        </w:rPr>
      </w:pPr>
      <w:r w:rsidRPr="00DB58EE">
        <w:rPr>
          <w:sz w:val="24"/>
          <w:szCs w:val="24"/>
        </w:rPr>
        <w:t>-  va asigura  colectarea deplină şi în termenele stabilite a veniturilor proprii a bugetului raional</w:t>
      </w:r>
      <w:r w:rsidRPr="00DB58EE">
        <w:rPr>
          <w:sz w:val="24"/>
          <w:szCs w:val="24"/>
          <w:lang w:val="en-US"/>
        </w:rPr>
        <w:t>;</w:t>
      </w:r>
      <w:r w:rsidRPr="00DB58EE">
        <w:rPr>
          <w:sz w:val="24"/>
          <w:szCs w:val="24"/>
        </w:rPr>
        <w:t xml:space="preserve">                                                                                                                               </w:t>
      </w:r>
    </w:p>
    <w:p w:rsidR="0068557C" w:rsidRPr="00DB58EE" w:rsidRDefault="0068557C" w:rsidP="005B1015">
      <w:pPr>
        <w:pStyle w:val="Indentcorptext"/>
        <w:numPr>
          <w:ilvl w:val="0"/>
          <w:numId w:val="2"/>
        </w:numPr>
        <w:tabs>
          <w:tab w:val="left" w:pos="2268"/>
        </w:tabs>
        <w:ind w:left="0" w:hanging="284"/>
        <w:jc w:val="both"/>
        <w:rPr>
          <w:sz w:val="24"/>
          <w:szCs w:val="24"/>
        </w:rPr>
      </w:pPr>
      <w:r w:rsidRPr="00DB58EE">
        <w:rPr>
          <w:sz w:val="24"/>
          <w:szCs w:val="24"/>
        </w:rPr>
        <w:t xml:space="preserve"> va asigura  finanţarea instituţiilor bugetare, precum şi finanţarea altor măsuri şi activităţi conform destinaţiei a  alocaţiilor bugetare aprobate;</w:t>
      </w:r>
    </w:p>
    <w:p w:rsidR="0068557C" w:rsidRPr="00DB58EE" w:rsidRDefault="0068557C" w:rsidP="005B1015">
      <w:pPr>
        <w:pStyle w:val="Indentcorptext"/>
        <w:numPr>
          <w:ilvl w:val="0"/>
          <w:numId w:val="2"/>
        </w:numPr>
        <w:ind w:left="0" w:hanging="284"/>
        <w:jc w:val="both"/>
        <w:rPr>
          <w:sz w:val="24"/>
          <w:szCs w:val="24"/>
        </w:rPr>
      </w:pPr>
      <w:r w:rsidRPr="00DB58EE">
        <w:rPr>
          <w:sz w:val="24"/>
          <w:szCs w:val="24"/>
        </w:rPr>
        <w:t xml:space="preserve"> va analiza sistematic executarea bugetului raional şi va înainta, în caz de necesitate, propuneri concrete pentru consolidarea disciplinei bugetar-fiscale şi menţinerea echilibrului  bugetar</w:t>
      </w:r>
      <w:r w:rsidRPr="00DB58EE">
        <w:rPr>
          <w:sz w:val="24"/>
          <w:szCs w:val="24"/>
          <w:lang w:val="en-US"/>
        </w:rPr>
        <w:t>;</w:t>
      </w:r>
      <w:r w:rsidRPr="00DB58EE">
        <w:rPr>
          <w:sz w:val="24"/>
          <w:szCs w:val="24"/>
        </w:rPr>
        <w:t xml:space="preserve"> </w:t>
      </w:r>
    </w:p>
    <w:p w:rsidR="0068557C" w:rsidRPr="00DB58EE" w:rsidRDefault="0068557C" w:rsidP="005B1015">
      <w:pPr>
        <w:pStyle w:val="Indentcorptext"/>
        <w:numPr>
          <w:ilvl w:val="0"/>
          <w:numId w:val="2"/>
        </w:numPr>
        <w:ind w:left="0" w:hanging="284"/>
        <w:jc w:val="both"/>
        <w:rPr>
          <w:sz w:val="24"/>
          <w:szCs w:val="24"/>
        </w:rPr>
      </w:pPr>
      <w:r w:rsidRPr="00DB58EE">
        <w:rPr>
          <w:sz w:val="24"/>
          <w:szCs w:val="24"/>
        </w:rPr>
        <w:t>va monitoriza performanţele financiare şi nefinanciare ale instituţiilor bugetare de comun cu subdiviziunile responsabile de politicile respective  în cadrul Consiliului raional;</w:t>
      </w:r>
    </w:p>
    <w:p w:rsidR="0068557C" w:rsidRPr="00DB58EE" w:rsidRDefault="0068557C" w:rsidP="005B1015">
      <w:pPr>
        <w:pStyle w:val="Indentcorptext"/>
        <w:numPr>
          <w:ilvl w:val="0"/>
          <w:numId w:val="2"/>
        </w:numPr>
        <w:ind w:left="0" w:hanging="284"/>
        <w:jc w:val="both"/>
        <w:rPr>
          <w:sz w:val="24"/>
          <w:szCs w:val="24"/>
        </w:rPr>
      </w:pPr>
      <w:r w:rsidRPr="00DB58EE">
        <w:rPr>
          <w:sz w:val="24"/>
          <w:szCs w:val="24"/>
        </w:rPr>
        <w:t xml:space="preserve">va efectua, lunar analiza executării bugetelor raional şi locale (după necesitate), </w:t>
      </w:r>
      <w:proofErr w:type="spellStart"/>
      <w:r w:rsidRPr="00DB58EE">
        <w:rPr>
          <w:sz w:val="24"/>
          <w:szCs w:val="24"/>
        </w:rPr>
        <w:t>prezentînd</w:t>
      </w:r>
      <w:proofErr w:type="spellEnd"/>
      <w:r w:rsidRPr="00DB58EE">
        <w:rPr>
          <w:sz w:val="24"/>
          <w:szCs w:val="24"/>
        </w:rPr>
        <w:t xml:space="preserve"> raportul  respectiv preşedintelui raionului;</w:t>
      </w:r>
    </w:p>
    <w:p w:rsidR="0068557C" w:rsidRPr="00DB58EE" w:rsidRDefault="0068557C" w:rsidP="005B1015">
      <w:pPr>
        <w:pStyle w:val="Indentcorptext"/>
        <w:numPr>
          <w:ilvl w:val="0"/>
          <w:numId w:val="2"/>
        </w:numPr>
        <w:ind w:left="0" w:hanging="284"/>
        <w:jc w:val="both"/>
        <w:rPr>
          <w:sz w:val="24"/>
          <w:szCs w:val="24"/>
        </w:rPr>
      </w:pPr>
      <w:r w:rsidRPr="00DB58EE">
        <w:rPr>
          <w:sz w:val="24"/>
          <w:szCs w:val="24"/>
        </w:rPr>
        <w:t xml:space="preserve">la rectificarea bugetului raional din soldul mijloacelor băneşti, formate în urma executării bugetului raional  pe anul 2017, va efectua analiza amplă a executării bugetului raional, </w:t>
      </w:r>
      <w:proofErr w:type="spellStart"/>
      <w:r w:rsidRPr="00DB58EE">
        <w:rPr>
          <w:sz w:val="24"/>
          <w:szCs w:val="24"/>
        </w:rPr>
        <w:t>propunîndul</w:t>
      </w:r>
      <w:proofErr w:type="spellEnd"/>
      <w:r w:rsidRPr="00DB58EE">
        <w:rPr>
          <w:sz w:val="24"/>
          <w:szCs w:val="24"/>
        </w:rPr>
        <w:t xml:space="preserve"> spre repartizare, </w:t>
      </w:r>
      <w:proofErr w:type="spellStart"/>
      <w:r w:rsidRPr="00DB58EE">
        <w:rPr>
          <w:sz w:val="24"/>
          <w:szCs w:val="24"/>
        </w:rPr>
        <w:t>ţinînd</w:t>
      </w:r>
      <w:proofErr w:type="spellEnd"/>
      <w:r w:rsidRPr="00DB58EE">
        <w:rPr>
          <w:sz w:val="24"/>
          <w:szCs w:val="24"/>
        </w:rPr>
        <w:t xml:space="preserve"> cont în mod prioritar de ponderea instituţiilor în formarea acestui sold;</w:t>
      </w:r>
    </w:p>
    <w:p w:rsidR="0068557C" w:rsidRPr="00DB58EE" w:rsidRDefault="0068557C" w:rsidP="005B1015">
      <w:pPr>
        <w:pStyle w:val="Indentcorptext"/>
        <w:numPr>
          <w:ilvl w:val="0"/>
          <w:numId w:val="2"/>
        </w:numPr>
        <w:ind w:left="0" w:hanging="284"/>
        <w:jc w:val="both"/>
        <w:rPr>
          <w:sz w:val="24"/>
          <w:szCs w:val="24"/>
        </w:rPr>
      </w:pPr>
      <w:r w:rsidRPr="00DB58EE">
        <w:rPr>
          <w:sz w:val="24"/>
          <w:szCs w:val="24"/>
        </w:rPr>
        <w:t xml:space="preserve"> va duce  evidenţa contabilă a transferurilor de la bugetele de toate nivelurile.</w:t>
      </w:r>
    </w:p>
    <w:p w:rsidR="0068557C" w:rsidRPr="00DB58EE" w:rsidRDefault="0068557C" w:rsidP="00DB58EE">
      <w:pPr>
        <w:pStyle w:val="Indentcorptext"/>
        <w:jc w:val="both"/>
        <w:rPr>
          <w:sz w:val="24"/>
          <w:szCs w:val="24"/>
        </w:rPr>
      </w:pPr>
      <w:r w:rsidRPr="00DB58EE">
        <w:rPr>
          <w:b/>
          <w:sz w:val="24"/>
          <w:szCs w:val="24"/>
        </w:rPr>
        <w:t xml:space="preserve">5. </w:t>
      </w:r>
      <w:r w:rsidRPr="00DB58EE">
        <w:rPr>
          <w:sz w:val="24"/>
          <w:szCs w:val="24"/>
        </w:rPr>
        <w:t>Instituţiile bugetare vor asigura:</w:t>
      </w:r>
    </w:p>
    <w:p w:rsidR="0068557C" w:rsidRPr="00DB58EE" w:rsidRDefault="0068557C" w:rsidP="00826749">
      <w:pPr>
        <w:pStyle w:val="Indentcorptext"/>
        <w:ind w:left="0" w:firstLine="0"/>
        <w:jc w:val="both"/>
        <w:rPr>
          <w:sz w:val="24"/>
          <w:szCs w:val="24"/>
        </w:rPr>
      </w:pPr>
      <w:r w:rsidRPr="00DB58EE">
        <w:rPr>
          <w:b/>
          <w:sz w:val="24"/>
          <w:szCs w:val="24"/>
        </w:rPr>
        <w:t>-</w:t>
      </w:r>
      <w:r w:rsidRPr="00DB58EE">
        <w:rPr>
          <w:sz w:val="24"/>
          <w:szCs w:val="24"/>
        </w:rPr>
        <w:t xml:space="preserve"> dezagre</w:t>
      </w:r>
      <w:r w:rsidR="004C4803">
        <w:rPr>
          <w:sz w:val="24"/>
          <w:szCs w:val="24"/>
        </w:rPr>
        <w:t>g</w:t>
      </w:r>
      <w:r w:rsidRPr="00DB58EE">
        <w:rPr>
          <w:sz w:val="24"/>
          <w:szCs w:val="24"/>
        </w:rPr>
        <w:t>area în termen a limitelor stabilite, cu introducerea acestora în sistemului informațional de management financiar;</w:t>
      </w:r>
    </w:p>
    <w:p w:rsidR="0068557C" w:rsidRPr="00DB58EE" w:rsidRDefault="0068557C" w:rsidP="00826749">
      <w:pPr>
        <w:pStyle w:val="Indentcorptext"/>
        <w:ind w:left="0" w:firstLine="0"/>
        <w:jc w:val="both"/>
        <w:rPr>
          <w:sz w:val="24"/>
          <w:szCs w:val="24"/>
        </w:rPr>
      </w:pPr>
      <w:r w:rsidRPr="00DB58EE">
        <w:rPr>
          <w:b/>
          <w:sz w:val="24"/>
          <w:szCs w:val="24"/>
        </w:rPr>
        <w:t>-</w:t>
      </w:r>
      <w:r w:rsidRPr="00DB58EE">
        <w:rPr>
          <w:sz w:val="24"/>
          <w:szCs w:val="24"/>
        </w:rPr>
        <w:t xml:space="preserve"> legalitatea utilizării alocațiilor bugetare și respectarea limitelor aprobate;</w:t>
      </w:r>
    </w:p>
    <w:p w:rsidR="0068557C" w:rsidRPr="00DB58EE" w:rsidRDefault="0068557C" w:rsidP="00826749">
      <w:pPr>
        <w:pStyle w:val="Indentcorptext"/>
        <w:ind w:left="0" w:firstLine="0"/>
        <w:jc w:val="both"/>
        <w:rPr>
          <w:sz w:val="24"/>
          <w:szCs w:val="24"/>
        </w:rPr>
      </w:pPr>
      <w:r w:rsidRPr="00DB58EE">
        <w:rPr>
          <w:b/>
          <w:sz w:val="24"/>
          <w:szCs w:val="24"/>
        </w:rPr>
        <w:t>-</w:t>
      </w:r>
      <w:r w:rsidRPr="00DB58EE">
        <w:rPr>
          <w:sz w:val="24"/>
          <w:szCs w:val="24"/>
        </w:rPr>
        <w:t xml:space="preserve"> utilizarea conform destinației a transferurilor cu destinație specială, alocate  de la bugetul de stat;</w:t>
      </w:r>
    </w:p>
    <w:p w:rsidR="0068557C" w:rsidRPr="00DB58EE" w:rsidRDefault="0068557C" w:rsidP="00826749">
      <w:pPr>
        <w:pStyle w:val="Indentcorptext"/>
        <w:ind w:left="0" w:firstLine="0"/>
        <w:jc w:val="both"/>
        <w:rPr>
          <w:sz w:val="24"/>
          <w:szCs w:val="24"/>
        </w:rPr>
      </w:pPr>
      <w:r w:rsidRPr="00DB58EE">
        <w:rPr>
          <w:b/>
          <w:sz w:val="24"/>
          <w:szCs w:val="24"/>
        </w:rPr>
        <w:t>-</w:t>
      </w:r>
      <w:r w:rsidRPr="00DB58EE">
        <w:rPr>
          <w:sz w:val="24"/>
          <w:szCs w:val="24"/>
        </w:rPr>
        <w:t xml:space="preserve">  contractarea de lucrări, servicii, bunuri materiale conform prevederilor legale;</w:t>
      </w:r>
    </w:p>
    <w:p w:rsidR="0068557C" w:rsidRPr="00DB58EE" w:rsidRDefault="0068557C" w:rsidP="00826749">
      <w:pPr>
        <w:pStyle w:val="Indentcorptext"/>
        <w:ind w:left="0" w:firstLine="0"/>
        <w:jc w:val="both"/>
        <w:rPr>
          <w:sz w:val="24"/>
          <w:szCs w:val="24"/>
        </w:rPr>
      </w:pPr>
      <w:r w:rsidRPr="00DB58EE">
        <w:rPr>
          <w:b/>
          <w:sz w:val="24"/>
          <w:szCs w:val="24"/>
        </w:rPr>
        <w:t>-</w:t>
      </w:r>
      <w:r w:rsidRPr="00DB58EE">
        <w:rPr>
          <w:sz w:val="24"/>
          <w:szCs w:val="24"/>
        </w:rPr>
        <w:t xml:space="preserve"> raportarea în termenii stabiliți a performanțelor realizate, conform competenței; </w:t>
      </w:r>
    </w:p>
    <w:p w:rsidR="0068557C" w:rsidRPr="00DB58EE" w:rsidRDefault="0068557C" w:rsidP="00826749">
      <w:pPr>
        <w:pStyle w:val="Indentcorptext"/>
        <w:ind w:left="0" w:firstLine="0"/>
        <w:jc w:val="both"/>
        <w:rPr>
          <w:sz w:val="24"/>
          <w:szCs w:val="24"/>
        </w:rPr>
      </w:pPr>
      <w:r w:rsidRPr="00DB58EE">
        <w:rPr>
          <w:b/>
          <w:sz w:val="24"/>
          <w:szCs w:val="24"/>
        </w:rPr>
        <w:t xml:space="preserve">- </w:t>
      </w:r>
      <w:r w:rsidRPr="00DB58EE">
        <w:rPr>
          <w:sz w:val="24"/>
          <w:szCs w:val="24"/>
        </w:rPr>
        <w:t>implementarea activităţilor în cadrul programelor/subprogramelor la care fac parte</w:t>
      </w:r>
      <w:r w:rsidRPr="00DB58EE">
        <w:rPr>
          <w:sz w:val="24"/>
          <w:szCs w:val="24"/>
          <w:lang w:val="en-US"/>
        </w:rPr>
        <w:t>;</w:t>
      </w:r>
    </w:p>
    <w:p w:rsidR="0068557C" w:rsidRPr="00DB58EE" w:rsidRDefault="00826749" w:rsidP="00826749">
      <w:pPr>
        <w:pStyle w:val="Indentcorptext"/>
        <w:ind w:left="0" w:firstLine="0"/>
        <w:jc w:val="both"/>
        <w:rPr>
          <w:sz w:val="24"/>
          <w:szCs w:val="24"/>
        </w:rPr>
      </w:pPr>
      <w:r>
        <w:rPr>
          <w:sz w:val="24"/>
          <w:szCs w:val="24"/>
          <w:lang w:val="en-US"/>
        </w:rPr>
        <w:t xml:space="preserve">- </w:t>
      </w:r>
      <w:proofErr w:type="spellStart"/>
      <w:r w:rsidR="0068557C" w:rsidRPr="00DB58EE">
        <w:rPr>
          <w:sz w:val="24"/>
          <w:szCs w:val="24"/>
          <w:lang w:val="en-US"/>
        </w:rPr>
        <w:t>vor</w:t>
      </w:r>
      <w:proofErr w:type="spellEnd"/>
      <w:r w:rsidR="0068557C" w:rsidRPr="00DB58EE">
        <w:rPr>
          <w:sz w:val="24"/>
          <w:szCs w:val="24"/>
          <w:lang w:val="en-US"/>
        </w:rPr>
        <w:t xml:space="preserve"> </w:t>
      </w:r>
      <w:proofErr w:type="spellStart"/>
      <w:r w:rsidR="0068557C" w:rsidRPr="00DB58EE">
        <w:rPr>
          <w:sz w:val="24"/>
          <w:szCs w:val="24"/>
          <w:lang w:val="en-US"/>
        </w:rPr>
        <w:t>achita</w:t>
      </w:r>
      <w:proofErr w:type="spellEnd"/>
      <w:r w:rsidR="0068557C" w:rsidRPr="00DB58EE">
        <w:rPr>
          <w:sz w:val="24"/>
          <w:szCs w:val="24"/>
          <w:lang w:val="en-US"/>
        </w:rPr>
        <w:t xml:space="preserve"> </w:t>
      </w:r>
      <w:proofErr w:type="spellStart"/>
      <w:r w:rsidR="0068557C" w:rsidRPr="00DB58EE">
        <w:rPr>
          <w:sz w:val="24"/>
          <w:szCs w:val="24"/>
          <w:lang w:val="en-US"/>
        </w:rPr>
        <w:t>datoriile</w:t>
      </w:r>
      <w:proofErr w:type="spellEnd"/>
      <w:r w:rsidR="0068557C" w:rsidRPr="00DB58EE">
        <w:rPr>
          <w:sz w:val="24"/>
          <w:szCs w:val="24"/>
          <w:lang w:val="en-US"/>
        </w:rPr>
        <w:t xml:space="preserve"> </w:t>
      </w:r>
      <w:proofErr w:type="spellStart"/>
      <w:r w:rsidR="0068557C" w:rsidRPr="00DB58EE">
        <w:rPr>
          <w:sz w:val="24"/>
          <w:szCs w:val="24"/>
          <w:lang w:val="en-US"/>
        </w:rPr>
        <w:t>creditoare</w:t>
      </w:r>
      <w:proofErr w:type="spellEnd"/>
      <w:r w:rsidR="0068557C" w:rsidRPr="00DB58EE">
        <w:rPr>
          <w:sz w:val="24"/>
          <w:szCs w:val="24"/>
          <w:lang w:val="en-US"/>
        </w:rPr>
        <w:t xml:space="preserve">, </w:t>
      </w:r>
      <w:proofErr w:type="spellStart"/>
      <w:r w:rsidR="0068557C" w:rsidRPr="00DB58EE">
        <w:rPr>
          <w:sz w:val="24"/>
          <w:szCs w:val="24"/>
          <w:lang w:val="en-US"/>
        </w:rPr>
        <w:t>înregistrate</w:t>
      </w:r>
      <w:proofErr w:type="spellEnd"/>
      <w:r w:rsidR="0068557C" w:rsidRPr="00DB58EE">
        <w:rPr>
          <w:sz w:val="24"/>
          <w:szCs w:val="24"/>
          <w:lang w:val="en-US"/>
        </w:rPr>
        <w:t xml:space="preserve"> la </w:t>
      </w:r>
      <w:proofErr w:type="spellStart"/>
      <w:r w:rsidR="0068557C" w:rsidRPr="00DB58EE">
        <w:rPr>
          <w:sz w:val="24"/>
          <w:szCs w:val="24"/>
          <w:lang w:val="en-US"/>
        </w:rPr>
        <w:t>situaţia</w:t>
      </w:r>
      <w:proofErr w:type="spellEnd"/>
      <w:r w:rsidR="0068557C" w:rsidRPr="00DB58EE">
        <w:rPr>
          <w:sz w:val="24"/>
          <w:szCs w:val="24"/>
          <w:lang w:val="en-US"/>
        </w:rPr>
        <w:t xml:space="preserve"> din 01 </w:t>
      </w:r>
      <w:proofErr w:type="spellStart"/>
      <w:r w:rsidR="0068557C" w:rsidRPr="00DB58EE">
        <w:rPr>
          <w:sz w:val="24"/>
          <w:szCs w:val="24"/>
          <w:lang w:val="en-US"/>
        </w:rPr>
        <w:t>ianuarie</w:t>
      </w:r>
      <w:proofErr w:type="spellEnd"/>
      <w:r w:rsidR="0068557C" w:rsidRPr="00DB58EE">
        <w:rPr>
          <w:sz w:val="24"/>
          <w:szCs w:val="24"/>
          <w:lang w:val="en-US"/>
        </w:rPr>
        <w:t xml:space="preserve"> 2018 din </w:t>
      </w:r>
      <w:proofErr w:type="spellStart"/>
      <w:r w:rsidR="0068557C" w:rsidRPr="00DB58EE">
        <w:rPr>
          <w:sz w:val="24"/>
          <w:szCs w:val="24"/>
          <w:lang w:val="en-US"/>
        </w:rPr>
        <w:t>contul</w:t>
      </w:r>
      <w:proofErr w:type="spellEnd"/>
      <w:r w:rsidR="0068557C" w:rsidRPr="00DB58EE">
        <w:rPr>
          <w:sz w:val="24"/>
          <w:szCs w:val="24"/>
          <w:lang w:val="en-US"/>
        </w:rPr>
        <w:t xml:space="preserve"> </w:t>
      </w:r>
      <w:proofErr w:type="spellStart"/>
      <w:r w:rsidR="0068557C" w:rsidRPr="00DB58EE">
        <w:rPr>
          <w:sz w:val="24"/>
          <w:szCs w:val="24"/>
          <w:lang w:val="en-US"/>
        </w:rPr>
        <w:t>şi</w:t>
      </w:r>
      <w:proofErr w:type="spellEnd"/>
      <w:r w:rsidR="0068557C" w:rsidRPr="00DB58EE">
        <w:rPr>
          <w:sz w:val="24"/>
          <w:szCs w:val="24"/>
          <w:lang w:val="en-US"/>
        </w:rPr>
        <w:t xml:space="preserve"> </w:t>
      </w:r>
      <w:proofErr w:type="spellStart"/>
      <w:r w:rsidR="0068557C" w:rsidRPr="00DB58EE">
        <w:rPr>
          <w:sz w:val="24"/>
          <w:szCs w:val="24"/>
          <w:lang w:val="en-US"/>
        </w:rPr>
        <w:t>în</w:t>
      </w:r>
      <w:proofErr w:type="spellEnd"/>
      <w:r w:rsidR="0068557C" w:rsidRPr="00DB58EE">
        <w:rPr>
          <w:sz w:val="24"/>
          <w:szCs w:val="24"/>
          <w:lang w:val="en-US"/>
        </w:rPr>
        <w:t xml:space="preserve"> </w:t>
      </w:r>
      <w:proofErr w:type="spellStart"/>
      <w:r w:rsidR="0068557C" w:rsidRPr="00DB58EE">
        <w:rPr>
          <w:sz w:val="24"/>
          <w:szCs w:val="24"/>
          <w:lang w:val="en-US"/>
        </w:rPr>
        <w:t>limita</w:t>
      </w:r>
      <w:proofErr w:type="spellEnd"/>
      <w:r w:rsidR="0068557C" w:rsidRPr="00DB58EE">
        <w:rPr>
          <w:sz w:val="24"/>
          <w:szCs w:val="24"/>
          <w:lang w:val="en-US"/>
        </w:rPr>
        <w:t xml:space="preserve"> </w:t>
      </w:r>
      <w:proofErr w:type="spellStart"/>
      <w:r w:rsidR="0068557C" w:rsidRPr="00DB58EE">
        <w:rPr>
          <w:sz w:val="24"/>
          <w:szCs w:val="24"/>
          <w:lang w:val="en-US"/>
        </w:rPr>
        <w:t>alocaţiilor</w:t>
      </w:r>
      <w:proofErr w:type="spellEnd"/>
      <w:r w:rsidR="0068557C" w:rsidRPr="00DB58EE">
        <w:rPr>
          <w:sz w:val="24"/>
          <w:szCs w:val="24"/>
          <w:lang w:val="en-US"/>
        </w:rPr>
        <w:t xml:space="preserve"> </w:t>
      </w:r>
      <w:proofErr w:type="spellStart"/>
      <w:r w:rsidR="0068557C" w:rsidRPr="00DB58EE">
        <w:rPr>
          <w:sz w:val="24"/>
          <w:szCs w:val="24"/>
          <w:lang w:val="en-US"/>
        </w:rPr>
        <w:t>aprobate</w:t>
      </w:r>
      <w:proofErr w:type="spellEnd"/>
      <w:r w:rsidR="0068557C" w:rsidRPr="00DB58EE">
        <w:rPr>
          <w:sz w:val="24"/>
          <w:szCs w:val="24"/>
          <w:lang w:val="en-US"/>
        </w:rPr>
        <w:t xml:space="preserve"> </w:t>
      </w:r>
      <w:proofErr w:type="spellStart"/>
      <w:r w:rsidR="0068557C" w:rsidRPr="00DB58EE">
        <w:rPr>
          <w:sz w:val="24"/>
          <w:szCs w:val="24"/>
          <w:lang w:val="en-US"/>
        </w:rPr>
        <w:t>pe</w:t>
      </w:r>
      <w:proofErr w:type="spellEnd"/>
      <w:r w:rsidR="0068557C" w:rsidRPr="00DB58EE">
        <w:rPr>
          <w:sz w:val="24"/>
          <w:szCs w:val="24"/>
          <w:lang w:val="en-US"/>
        </w:rPr>
        <w:t xml:space="preserve"> an; </w:t>
      </w:r>
    </w:p>
    <w:p w:rsidR="0068557C" w:rsidRPr="00DB58EE" w:rsidRDefault="003D57E2" w:rsidP="003D57E2">
      <w:pPr>
        <w:pStyle w:val="Indentcorptext"/>
        <w:ind w:left="0" w:firstLine="0"/>
        <w:jc w:val="both"/>
        <w:rPr>
          <w:sz w:val="24"/>
          <w:szCs w:val="24"/>
        </w:rPr>
      </w:pPr>
      <w:r>
        <w:rPr>
          <w:sz w:val="24"/>
          <w:szCs w:val="24"/>
        </w:rPr>
        <w:t xml:space="preserve">- </w:t>
      </w:r>
      <w:r w:rsidR="0068557C" w:rsidRPr="00DB58EE">
        <w:rPr>
          <w:sz w:val="24"/>
          <w:szCs w:val="24"/>
        </w:rPr>
        <w:t>vor întreprinde (în caz de necesitate) măsuri de optimizare a angajărilor şi cheltuielilor de personal, precum şi aplicarea unui regim strict de economii la cheltuielile pentru mărfuri şi servicii;</w:t>
      </w:r>
    </w:p>
    <w:p w:rsidR="0068557C" w:rsidRPr="00DB58EE" w:rsidRDefault="003D57E2" w:rsidP="003D57E2">
      <w:pPr>
        <w:pStyle w:val="Indentcorptext"/>
        <w:ind w:left="0" w:firstLine="0"/>
        <w:jc w:val="both"/>
        <w:rPr>
          <w:sz w:val="24"/>
          <w:szCs w:val="24"/>
        </w:rPr>
      </w:pPr>
      <w:r>
        <w:rPr>
          <w:sz w:val="24"/>
          <w:szCs w:val="24"/>
        </w:rPr>
        <w:lastRenderedPageBreak/>
        <w:t xml:space="preserve">- </w:t>
      </w:r>
      <w:r w:rsidR="0068557C" w:rsidRPr="00DB58EE">
        <w:rPr>
          <w:sz w:val="24"/>
          <w:szCs w:val="24"/>
        </w:rPr>
        <w:t>prezentarea în termenii stabiliţi a rapoartelor financiare şi de  performanţă</w:t>
      </w:r>
      <w:r w:rsidR="0068557C" w:rsidRPr="00DB58EE">
        <w:rPr>
          <w:sz w:val="24"/>
          <w:szCs w:val="24"/>
          <w:lang w:val="en-US"/>
        </w:rPr>
        <w:t>.</w:t>
      </w:r>
    </w:p>
    <w:p w:rsidR="00ED07C7" w:rsidRDefault="0068557C" w:rsidP="00ED07C7">
      <w:pPr>
        <w:pStyle w:val="Indentcorptext"/>
        <w:jc w:val="both"/>
        <w:rPr>
          <w:sz w:val="24"/>
          <w:szCs w:val="24"/>
        </w:rPr>
      </w:pPr>
      <w:r w:rsidRPr="00DB58EE">
        <w:rPr>
          <w:b/>
          <w:sz w:val="24"/>
          <w:szCs w:val="24"/>
          <w:lang w:val="en-US"/>
        </w:rPr>
        <w:t>6</w:t>
      </w:r>
      <w:r w:rsidRPr="00DB58EE">
        <w:rPr>
          <w:sz w:val="24"/>
          <w:szCs w:val="24"/>
          <w:lang w:val="en-US"/>
        </w:rPr>
        <w:t xml:space="preserve">. </w:t>
      </w:r>
      <w:r w:rsidRPr="00DB58EE">
        <w:rPr>
          <w:sz w:val="24"/>
          <w:szCs w:val="24"/>
        </w:rPr>
        <w:t>Se autorizează</w:t>
      </w:r>
      <w:r w:rsidR="00ED07C7">
        <w:rPr>
          <w:sz w:val="24"/>
          <w:szCs w:val="24"/>
        </w:rPr>
        <w:t>:</w:t>
      </w:r>
    </w:p>
    <w:p w:rsidR="0068557C" w:rsidRPr="00ED07C7" w:rsidRDefault="00ED07C7" w:rsidP="00ED07C7">
      <w:pPr>
        <w:pStyle w:val="Indentcorptext"/>
        <w:jc w:val="both"/>
        <w:rPr>
          <w:sz w:val="24"/>
          <w:szCs w:val="24"/>
          <w:lang w:val="en-US"/>
        </w:rPr>
      </w:pPr>
      <w:r w:rsidRPr="00ED07C7">
        <w:rPr>
          <w:b/>
          <w:sz w:val="24"/>
          <w:szCs w:val="24"/>
        </w:rPr>
        <w:t>6</w:t>
      </w:r>
      <w:r w:rsidRPr="00ED07C7">
        <w:rPr>
          <w:b/>
          <w:sz w:val="24"/>
          <w:szCs w:val="24"/>
          <w:lang w:val="en-US"/>
        </w:rPr>
        <w:t>.1</w:t>
      </w:r>
      <w:r w:rsidR="0068557C" w:rsidRPr="00ED07C7">
        <w:rPr>
          <w:b/>
          <w:sz w:val="24"/>
          <w:szCs w:val="24"/>
          <w:lang w:val="en-US"/>
        </w:rPr>
        <w:t xml:space="preserve"> </w:t>
      </w:r>
      <w:proofErr w:type="spellStart"/>
      <w:r w:rsidR="0068557C" w:rsidRPr="00ED07C7">
        <w:rPr>
          <w:b/>
          <w:sz w:val="24"/>
          <w:szCs w:val="24"/>
          <w:lang w:val="en-US"/>
        </w:rPr>
        <w:t>Nicolae</w:t>
      </w:r>
      <w:proofErr w:type="spellEnd"/>
      <w:r w:rsidR="0068557C" w:rsidRPr="00ED07C7">
        <w:rPr>
          <w:b/>
          <w:sz w:val="24"/>
          <w:szCs w:val="24"/>
          <w:lang w:val="en-US"/>
        </w:rPr>
        <w:t xml:space="preserve"> </w:t>
      </w:r>
      <w:proofErr w:type="spellStart"/>
      <w:r w:rsidR="0068557C" w:rsidRPr="00ED07C7">
        <w:rPr>
          <w:b/>
          <w:sz w:val="24"/>
          <w:szCs w:val="24"/>
          <w:lang w:val="en-US"/>
        </w:rPr>
        <w:t>Molozea</w:t>
      </w:r>
      <w:proofErr w:type="spellEnd"/>
      <w:r w:rsidR="0068557C" w:rsidRPr="00ED07C7">
        <w:rPr>
          <w:b/>
          <w:sz w:val="24"/>
          <w:szCs w:val="24"/>
          <w:lang w:val="en-US"/>
        </w:rPr>
        <w:t xml:space="preserve">, </w:t>
      </w:r>
      <w:proofErr w:type="spellStart"/>
      <w:r w:rsidR="0068557C" w:rsidRPr="00ED07C7">
        <w:rPr>
          <w:b/>
          <w:sz w:val="24"/>
          <w:szCs w:val="24"/>
          <w:lang w:val="en-US"/>
        </w:rPr>
        <w:t>președintele</w:t>
      </w:r>
      <w:proofErr w:type="spellEnd"/>
      <w:r w:rsidR="0068557C" w:rsidRPr="00ED07C7">
        <w:rPr>
          <w:b/>
          <w:sz w:val="24"/>
          <w:szCs w:val="24"/>
          <w:lang w:val="en-US"/>
        </w:rPr>
        <w:t xml:space="preserve"> </w:t>
      </w:r>
      <w:proofErr w:type="spellStart"/>
      <w:r w:rsidR="0068557C" w:rsidRPr="00ED07C7">
        <w:rPr>
          <w:b/>
          <w:sz w:val="24"/>
          <w:szCs w:val="24"/>
          <w:lang w:val="en-US"/>
        </w:rPr>
        <w:t>raionului</w:t>
      </w:r>
      <w:proofErr w:type="spellEnd"/>
      <w:r w:rsidR="0068557C" w:rsidRPr="00ED07C7">
        <w:rPr>
          <w:b/>
          <w:sz w:val="24"/>
          <w:szCs w:val="24"/>
          <w:lang w:val="en-US"/>
        </w:rPr>
        <w:t xml:space="preserve">, cu </w:t>
      </w:r>
      <w:proofErr w:type="spellStart"/>
      <w:r w:rsidR="0068557C" w:rsidRPr="00ED07C7">
        <w:rPr>
          <w:b/>
          <w:sz w:val="24"/>
          <w:szCs w:val="24"/>
          <w:lang w:val="en-US"/>
        </w:rPr>
        <w:t>rolul</w:t>
      </w:r>
      <w:proofErr w:type="spellEnd"/>
      <w:r w:rsidR="0068557C" w:rsidRPr="00ED07C7">
        <w:rPr>
          <w:b/>
          <w:sz w:val="24"/>
          <w:szCs w:val="24"/>
          <w:lang w:val="en-US"/>
        </w:rPr>
        <w:t xml:space="preserve"> de administrator de </w:t>
      </w:r>
      <w:proofErr w:type="spellStart"/>
      <w:r w:rsidR="0068557C" w:rsidRPr="00ED07C7">
        <w:rPr>
          <w:b/>
          <w:sz w:val="24"/>
          <w:szCs w:val="24"/>
          <w:lang w:val="en-US"/>
        </w:rPr>
        <w:t>buget</w:t>
      </w:r>
      <w:proofErr w:type="spellEnd"/>
      <w:r w:rsidR="0068557C" w:rsidRPr="00ED07C7">
        <w:rPr>
          <w:b/>
          <w:sz w:val="24"/>
          <w:szCs w:val="24"/>
          <w:lang w:val="en-US"/>
        </w:rPr>
        <w:t>:</w:t>
      </w:r>
    </w:p>
    <w:p w:rsidR="0068557C" w:rsidRPr="00DB58EE" w:rsidRDefault="0068557C" w:rsidP="00ED07C7">
      <w:pPr>
        <w:pStyle w:val="Indentcorptext"/>
        <w:numPr>
          <w:ilvl w:val="0"/>
          <w:numId w:val="2"/>
        </w:numPr>
        <w:tabs>
          <w:tab w:val="clear" w:pos="786"/>
          <w:tab w:val="num" w:pos="0"/>
        </w:tabs>
        <w:ind w:left="284" w:hanging="284"/>
        <w:jc w:val="both"/>
        <w:rPr>
          <w:sz w:val="24"/>
          <w:szCs w:val="24"/>
        </w:rPr>
      </w:pPr>
      <w:proofErr w:type="spellStart"/>
      <w:r w:rsidRPr="00DB58EE">
        <w:rPr>
          <w:sz w:val="24"/>
          <w:szCs w:val="24"/>
          <w:lang w:val="en-US"/>
        </w:rPr>
        <w:t>să</w:t>
      </w:r>
      <w:proofErr w:type="spellEnd"/>
      <w:r w:rsidRPr="00DB58EE">
        <w:rPr>
          <w:sz w:val="24"/>
          <w:szCs w:val="24"/>
          <w:lang w:val="en-US"/>
        </w:rPr>
        <w:t xml:space="preserve"> </w:t>
      </w:r>
      <w:proofErr w:type="spellStart"/>
      <w:r w:rsidRPr="00DB58EE">
        <w:rPr>
          <w:sz w:val="24"/>
          <w:szCs w:val="24"/>
          <w:lang w:val="en-US"/>
        </w:rPr>
        <w:t>modifice</w:t>
      </w:r>
      <w:proofErr w:type="spellEnd"/>
      <w:r w:rsidRPr="00DB58EE">
        <w:rPr>
          <w:sz w:val="24"/>
          <w:szCs w:val="24"/>
          <w:lang w:val="en-US"/>
        </w:rPr>
        <w:t xml:space="preserve"> </w:t>
      </w:r>
      <w:proofErr w:type="spellStart"/>
      <w:r w:rsidRPr="00DB58EE">
        <w:rPr>
          <w:sz w:val="24"/>
          <w:szCs w:val="24"/>
          <w:lang w:val="en-US"/>
        </w:rPr>
        <w:t>planurile</w:t>
      </w:r>
      <w:proofErr w:type="spellEnd"/>
      <w:r w:rsidRPr="00DB58EE">
        <w:rPr>
          <w:sz w:val="24"/>
          <w:szCs w:val="24"/>
          <w:lang w:val="en-US"/>
        </w:rPr>
        <w:t xml:space="preserve"> de </w:t>
      </w:r>
      <w:proofErr w:type="spellStart"/>
      <w:r w:rsidRPr="00DB58EE">
        <w:rPr>
          <w:sz w:val="24"/>
          <w:szCs w:val="24"/>
          <w:lang w:val="en-US"/>
        </w:rPr>
        <w:t>alocații</w:t>
      </w:r>
      <w:proofErr w:type="spellEnd"/>
      <w:r w:rsidRPr="00DB58EE">
        <w:rPr>
          <w:sz w:val="24"/>
          <w:szCs w:val="24"/>
          <w:lang w:val="en-US"/>
        </w:rPr>
        <w:t xml:space="preserve"> </w:t>
      </w:r>
      <w:proofErr w:type="spellStart"/>
      <w:r w:rsidRPr="00DB58EE">
        <w:rPr>
          <w:sz w:val="24"/>
          <w:szCs w:val="24"/>
          <w:lang w:val="en-US"/>
        </w:rPr>
        <w:t>între</w:t>
      </w:r>
      <w:proofErr w:type="spellEnd"/>
      <w:r w:rsidRPr="00DB58EE">
        <w:rPr>
          <w:sz w:val="24"/>
          <w:szCs w:val="24"/>
          <w:lang w:val="en-US"/>
        </w:rPr>
        <w:t xml:space="preserve"> </w:t>
      </w:r>
      <w:proofErr w:type="spellStart"/>
      <w:r w:rsidRPr="00DB58EE">
        <w:rPr>
          <w:sz w:val="24"/>
          <w:szCs w:val="24"/>
          <w:lang w:val="en-US"/>
        </w:rPr>
        <w:t>diferite</w:t>
      </w:r>
      <w:proofErr w:type="spellEnd"/>
      <w:r w:rsidRPr="00DB58EE">
        <w:rPr>
          <w:sz w:val="24"/>
          <w:szCs w:val="24"/>
          <w:lang w:val="en-US"/>
        </w:rPr>
        <w:t xml:space="preserve"> </w:t>
      </w:r>
      <w:proofErr w:type="spellStart"/>
      <w:r w:rsidRPr="00DB58EE">
        <w:rPr>
          <w:sz w:val="24"/>
          <w:szCs w:val="24"/>
          <w:lang w:val="en-US"/>
        </w:rPr>
        <w:t>nivele</w:t>
      </w:r>
      <w:proofErr w:type="spellEnd"/>
      <w:r w:rsidRPr="00DB58EE">
        <w:rPr>
          <w:sz w:val="24"/>
          <w:szCs w:val="24"/>
          <w:lang w:val="en-US"/>
        </w:rPr>
        <w:t xml:space="preserve"> ale </w:t>
      </w:r>
      <w:proofErr w:type="spellStart"/>
      <w:r w:rsidRPr="00DB58EE">
        <w:rPr>
          <w:sz w:val="24"/>
          <w:szCs w:val="24"/>
          <w:lang w:val="en-US"/>
        </w:rPr>
        <w:t>clasificației</w:t>
      </w:r>
      <w:proofErr w:type="spellEnd"/>
      <w:r w:rsidRPr="00DB58EE">
        <w:rPr>
          <w:sz w:val="24"/>
          <w:szCs w:val="24"/>
          <w:lang w:val="en-US"/>
        </w:rPr>
        <w:t xml:space="preserve"> </w:t>
      </w:r>
      <w:proofErr w:type="spellStart"/>
      <w:r w:rsidRPr="00DB58EE">
        <w:rPr>
          <w:sz w:val="24"/>
          <w:szCs w:val="24"/>
          <w:lang w:val="en-US"/>
        </w:rPr>
        <w:t>economice</w:t>
      </w:r>
      <w:proofErr w:type="spellEnd"/>
      <w:r w:rsidRPr="00DB58EE">
        <w:rPr>
          <w:sz w:val="24"/>
          <w:szCs w:val="24"/>
          <w:lang w:val="en-US"/>
        </w:rPr>
        <w:t xml:space="preserve"> (k2) </w:t>
      </w:r>
      <w:proofErr w:type="spellStart"/>
      <w:r w:rsidRPr="00DB58EE">
        <w:rPr>
          <w:sz w:val="24"/>
          <w:szCs w:val="24"/>
          <w:lang w:val="en-US"/>
        </w:rPr>
        <w:t>în</w:t>
      </w:r>
      <w:proofErr w:type="spellEnd"/>
      <w:r w:rsidRPr="00DB58EE">
        <w:rPr>
          <w:sz w:val="24"/>
          <w:szCs w:val="24"/>
          <w:lang w:val="en-US"/>
        </w:rPr>
        <w:t xml:space="preserve"> </w:t>
      </w:r>
      <w:proofErr w:type="spellStart"/>
      <w:r w:rsidRPr="00DB58EE">
        <w:rPr>
          <w:sz w:val="24"/>
          <w:szCs w:val="24"/>
          <w:lang w:val="en-US"/>
        </w:rPr>
        <w:t>cadrul</w:t>
      </w:r>
      <w:proofErr w:type="spellEnd"/>
      <w:r w:rsidRPr="00DB58EE">
        <w:rPr>
          <w:sz w:val="24"/>
          <w:szCs w:val="24"/>
          <w:lang w:val="en-US"/>
        </w:rPr>
        <w:t xml:space="preserve"> </w:t>
      </w:r>
      <w:proofErr w:type="spellStart"/>
      <w:r w:rsidRPr="00DB58EE">
        <w:rPr>
          <w:sz w:val="24"/>
          <w:szCs w:val="24"/>
          <w:lang w:val="en-US"/>
        </w:rPr>
        <w:t>aceleiași</w:t>
      </w:r>
      <w:proofErr w:type="spellEnd"/>
      <w:r w:rsidRPr="00DB58EE">
        <w:rPr>
          <w:sz w:val="24"/>
          <w:szCs w:val="24"/>
          <w:lang w:val="en-US"/>
        </w:rPr>
        <w:t xml:space="preserve"> </w:t>
      </w:r>
      <w:proofErr w:type="spellStart"/>
      <w:r w:rsidRPr="00DB58EE">
        <w:rPr>
          <w:sz w:val="24"/>
          <w:szCs w:val="24"/>
          <w:lang w:val="en-US"/>
        </w:rPr>
        <w:t>funcții</w:t>
      </w:r>
      <w:proofErr w:type="spellEnd"/>
      <w:r w:rsidRPr="00DB58EE">
        <w:rPr>
          <w:sz w:val="24"/>
          <w:szCs w:val="24"/>
          <w:lang w:val="en-US"/>
        </w:rPr>
        <w:t xml:space="preserve"> (F1-F3) </w:t>
      </w:r>
      <w:proofErr w:type="spellStart"/>
      <w:r w:rsidRPr="00DB58EE">
        <w:rPr>
          <w:sz w:val="24"/>
          <w:szCs w:val="24"/>
          <w:lang w:val="en-US"/>
        </w:rPr>
        <w:t>în</w:t>
      </w:r>
      <w:proofErr w:type="spellEnd"/>
      <w:r w:rsidRPr="00DB58EE">
        <w:rPr>
          <w:sz w:val="24"/>
          <w:szCs w:val="24"/>
          <w:lang w:val="en-US"/>
        </w:rPr>
        <w:t xml:space="preserve"> </w:t>
      </w:r>
      <w:proofErr w:type="spellStart"/>
      <w:r w:rsidRPr="00DB58EE">
        <w:rPr>
          <w:sz w:val="24"/>
          <w:szCs w:val="24"/>
          <w:lang w:val="en-US"/>
        </w:rPr>
        <w:t>cadrul</w:t>
      </w:r>
      <w:proofErr w:type="spellEnd"/>
      <w:r w:rsidRPr="00DB58EE">
        <w:rPr>
          <w:sz w:val="24"/>
          <w:szCs w:val="24"/>
          <w:lang w:val="en-US"/>
        </w:rPr>
        <w:t xml:space="preserve"> </w:t>
      </w:r>
      <w:proofErr w:type="spellStart"/>
      <w:r w:rsidRPr="00DB58EE">
        <w:rPr>
          <w:sz w:val="24"/>
          <w:szCs w:val="24"/>
          <w:lang w:val="en-US"/>
        </w:rPr>
        <w:t>unui</w:t>
      </w:r>
      <w:proofErr w:type="spellEnd"/>
      <w:r w:rsidRPr="00DB58EE">
        <w:rPr>
          <w:sz w:val="24"/>
          <w:szCs w:val="24"/>
          <w:lang w:val="en-US"/>
        </w:rPr>
        <w:t xml:space="preserve"> subprogram, </w:t>
      </w:r>
      <w:proofErr w:type="spellStart"/>
      <w:r w:rsidRPr="00DB58EE">
        <w:rPr>
          <w:sz w:val="24"/>
          <w:szCs w:val="24"/>
          <w:lang w:val="en-US"/>
        </w:rPr>
        <w:t>fără</w:t>
      </w:r>
      <w:proofErr w:type="spellEnd"/>
      <w:r w:rsidRPr="00DB58EE">
        <w:rPr>
          <w:sz w:val="24"/>
          <w:szCs w:val="24"/>
          <w:lang w:val="en-US"/>
        </w:rPr>
        <w:t xml:space="preserve"> </w:t>
      </w:r>
      <w:proofErr w:type="spellStart"/>
      <w:r w:rsidRPr="00DB58EE">
        <w:rPr>
          <w:sz w:val="24"/>
          <w:szCs w:val="24"/>
          <w:lang w:val="en-US"/>
        </w:rPr>
        <w:t>majorarea</w:t>
      </w:r>
      <w:proofErr w:type="spellEnd"/>
      <w:r w:rsidRPr="00DB58EE">
        <w:rPr>
          <w:sz w:val="24"/>
          <w:szCs w:val="24"/>
          <w:lang w:val="en-US"/>
        </w:rPr>
        <w:t xml:space="preserve"> </w:t>
      </w:r>
      <w:proofErr w:type="spellStart"/>
      <w:r w:rsidRPr="00DB58EE">
        <w:rPr>
          <w:sz w:val="24"/>
          <w:szCs w:val="24"/>
          <w:lang w:val="en-US"/>
        </w:rPr>
        <w:t>cheltuielilor</w:t>
      </w:r>
      <w:proofErr w:type="spellEnd"/>
      <w:r w:rsidRPr="00DB58EE">
        <w:rPr>
          <w:sz w:val="24"/>
          <w:szCs w:val="24"/>
          <w:lang w:val="en-US"/>
        </w:rPr>
        <w:t xml:space="preserve"> de personal </w:t>
      </w:r>
      <w:proofErr w:type="spellStart"/>
      <w:r w:rsidRPr="00DB58EE">
        <w:rPr>
          <w:sz w:val="24"/>
          <w:szCs w:val="24"/>
          <w:lang w:val="en-US"/>
        </w:rPr>
        <w:t>și</w:t>
      </w:r>
      <w:proofErr w:type="spellEnd"/>
      <w:r w:rsidRPr="00DB58EE">
        <w:rPr>
          <w:sz w:val="24"/>
          <w:szCs w:val="24"/>
          <w:lang w:val="en-US"/>
        </w:rPr>
        <w:t xml:space="preserve"> </w:t>
      </w:r>
      <w:proofErr w:type="spellStart"/>
      <w:r w:rsidRPr="00DB58EE">
        <w:rPr>
          <w:sz w:val="24"/>
          <w:szCs w:val="24"/>
          <w:lang w:val="en-US"/>
        </w:rPr>
        <w:t>fără</w:t>
      </w:r>
      <w:proofErr w:type="spellEnd"/>
      <w:r w:rsidRPr="00DB58EE">
        <w:rPr>
          <w:sz w:val="24"/>
          <w:szCs w:val="24"/>
          <w:lang w:val="en-US"/>
        </w:rPr>
        <w:t xml:space="preserve"> </w:t>
      </w:r>
      <w:proofErr w:type="spellStart"/>
      <w:r w:rsidRPr="00DB58EE">
        <w:rPr>
          <w:sz w:val="24"/>
          <w:szCs w:val="24"/>
          <w:lang w:val="en-US"/>
        </w:rPr>
        <w:t>modificarea</w:t>
      </w:r>
      <w:proofErr w:type="spellEnd"/>
      <w:r w:rsidRPr="00DB58EE">
        <w:rPr>
          <w:sz w:val="24"/>
          <w:szCs w:val="24"/>
          <w:lang w:val="en-US"/>
        </w:rPr>
        <w:t xml:space="preserve"> </w:t>
      </w:r>
      <w:proofErr w:type="spellStart"/>
      <w:r w:rsidRPr="00DB58EE">
        <w:rPr>
          <w:sz w:val="24"/>
          <w:szCs w:val="24"/>
          <w:lang w:val="en-US"/>
        </w:rPr>
        <w:t>cheltuielilor</w:t>
      </w:r>
      <w:proofErr w:type="spellEnd"/>
      <w:r w:rsidRPr="00DB58EE">
        <w:rPr>
          <w:sz w:val="24"/>
          <w:szCs w:val="24"/>
          <w:lang w:val="en-US"/>
        </w:rPr>
        <w:t xml:space="preserve"> </w:t>
      </w:r>
      <w:proofErr w:type="spellStart"/>
      <w:r w:rsidRPr="00DB58EE">
        <w:rPr>
          <w:sz w:val="24"/>
          <w:szCs w:val="24"/>
          <w:lang w:val="en-US"/>
        </w:rPr>
        <w:t>pentru</w:t>
      </w:r>
      <w:proofErr w:type="spellEnd"/>
      <w:r w:rsidRPr="00DB58EE">
        <w:rPr>
          <w:sz w:val="24"/>
          <w:szCs w:val="24"/>
          <w:lang w:val="en-US"/>
        </w:rPr>
        <w:t xml:space="preserve"> </w:t>
      </w:r>
      <w:proofErr w:type="spellStart"/>
      <w:r w:rsidRPr="00DB58EE">
        <w:rPr>
          <w:sz w:val="24"/>
          <w:szCs w:val="24"/>
          <w:lang w:val="en-US"/>
        </w:rPr>
        <w:t>investiții</w:t>
      </w:r>
      <w:proofErr w:type="spellEnd"/>
      <w:r w:rsidRPr="00DB58EE">
        <w:rPr>
          <w:sz w:val="24"/>
          <w:szCs w:val="24"/>
          <w:lang w:val="en-US"/>
        </w:rPr>
        <w:t xml:space="preserve">  </w:t>
      </w:r>
      <w:proofErr w:type="spellStart"/>
      <w:r w:rsidRPr="00DB58EE">
        <w:rPr>
          <w:sz w:val="24"/>
          <w:szCs w:val="24"/>
          <w:lang w:val="en-US"/>
        </w:rPr>
        <w:t>capitale</w:t>
      </w:r>
      <w:proofErr w:type="spellEnd"/>
      <w:r w:rsidRPr="00DB58EE">
        <w:rPr>
          <w:sz w:val="24"/>
          <w:szCs w:val="24"/>
          <w:lang w:val="en-US"/>
        </w:rPr>
        <w:t xml:space="preserve"> </w:t>
      </w:r>
      <w:proofErr w:type="spellStart"/>
      <w:r w:rsidRPr="00DB58EE">
        <w:rPr>
          <w:sz w:val="24"/>
          <w:szCs w:val="24"/>
          <w:lang w:val="en-US"/>
        </w:rPr>
        <w:t>și</w:t>
      </w:r>
      <w:proofErr w:type="spellEnd"/>
      <w:r w:rsidRPr="00DB58EE">
        <w:rPr>
          <w:sz w:val="24"/>
          <w:szCs w:val="24"/>
          <w:lang w:val="en-US"/>
        </w:rPr>
        <w:t xml:space="preserve"> a </w:t>
      </w:r>
      <w:proofErr w:type="spellStart"/>
      <w:r w:rsidRPr="00DB58EE">
        <w:rPr>
          <w:sz w:val="24"/>
          <w:szCs w:val="24"/>
          <w:lang w:val="en-US"/>
        </w:rPr>
        <w:t>transferurilor</w:t>
      </w:r>
      <w:proofErr w:type="spellEnd"/>
      <w:r w:rsidRPr="00DB58EE">
        <w:rPr>
          <w:sz w:val="24"/>
          <w:szCs w:val="24"/>
          <w:lang w:val="en-US"/>
        </w:rPr>
        <w:t xml:space="preserve">  </w:t>
      </w:r>
      <w:proofErr w:type="spellStart"/>
      <w:r w:rsidRPr="00DB58EE">
        <w:rPr>
          <w:sz w:val="24"/>
          <w:szCs w:val="24"/>
          <w:lang w:val="en-US"/>
        </w:rPr>
        <w:t>interbugetare</w:t>
      </w:r>
      <w:proofErr w:type="spellEnd"/>
      <w:r w:rsidRPr="00DB58EE">
        <w:rPr>
          <w:sz w:val="24"/>
          <w:szCs w:val="24"/>
          <w:lang w:val="en-US"/>
        </w:rPr>
        <w:t>;</w:t>
      </w:r>
    </w:p>
    <w:p w:rsidR="0068557C" w:rsidRPr="00DB58EE" w:rsidRDefault="0068557C" w:rsidP="00ED07C7">
      <w:pPr>
        <w:pStyle w:val="Indentcorptext"/>
        <w:numPr>
          <w:ilvl w:val="0"/>
          <w:numId w:val="2"/>
        </w:numPr>
        <w:tabs>
          <w:tab w:val="clear" w:pos="786"/>
          <w:tab w:val="num" w:pos="0"/>
        </w:tabs>
        <w:ind w:left="284" w:hanging="284"/>
        <w:jc w:val="both"/>
        <w:rPr>
          <w:sz w:val="24"/>
          <w:szCs w:val="24"/>
        </w:rPr>
      </w:pPr>
      <w:r w:rsidRPr="00DB58EE">
        <w:rPr>
          <w:sz w:val="24"/>
          <w:szCs w:val="24"/>
        </w:rPr>
        <w:t xml:space="preserve">să includă în programele respective de cheltuieli, în baza dispoziției, alocațiile repartizate prin decizia autorității reprezentative și deliberative din fondul de rezervă, precum și transferurile cu destinație specială de la bugetul de stat la bugetele locale, repartizate prin alte acte normative, </w:t>
      </w:r>
      <w:proofErr w:type="spellStart"/>
      <w:r w:rsidRPr="00DB58EE">
        <w:rPr>
          <w:sz w:val="24"/>
          <w:szCs w:val="24"/>
        </w:rPr>
        <w:t>decît</w:t>
      </w:r>
      <w:proofErr w:type="spellEnd"/>
      <w:r w:rsidRPr="00DB58EE">
        <w:rPr>
          <w:sz w:val="24"/>
          <w:szCs w:val="24"/>
        </w:rPr>
        <w:t xml:space="preserve"> legea bugetului de stat. </w:t>
      </w:r>
    </w:p>
    <w:p w:rsidR="0068557C" w:rsidRPr="00ED07C7" w:rsidRDefault="00ED07C7" w:rsidP="00ED07C7">
      <w:pPr>
        <w:pStyle w:val="Indentcorptext"/>
        <w:ind w:left="0" w:firstLine="0"/>
        <w:jc w:val="both"/>
        <w:rPr>
          <w:b/>
          <w:sz w:val="24"/>
          <w:szCs w:val="24"/>
          <w:lang w:val="en-US"/>
        </w:rPr>
      </w:pPr>
      <w:r w:rsidRPr="00ED07C7">
        <w:rPr>
          <w:b/>
          <w:sz w:val="24"/>
          <w:szCs w:val="24"/>
        </w:rPr>
        <w:t xml:space="preserve">6.2 </w:t>
      </w:r>
      <w:r w:rsidR="0068557C" w:rsidRPr="00ED07C7">
        <w:rPr>
          <w:b/>
          <w:sz w:val="24"/>
          <w:szCs w:val="24"/>
        </w:rPr>
        <w:t>Autoritățile bugetare (</w:t>
      </w:r>
      <w:proofErr w:type="spellStart"/>
      <w:r w:rsidR="0068557C" w:rsidRPr="00ED07C7">
        <w:rPr>
          <w:b/>
          <w:sz w:val="24"/>
          <w:szCs w:val="24"/>
        </w:rPr>
        <w:t>Org</w:t>
      </w:r>
      <w:proofErr w:type="spellEnd"/>
      <w:r w:rsidR="0068557C" w:rsidRPr="00ED07C7">
        <w:rPr>
          <w:b/>
          <w:sz w:val="24"/>
          <w:szCs w:val="24"/>
        </w:rPr>
        <w:t xml:space="preserve"> 1 și </w:t>
      </w:r>
      <w:proofErr w:type="spellStart"/>
      <w:r w:rsidR="0068557C" w:rsidRPr="00ED07C7">
        <w:rPr>
          <w:b/>
          <w:sz w:val="24"/>
          <w:szCs w:val="24"/>
        </w:rPr>
        <w:t>Org</w:t>
      </w:r>
      <w:proofErr w:type="spellEnd"/>
      <w:r w:rsidR="0068557C" w:rsidRPr="00ED07C7">
        <w:rPr>
          <w:b/>
          <w:sz w:val="24"/>
          <w:szCs w:val="24"/>
        </w:rPr>
        <w:t xml:space="preserve"> 1i)</w:t>
      </w:r>
      <w:r w:rsidR="0068557C" w:rsidRPr="00ED07C7">
        <w:rPr>
          <w:b/>
          <w:sz w:val="24"/>
          <w:szCs w:val="24"/>
          <w:lang w:val="en-US"/>
        </w:rPr>
        <w:t>:</w:t>
      </w:r>
    </w:p>
    <w:p w:rsidR="0068557C" w:rsidRPr="00DB58EE" w:rsidRDefault="0068557C" w:rsidP="00ED07C7">
      <w:pPr>
        <w:pStyle w:val="Indentcorptext"/>
        <w:ind w:left="0" w:firstLine="0"/>
        <w:jc w:val="both"/>
        <w:rPr>
          <w:sz w:val="24"/>
          <w:szCs w:val="24"/>
        </w:rPr>
      </w:pPr>
      <w:r w:rsidRPr="00DB58EE">
        <w:rPr>
          <w:sz w:val="24"/>
          <w:szCs w:val="24"/>
        </w:rPr>
        <w:t>- să modifice planurile de alocații între instituțiile subordonate între nivele K4, în cadrul  aceleiași funcții (F1-F3) și aceluiași subprogram P1P2, cu respectarea limitei stabilite la nivel de K2;</w:t>
      </w:r>
    </w:p>
    <w:p w:rsidR="0068557C" w:rsidRPr="00DB58EE" w:rsidRDefault="0068557C" w:rsidP="00ED07C7">
      <w:pPr>
        <w:pStyle w:val="Indentcorptext"/>
        <w:ind w:left="0" w:firstLine="0"/>
        <w:jc w:val="both"/>
        <w:rPr>
          <w:sz w:val="24"/>
          <w:szCs w:val="24"/>
        </w:rPr>
      </w:pPr>
      <w:r w:rsidRPr="00DB58EE">
        <w:rPr>
          <w:sz w:val="24"/>
          <w:szCs w:val="24"/>
        </w:rPr>
        <w:t>-</w:t>
      </w:r>
      <w:r w:rsidR="00ED07C7">
        <w:rPr>
          <w:sz w:val="24"/>
          <w:szCs w:val="24"/>
        </w:rPr>
        <w:t xml:space="preserve"> </w:t>
      </w:r>
      <w:r w:rsidRPr="00DB58EE">
        <w:rPr>
          <w:sz w:val="24"/>
          <w:szCs w:val="24"/>
        </w:rPr>
        <w:t>să modifice resursele colectate între instituțiile din cadrul aceleiași funcții (F1-F3), fără modificarea limitei aprobate.</w:t>
      </w:r>
    </w:p>
    <w:p w:rsidR="0068557C" w:rsidRPr="00ED07C7" w:rsidRDefault="00ED07C7" w:rsidP="00ED07C7">
      <w:pPr>
        <w:pStyle w:val="Indentcorptext"/>
        <w:ind w:left="851" w:hanging="851"/>
        <w:jc w:val="both"/>
        <w:rPr>
          <w:b/>
          <w:sz w:val="24"/>
          <w:szCs w:val="24"/>
        </w:rPr>
      </w:pPr>
      <w:r w:rsidRPr="00ED07C7">
        <w:rPr>
          <w:b/>
          <w:sz w:val="24"/>
          <w:szCs w:val="24"/>
        </w:rPr>
        <w:t>6.3</w:t>
      </w:r>
      <w:r w:rsidR="0068557C" w:rsidRPr="00ED07C7">
        <w:rPr>
          <w:b/>
          <w:sz w:val="24"/>
          <w:szCs w:val="24"/>
        </w:rPr>
        <w:t xml:space="preserve"> Instituțiile bugetare:</w:t>
      </w:r>
    </w:p>
    <w:p w:rsidR="0068557C" w:rsidRPr="00DB58EE" w:rsidRDefault="0068557C" w:rsidP="00ED07C7">
      <w:pPr>
        <w:pStyle w:val="Indentcorptext"/>
        <w:ind w:left="0" w:firstLine="0"/>
        <w:jc w:val="both"/>
        <w:rPr>
          <w:sz w:val="24"/>
          <w:szCs w:val="24"/>
        </w:rPr>
      </w:pPr>
      <w:r w:rsidRPr="00DB58EE">
        <w:rPr>
          <w:sz w:val="24"/>
          <w:szCs w:val="24"/>
        </w:rPr>
        <w:t>- să modifice planurile de alocații între nivele K5-K6, cu respectarea limitei stabilite la nivel de K4 al clasificației  economice de către instituția superioară.</w:t>
      </w:r>
    </w:p>
    <w:p w:rsidR="0068557C" w:rsidRPr="00DB58EE" w:rsidRDefault="0068557C" w:rsidP="00ED07C7">
      <w:pPr>
        <w:pStyle w:val="Indentcorptext"/>
        <w:ind w:left="0" w:firstLine="0"/>
        <w:jc w:val="both"/>
        <w:rPr>
          <w:sz w:val="24"/>
          <w:szCs w:val="24"/>
        </w:rPr>
      </w:pPr>
      <w:r w:rsidRPr="00DB58EE">
        <w:rPr>
          <w:b/>
          <w:sz w:val="24"/>
          <w:szCs w:val="24"/>
        </w:rPr>
        <w:t>7.</w:t>
      </w:r>
      <w:r w:rsidRPr="00DB58EE">
        <w:rPr>
          <w:sz w:val="24"/>
          <w:szCs w:val="24"/>
        </w:rPr>
        <w:t xml:space="preserve"> Controlul executării prezentei decizii se atribuie domnului Nicolae </w:t>
      </w:r>
      <w:proofErr w:type="spellStart"/>
      <w:r w:rsidRPr="00DB58EE">
        <w:rPr>
          <w:sz w:val="24"/>
          <w:szCs w:val="24"/>
        </w:rPr>
        <w:t>Molozea</w:t>
      </w:r>
      <w:proofErr w:type="spellEnd"/>
      <w:r w:rsidRPr="00DB58EE">
        <w:rPr>
          <w:sz w:val="24"/>
          <w:szCs w:val="24"/>
        </w:rPr>
        <w:t>, preşedintele raionului</w:t>
      </w:r>
      <w:r w:rsidR="00ED07C7">
        <w:rPr>
          <w:sz w:val="24"/>
          <w:szCs w:val="24"/>
        </w:rPr>
        <w:t xml:space="preserve"> Ștefan Vodă</w:t>
      </w:r>
      <w:r w:rsidRPr="00DB58EE">
        <w:rPr>
          <w:sz w:val="24"/>
          <w:szCs w:val="24"/>
        </w:rPr>
        <w:t>.</w:t>
      </w:r>
    </w:p>
    <w:p w:rsidR="0068557C" w:rsidRPr="00DB58EE" w:rsidRDefault="0068557C" w:rsidP="00DB58EE">
      <w:pPr>
        <w:pStyle w:val="Indentcorptext"/>
        <w:ind w:left="851" w:hanging="851"/>
        <w:jc w:val="both"/>
        <w:rPr>
          <w:sz w:val="24"/>
          <w:szCs w:val="24"/>
        </w:rPr>
      </w:pPr>
      <w:r w:rsidRPr="00DB58EE">
        <w:rPr>
          <w:b/>
          <w:sz w:val="24"/>
          <w:szCs w:val="24"/>
        </w:rPr>
        <w:t>8.</w:t>
      </w:r>
      <w:r w:rsidRPr="00DB58EE">
        <w:rPr>
          <w:sz w:val="24"/>
          <w:szCs w:val="24"/>
        </w:rPr>
        <w:t xml:space="preserve"> Prezenta decizie întră în vigoare la</w:t>
      </w:r>
      <w:r w:rsidR="00ED07C7">
        <w:rPr>
          <w:sz w:val="24"/>
          <w:szCs w:val="24"/>
        </w:rPr>
        <w:t xml:space="preserve"> data de </w:t>
      </w:r>
      <w:r w:rsidRPr="00DB58EE">
        <w:rPr>
          <w:sz w:val="24"/>
          <w:szCs w:val="24"/>
        </w:rPr>
        <w:t xml:space="preserve"> 01 ianuarie 2018.</w:t>
      </w:r>
    </w:p>
    <w:p w:rsidR="0068557C" w:rsidRPr="00DB58EE" w:rsidRDefault="00ED07C7" w:rsidP="00ED07C7">
      <w:pPr>
        <w:pStyle w:val="Indentcorptext"/>
        <w:ind w:left="0" w:firstLine="0"/>
        <w:jc w:val="both"/>
        <w:rPr>
          <w:sz w:val="24"/>
          <w:szCs w:val="24"/>
        </w:rPr>
      </w:pPr>
      <w:r w:rsidRPr="00ED07C7">
        <w:rPr>
          <w:b/>
          <w:sz w:val="24"/>
          <w:szCs w:val="24"/>
        </w:rPr>
        <w:t>9.</w:t>
      </w:r>
      <w:r w:rsidR="0068557C" w:rsidRPr="00DB58EE">
        <w:rPr>
          <w:sz w:val="24"/>
          <w:szCs w:val="24"/>
        </w:rPr>
        <w:t xml:space="preserve"> Prezenta decizie se aduce la cunoştinţă:</w:t>
      </w:r>
    </w:p>
    <w:p w:rsidR="0068557C" w:rsidRPr="00DB58EE" w:rsidRDefault="0068557C" w:rsidP="00866E91">
      <w:pPr>
        <w:pStyle w:val="Indentcorptext"/>
        <w:ind w:firstLine="0"/>
        <w:jc w:val="both"/>
        <w:rPr>
          <w:sz w:val="24"/>
          <w:szCs w:val="24"/>
        </w:rPr>
      </w:pPr>
      <w:proofErr w:type="spellStart"/>
      <w:r w:rsidRPr="00DB58EE">
        <w:rPr>
          <w:sz w:val="24"/>
          <w:szCs w:val="24"/>
          <w:lang w:val="en-US"/>
        </w:rPr>
        <w:t>Oficiului</w:t>
      </w:r>
      <w:proofErr w:type="spellEnd"/>
      <w:r w:rsidRPr="00DB58EE">
        <w:rPr>
          <w:sz w:val="24"/>
          <w:szCs w:val="24"/>
          <w:lang w:val="en-US"/>
        </w:rPr>
        <w:t xml:space="preserve"> </w:t>
      </w:r>
      <w:proofErr w:type="spellStart"/>
      <w:r w:rsidRPr="00DB58EE">
        <w:rPr>
          <w:sz w:val="24"/>
          <w:szCs w:val="24"/>
          <w:lang w:val="en-US"/>
        </w:rPr>
        <w:t>teritorial</w:t>
      </w:r>
      <w:proofErr w:type="spellEnd"/>
      <w:r w:rsidRPr="00DB58EE">
        <w:rPr>
          <w:sz w:val="24"/>
          <w:szCs w:val="24"/>
          <w:lang w:val="en-US"/>
        </w:rPr>
        <w:t xml:space="preserve"> </w:t>
      </w:r>
      <w:proofErr w:type="spellStart"/>
      <w:r w:rsidRPr="00DB58EE">
        <w:rPr>
          <w:sz w:val="24"/>
          <w:szCs w:val="24"/>
          <w:lang w:val="en-US"/>
        </w:rPr>
        <w:t>Căuşeni</w:t>
      </w:r>
      <w:proofErr w:type="spellEnd"/>
      <w:r w:rsidRPr="00DB58EE">
        <w:rPr>
          <w:sz w:val="24"/>
          <w:szCs w:val="24"/>
          <w:lang w:val="en-US"/>
        </w:rPr>
        <w:t xml:space="preserve"> al </w:t>
      </w:r>
      <w:proofErr w:type="spellStart"/>
      <w:r w:rsidRPr="00DB58EE">
        <w:rPr>
          <w:sz w:val="24"/>
          <w:szCs w:val="24"/>
          <w:lang w:val="en-US"/>
        </w:rPr>
        <w:t>Cancelariei</w:t>
      </w:r>
      <w:proofErr w:type="spellEnd"/>
      <w:r w:rsidRPr="00DB58EE">
        <w:rPr>
          <w:sz w:val="24"/>
          <w:szCs w:val="24"/>
          <w:lang w:val="en-US"/>
        </w:rPr>
        <w:t xml:space="preserve"> de Stat</w:t>
      </w:r>
      <w:r w:rsidRPr="00DB58EE">
        <w:rPr>
          <w:sz w:val="24"/>
          <w:szCs w:val="24"/>
        </w:rPr>
        <w:t>;</w:t>
      </w:r>
    </w:p>
    <w:p w:rsidR="0068557C" w:rsidRPr="00DB58EE" w:rsidRDefault="0068557C" w:rsidP="00866E91">
      <w:pPr>
        <w:pStyle w:val="Indentcorptext"/>
        <w:ind w:firstLine="0"/>
        <w:jc w:val="both"/>
        <w:rPr>
          <w:sz w:val="24"/>
          <w:szCs w:val="24"/>
        </w:rPr>
      </w:pPr>
      <w:proofErr w:type="spellStart"/>
      <w:r w:rsidRPr="00DB58EE">
        <w:rPr>
          <w:sz w:val="24"/>
          <w:szCs w:val="24"/>
          <w:lang w:val="en-US"/>
        </w:rPr>
        <w:t>Ministerului</w:t>
      </w:r>
      <w:proofErr w:type="spellEnd"/>
      <w:r w:rsidRPr="00DB58EE">
        <w:rPr>
          <w:sz w:val="24"/>
          <w:szCs w:val="24"/>
          <w:lang w:val="en-US"/>
        </w:rPr>
        <w:t xml:space="preserve"> </w:t>
      </w:r>
      <w:proofErr w:type="spellStart"/>
      <w:r w:rsidRPr="00DB58EE">
        <w:rPr>
          <w:sz w:val="24"/>
          <w:szCs w:val="24"/>
          <w:lang w:val="en-US"/>
        </w:rPr>
        <w:t>Finanţelor</w:t>
      </w:r>
      <w:proofErr w:type="spellEnd"/>
      <w:r w:rsidRPr="00DB58EE">
        <w:rPr>
          <w:sz w:val="24"/>
          <w:szCs w:val="24"/>
          <w:lang w:val="en-US"/>
        </w:rPr>
        <w:t xml:space="preserve"> al </w:t>
      </w:r>
      <w:proofErr w:type="spellStart"/>
      <w:r w:rsidRPr="00DB58EE">
        <w:rPr>
          <w:sz w:val="24"/>
          <w:szCs w:val="24"/>
          <w:lang w:val="en-US"/>
        </w:rPr>
        <w:t>Republicii</w:t>
      </w:r>
      <w:proofErr w:type="spellEnd"/>
      <w:r w:rsidRPr="00DB58EE">
        <w:rPr>
          <w:sz w:val="24"/>
          <w:szCs w:val="24"/>
          <w:lang w:val="en-US"/>
        </w:rPr>
        <w:t xml:space="preserve"> Moldova; </w:t>
      </w:r>
    </w:p>
    <w:p w:rsidR="0068557C" w:rsidRPr="00DB58EE" w:rsidRDefault="0068557C" w:rsidP="00ED07C7">
      <w:pPr>
        <w:pStyle w:val="Indentcorptext"/>
        <w:ind w:firstLine="0"/>
        <w:jc w:val="both"/>
        <w:rPr>
          <w:sz w:val="24"/>
          <w:szCs w:val="24"/>
        </w:rPr>
      </w:pPr>
      <w:r w:rsidRPr="00DB58EE">
        <w:rPr>
          <w:sz w:val="24"/>
          <w:szCs w:val="24"/>
        </w:rPr>
        <w:t>Aparatului preşedintelui raionului;</w:t>
      </w:r>
    </w:p>
    <w:p w:rsidR="0068557C" w:rsidRPr="00DB58EE" w:rsidRDefault="0068557C" w:rsidP="00ED07C7">
      <w:pPr>
        <w:pStyle w:val="Indentcorptext"/>
        <w:ind w:firstLine="0"/>
        <w:jc w:val="both"/>
        <w:rPr>
          <w:sz w:val="24"/>
          <w:szCs w:val="24"/>
        </w:rPr>
      </w:pPr>
      <w:r w:rsidRPr="00DB58EE">
        <w:rPr>
          <w:sz w:val="24"/>
          <w:szCs w:val="24"/>
        </w:rPr>
        <w:t>Direcţiei finanţe;</w:t>
      </w:r>
    </w:p>
    <w:p w:rsidR="0068557C" w:rsidRPr="00DB58EE" w:rsidRDefault="0068557C" w:rsidP="00ED07C7">
      <w:pPr>
        <w:pStyle w:val="Indentcorptext"/>
        <w:ind w:firstLine="0"/>
        <w:jc w:val="both"/>
        <w:rPr>
          <w:sz w:val="24"/>
          <w:szCs w:val="24"/>
        </w:rPr>
      </w:pPr>
      <w:r w:rsidRPr="00DB58EE">
        <w:rPr>
          <w:sz w:val="24"/>
          <w:szCs w:val="24"/>
        </w:rPr>
        <w:t>Direcţiilor, secţiilor din subordinea Consiliului raional;</w:t>
      </w:r>
    </w:p>
    <w:p w:rsidR="0068557C" w:rsidRPr="00DB58EE" w:rsidRDefault="0068557C" w:rsidP="00ED07C7">
      <w:pPr>
        <w:pStyle w:val="Indentcorptext"/>
        <w:ind w:firstLine="0"/>
        <w:jc w:val="both"/>
        <w:rPr>
          <w:sz w:val="24"/>
          <w:szCs w:val="24"/>
        </w:rPr>
      </w:pPr>
      <w:r w:rsidRPr="00DB58EE">
        <w:rPr>
          <w:sz w:val="24"/>
          <w:szCs w:val="24"/>
        </w:rPr>
        <w:t>Inspectoratului Fiscal de Stat pe raionul Ştefan Vodă;</w:t>
      </w:r>
    </w:p>
    <w:p w:rsidR="0068557C" w:rsidRPr="00DB58EE" w:rsidRDefault="0068557C" w:rsidP="00ED07C7">
      <w:pPr>
        <w:pStyle w:val="Indentcorptext"/>
        <w:ind w:firstLine="0"/>
        <w:jc w:val="both"/>
        <w:rPr>
          <w:sz w:val="24"/>
          <w:szCs w:val="24"/>
        </w:rPr>
      </w:pPr>
      <w:r w:rsidRPr="00DB58EE">
        <w:rPr>
          <w:sz w:val="24"/>
          <w:szCs w:val="24"/>
        </w:rPr>
        <w:t>Trezoreriei teritoriale Ştefan Vodă;</w:t>
      </w:r>
    </w:p>
    <w:p w:rsidR="0068557C" w:rsidRPr="00DB58EE" w:rsidRDefault="0068557C" w:rsidP="00ED07C7">
      <w:pPr>
        <w:spacing w:after="0" w:line="240" w:lineRule="auto"/>
        <w:ind w:left="426"/>
        <w:jc w:val="both"/>
        <w:rPr>
          <w:rFonts w:ascii="Times New Roman" w:hAnsi="Times New Roman" w:cs="Times New Roman"/>
          <w:sz w:val="24"/>
          <w:szCs w:val="24"/>
        </w:rPr>
      </w:pPr>
      <w:r w:rsidRPr="00DB58EE">
        <w:rPr>
          <w:rFonts w:ascii="Times New Roman" w:hAnsi="Times New Roman" w:cs="Times New Roman"/>
          <w:sz w:val="24"/>
          <w:szCs w:val="24"/>
        </w:rPr>
        <w:t>Prin publicare pe pagina web</w:t>
      </w:r>
      <w:r w:rsidR="00ED07C7">
        <w:rPr>
          <w:rFonts w:ascii="Times New Roman" w:hAnsi="Times New Roman" w:cs="Times New Roman"/>
          <w:sz w:val="24"/>
          <w:szCs w:val="24"/>
        </w:rPr>
        <w:t xml:space="preserve"> și Monitorul Oficial</w:t>
      </w:r>
      <w:r w:rsidRPr="00DB58EE">
        <w:rPr>
          <w:rFonts w:ascii="Times New Roman" w:hAnsi="Times New Roman" w:cs="Times New Roman"/>
          <w:sz w:val="24"/>
          <w:szCs w:val="24"/>
        </w:rPr>
        <w:t xml:space="preserve"> a</w:t>
      </w:r>
      <w:r w:rsidR="00ED07C7">
        <w:rPr>
          <w:rFonts w:ascii="Times New Roman" w:hAnsi="Times New Roman" w:cs="Times New Roman"/>
          <w:sz w:val="24"/>
          <w:szCs w:val="24"/>
        </w:rPr>
        <w:t>l</w:t>
      </w:r>
      <w:r w:rsidRPr="00DB58EE">
        <w:rPr>
          <w:rFonts w:ascii="Times New Roman" w:hAnsi="Times New Roman" w:cs="Times New Roman"/>
          <w:sz w:val="24"/>
          <w:szCs w:val="24"/>
        </w:rPr>
        <w:t xml:space="preserve"> Consiliului raional Ştefan Vodă.</w:t>
      </w:r>
    </w:p>
    <w:p w:rsidR="0068557C" w:rsidRPr="00DB58EE" w:rsidRDefault="0068557C" w:rsidP="00DB58EE">
      <w:pPr>
        <w:pStyle w:val="Indentcorptext"/>
        <w:ind w:firstLine="0"/>
        <w:jc w:val="both"/>
        <w:rPr>
          <w:sz w:val="24"/>
          <w:szCs w:val="24"/>
        </w:rPr>
      </w:pPr>
    </w:p>
    <w:p w:rsidR="0068557C" w:rsidRDefault="0068557C" w:rsidP="00DB58EE">
      <w:pPr>
        <w:pStyle w:val="Indentcorptext"/>
        <w:ind w:left="0" w:firstLine="0"/>
        <w:jc w:val="both"/>
        <w:rPr>
          <w:sz w:val="24"/>
          <w:szCs w:val="24"/>
        </w:rPr>
      </w:pPr>
    </w:p>
    <w:p w:rsidR="00946B23" w:rsidRDefault="00946B23" w:rsidP="00DB58EE">
      <w:pPr>
        <w:pStyle w:val="Indentcorptext"/>
        <w:ind w:left="0" w:firstLine="0"/>
        <w:jc w:val="both"/>
        <w:rPr>
          <w:sz w:val="24"/>
          <w:szCs w:val="24"/>
        </w:rPr>
      </w:pPr>
    </w:p>
    <w:p w:rsidR="00946B23" w:rsidRPr="00DB58EE" w:rsidRDefault="00946B23" w:rsidP="00DB58EE">
      <w:pPr>
        <w:pStyle w:val="Indentcorptext"/>
        <w:ind w:left="0" w:firstLine="0"/>
        <w:jc w:val="both"/>
        <w:rPr>
          <w:sz w:val="24"/>
          <w:szCs w:val="24"/>
        </w:rPr>
      </w:pPr>
    </w:p>
    <w:p w:rsidR="0068557C" w:rsidRPr="00DB58EE" w:rsidRDefault="0068557C" w:rsidP="00DB58EE">
      <w:pPr>
        <w:pStyle w:val="Indentcorptext"/>
        <w:ind w:left="0" w:firstLine="0"/>
        <w:jc w:val="both"/>
        <w:rPr>
          <w:b/>
          <w:sz w:val="24"/>
          <w:szCs w:val="24"/>
        </w:rPr>
      </w:pPr>
      <w:r w:rsidRPr="00DB58EE">
        <w:rPr>
          <w:b/>
          <w:sz w:val="24"/>
          <w:szCs w:val="24"/>
        </w:rPr>
        <w:t xml:space="preserve">  Preşedintele  şedinţei                                        </w:t>
      </w:r>
      <w:r w:rsidR="00946B23">
        <w:rPr>
          <w:b/>
          <w:sz w:val="24"/>
          <w:szCs w:val="24"/>
        </w:rPr>
        <w:t xml:space="preserve">           </w:t>
      </w:r>
      <w:r w:rsidRPr="00DB58EE">
        <w:rPr>
          <w:b/>
          <w:sz w:val="24"/>
          <w:szCs w:val="24"/>
        </w:rPr>
        <w:t xml:space="preserve">                     </w:t>
      </w:r>
      <w:r w:rsidR="00946B23">
        <w:rPr>
          <w:b/>
          <w:sz w:val="24"/>
          <w:szCs w:val="24"/>
        </w:rPr>
        <w:t xml:space="preserve">Vladimir </w:t>
      </w:r>
      <w:proofErr w:type="spellStart"/>
      <w:r w:rsidR="00946B23">
        <w:rPr>
          <w:b/>
          <w:sz w:val="24"/>
          <w:szCs w:val="24"/>
        </w:rPr>
        <w:t>Baligari</w:t>
      </w:r>
      <w:proofErr w:type="spellEnd"/>
    </w:p>
    <w:p w:rsidR="0068557C" w:rsidRPr="00DB58EE" w:rsidRDefault="0068557C" w:rsidP="00DB58EE">
      <w:pPr>
        <w:pStyle w:val="Indentcorptext"/>
        <w:ind w:left="0" w:firstLine="0"/>
        <w:jc w:val="both"/>
        <w:rPr>
          <w:b/>
          <w:i/>
          <w:sz w:val="24"/>
          <w:szCs w:val="24"/>
        </w:rPr>
      </w:pPr>
      <w:r w:rsidRPr="00DB58EE">
        <w:rPr>
          <w:b/>
          <w:sz w:val="24"/>
          <w:szCs w:val="24"/>
        </w:rPr>
        <w:t xml:space="preserve">   </w:t>
      </w:r>
      <w:r w:rsidRPr="00DB58EE">
        <w:rPr>
          <w:sz w:val="24"/>
          <w:szCs w:val="24"/>
        </w:rPr>
        <w:t xml:space="preserve"> </w:t>
      </w:r>
      <w:r w:rsidRPr="00DB58EE">
        <w:rPr>
          <w:i/>
          <w:sz w:val="24"/>
          <w:szCs w:val="24"/>
        </w:rPr>
        <w:t xml:space="preserve">Contrasemnează:                                                    </w:t>
      </w:r>
    </w:p>
    <w:p w:rsidR="0068557C" w:rsidRPr="00DB58EE" w:rsidRDefault="0068557C" w:rsidP="00DB58EE">
      <w:pPr>
        <w:pStyle w:val="Indentcorptext"/>
        <w:ind w:left="0" w:firstLine="0"/>
        <w:jc w:val="both"/>
        <w:rPr>
          <w:sz w:val="24"/>
          <w:szCs w:val="24"/>
          <w:lang w:val="en-US"/>
        </w:rPr>
      </w:pPr>
      <w:r w:rsidRPr="00DB58EE">
        <w:rPr>
          <w:b/>
          <w:sz w:val="24"/>
          <w:szCs w:val="24"/>
        </w:rPr>
        <w:t xml:space="preserve"> Secretarul Consiliului raional                                     </w:t>
      </w:r>
      <w:r w:rsidR="00946B23">
        <w:rPr>
          <w:b/>
          <w:sz w:val="24"/>
          <w:szCs w:val="24"/>
        </w:rPr>
        <w:t xml:space="preserve">               </w:t>
      </w:r>
      <w:r w:rsidRPr="00DB58EE">
        <w:rPr>
          <w:b/>
          <w:sz w:val="24"/>
          <w:szCs w:val="24"/>
        </w:rPr>
        <w:t xml:space="preserve">       Ion Ţurcan</w:t>
      </w:r>
    </w:p>
    <w:p w:rsidR="00743418" w:rsidRDefault="00743418" w:rsidP="00DB58EE">
      <w:pPr>
        <w:spacing w:after="0" w:line="240" w:lineRule="auto"/>
        <w:jc w:val="both"/>
        <w:rPr>
          <w:rFonts w:ascii="Times New Roman" w:hAnsi="Times New Roman" w:cs="Times New Roman"/>
          <w:sz w:val="24"/>
          <w:szCs w:val="24"/>
          <w:lang w:val="en-US"/>
        </w:rPr>
      </w:pPr>
    </w:p>
    <w:p w:rsidR="00BD05D9" w:rsidRDefault="00BD05D9" w:rsidP="00DB58EE">
      <w:pPr>
        <w:spacing w:after="0" w:line="240" w:lineRule="auto"/>
        <w:jc w:val="both"/>
        <w:rPr>
          <w:rFonts w:ascii="Times New Roman" w:hAnsi="Times New Roman" w:cs="Times New Roman"/>
          <w:sz w:val="24"/>
          <w:szCs w:val="24"/>
          <w:lang w:val="en-US"/>
        </w:rPr>
      </w:pPr>
    </w:p>
    <w:p w:rsidR="00BD05D9" w:rsidRDefault="00BD05D9" w:rsidP="00DB58EE">
      <w:pPr>
        <w:spacing w:after="0" w:line="240" w:lineRule="auto"/>
        <w:jc w:val="both"/>
        <w:rPr>
          <w:rFonts w:ascii="Times New Roman" w:hAnsi="Times New Roman" w:cs="Times New Roman"/>
          <w:sz w:val="24"/>
          <w:szCs w:val="24"/>
          <w:lang w:val="en-US"/>
        </w:rPr>
      </w:pPr>
    </w:p>
    <w:p w:rsidR="00BD05D9" w:rsidRDefault="00BD05D9" w:rsidP="00DB58EE">
      <w:pPr>
        <w:spacing w:after="0" w:line="240" w:lineRule="auto"/>
        <w:jc w:val="both"/>
        <w:rPr>
          <w:rFonts w:ascii="Times New Roman" w:hAnsi="Times New Roman" w:cs="Times New Roman"/>
          <w:sz w:val="24"/>
          <w:szCs w:val="24"/>
          <w:lang w:val="en-US"/>
        </w:rPr>
      </w:pPr>
    </w:p>
    <w:p w:rsidR="00BD05D9" w:rsidRDefault="00BD05D9" w:rsidP="00DB58EE">
      <w:pPr>
        <w:spacing w:after="0" w:line="240" w:lineRule="auto"/>
        <w:jc w:val="both"/>
        <w:rPr>
          <w:rFonts w:ascii="Times New Roman" w:hAnsi="Times New Roman" w:cs="Times New Roman"/>
          <w:sz w:val="24"/>
          <w:szCs w:val="24"/>
          <w:lang w:val="en-US"/>
        </w:rPr>
      </w:pPr>
    </w:p>
    <w:p w:rsidR="00BD05D9" w:rsidRDefault="00BD05D9" w:rsidP="00DB58EE">
      <w:pPr>
        <w:spacing w:after="0" w:line="240" w:lineRule="auto"/>
        <w:jc w:val="both"/>
        <w:rPr>
          <w:rFonts w:ascii="Times New Roman" w:hAnsi="Times New Roman" w:cs="Times New Roman"/>
          <w:sz w:val="24"/>
          <w:szCs w:val="24"/>
          <w:lang w:val="en-US"/>
        </w:rPr>
      </w:pPr>
    </w:p>
    <w:p w:rsidR="00BD05D9" w:rsidRDefault="00BD05D9" w:rsidP="00DB58EE">
      <w:pPr>
        <w:spacing w:after="0" w:line="240" w:lineRule="auto"/>
        <w:jc w:val="both"/>
        <w:rPr>
          <w:rFonts w:ascii="Times New Roman" w:hAnsi="Times New Roman" w:cs="Times New Roman"/>
          <w:sz w:val="24"/>
          <w:szCs w:val="24"/>
          <w:lang w:val="en-US"/>
        </w:rPr>
      </w:pPr>
    </w:p>
    <w:p w:rsidR="00BD05D9" w:rsidRDefault="00BD05D9" w:rsidP="00DB58EE">
      <w:pPr>
        <w:spacing w:after="0" w:line="240" w:lineRule="auto"/>
        <w:jc w:val="both"/>
        <w:rPr>
          <w:rFonts w:ascii="Times New Roman" w:hAnsi="Times New Roman" w:cs="Times New Roman"/>
          <w:sz w:val="24"/>
          <w:szCs w:val="24"/>
          <w:lang w:val="en-US"/>
        </w:rPr>
      </w:pPr>
    </w:p>
    <w:p w:rsidR="00BD05D9" w:rsidRDefault="00BD05D9" w:rsidP="00DB58EE">
      <w:pPr>
        <w:spacing w:after="0" w:line="240" w:lineRule="auto"/>
        <w:jc w:val="both"/>
        <w:rPr>
          <w:rFonts w:ascii="Times New Roman" w:hAnsi="Times New Roman" w:cs="Times New Roman"/>
          <w:sz w:val="24"/>
          <w:szCs w:val="24"/>
          <w:lang w:val="en-US"/>
        </w:rPr>
      </w:pPr>
    </w:p>
    <w:p w:rsidR="00BD05D9" w:rsidRDefault="00BD05D9" w:rsidP="00DB58EE">
      <w:pPr>
        <w:spacing w:after="0" w:line="240" w:lineRule="auto"/>
        <w:jc w:val="both"/>
        <w:rPr>
          <w:rFonts w:ascii="Times New Roman" w:hAnsi="Times New Roman" w:cs="Times New Roman"/>
          <w:sz w:val="24"/>
          <w:szCs w:val="24"/>
          <w:lang w:val="en-US"/>
        </w:rPr>
      </w:pPr>
    </w:p>
    <w:p w:rsidR="00BD05D9" w:rsidRDefault="00BD05D9" w:rsidP="00DB58EE">
      <w:pPr>
        <w:spacing w:after="0" w:line="240" w:lineRule="auto"/>
        <w:jc w:val="both"/>
        <w:rPr>
          <w:rFonts w:ascii="Times New Roman" w:hAnsi="Times New Roman" w:cs="Times New Roman"/>
          <w:sz w:val="24"/>
          <w:szCs w:val="24"/>
          <w:lang w:val="en-US"/>
        </w:rPr>
      </w:pPr>
    </w:p>
    <w:p w:rsidR="00BD05D9" w:rsidRDefault="00BD05D9" w:rsidP="00DB58EE">
      <w:pPr>
        <w:spacing w:after="0" w:line="240" w:lineRule="auto"/>
        <w:jc w:val="both"/>
        <w:rPr>
          <w:rFonts w:ascii="Times New Roman" w:hAnsi="Times New Roman" w:cs="Times New Roman"/>
          <w:sz w:val="24"/>
          <w:szCs w:val="24"/>
          <w:lang w:val="en-US"/>
        </w:rPr>
      </w:pPr>
    </w:p>
    <w:p w:rsidR="00BD05D9" w:rsidRDefault="00BD05D9" w:rsidP="00DB58EE">
      <w:pPr>
        <w:spacing w:after="0" w:line="240" w:lineRule="auto"/>
        <w:jc w:val="both"/>
        <w:rPr>
          <w:rFonts w:ascii="Times New Roman" w:hAnsi="Times New Roman" w:cs="Times New Roman"/>
          <w:sz w:val="24"/>
          <w:szCs w:val="24"/>
          <w:lang w:val="en-US"/>
        </w:rPr>
      </w:pPr>
    </w:p>
    <w:p w:rsidR="00BD05D9" w:rsidRDefault="00BD05D9" w:rsidP="00DB58EE">
      <w:pPr>
        <w:spacing w:after="0" w:line="240" w:lineRule="auto"/>
        <w:jc w:val="both"/>
        <w:rPr>
          <w:rFonts w:ascii="Times New Roman" w:hAnsi="Times New Roman" w:cs="Times New Roman"/>
          <w:sz w:val="24"/>
          <w:szCs w:val="24"/>
          <w:lang w:val="en-US"/>
        </w:rPr>
      </w:pPr>
    </w:p>
    <w:p w:rsidR="00BD05D9" w:rsidRDefault="00BD05D9" w:rsidP="00DB58EE">
      <w:pPr>
        <w:spacing w:after="0" w:line="240" w:lineRule="auto"/>
        <w:jc w:val="both"/>
        <w:rPr>
          <w:rFonts w:ascii="Times New Roman" w:hAnsi="Times New Roman" w:cs="Times New Roman"/>
          <w:sz w:val="24"/>
          <w:szCs w:val="24"/>
          <w:lang w:val="en-US"/>
        </w:rPr>
      </w:pPr>
    </w:p>
    <w:p w:rsidR="00BD05D9" w:rsidRDefault="00BD05D9" w:rsidP="00DB58EE">
      <w:pPr>
        <w:spacing w:after="0" w:line="240" w:lineRule="auto"/>
        <w:jc w:val="both"/>
        <w:rPr>
          <w:rFonts w:ascii="Times New Roman" w:hAnsi="Times New Roman" w:cs="Times New Roman"/>
          <w:sz w:val="24"/>
          <w:szCs w:val="24"/>
          <w:lang w:val="en-US"/>
        </w:rPr>
      </w:pPr>
    </w:p>
    <w:p w:rsidR="00BD05D9" w:rsidRDefault="00BD05D9" w:rsidP="00DB58EE">
      <w:pPr>
        <w:spacing w:after="0" w:line="240" w:lineRule="auto"/>
        <w:jc w:val="both"/>
        <w:rPr>
          <w:rFonts w:ascii="Times New Roman" w:hAnsi="Times New Roman" w:cs="Times New Roman"/>
          <w:sz w:val="24"/>
          <w:szCs w:val="24"/>
          <w:lang w:val="en-US"/>
        </w:rPr>
      </w:pPr>
    </w:p>
    <w:p w:rsidR="00E4418C" w:rsidRDefault="00E4418C" w:rsidP="00DB58EE">
      <w:pPr>
        <w:spacing w:after="0" w:line="240" w:lineRule="auto"/>
        <w:jc w:val="both"/>
        <w:rPr>
          <w:rFonts w:ascii="Times New Roman" w:hAnsi="Times New Roman" w:cs="Times New Roman"/>
          <w:sz w:val="24"/>
          <w:szCs w:val="24"/>
          <w:lang w:val="en-US"/>
        </w:rPr>
      </w:pPr>
    </w:p>
    <w:p w:rsidR="00E4418C" w:rsidRDefault="00E4418C" w:rsidP="00DB58EE">
      <w:pPr>
        <w:spacing w:after="0" w:line="240" w:lineRule="auto"/>
        <w:jc w:val="both"/>
        <w:rPr>
          <w:rFonts w:ascii="Times New Roman" w:hAnsi="Times New Roman" w:cs="Times New Roman"/>
          <w:sz w:val="24"/>
          <w:szCs w:val="24"/>
          <w:lang w:val="en-US"/>
        </w:rPr>
      </w:pPr>
    </w:p>
    <w:p w:rsidR="00E4418C" w:rsidRDefault="00E4418C" w:rsidP="00DB58EE">
      <w:pPr>
        <w:spacing w:after="0" w:line="240" w:lineRule="auto"/>
        <w:jc w:val="both"/>
        <w:rPr>
          <w:rFonts w:ascii="Times New Roman" w:hAnsi="Times New Roman" w:cs="Times New Roman"/>
          <w:sz w:val="24"/>
          <w:szCs w:val="24"/>
          <w:lang w:val="en-US"/>
        </w:rPr>
      </w:pPr>
    </w:p>
    <w:p w:rsidR="00BD05D9" w:rsidRDefault="00BD05D9" w:rsidP="00BD05D9">
      <w:pPr>
        <w:spacing w:after="0" w:line="240" w:lineRule="auto"/>
        <w:ind w:firstLine="5871"/>
        <w:jc w:val="right"/>
        <w:rPr>
          <w:rFonts w:ascii="Times New Roman" w:hAnsi="Times New Roman" w:cs="Times New Roman"/>
          <w:b/>
        </w:rPr>
      </w:pPr>
      <w:r>
        <w:rPr>
          <w:rFonts w:ascii="Times New Roman" w:hAnsi="Times New Roman" w:cs="Times New Roman"/>
          <w:b/>
        </w:rPr>
        <w:t>Anexa nr. 1</w:t>
      </w:r>
    </w:p>
    <w:p w:rsidR="00BD05D9" w:rsidRDefault="00BD05D9" w:rsidP="00BD05D9">
      <w:pPr>
        <w:spacing w:after="0" w:line="240" w:lineRule="auto"/>
        <w:ind w:firstLine="5245"/>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BD05D9" w:rsidRDefault="00BD05D9" w:rsidP="00BD05D9">
      <w:pPr>
        <w:spacing w:after="0" w:line="240" w:lineRule="auto"/>
        <w:ind w:firstLine="5871"/>
        <w:jc w:val="right"/>
        <w:rPr>
          <w:rFonts w:ascii="Times New Roman" w:hAnsi="Times New Roman" w:cs="Times New Roman"/>
        </w:rPr>
      </w:pPr>
      <w:r>
        <w:rPr>
          <w:rFonts w:ascii="Times New Roman" w:hAnsi="Times New Roman" w:cs="Times New Roman"/>
        </w:rPr>
        <w:t xml:space="preserve">nr. </w:t>
      </w:r>
      <w:r w:rsidR="008E47E9">
        <w:rPr>
          <w:rFonts w:ascii="Times New Roman" w:hAnsi="Times New Roman" w:cs="Times New Roman"/>
        </w:rPr>
        <w:t>7/5</w:t>
      </w:r>
      <w:r>
        <w:rPr>
          <w:rFonts w:ascii="Times New Roman" w:hAnsi="Times New Roman" w:cs="Times New Roman"/>
        </w:rPr>
        <w:t xml:space="preserve"> din </w:t>
      </w:r>
      <w:r w:rsidR="008E47E9">
        <w:rPr>
          <w:rFonts w:ascii="Times New Roman" w:hAnsi="Times New Roman" w:cs="Times New Roman"/>
        </w:rPr>
        <w:t>14</w:t>
      </w:r>
      <w:r>
        <w:rPr>
          <w:rFonts w:ascii="Times New Roman" w:hAnsi="Times New Roman" w:cs="Times New Roman"/>
        </w:rPr>
        <w:t>.decembrie 2017</w:t>
      </w:r>
    </w:p>
    <w:p w:rsidR="00BD05D9" w:rsidRDefault="00BD05D9" w:rsidP="00BD05D9">
      <w:pPr>
        <w:spacing w:after="0" w:line="240" w:lineRule="auto"/>
        <w:ind w:firstLine="5871"/>
        <w:jc w:val="right"/>
        <w:rPr>
          <w:rFonts w:ascii="Times New Roman" w:hAnsi="Times New Roman" w:cs="Times New Roman"/>
        </w:rPr>
      </w:pPr>
    </w:p>
    <w:p w:rsidR="00BD05D9" w:rsidRDefault="00BD05D9" w:rsidP="00BD05D9">
      <w:pPr>
        <w:spacing w:after="0" w:line="240" w:lineRule="auto"/>
        <w:ind w:left="2268" w:right="1417" w:hanging="567"/>
        <w:jc w:val="center"/>
        <w:rPr>
          <w:rFonts w:ascii="Times New Roman" w:hAnsi="Times New Roman" w:cs="Times New Roman"/>
          <w:b/>
          <w:bCs/>
          <w:sz w:val="28"/>
          <w:szCs w:val="28"/>
        </w:rPr>
      </w:pPr>
      <w:r w:rsidRPr="00D666F6">
        <w:rPr>
          <w:rFonts w:ascii="Times New Roman" w:hAnsi="Times New Roman" w:cs="Times New Roman"/>
          <w:b/>
          <w:bCs/>
          <w:sz w:val="28"/>
          <w:szCs w:val="28"/>
        </w:rPr>
        <w:t>Indicatori generali și sursele de finanțare</w:t>
      </w:r>
    </w:p>
    <w:p w:rsidR="00BD05D9" w:rsidRDefault="00BD05D9" w:rsidP="00BD05D9">
      <w:pPr>
        <w:spacing w:after="0" w:line="240" w:lineRule="auto"/>
        <w:ind w:left="2268" w:right="1417" w:hanging="567"/>
        <w:jc w:val="center"/>
        <w:rPr>
          <w:rFonts w:ascii="Times New Roman" w:hAnsi="Times New Roman" w:cs="Times New Roman"/>
          <w:b/>
          <w:bCs/>
          <w:sz w:val="28"/>
          <w:szCs w:val="28"/>
        </w:rPr>
      </w:pPr>
      <w:r w:rsidRPr="00D666F6">
        <w:rPr>
          <w:rFonts w:ascii="Times New Roman" w:hAnsi="Times New Roman" w:cs="Times New Roman"/>
          <w:b/>
          <w:bCs/>
          <w:sz w:val="28"/>
          <w:szCs w:val="28"/>
        </w:rPr>
        <w:t xml:space="preserve">ale bugetului </w:t>
      </w:r>
      <w:r>
        <w:rPr>
          <w:rFonts w:ascii="Times New Roman" w:hAnsi="Times New Roman" w:cs="Times New Roman"/>
          <w:b/>
          <w:bCs/>
          <w:sz w:val="28"/>
          <w:szCs w:val="28"/>
        </w:rPr>
        <w:t xml:space="preserve">raional </w:t>
      </w:r>
      <w:r w:rsidRPr="00D666F6">
        <w:rPr>
          <w:rFonts w:ascii="Times New Roman" w:hAnsi="Times New Roman" w:cs="Times New Roman"/>
          <w:b/>
          <w:bCs/>
          <w:sz w:val="28"/>
          <w:szCs w:val="28"/>
        </w:rPr>
        <w:t>pentru anul 201</w:t>
      </w:r>
      <w:r>
        <w:rPr>
          <w:rFonts w:ascii="Times New Roman" w:hAnsi="Times New Roman" w:cs="Times New Roman"/>
          <w:b/>
          <w:bCs/>
          <w:sz w:val="28"/>
          <w:szCs w:val="28"/>
        </w:rPr>
        <w:t>8</w:t>
      </w:r>
    </w:p>
    <w:tbl>
      <w:tblPr>
        <w:tblStyle w:val="GrilTabel"/>
        <w:tblW w:w="10207" w:type="dxa"/>
        <w:tblInd w:w="-318" w:type="dxa"/>
        <w:tblLook w:val="04A0"/>
      </w:tblPr>
      <w:tblGrid>
        <w:gridCol w:w="6947"/>
        <w:gridCol w:w="1559"/>
        <w:gridCol w:w="1701"/>
      </w:tblGrid>
      <w:tr w:rsidR="00BD05D9" w:rsidRPr="00D666F6" w:rsidTr="0076778E">
        <w:trPr>
          <w:trHeight w:val="561"/>
        </w:trPr>
        <w:tc>
          <w:tcPr>
            <w:tcW w:w="6947" w:type="dxa"/>
            <w:tcBorders>
              <w:top w:val="single" w:sz="4" w:space="0" w:color="auto"/>
              <w:left w:val="single" w:sz="4" w:space="0" w:color="auto"/>
              <w:bottom w:val="single" w:sz="4" w:space="0" w:color="auto"/>
              <w:right w:val="single" w:sz="4" w:space="0" w:color="auto"/>
            </w:tcBorders>
          </w:tcPr>
          <w:p w:rsidR="00BD05D9" w:rsidRPr="00BD05D9" w:rsidRDefault="00BD05D9" w:rsidP="00BD05D9">
            <w:pPr>
              <w:ind w:right="293"/>
              <w:jc w:val="center"/>
              <w:rPr>
                <w:rFonts w:ascii="Times New Roman" w:hAnsi="Times New Roman" w:cs="Times New Roman"/>
                <w:b/>
                <w:bCs/>
                <w:sz w:val="24"/>
                <w:szCs w:val="24"/>
                <w:lang w:val="ro-RO"/>
              </w:rPr>
            </w:pPr>
            <w:r w:rsidRPr="00BD05D9">
              <w:rPr>
                <w:rFonts w:ascii="Times New Roman" w:hAnsi="Times New Roman" w:cs="Times New Roman"/>
                <w:b/>
                <w:bCs/>
                <w:sz w:val="24"/>
                <w:szCs w:val="24"/>
                <w:lang w:val="ro-RO"/>
              </w:rPr>
              <w:t>Denumirea</w:t>
            </w:r>
          </w:p>
          <w:p w:rsidR="00BD05D9" w:rsidRPr="00BD05D9" w:rsidRDefault="00BD05D9" w:rsidP="00BD05D9">
            <w:pPr>
              <w:ind w:right="293"/>
              <w:jc w:val="center"/>
              <w:rPr>
                <w:rFonts w:ascii="Times New Roman" w:eastAsia="Times New Roman" w:hAnsi="Times New Roman" w:cs="Times New Roman"/>
                <w:b/>
                <w:bCs/>
                <w:sz w:val="24"/>
                <w:szCs w:val="24"/>
                <w:lang w:val="ro-RO"/>
              </w:rPr>
            </w:pPr>
          </w:p>
        </w:tc>
        <w:tc>
          <w:tcPr>
            <w:tcW w:w="1559" w:type="dxa"/>
            <w:tcBorders>
              <w:top w:val="single" w:sz="4" w:space="0" w:color="auto"/>
              <w:left w:val="single" w:sz="4" w:space="0" w:color="auto"/>
              <w:bottom w:val="single" w:sz="4" w:space="0" w:color="auto"/>
              <w:right w:val="single" w:sz="4" w:space="0" w:color="auto"/>
            </w:tcBorders>
            <w:hideMark/>
          </w:tcPr>
          <w:p w:rsidR="0018299A" w:rsidRDefault="00BD05D9" w:rsidP="00BD05D9">
            <w:pPr>
              <w:ind w:left="34" w:right="293" w:firstLine="317"/>
              <w:jc w:val="center"/>
              <w:rPr>
                <w:rFonts w:ascii="Times New Roman" w:hAnsi="Times New Roman" w:cs="Times New Roman"/>
                <w:b/>
                <w:bCs/>
                <w:sz w:val="24"/>
                <w:szCs w:val="24"/>
                <w:lang w:val="ro-RO"/>
              </w:rPr>
            </w:pPr>
            <w:r w:rsidRPr="00BD05D9">
              <w:rPr>
                <w:rFonts w:ascii="Times New Roman" w:hAnsi="Times New Roman" w:cs="Times New Roman"/>
                <w:b/>
                <w:bCs/>
                <w:sz w:val="24"/>
                <w:szCs w:val="24"/>
                <w:lang w:val="ro-RO"/>
              </w:rPr>
              <w:t>Cod</w:t>
            </w:r>
          </w:p>
          <w:p w:rsidR="00BD05D9" w:rsidRPr="00BD05D9" w:rsidRDefault="00BD05D9" w:rsidP="00BD05D9">
            <w:pPr>
              <w:ind w:left="34" w:right="293" w:firstLine="317"/>
              <w:jc w:val="center"/>
              <w:rPr>
                <w:rFonts w:ascii="Times New Roman" w:eastAsia="Times New Roman" w:hAnsi="Times New Roman" w:cs="Times New Roman"/>
                <w:b/>
                <w:bCs/>
                <w:sz w:val="24"/>
                <w:szCs w:val="24"/>
                <w:lang w:val="ro-RO"/>
              </w:rPr>
            </w:pPr>
            <w:r w:rsidRPr="00BD05D9">
              <w:rPr>
                <w:rFonts w:ascii="Times New Roman" w:hAnsi="Times New Roman" w:cs="Times New Roman"/>
                <w:b/>
                <w:bCs/>
                <w:sz w:val="24"/>
                <w:szCs w:val="24"/>
                <w:lang w:val="ro-RO"/>
              </w:rPr>
              <w:t>Eco</w:t>
            </w:r>
          </w:p>
        </w:tc>
        <w:tc>
          <w:tcPr>
            <w:tcW w:w="1701" w:type="dxa"/>
            <w:tcBorders>
              <w:top w:val="single" w:sz="4" w:space="0" w:color="auto"/>
              <w:left w:val="single" w:sz="4" w:space="0" w:color="auto"/>
              <w:bottom w:val="single" w:sz="4" w:space="0" w:color="auto"/>
              <w:right w:val="single" w:sz="4" w:space="0" w:color="auto"/>
            </w:tcBorders>
          </w:tcPr>
          <w:p w:rsidR="0018299A" w:rsidRDefault="00BD05D9" w:rsidP="00BD05D9">
            <w:pPr>
              <w:ind w:left="174" w:right="293" w:hanging="174"/>
              <w:jc w:val="center"/>
              <w:rPr>
                <w:rFonts w:ascii="Times New Roman" w:hAnsi="Times New Roman" w:cs="Times New Roman"/>
                <w:b/>
                <w:bCs/>
                <w:sz w:val="24"/>
                <w:szCs w:val="24"/>
                <w:lang w:val="ro-RO"/>
              </w:rPr>
            </w:pPr>
            <w:r w:rsidRPr="00BD05D9">
              <w:rPr>
                <w:rFonts w:ascii="Times New Roman" w:hAnsi="Times New Roman" w:cs="Times New Roman"/>
                <w:b/>
                <w:bCs/>
                <w:sz w:val="24"/>
                <w:szCs w:val="24"/>
                <w:lang w:val="ro-RO"/>
              </w:rPr>
              <w:t>Suma,</w:t>
            </w:r>
          </w:p>
          <w:p w:rsidR="00BD05D9" w:rsidRPr="00BD05D9" w:rsidRDefault="00BD05D9" w:rsidP="00BD05D9">
            <w:pPr>
              <w:ind w:left="174" w:right="293" w:hanging="174"/>
              <w:jc w:val="center"/>
              <w:rPr>
                <w:rFonts w:ascii="Times New Roman" w:eastAsia="Times New Roman" w:hAnsi="Times New Roman" w:cs="Times New Roman"/>
                <w:b/>
                <w:bCs/>
                <w:sz w:val="24"/>
                <w:szCs w:val="24"/>
                <w:lang w:val="ro-RO"/>
              </w:rPr>
            </w:pPr>
            <w:r w:rsidRPr="00BD05D9">
              <w:rPr>
                <w:rFonts w:ascii="Times New Roman" w:hAnsi="Times New Roman" w:cs="Times New Roman"/>
                <w:b/>
                <w:bCs/>
                <w:sz w:val="24"/>
                <w:szCs w:val="24"/>
                <w:lang w:val="ro-RO"/>
              </w:rPr>
              <w:t>mii lei</w:t>
            </w:r>
          </w:p>
        </w:tc>
      </w:tr>
      <w:tr w:rsidR="00BD05D9" w:rsidRPr="00D666F6" w:rsidTr="0076778E">
        <w:trPr>
          <w:trHeight w:val="299"/>
        </w:trPr>
        <w:tc>
          <w:tcPr>
            <w:tcW w:w="6947"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ind w:left="360" w:right="293"/>
              <w:jc w:val="center"/>
              <w:rPr>
                <w:rFonts w:ascii="Times New Roman" w:eastAsia="Times New Roman" w:hAnsi="Times New Roman" w:cs="Times New Roman"/>
                <w:bCs/>
                <w:sz w:val="26"/>
                <w:szCs w:val="26"/>
                <w:lang w:val="ro-RO"/>
              </w:rPr>
            </w:pPr>
            <w:r w:rsidRPr="00D1621F">
              <w:rPr>
                <w:rFonts w:ascii="Times New Roman" w:hAnsi="Times New Roman" w:cs="Times New Roman"/>
                <w:bCs/>
                <w:sz w:val="26"/>
                <w:szCs w:val="26"/>
                <w:lang w:val="ro-RO"/>
              </w:rPr>
              <w:t>I.VENITURI, total</w:t>
            </w:r>
          </w:p>
        </w:tc>
        <w:tc>
          <w:tcPr>
            <w:tcW w:w="1559" w:type="dxa"/>
            <w:tcBorders>
              <w:top w:val="single" w:sz="4" w:space="0" w:color="auto"/>
              <w:left w:val="single" w:sz="4" w:space="0" w:color="auto"/>
              <w:bottom w:val="single" w:sz="4" w:space="0" w:color="auto"/>
              <w:right w:val="single" w:sz="4" w:space="0" w:color="auto"/>
            </w:tcBorders>
          </w:tcPr>
          <w:p w:rsidR="00BD05D9" w:rsidRPr="00D1621F" w:rsidRDefault="00BD05D9" w:rsidP="0018299A">
            <w:pPr>
              <w:ind w:right="293"/>
              <w:jc w:val="center"/>
              <w:rPr>
                <w:rFonts w:ascii="Times New Roman" w:eastAsia="Times New Roman" w:hAnsi="Times New Roman" w:cs="Times New Roman"/>
                <w:bCs/>
                <w:sz w:val="26"/>
                <w:szCs w:val="26"/>
                <w:lang w:val="ro-RO"/>
              </w:rPr>
            </w:pPr>
          </w:p>
        </w:tc>
        <w:tc>
          <w:tcPr>
            <w:tcW w:w="1701"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ind w:left="-86"/>
              <w:jc w:val="center"/>
              <w:rPr>
                <w:rFonts w:ascii="Times New Roman" w:hAnsi="Times New Roman" w:cs="Times New Roman"/>
                <w:b/>
                <w:i/>
                <w:sz w:val="26"/>
                <w:szCs w:val="26"/>
                <w:lang w:val="ro-RO"/>
              </w:rPr>
            </w:pPr>
            <w:r w:rsidRPr="00D1621F">
              <w:rPr>
                <w:rFonts w:ascii="Times New Roman" w:hAnsi="Times New Roman" w:cs="Times New Roman"/>
                <w:b/>
                <w:sz w:val="26"/>
                <w:szCs w:val="26"/>
                <w:lang w:val="ro-RO"/>
              </w:rPr>
              <w:t>147192,5</w:t>
            </w:r>
          </w:p>
        </w:tc>
      </w:tr>
      <w:tr w:rsidR="00BD05D9" w:rsidRPr="005D4C3A" w:rsidTr="0076778E">
        <w:trPr>
          <w:trHeight w:val="247"/>
        </w:trPr>
        <w:tc>
          <w:tcPr>
            <w:tcW w:w="6947"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ind w:right="293"/>
              <w:jc w:val="center"/>
              <w:rPr>
                <w:rFonts w:ascii="Times New Roman" w:eastAsia="Times New Roman" w:hAnsi="Times New Roman" w:cs="Times New Roman"/>
                <w:bCs/>
                <w:sz w:val="26"/>
                <w:szCs w:val="26"/>
                <w:lang w:val="ro-RO"/>
              </w:rPr>
            </w:pPr>
            <w:r w:rsidRPr="00D1621F">
              <w:rPr>
                <w:rFonts w:ascii="Times New Roman" w:hAnsi="Times New Roman" w:cs="Times New Roman"/>
                <w:bCs/>
                <w:sz w:val="26"/>
                <w:szCs w:val="26"/>
                <w:lang w:val="ro-RO"/>
              </w:rPr>
              <w:t>inclusiv transferuri de la bugetul de stat</w:t>
            </w:r>
          </w:p>
        </w:tc>
        <w:tc>
          <w:tcPr>
            <w:tcW w:w="1559" w:type="dxa"/>
            <w:tcBorders>
              <w:top w:val="single" w:sz="4" w:space="0" w:color="auto"/>
              <w:left w:val="single" w:sz="4" w:space="0" w:color="auto"/>
              <w:bottom w:val="single" w:sz="4" w:space="0" w:color="auto"/>
              <w:right w:val="single" w:sz="4" w:space="0" w:color="auto"/>
            </w:tcBorders>
          </w:tcPr>
          <w:p w:rsidR="00BD05D9" w:rsidRPr="00D1621F" w:rsidRDefault="00BD05D9" w:rsidP="0018299A">
            <w:pPr>
              <w:ind w:right="293"/>
              <w:jc w:val="center"/>
              <w:rPr>
                <w:rFonts w:ascii="Times New Roman" w:eastAsia="Times New Roman" w:hAnsi="Times New Roman" w:cs="Times New Roman"/>
                <w:bCs/>
                <w:sz w:val="26"/>
                <w:szCs w:val="26"/>
                <w:lang w:val="ro-RO"/>
              </w:rPr>
            </w:pPr>
          </w:p>
        </w:tc>
        <w:tc>
          <w:tcPr>
            <w:tcW w:w="1701" w:type="dxa"/>
            <w:tcBorders>
              <w:top w:val="single" w:sz="4" w:space="0" w:color="auto"/>
              <w:left w:val="single" w:sz="4" w:space="0" w:color="auto"/>
              <w:bottom w:val="single" w:sz="4" w:space="0" w:color="auto"/>
              <w:right w:val="single" w:sz="4" w:space="0" w:color="auto"/>
            </w:tcBorders>
          </w:tcPr>
          <w:p w:rsidR="00BD05D9" w:rsidRPr="00D1621F" w:rsidRDefault="00BD05D9" w:rsidP="0018299A">
            <w:pPr>
              <w:ind w:left="197" w:right="293" w:hanging="197"/>
              <w:jc w:val="center"/>
              <w:rPr>
                <w:rFonts w:ascii="Times New Roman" w:eastAsia="Times New Roman" w:hAnsi="Times New Roman" w:cs="Times New Roman"/>
                <w:bCs/>
                <w:sz w:val="26"/>
                <w:szCs w:val="26"/>
                <w:lang w:val="ro-RO"/>
              </w:rPr>
            </w:pPr>
            <w:r w:rsidRPr="00D1621F">
              <w:rPr>
                <w:rFonts w:ascii="Times New Roman" w:eastAsia="Times New Roman" w:hAnsi="Times New Roman" w:cs="Times New Roman"/>
                <w:bCs/>
                <w:sz w:val="26"/>
                <w:szCs w:val="26"/>
                <w:lang w:val="ro-RO"/>
              </w:rPr>
              <w:t>137417,3</w:t>
            </w:r>
          </w:p>
        </w:tc>
      </w:tr>
      <w:tr w:rsidR="00BD05D9" w:rsidRPr="00D96462" w:rsidTr="0076778E">
        <w:trPr>
          <w:trHeight w:val="360"/>
        </w:trPr>
        <w:tc>
          <w:tcPr>
            <w:tcW w:w="6947"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ind w:right="293"/>
              <w:jc w:val="center"/>
              <w:rPr>
                <w:rFonts w:ascii="Times New Roman" w:eastAsia="Times New Roman" w:hAnsi="Times New Roman" w:cs="Times New Roman"/>
                <w:bCs/>
                <w:sz w:val="26"/>
                <w:szCs w:val="26"/>
                <w:lang w:val="ro-RO"/>
              </w:rPr>
            </w:pPr>
            <w:r w:rsidRPr="00D1621F">
              <w:rPr>
                <w:rFonts w:ascii="Times New Roman" w:hAnsi="Times New Roman" w:cs="Times New Roman"/>
                <w:bCs/>
                <w:sz w:val="26"/>
                <w:szCs w:val="26"/>
                <w:lang w:val="ro-RO"/>
              </w:rPr>
              <w:t>II. CHELTUIELI, total</w:t>
            </w:r>
          </w:p>
        </w:tc>
        <w:tc>
          <w:tcPr>
            <w:tcW w:w="1559" w:type="dxa"/>
            <w:tcBorders>
              <w:top w:val="single" w:sz="4" w:space="0" w:color="auto"/>
              <w:left w:val="single" w:sz="4" w:space="0" w:color="auto"/>
              <w:bottom w:val="single" w:sz="4" w:space="0" w:color="auto"/>
              <w:right w:val="single" w:sz="4" w:space="0" w:color="auto"/>
            </w:tcBorders>
          </w:tcPr>
          <w:p w:rsidR="00BD05D9" w:rsidRPr="00D1621F" w:rsidRDefault="00BD05D9" w:rsidP="0018299A">
            <w:pPr>
              <w:ind w:right="293"/>
              <w:jc w:val="center"/>
              <w:rPr>
                <w:rFonts w:ascii="Times New Roman" w:eastAsia="Times New Roman" w:hAnsi="Times New Roman" w:cs="Times New Roman"/>
                <w:bCs/>
                <w:sz w:val="26"/>
                <w:szCs w:val="26"/>
                <w:lang w:val="ro-RO"/>
              </w:rPr>
            </w:pPr>
          </w:p>
        </w:tc>
        <w:tc>
          <w:tcPr>
            <w:tcW w:w="1701"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ind w:left="-86" w:right="293"/>
              <w:jc w:val="center"/>
              <w:rPr>
                <w:rFonts w:ascii="Times New Roman" w:eastAsia="Times New Roman" w:hAnsi="Times New Roman" w:cs="Times New Roman"/>
                <w:b/>
                <w:bCs/>
                <w:sz w:val="26"/>
                <w:szCs w:val="26"/>
                <w:lang w:val="ro-RO"/>
              </w:rPr>
            </w:pPr>
            <w:r w:rsidRPr="00D1621F">
              <w:rPr>
                <w:rFonts w:ascii="Times New Roman" w:eastAsia="Times New Roman" w:hAnsi="Times New Roman" w:cs="Times New Roman"/>
                <w:b/>
                <w:bCs/>
                <w:sz w:val="26"/>
                <w:szCs w:val="26"/>
                <w:lang w:val="ro-RO"/>
              </w:rPr>
              <w:t>144960,2</w:t>
            </w:r>
          </w:p>
        </w:tc>
      </w:tr>
      <w:tr w:rsidR="00BD05D9" w:rsidRPr="00D666F6" w:rsidTr="0076778E">
        <w:tc>
          <w:tcPr>
            <w:tcW w:w="6947"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ind w:right="293"/>
              <w:jc w:val="center"/>
              <w:rPr>
                <w:rFonts w:ascii="Times New Roman" w:eastAsia="Times New Roman" w:hAnsi="Times New Roman" w:cs="Times New Roman"/>
                <w:bCs/>
                <w:sz w:val="26"/>
                <w:szCs w:val="26"/>
                <w:lang w:val="ro-RO"/>
              </w:rPr>
            </w:pPr>
            <w:r w:rsidRPr="00D1621F">
              <w:rPr>
                <w:rFonts w:ascii="Times New Roman" w:hAnsi="Times New Roman" w:cs="Times New Roman"/>
                <w:bCs/>
                <w:sz w:val="26"/>
                <w:szCs w:val="26"/>
                <w:lang w:val="ro-RO"/>
              </w:rPr>
              <w:t>III. SOLD BUGETAR</w:t>
            </w:r>
          </w:p>
        </w:tc>
        <w:tc>
          <w:tcPr>
            <w:tcW w:w="1559" w:type="dxa"/>
            <w:tcBorders>
              <w:top w:val="single" w:sz="4" w:space="0" w:color="auto"/>
              <w:left w:val="single" w:sz="4" w:space="0" w:color="auto"/>
              <w:bottom w:val="single" w:sz="4" w:space="0" w:color="auto"/>
              <w:right w:val="single" w:sz="4" w:space="0" w:color="auto"/>
            </w:tcBorders>
          </w:tcPr>
          <w:p w:rsidR="00BD05D9" w:rsidRPr="00D1621F" w:rsidRDefault="00BD05D9" w:rsidP="0018299A">
            <w:pPr>
              <w:ind w:right="293"/>
              <w:jc w:val="center"/>
              <w:rPr>
                <w:rFonts w:ascii="Times New Roman" w:eastAsia="Times New Roman" w:hAnsi="Times New Roman" w:cs="Times New Roman"/>
                <w:bCs/>
                <w:sz w:val="26"/>
                <w:szCs w:val="26"/>
                <w:lang w:val="ro-RO"/>
              </w:rPr>
            </w:pPr>
          </w:p>
        </w:tc>
        <w:tc>
          <w:tcPr>
            <w:tcW w:w="1701" w:type="dxa"/>
            <w:tcBorders>
              <w:top w:val="single" w:sz="4" w:space="0" w:color="auto"/>
              <w:left w:val="single" w:sz="4" w:space="0" w:color="auto"/>
              <w:bottom w:val="single" w:sz="4" w:space="0" w:color="auto"/>
              <w:right w:val="single" w:sz="4" w:space="0" w:color="auto"/>
            </w:tcBorders>
          </w:tcPr>
          <w:p w:rsidR="00BD05D9" w:rsidRPr="00D1621F" w:rsidRDefault="00BD05D9" w:rsidP="0018299A">
            <w:pPr>
              <w:ind w:right="293"/>
              <w:jc w:val="center"/>
              <w:rPr>
                <w:rFonts w:ascii="Times New Roman" w:eastAsia="Times New Roman" w:hAnsi="Times New Roman" w:cs="Times New Roman"/>
                <w:bCs/>
                <w:sz w:val="26"/>
                <w:szCs w:val="26"/>
                <w:lang w:val="ro-RO"/>
              </w:rPr>
            </w:pPr>
            <w:r w:rsidRPr="00D1621F">
              <w:rPr>
                <w:rFonts w:ascii="Times New Roman" w:eastAsia="Times New Roman" w:hAnsi="Times New Roman" w:cs="Times New Roman"/>
                <w:bCs/>
                <w:sz w:val="26"/>
                <w:szCs w:val="26"/>
                <w:lang w:val="ro-RO"/>
              </w:rPr>
              <w:t>2232,3</w:t>
            </w:r>
          </w:p>
        </w:tc>
      </w:tr>
      <w:tr w:rsidR="00BD05D9" w:rsidRPr="005D4C3A" w:rsidTr="0076778E">
        <w:tc>
          <w:tcPr>
            <w:tcW w:w="6947"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jc w:val="center"/>
              <w:rPr>
                <w:rFonts w:ascii="Times New Roman" w:eastAsia="Times New Roman" w:hAnsi="Times New Roman" w:cs="Times New Roman"/>
                <w:bCs/>
                <w:sz w:val="26"/>
                <w:szCs w:val="26"/>
                <w:lang w:val="ro-RO"/>
              </w:rPr>
            </w:pPr>
            <w:r w:rsidRPr="00D1621F">
              <w:rPr>
                <w:rFonts w:ascii="Times New Roman" w:hAnsi="Times New Roman" w:cs="Times New Roman"/>
                <w:bCs/>
                <w:sz w:val="26"/>
                <w:szCs w:val="26"/>
                <w:lang w:val="ro-RO"/>
              </w:rPr>
              <w:t>IV. SURSELE DE FINANȚARE, total</w:t>
            </w:r>
          </w:p>
        </w:tc>
        <w:tc>
          <w:tcPr>
            <w:tcW w:w="1559" w:type="dxa"/>
            <w:tcBorders>
              <w:top w:val="single" w:sz="4" w:space="0" w:color="auto"/>
              <w:left w:val="single" w:sz="4" w:space="0" w:color="auto"/>
              <w:bottom w:val="single" w:sz="4" w:space="0" w:color="auto"/>
              <w:right w:val="single" w:sz="4" w:space="0" w:color="auto"/>
            </w:tcBorders>
          </w:tcPr>
          <w:p w:rsidR="00BD05D9" w:rsidRPr="00D1621F" w:rsidRDefault="00BD05D9" w:rsidP="0018299A">
            <w:pPr>
              <w:ind w:right="293"/>
              <w:jc w:val="center"/>
              <w:rPr>
                <w:rFonts w:ascii="Times New Roman" w:eastAsia="Times New Roman" w:hAnsi="Times New Roman" w:cs="Times New Roman"/>
                <w:bCs/>
                <w:sz w:val="26"/>
                <w:szCs w:val="26"/>
                <w:lang w:val="ro-RO"/>
              </w:rPr>
            </w:pPr>
          </w:p>
        </w:tc>
        <w:tc>
          <w:tcPr>
            <w:tcW w:w="1701"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ind w:left="197" w:right="293"/>
              <w:jc w:val="center"/>
              <w:rPr>
                <w:rFonts w:ascii="Times New Roman" w:eastAsia="Times New Roman" w:hAnsi="Times New Roman" w:cs="Times New Roman"/>
                <w:bCs/>
                <w:sz w:val="26"/>
                <w:szCs w:val="26"/>
                <w:lang w:val="ro-RO"/>
              </w:rPr>
            </w:pPr>
            <w:r w:rsidRPr="00D1621F">
              <w:rPr>
                <w:rFonts w:ascii="Times New Roman" w:eastAsia="Times New Roman" w:hAnsi="Times New Roman" w:cs="Times New Roman"/>
                <w:bCs/>
                <w:sz w:val="26"/>
                <w:szCs w:val="26"/>
                <w:lang w:val="ro-RO"/>
              </w:rPr>
              <w:t>-2232,3</w:t>
            </w:r>
          </w:p>
        </w:tc>
      </w:tr>
      <w:tr w:rsidR="00BD05D9" w:rsidRPr="005D4C3A" w:rsidTr="0076778E">
        <w:tc>
          <w:tcPr>
            <w:tcW w:w="6947"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ind w:right="293"/>
              <w:jc w:val="center"/>
              <w:rPr>
                <w:rFonts w:ascii="Times New Roman" w:eastAsia="Times New Roman" w:hAnsi="Times New Roman" w:cs="Times New Roman"/>
                <w:bCs/>
                <w:sz w:val="26"/>
                <w:szCs w:val="26"/>
                <w:lang w:val="ro-RO"/>
              </w:rPr>
            </w:pPr>
            <w:r w:rsidRPr="00D1621F">
              <w:rPr>
                <w:rFonts w:ascii="Times New Roman" w:hAnsi="Times New Roman" w:cs="Times New Roman"/>
                <w:bCs/>
                <w:sz w:val="26"/>
                <w:szCs w:val="26"/>
                <w:lang w:val="ro-RO"/>
              </w:rPr>
              <w:t>Inclusiv conform clasificației economice ( K3)</w:t>
            </w:r>
          </w:p>
        </w:tc>
        <w:tc>
          <w:tcPr>
            <w:tcW w:w="1559" w:type="dxa"/>
            <w:tcBorders>
              <w:top w:val="single" w:sz="4" w:space="0" w:color="auto"/>
              <w:left w:val="single" w:sz="4" w:space="0" w:color="auto"/>
              <w:bottom w:val="single" w:sz="4" w:space="0" w:color="auto"/>
              <w:right w:val="single" w:sz="4" w:space="0" w:color="auto"/>
            </w:tcBorders>
          </w:tcPr>
          <w:p w:rsidR="00BD05D9" w:rsidRPr="00D1621F" w:rsidRDefault="00BD05D9" w:rsidP="0018299A">
            <w:pPr>
              <w:ind w:right="293"/>
              <w:jc w:val="center"/>
              <w:rPr>
                <w:rFonts w:ascii="Times New Roman" w:eastAsia="Times New Roman" w:hAnsi="Times New Roman" w:cs="Times New Roman"/>
                <w:bCs/>
                <w:sz w:val="26"/>
                <w:szCs w:val="26"/>
                <w:lang w:val="ro-RO"/>
              </w:rPr>
            </w:pPr>
          </w:p>
        </w:tc>
        <w:tc>
          <w:tcPr>
            <w:tcW w:w="1701" w:type="dxa"/>
            <w:tcBorders>
              <w:top w:val="single" w:sz="4" w:space="0" w:color="auto"/>
              <w:left w:val="single" w:sz="4" w:space="0" w:color="auto"/>
              <w:bottom w:val="single" w:sz="4" w:space="0" w:color="auto"/>
              <w:right w:val="single" w:sz="4" w:space="0" w:color="auto"/>
            </w:tcBorders>
          </w:tcPr>
          <w:p w:rsidR="00BD05D9" w:rsidRPr="00D1621F" w:rsidRDefault="00BD05D9" w:rsidP="0018299A">
            <w:pPr>
              <w:ind w:right="293"/>
              <w:jc w:val="center"/>
              <w:rPr>
                <w:rFonts w:ascii="Times New Roman" w:eastAsia="Times New Roman" w:hAnsi="Times New Roman" w:cs="Times New Roman"/>
                <w:bCs/>
                <w:sz w:val="26"/>
                <w:szCs w:val="26"/>
                <w:lang w:val="ro-RO"/>
              </w:rPr>
            </w:pPr>
          </w:p>
        </w:tc>
      </w:tr>
      <w:tr w:rsidR="00BD05D9" w:rsidRPr="00D666F6" w:rsidTr="0076778E">
        <w:tc>
          <w:tcPr>
            <w:tcW w:w="6947"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jc w:val="center"/>
              <w:rPr>
                <w:rFonts w:ascii="Times New Roman" w:eastAsia="Times New Roman" w:hAnsi="Times New Roman" w:cs="Times New Roman"/>
                <w:bCs/>
                <w:sz w:val="26"/>
                <w:szCs w:val="26"/>
                <w:lang w:val="ro-RO"/>
              </w:rPr>
            </w:pPr>
            <w:r w:rsidRPr="00D1621F">
              <w:rPr>
                <w:rFonts w:ascii="Times New Roman" w:hAnsi="Times New Roman" w:cs="Times New Roman"/>
                <w:bCs/>
                <w:sz w:val="26"/>
                <w:szCs w:val="26"/>
                <w:lang w:val="ro-RO"/>
              </w:rPr>
              <w:t xml:space="preserve">Împrumuturi </w:t>
            </w:r>
            <w:proofErr w:type="spellStart"/>
            <w:r w:rsidRPr="00D1621F">
              <w:rPr>
                <w:rFonts w:ascii="Times New Roman" w:hAnsi="Times New Roman" w:cs="Times New Roman"/>
                <w:bCs/>
                <w:sz w:val="26"/>
                <w:szCs w:val="26"/>
                <w:lang w:val="ro-RO"/>
              </w:rPr>
              <w:t>recreditate</w:t>
            </w:r>
            <w:proofErr w:type="spellEnd"/>
            <w:r w:rsidRPr="00D1621F">
              <w:rPr>
                <w:rFonts w:ascii="Times New Roman" w:hAnsi="Times New Roman" w:cs="Times New Roman"/>
                <w:bCs/>
                <w:sz w:val="26"/>
                <w:szCs w:val="26"/>
                <w:lang w:val="ro-RO"/>
              </w:rPr>
              <w:t xml:space="preserve"> între bugetul de stat și bugetele locale</w:t>
            </w:r>
          </w:p>
        </w:tc>
        <w:tc>
          <w:tcPr>
            <w:tcW w:w="1559"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ind w:right="293"/>
              <w:jc w:val="center"/>
              <w:rPr>
                <w:rFonts w:ascii="Times New Roman" w:eastAsia="Times New Roman" w:hAnsi="Times New Roman" w:cs="Times New Roman"/>
                <w:bCs/>
                <w:sz w:val="26"/>
                <w:szCs w:val="26"/>
                <w:lang w:val="ro-RO"/>
              </w:rPr>
            </w:pPr>
            <w:r w:rsidRPr="00D1621F">
              <w:rPr>
                <w:rFonts w:ascii="Times New Roman" w:hAnsi="Times New Roman" w:cs="Times New Roman"/>
                <w:bCs/>
                <w:sz w:val="26"/>
                <w:szCs w:val="26"/>
                <w:lang w:val="ro-RO"/>
              </w:rPr>
              <w:t>561</w:t>
            </w:r>
          </w:p>
        </w:tc>
        <w:tc>
          <w:tcPr>
            <w:tcW w:w="1701" w:type="dxa"/>
            <w:tcBorders>
              <w:top w:val="single" w:sz="4" w:space="0" w:color="auto"/>
              <w:left w:val="single" w:sz="4" w:space="0" w:color="auto"/>
              <w:bottom w:val="single" w:sz="4" w:space="0" w:color="auto"/>
              <w:right w:val="single" w:sz="4" w:space="0" w:color="auto"/>
            </w:tcBorders>
            <w:hideMark/>
          </w:tcPr>
          <w:p w:rsidR="00BD05D9" w:rsidRPr="00D1621F" w:rsidRDefault="00BD05D9" w:rsidP="00D1621F">
            <w:pPr>
              <w:ind w:right="293"/>
              <w:jc w:val="center"/>
              <w:rPr>
                <w:rFonts w:ascii="Times New Roman" w:eastAsia="Times New Roman" w:hAnsi="Times New Roman" w:cs="Times New Roman"/>
                <w:bCs/>
                <w:sz w:val="26"/>
                <w:szCs w:val="26"/>
                <w:lang w:val="ro-RO"/>
              </w:rPr>
            </w:pPr>
            <w:r w:rsidRPr="00D1621F">
              <w:rPr>
                <w:rFonts w:ascii="Times New Roman" w:eastAsia="Times New Roman" w:hAnsi="Times New Roman" w:cs="Times New Roman"/>
                <w:bCs/>
                <w:sz w:val="26"/>
                <w:szCs w:val="26"/>
                <w:lang w:val="ro-RO"/>
              </w:rPr>
              <w:t>2232,3</w:t>
            </w:r>
          </w:p>
        </w:tc>
      </w:tr>
      <w:tr w:rsidR="00BD05D9" w:rsidRPr="00D666F6" w:rsidTr="0076778E">
        <w:tc>
          <w:tcPr>
            <w:tcW w:w="6947"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ind w:right="293"/>
              <w:jc w:val="center"/>
              <w:rPr>
                <w:rFonts w:ascii="Times New Roman" w:eastAsia="Times New Roman" w:hAnsi="Times New Roman" w:cs="Times New Roman"/>
                <w:bCs/>
                <w:sz w:val="26"/>
                <w:szCs w:val="26"/>
                <w:lang w:val="ro-RO"/>
              </w:rPr>
            </w:pPr>
            <w:r w:rsidRPr="00D1621F">
              <w:rPr>
                <w:rFonts w:ascii="Times New Roman" w:hAnsi="Times New Roman" w:cs="Times New Roman"/>
                <w:bCs/>
                <w:sz w:val="26"/>
                <w:szCs w:val="26"/>
                <w:lang w:val="ro-RO"/>
              </w:rPr>
              <w:t>Sold de mijloace bănești la începutul perioadei</w:t>
            </w:r>
          </w:p>
        </w:tc>
        <w:tc>
          <w:tcPr>
            <w:tcW w:w="1559"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ind w:right="293"/>
              <w:jc w:val="center"/>
              <w:rPr>
                <w:rFonts w:ascii="Times New Roman" w:eastAsia="Times New Roman" w:hAnsi="Times New Roman" w:cs="Times New Roman"/>
                <w:bCs/>
                <w:sz w:val="26"/>
                <w:szCs w:val="26"/>
                <w:lang w:val="ro-RO"/>
              </w:rPr>
            </w:pPr>
            <w:r w:rsidRPr="00D1621F">
              <w:rPr>
                <w:rFonts w:ascii="Times New Roman" w:hAnsi="Times New Roman" w:cs="Times New Roman"/>
                <w:bCs/>
                <w:sz w:val="26"/>
                <w:szCs w:val="26"/>
                <w:lang w:val="ro-RO"/>
              </w:rPr>
              <w:t>910</w:t>
            </w:r>
          </w:p>
        </w:tc>
        <w:tc>
          <w:tcPr>
            <w:tcW w:w="1701"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ind w:right="293"/>
              <w:jc w:val="center"/>
              <w:rPr>
                <w:rFonts w:ascii="Times New Roman" w:eastAsia="Times New Roman" w:hAnsi="Times New Roman" w:cs="Times New Roman"/>
                <w:bCs/>
                <w:sz w:val="26"/>
                <w:szCs w:val="26"/>
                <w:lang w:val="ro-RO"/>
              </w:rPr>
            </w:pPr>
          </w:p>
        </w:tc>
      </w:tr>
      <w:tr w:rsidR="00BD05D9" w:rsidRPr="00D666F6" w:rsidTr="0076778E">
        <w:tc>
          <w:tcPr>
            <w:tcW w:w="6947"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ind w:right="293"/>
              <w:jc w:val="center"/>
              <w:rPr>
                <w:rFonts w:ascii="Times New Roman" w:eastAsia="Times New Roman" w:hAnsi="Times New Roman" w:cs="Times New Roman"/>
                <w:bCs/>
                <w:sz w:val="26"/>
                <w:szCs w:val="26"/>
                <w:lang w:val="ro-RO"/>
              </w:rPr>
            </w:pPr>
            <w:r w:rsidRPr="00D1621F">
              <w:rPr>
                <w:rFonts w:ascii="Times New Roman" w:hAnsi="Times New Roman" w:cs="Times New Roman"/>
                <w:bCs/>
                <w:sz w:val="26"/>
                <w:szCs w:val="26"/>
                <w:lang w:val="ro-RO"/>
              </w:rPr>
              <w:t xml:space="preserve">Sold de mijloace bănești la </w:t>
            </w:r>
            <w:proofErr w:type="spellStart"/>
            <w:r w:rsidRPr="00D1621F">
              <w:rPr>
                <w:rFonts w:ascii="Times New Roman" w:hAnsi="Times New Roman" w:cs="Times New Roman"/>
                <w:bCs/>
                <w:sz w:val="26"/>
                <w:szCs w:val="26"/>
                <w:lang w:val="ro-RO"/>
              </w:rPr>
              <w:t>sfîrșitul</w:t>
            </w:r>
            <w:proofErr w:type="spellEnd"/>
            <w:r w:rsidRPr="00D1621F">
              <w:rPr>
                <w:rFonts w:ascii="Times New Roman" w:hAnsi="Times New Roman" w:cs="Times New Roman"/>
                <w:bCs/>
                <w:sz w:val="26"/>
                <w:szCs w:val="26"/>
                <w:lang w:val="ro-RO"/>
              </w:rPr>
              <w:t xml:space="preserve"> perioadei</w:t>
            </w:r>
          </w:p>
        </w:tc>
        <w:tc>
          <w:tcPr>
            <w:tcW w:w="1559"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ind w:right="293"/>
              <w:jc w:val="center"/>
              <w:rPr>
                <w:rFonts w:ascii="Times New Roman" w:eastAsia="Times New Roman" w:hAnsi="Times New Roman" w:cs="Times New Roman"/>
                <w:bCs/>
                <w:sz w:val="26"/>
                <w:szCs w:val="26"/>
                <w:lang w:val="ro-RO"/>
              </w:rPr>
            </w:pPr>
            <w:r w:rsidRPr="00D1621F">
              <w:rPr>
                <w:rFonts w:ascii="Times New Roman" w:hAnsi="Times New Roman" w:cs="Times New Roman"/>
                <w:bCs/>
                <w:sz w:val="26"/>
                <w:szCs w:val="26"/>
                <w:lang w:val="ro-RO"/>
              </w:rPr>
              <w:t>930</w:t>
            </w:r>
          </w:p>
        </w:tc>
        <w:tc>
          <w:tcPr>
            <w:tcW w:w="1701" w:type="dxa"/>
            <w:tcBorders>
              <w:top w:val="single" w:sz="4" w:space="0" w:color="auto"/>
              <w:left w:val="single" w:sz="4" w:space="0" w:color="auto"/>
              <w:bottom w:val="single" w:sz="4" w:space="0" w:color="auto"/>
              <w:right w:val="single" w:sz="4" w:space="0" w:color="auto"/>
            </w:tcBorders>
            <w:hideMark/>
          </w:tcPr>
          <w:p w:rsidR="00BD05D9" w:rsidRPr="00D1621F" w:rsidRDefault="00BD05D9" w:rsidP="0018299A">
            <w:pPr>
              <w:ind w:right="293"/>
              <w:jc w:val="center"/>
              <w:rPr>
                <w:rFonts w:ascii="Times New Roman" w:eastAsia="Times New Roman" w:hAnsi="Times New Roman" w:cs="Times New Roman"/>
                <w:bCs/>
                <w:sz w:val="26"/>
                <w:szCs w:val="26"/>
                <w:lang w:val="ro-RO"/>
              </w:rPr>
            </w:pPr>
          </w:p>
        </w:tc>
      </w:tr>
      <w:tr w:rsidR="00BD05D9" w:rsidRPr="00D666F6" w:rsidTr="0076778E">
        <w:tc>
          <w:tcPr>
            <w:tcW w:w="6947" w:type="dxa"/>
            <w:tcBorders>
              <w:top w:val="single" w:sz="4" w:space="0" w:color="auto"/>
              <w:left w:val="single" w:sz="4" w:space="0" w:color="auto"/>
              <w:bottom w:val="single" w:sz="4" w:space="0" w:color="auto"/>
              <w:right w:val="single" w:sz="4" w:space="0" w:color="auto"/>
            </w:tcBorders>
          </w:tcPr>
          <w:p w:rsidR="00BD05D9" w:rsidRPr="00D1621F" w:rsidRDefault="00BD05D9" w:rsidP="0018299A">
            <w:pPr>
              <w:ind w:right="293"/>
              <w:jc w:val="center"/>
              <w:rPr>
                <w:rFonts w:ascii="Times New Roman" w:eastAsia="Times New Roman" w:hAnsi="Times New Roman" w:cs="Times New Roman"/>
                <w:bCs/>
                <w:sz w:val="26"/>
                <w:szCs w:val="26"/>
                <w:lang w:val="ro-RO"/>
              </w:rPr>
            </w:pPr>
          </w:p>
        </w:tc>
        <w:tc>
          <w:tcPr>
            <w:tcW w:w="1559" w:type="dxa"/>
            <w:tcBorders>
              <w:top w:val="single" w:sz="4" w:space="0" w:color="auto"/>
              <w:left w:val="single" w:sz="4" w:space="0" w:color="auto"/>
              <w:bottom w:val="single" w:sz="4" w:space="0" w:color="auto"/>
              <w:right w:val="single" w:sz="4" w:space="0" w:color="auto"/>
            </w:tcBorders>
          </w:tcPr>
          <w:p w:rsidR="00BD05D9" w:rsidRPr="00D1621F" w:rsidRDefault="00BD05D9" w:rsidP="0018299A">
            <w:pPr>
              <w:ind w:right="293"/>
              <w:jc w:val="center"/>
              <w:rPr>
                <w:rFonts w:ascii="Times New Roman" w:eastAsia="Times New Roman" w:hAnsi="Times New Roman" w:cs="Times New Roman"/>
                <w:bCs/>
                <w:sz w:val="26"/>
                <w:szCs w:val="26"/>
                <w:lang w:val="ro-RO"/>
              </w:rPr>
            </w:pPr>
          </w:p>
        </w:tc>
        <w:tc>
          <w:tcPr>
            <w:tcW w:w="1701" w:type="dxa"/>
            <w:tcBorders>
              <w:top w:val="single" w:sz="4" w:space="0" w:color="auto"/>
              <w:left w:val="single" w:sz="4" w:space="0" w:color="auto"/>
              <w:bottom w:val="single" w:sz="4" w:space="0" w:color="auto"/>
              <w:right w:val="single" w:sz="4" w:space="0" w:color="auto"/>
            </w:tcBorders>
          </w:tcPr>
          <w:p w:rsidR="00BD05D9" w:rsidRPr="00D1621F" w:rsidRDefault="00BD05D9" w:rsidP="0018299A">
            <w:pPr>
              <w:ind w:right="293"/>
              <w:jc w:val="center"/>
              <w:rPr>
                <w:rFonts w:ascii="Times New Roman" w:eastAsia="Times New Roman" w:hAnsi="Times New Roman" w:cs="Times New Roman"/>
                <w:bCs/>
                <w:sz w:val="26"/>
                <w:szCs w:val="26"/>
                <w:lang w:val="ro-RO"/>
              </w:rPr>
            </w:pPr>
          </w:p>
        </w:tc>
      </w:tr>
    </w:tbl>
    <w:p w:rsidR="00BD05D9" w:rsidRPr="00D666F6" w:rsidRDefault="00BD05D9" w:rsidP="00BD05D9">
      <w:pPr>
        <w:ind w:right="293" w:hanging="142"/>
        <w:jc w:val="both"/>
        <w:rPr>
          <w:rFonts w:ascii="Times New Roman" w:hAnsi="Times New Roman" w:cs="Times New Roman"/>
          <w:bCs/>
          <w:sz w:val="16"/>
          <w:szCs w:val="16"/>
        </w:rPr>
      </w:pPr>
    </w:p>
    <w:p w:rsidR="00C156E7" w:rsidRDefault="00C156E7" w:rsidP="00C156E7">
      <w:pPr>
        <w:spacing w:after="0" w:line="240" w:lineRule="auto"/>
        <w:jc w:val="right"/>
        <w:rPr>
          <w:rFonts w:ascii="Times New Roman" w:hAnsi="Times New Roman" w:cs="Times New Roman"/>
          <w:b/>
        </w:rPr>
      </w:pPr>
      <w:r>
        <w:rPr>
          <w:rFonts w:ascii="Times New Roman" w:hAnsi="Times New Roman" w:cs="Times New Roman"/>
          <w:b/>
        </w:rPr>
        <w:t xml:space="preserve">Anexa nr. </w:t>
      </w:r>
      <w:r w:rsidR="00F63F75">
        <w:rPr>
          <w:rFonts w:ascii="Times New Roman" w:hAnsi="Times New Roman" w:cs="Times New Roman"/>
          <w:b/>
        </w:rPr>
        <w:t>2</w:t>
      </w:r>
    </w:p>
    <w:p w:rsidR="00C156E7" w:rsidRDefault="00C156E7" w:rsidP="00C156E7">
      <w:pPr>
        <w:spacing w:after="0" w:line="240" w:lineRule="auto"/>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5529F3" w:rsidRDefault="005529F3" w:rsidP="005529F3">
      <w:pPr>
        <w:spacing w:after="0" w:line="240" w:lineRule="auto"/>
        <w:ind w:firstLine="5871"/>
        <w:jc w:val="right"/>
        <w:rPr>
          <w:rFonts w:ascii="Times New Roman" w:hAnsi="Times New Roman" w:cs="Times New Roman"/>
        </w:rPr>
      </w:pPr>
      <w:r>
        <w:rPr>
          <w:rFonts w:ascii="Times New Roman" w:hAnsi="Times New Roman" w:cs="Times New Roman"/>
        </w:rPr>
        <w:t>nr. 7/5 din 14.decembrie 2017</w:t>
      </w:r>
    </w:p>
    <w:p w:rsidR="00BD05D9" w:rsidRPr="00D666F6" w:rsidRDefault="00BD05D9" w:rsidP="00C156E7">
      <w:pPr>
        <w:ind w:right="1"/>
        <w:jc w:val="right"/>
        <w:rPr>
          <w:rFonts w:ascii="Times New Roman" w:hAnsi="Times New Roman" w:cs="Times New Roman"/>
          <w:bCs/>
          <w:sz w:val="16"/>
          <w:szCs w:val="16"/>
        </w:rPr>
      </w:pPr>
    </w:p>
    <w:p w:rsidR="004C14BC" w:rsidRDefault="004C14BC" w:rsidP="00E4418C">
      <w:pPr>
        <w:tabs>
          <w:tab w:val="left" w:pos="7088"/>
        </w:tabs>
        <w:spacing w:after="0" w:line="240" w:lineRule="auto"/>
        <w:ind w:left="1985" w:right="1" w:hanging="1276"/>
        <w:jc w:val="center"/>
        <w:rPr>
          <w:rFonts w:ascii="Times New Roman" w:hAnsi="Times New Roman" w:cs="Times New Roman"/>
          <w:b/>
          <w:bCs/>
          <w:sz w:val="28"/>
          <w:szCs w:val="28"/>
        </w:rPr>
      </w:pPr>
      <w:r w:rsidRPr="00E37388">
        <w:rPr>
          <w:rFonts w:ascii="Times New Roman" w:hAnsi="Times New Roman" w:cs="Times New Roman"/>
          <w:b/>
          <w:bCs/>
          <w:sz w:val="28"/>
          <w:szCs w:val="28"/>
        </w:rPr>
        <w:t>Veniturile ale bugetului raional</w:t>
      </w:r>
    </w:p>
    <w:p w:rsidR="004C14BC" w:rsidRDefault="004C14BC" w:rsidP="00E4418C">
      <w:pPr>
        <w:tabs>
          <w:tab w:val="left" w:pos="7088"/>
        </w:tabs>
        <w:spacing w:after="0" w:line="240" w:lineRule="auto"/>
        <w:ind w:left="1985" w:right="1" w:hanging="1276"/>
        <w:jc w:val="center"/>
        <w:rPr>
          <w:rFonts w:ascii="Times New Roman" w:hAnsi="Times New Roman" w:cs="Times New Roman"/>
          <w:b/>
          <w:bCs/>
          <w:sz w:val="28"/>
          <w:szCs w:val="28"/>
        </w:rPr>
      </w:pPr>
      <w:r w:rsidRPr="00E37388">
        <w:rPr>
          <w:rFonts w:ascii="Times New Roman" w:hAnsi="Times New Roman" w:cs="Times New Roman"/>
          <w:b/>
          <w:bCs/>
          <w:sz w:val="28"/>
          <w:szCs w:val="28"/>
        </w:rPr>
        <w:t>conform clasificației economice pentru anul 201</w:t>
      </w:r>
      <w:r>
        <w:rPr>
          <w:rFonts w:ascii="Times New Roman" w:hAnsi="Times New Roman" w:cs="Times New Roman"/>
          <w:b/>
          <w:bCs/>
          <w:sz w:val="28"/>
          <w:szCs w:val="28"/>
        </w:rPr>
        <w:t>8</w:t>
      </w:r>
    </w:p>
    <w:tbl>
      <w:tblPr>
        <w:tblStyle w:val="GrilTabel"/>
        <w:tblW w:w="10207" w:type="dxa"/>
        <w:tblInd w:w="-318" w:type="dxa"/>
        <w:tblLook w:val="04A0"/>
      </w:tblPr>
      <w:tblGrid>
        <w:gridCol w:w="7089"/>
        <w:gridCol w:w="1417"/>
        <w:gridCol w:w="1701"/>
      </w:tblGrid>
      <w:tr w:rsidR="004C14BC" w:rsidRPr="00E37388" w:rsidTr="004C14BC">
        <w:tc>
          <w:tcPr>
            <w:tcW w:w="7089" w:type="dxa"/>
          </w:tcPr>
          <w:p w:rsidR="004C14BC" w:rsidRPr="004C14BC" w:rsidRDefault="004C14BC" w:rsidP="004C14BC">
            <w:pPr>
              <w:jc w:val="center"/>
              <w:rPr>
                <w:rFonts w:ascii="Times New Roman" w:hAnsi="Times New Roman" w:cs="Times New Roman"/>
                <w:b/>
                <w:sz w:val="24"/>
                <w:szCs w:val="24"/>
                <w:lang w:val="ro-RO"/>
              </w:rPr>
            </w:pPr>
            <w:r w:rsidRPr="004C14BC">
              <w:rPr>
                <w:rFonts w:ascii="Times New Roman" w:hAnsi="Times New Roman" w:cs="Times New Roman"/>
                <w:b/>
                <w:sz w:val="24"/>
                <w:szCs w:val="24"/>
                <w:lang w:val="ro-RO"/>
              </w:rPr>
              <w:t>Denumirea</w:t>
            </w:r>
          </w:p>
        </w:tc>
        <w:tc>
          <w:tcPr>
            <w:tcW w:w="1417" w:type="dxa"/>
          </w:tcPr>
          <w:p w:rsidR="004C14BC" w:rsidRPr="004C14BC" w:rsidRDefault="004C14BC" w:rsidP="004C14BC">
            <w:pPr>
              <w:jc w:val="center"/>
              <w:rPr>
                <w:rFonts w:ascii="Times New Roman" w:hAnsi="Times New Roman" w:cs="Times New Roman"/>
                <w:b/>
                <w:sz w:val="24"/>
                <w:szCs w:val="24"/>
                <w:lang w:val="ro-RO"/>
              </w:rPr>
            </w:pPr>
            <w:r w:rsidRPr="004C14BC">
              <w:rPr>
                <w:rFonts w:ascii="Times New Roman" w:hAnsi="Times New Roman" w:cs="Times New Roman"/>
                <w:b/>
                <w:sz w:val="24"/>
                <w:szCs w:val="24"/>
                <w:lang w:val="ro-RO"/>
              </w:rPr>
              <w:t>Cod Eco (k4)</w:t>
            </w:r>
          </w:p>
        </w:tc>
        <w:tc>
          <w:tcPr>
            <w:tcW w:w="1701" w:type="dxa"/>
          </w:tcPr>
          <w:p w:rsidR="004C14BC" w:rsidRPr="004C14BC" w:rsidRDefault="004C14BC" w:rsidP="004C14BC">
            <w:pPr>
              <w:jc w:val="center"/>
              <w:rPr>
                <w:rFonts w:ascii="Times New Roman" w:hAnsi="Times New Roman" w:cs="Times New Roman"/>
                <w:b/>
                <w:sz w:val="24"/>
                <w:szCs w:val="24"/>
                <w:lang w:val="ro-RO"/>
              </w:rPr>
            </w:pPr>
            <w:r w:rsidRPr="004C14BC">
              <w:rPr>
                <w:rFonts w:ascii="Times New Roman" w:hAnsi="Times New Roman" w:cs="Times New Roman"/>
                <w:b/>
                <w:sz w:val="24"/>
                <w:szCs w:val="24"/>
                <w:lang w:val="ro-RO"/>
              </w:rPr>
              <w:t>Suma, mii lei</w:t>
            </w:r>
          </w:p>
        </w:tc>
      </w:tr>
      <w:tr w:rsidR="004C14BC" w:rsidRPr="007D63E3" w:rsidTr="004C14BC">
        <w:tc>
          <w:tcPr>
            <w:tcW w:w="7089" w:type="dxa"/>
          </w:tcPr>
          <w:p w:rsidR="004C14BC" w:rsidRPr="007D63E3" w:rsidRDefault="004C14BC" w:rsidP="00743418">
            <w:pPr>
              <w:jc w:val="center"/>
              <w:rPr>
                <w:rFonts w:ascii="Times New Roman" w:hAnsi="Times New Roman" w:cs="Times New Roman"/>
                <w:b/>
                <w:i/>
                <w:sz w:val="28"/>
                <w:szCs w:val="28"/>
                <w:lang w:val="ro-RO"/>
              </w:rPr>
            </w:pPr>
            <w:r w:rsidRPr="007D63E3">
              <w:rPr>
                <w:rFonts w:ascii="Times New Roman" w:hAnsi="Times New Roman" w:cs="Times New Roman"/>
                <w:b/>
                <w:i/>
                <w:sz w:val="28"/>
                <w:szCs w:val="28"/>
                <w:lang w:val="ro-RO"/>
              </w:rPr>
              <w:t>Impozite și taxe</w:t>
            </w:r>
          </w:p>
        </w:tc>
        <w:tc>
          <w:tcPr>
            <w:tcW w:w="1417" w:type="dxa"/>
          </w:tcPr>
          <w:p w:rsidR="004C14BC" w:rsidRPr="007D63E3" w:rsidRDefault="004C14BC" w:rsidP="00743418">
            <w:pPr>
              <w:jc w:val="center"/>
              <w:rPr>
                <w:rFonts w:ascii="Times New Roman" w:hAnsi="Times New Roman" w:cs="Times New Roman"/>
                <w:i/>
                <w:sz w:val="28"/>
                <w:szCs w:val="28"/>
                <w:lang w:val="ro-RO"/>
              </w:rPr>
            </w:pPr>
          </w:p>
        </w:tc>
        <w:tc>
          <w:tcPr>
            <w:tcW w:w="1701" w:type="dxa"/>
          </w:tcPr>
          <w:p w:rsidR="004C14BC" w:rsidRPr="007D63E3" w:rsidRDefault="004C14BC" w:rsidP="00743418">
            <w:pPr>
              <w:jc w:val="center"/>
              <w:rPr>
                <w:rFonts w:ascii="Times New Roman" w:hAnsi="Times New Roman" w:cs="Times New Roman"/>
                <w:i/>
                <w:sz w:val="28"/>
                <w:szCs w:val="28"/>
                <w:lang w:val="ro-RO"/>
              </w:rPr>
            </w:pPr>
          </w:p>
        </w:tc>
      </w:tr>
      <w:tr w:rsidR="004C14BC" w:rsidRPr="007D63E3" w:rsidTr="004C14BC">
        <w:tc>
          <w:tcPr>
            <w:tcW w:w="7089" w:type="dxa"/>
          </w:tcPr>
          <w:p w:rsidR="004C14BC" w:rsidRPr="007D63E3" w:rsidRDefault="004C14BC" w:rsidP="00743418">
            <w:pPr>
              <w:rPr>
                <w:rFonts w:ascii="Times New Roman" w:hAnsi="Times New Roman" w:cs="Times New Roman"/>
                <w:sz w:val="28"/>
                <w:szCs w:val="28"/>
                <w:lang w:val="ro-RO"/>
              </w:rPr>
            </w:pPr>
            <w:r w:rsidRPr="007D63E3">
              <w:rPr>
                <w:rFonts w:ascii="Times New Roman" w:hAnsi="Times New Roman" w:cs="Times New Roman"/>
                <w:sz w:val="28"/>
                <w:szCs w:val="28"/>
                <w:lang w:val="ro-RO"/>
              </w:rPr>
              <w:t xml:space="preserve">Impozit pe venitul persoanelor fizice </w:t>
            </w:r>
          </w:p>
        </w:tc>
        <w:tc>
          <w:tcPr>
            <w:tcW w:w="1417" w:type="dxa"/>
          </w:tcPr>
          <w:p w:rsidR="004C14BC" w:rsidRPr="007D63E3" w:rsidRDefault="004C14BC" w:rsidP="00743418">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1111</w:t>
            </w:r>
          </w:p>
        </w:tc>
        <w:tc>
          <w:tcPr>
            <w:tcW w:w="1701" w:type="dxa"/>
          </w:tcPr>
          <w:p w:rsidR="004C14BC" w:rsidRPr="007D63E3" w:rsidRDefault="004C14BC" w:rsidP="00743418">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7317,0</w:t>
            </w:r>
          </w:p>
        </w:tc>
      </w:tr>
      <w:tr w:rsidR="004C14BC" w:rsidRPr="007D63E3" w:rsidTr="004C14BC">
        <w:tc>
          <w:tcPr>
            <w:tcW w:w="7089" w:type="dxa"/>
          </w:tcPr>
          <w:p w:rsidR="004C14BC" w:rsidRPr="007D63E3" w:rsidRDefault="004C14BC" w:rsidP="00743418">
            <w:pPr>
              <w:rPr>
                <w:rFonts w:ascii="Times New Roman" w:hAnsi="Times New Roman" w:cs="Times New Roman"/>
                <w:sz w:val="28"/>
                <w:szCs w:val="28"/>
                <w:lang w:val="ro-RO"/>
              </w:rPr>
            </w:pPr>
            <w:r w:rsidRPr="007D63E3">
              <w:rPr>
                <w:rFonts w:ascii="Times New Roman" w:hAnsi="Times New Roman" w:cs="Times New Roman"/>
                <w:sz w:val="28"/>
                <w:szCs w:val="28"/>
                <w:lang w:val="ro-RO"/>
              </w:rPr>
              <w:t>Alte taxe pentru mărfuri și servicii</w:t>
            </w:r>
          </w:p>
        </w:tc>
        <w:tc>
          <w:tcPr>
            <w:tcW w:w="1417" w:type="dxa"/>
          </w:tcPr>
          <w:p w:rsidR="004C14BC" w:rsidRPr="007D63E3" w:rsidRDefault="004C14BC" w:rsidP="00743418">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1146</w:t>
            </w:r>
          </w:p>
        </w:tc>
        <w:tc>
          <w:tcPr>
            <w:tcW w:w="1701" w:type="dxa"/>
          </w:tcPr>
          <w:p w:rsidR="004C14BC" w:rsidRPr="007D63E3" w:rsidRDefault="004C14BC" w:rsidP="00743418">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320,0</w:t>
            </w:r>
          </w:p>
        </w:tc>
      </w:tr>
      <w:tr w:rsidR="004C14BC" w:rsidRPr="007D63E3" w:rsidTr="004C14BC">
        <w:tc>
          <w:tcPr>
            <w:tcW w:w="7089" w:type="dxa"/>
          </w:tcPr>
          <w:p w:rsidR="004C14BC" w:rsidRPr="007D63E3" w:rsidRDefault="004C14BC" w:rsidP="00743418">
            <w:pPr>
              <w:rPr>
                <w:rFonts w:ascii="Times New Roman" w:hAnsi="Times New Roman" w:cs="Times New Roman"/>
                <w:b/>
                <w:i/>
                <w:sz w:val="28"/>
                <w:szCs w:val="28"/>
                <w:lang w:val="en-US"/>
              </w:rPr>
            </w:pPr>
            <w:r w:rsidRPr="007D63E3">
              <w:rPr>
                <w:rFonts w:ascii="Times New Roman" w:hAnsi="Times New Roman" w:cs="Times New Roman"/>
                <w:b/>
                <w:sz w:val="28"/>
                <w:szCs w:val="28"/>
                <w:lang w:val="ro-RO"/>
              </w:rPr>
              <w:t xml:space="preserve">                          t</w:t>
            </w:r>
            <w:r w:rsidRPr="007D63E3">
              <w:rPr>
                <w:rFonts w:ascii="Times New Roman" w:hAnsi="Times New Roman" w:cs="Times New Roman"/>
                <w:b/>
                <w:i/>
                <w:sz w:val="28"/>
                <w:szCs w:val="28"/>
                <w:lang w:val="ro-RO"/>
              </w:rPr>
              <w:t>otal</w:t>
            </w:r>
            <w:r w:rsidRPr="007D63E3">
              <w:rPr>
                <w:rFonts w:ascii="Times New Roman" w:hAnsi="Times New Roman" w:cs="Times New Roman"/>
                <w:b/>
                <w:i/>
                <w:sz w:val="28"/>
                <w:szCs w:val="28"/>
                <w:lang w:val="en-US"/>
              </w:rPr>
              <w:t>:</w:t>
            </w:r>
          </w:p>
        </w:tc>
        <w:tc>
          <w:tcPr>
            <w:tcW w:w="1417" w:type="dxa"/>
          </w:tcPr>
          <w:p w:rsidR="004C14BC" w:rsidRPr="007D63E3" w:rsidRDefault="004C14BC" w:rsidP="00743418">
            <w:pPr>
              <w:jc w:val="center"/>
              <w:rPr>
                <w:rFonts w:ascii="Times New Roman" w:hAnsi="Times New Roman" w:cs="Times New Roman"/>
                <w:sz w:val="28"/>
                <w:szCs w:val="28"/>
                <w:lang w:val="ro-RO"/>
              </w:rPr>
            </w:pPr>
          </w:p>
        </w:tc>
        <w:tc>
          <w:tcPr>
            <w:tcW w:w="1701" w:type="dxa"/>
          </w:tcPr>
          <w:p w:rsidR="004C14BC" w:rsidRPr="007D63E3" w:rsidRDefault="004C14BC" w:rsidP="00743418">
            <w:pPr>
              <w:jc w:val="center"/>
              <w:rPr>
                <w:rFonts w:ascii="Times New Roman" w:hAnsi="Times New Roman" w:cs="Times New Roman"/>
                <w:b/>
                <w:i/>
                <w:sz w:val="28"/>
                <w:szCs w:val="28"/>
                <w:lang w:val="ro-RO"/>
              </w:rPr>
            </w:pPr>
            <w:r w:rsidRPr="007D63E3">
              <w:rPr>
                <w:rFonts w:ascii="Times New Roman" w:hAnsi="Times New Roman" w:cs="Times New Roman"/>
                <w:b/>
                <w:i/>
                <w:sz w:val="28"/>
                <w:szCs w:val="28"/>
                <w:lang w:val="ro-RO"/>
              </w:rPr>
              <w:t>7637,0</w:t>
            </w:r>
          </w:p>
        </w:tc>
      </w:tr>
      <w:tr w:rsidR="004C14BC" w:rsidRPr="007D63E3" w:rsidTr="004C14BC">
        <w:tc>
          <w:tcPr>
            <w:tcW w:w="7089" w:type="dxa"/>
          </w:tcPr>
          <w:p w:rsidR="004C14BC" w:rsidRPr="007D63E3" w:rsidRDefault="004C14BC" w:rsidP="00743418">
            <w:pPr>
              <w:rPr>
                <w:rFonts w:ascii="Times New Roman" w:hAnsi="Times New Roman" w:cs="Times New Roman"/>
                <w:b/>
                <w:i/>
                <w:sz w:val="28"/>
                <w:szCs w:val="28"/>
                <w:lang w:val="ro-RO"/>
              </w:rPr>
            </w:pPr>
            <w:r w:rsidRPr="007D63E3">
              <w:rPr>
                <w:rFonts w:ascii="Times New Roman" w:hAnsi="Times New Roman" w:cs="Times New Roman"/>
                <w:sz w:val="28"/>
                <w:szCs w:val="28"/>
                <w:lang w:val="ro-RO"/>
              </w:rPr>
              <w:t xml:space="preserve">                     </w:t>
            </w:r>
            <w:r w:rsidRPr="007D63E3">
              <w:rPr>
                <w:rFonts w:ascii="Times New Roman" w:hAnsi="Times New Roman" w:cs="Times New Roman"/>
                <w:b/>
                <w:i/>
                <w:sz w:val="28"/>
                <w:szCs w:val="28"/>
                <w:lang w:val="ro-RO"/>
              </w:rPr>
              <w:t>Alte venituri</w:t>
            </w:r>
          </w:p>
        </w:tc>
        <w:tc>
          <w:tcPr>
            <w:tcW w:w="1417" w:type="dxa"/>
          </w:tcPr>
          <w:p w:rsidR="004C14BC" w:rsidRPr="007D63E3" w:rsidRDefault="004C14BC" w:rsidP="00743418">
            <w:pPr>
              <w:jc w:val="center"/>
              <w:rPr>
                <w:rFonts w:ascii="Times New Roman" w:hAnsi="Times New Roman" w:cs="Times New Roman"/>
                <w:sz w:val="28"/>
                <w:szCs w:val="28"/>
                <w:lang w:val="ro-RO"/>
              </w:rPr>
            </w:pPr>
          </w:p>
        </w:tc>
        <w:tc>
          <w:tcPr>
            <w:tcW w:w="1701" w:type="dxa"/>
          </w:tcPr>
          <w:p w:rsidR="004C14BC" w:rsidRPr="007D63E3" w:rsidRDefault="004C14BC" w:rsidP="00743418">
            <w:pPr>
              <w:jc w:val="center"/>
              <w:rPr>
                <w:rFonts w:ascii="Times New Roman" w:hAnsi="Times New Roman" w:cs="Times New Roman"/>
                <w:b/>
                <w:i/>
                <w:sz w:val="28"/>
                <w:szCs w:val="28"/>
                <w:lang w:val="ro-RO"/>
              </w:rPr>
            </w:pPr>
          </w:p>
        </w:tc>
      </w:tr>
      <w:tr w:rsidR="004C14BC" w:rsidRPr="007D63E3" w:rsidTr="004C14BC">
        <w:tc>
          <w:tcPr>
            <w:tcW w:w="7089" w:type="dxa"/>
          </w:tcPr>
          <w:p w:rsidR="004C14BC" w:rsidRPr="007D63E3" w:rsidRDefault="004C14BC" w:rsidP="00743418">
            <w:pPr>
              <w:rPr>
                <w:rFonts w:ascii="Times New Roman" w:hAnsi="Times New Roman" w:cs="Times New Roman"/>
                <w:sz w:val="28"/>
                <w:szCs w:val="28"/>
                <w:lang w:val="ro-RO"/>
              </w:rPr>
            </w:pPr>
            <w:r w:rsidRPr="007D63E3">
              <w:rPr>
                <w:rFonts w:ascii="Times New Roman" w:hAnsi="Times New Roman" w:cs="Times New Roman"/>
                <w:sz w:val="28"/>
                <w:szCs w:val="28"/>
                <w:lang w:val="ro-RO"/>
              </w:rPr>
              <w:t>Taxe și plăți administrative</w:t>
            </w:r>
          </w:p>
        </w:tc>
        <w:tc>
          <w:tcPr>
            <w:tcW w:w="1417" w:type="dxa"/>
          </w:tcPr>
          <w:p w:rsidR="004C14BC" w:rsidRPr="007D63E3" w:rsidRDefault="004C14BC" w:rsidP="00743418">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1422</w:t>
            </w:r>
          </w:p>
        </w:tc>
        <w:tc>
          <w:tcPr>
            <w:tcW w:w="1701" w:type="dxa"/>
          </w:tcPr>
          <w:p w:rsidR="004C14BC" w:rsidRPr="007D63E3" w:rsidRDefault="004C14BC" w:rsidP="00743418">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82,0</w:t>
            </w:r>
          </w:p>
        </w:tc>
      </w:tr>
      <w:tr w:rsidR="004C14BC" w:rsidRPr="007D63E3" w:rsidTr="004C14BC">
        <w:tc>
          <w:tcPr>
            <w:tcW w:w="7089" w:type="dxa"/>
          </w:tcPr>
          <w:p w:rsidR="004C14BC" w:rsidRPr="007D63E3" w:rsidRDefault="004C14BC" w:rsidP="00743418">
            <w:pPr>
              <w:rPr>
                <w:rFonts w:ascii="Times New Roman" w:hAnsi="Times New Roman" w:cs="Times New Roman"/>
                <w:sz w:val="28"/>
                <w:szCs w:val="28"/>
                <w:lang w:val="ro-RO"/>
              </w:rPr>
            </w:pPr>
            <w:r w:rsidRPr="007D63E3">
              <w:rPr>
                <w:rFonts w:ascii="Times New Roman" w:hAnsi="Times New Roman" w:cs="Times New Roman"/>
                <w:sz w:val="28"/>
                <w:szCs w:val="28"/>
                <w:lang w:val="ro-RO"/>
              </w:rPr>
              <w:t>Comercializarea mărfurilor și serviciilor de către instituțiile bugetare</w:t>
            </w:r>
          </w:p>
        </w:tc>
        <w:tc>
          <w:tcPr>
            <w:tcW w:w="1417" w:type="dxa"/>
          </w:tcPr>
          <w:p w:rsidR="004C14BC" w:rsidRPr="007D63E3" w:rsidRDefault="004C14BC" w:rsidP="00743418">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1423</w:t>
            </w:r>
          </w:p>
        </w:tc>
        <w:tc>
          <w:tcPr>
            <w:tcW w:w="1701" w:type="dxa"/>
          </w:tcPr>
          <w:p w:rsidR="004C14BC" w:rsidRPr="007D63E3" w:rsidRDefault="004C14BC" w:rsidP="00743418">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1956,2</w:t>
            </w:r>
          </w:p>
        </w:tc>
      </w:tr>
      <w:tr w:rsidR="004C14BC" w:rsidRPr="007D63E3" w:rsidTr="004C14BC">
        <w:tc>
          <w:tcPr>
            <w:tcW w:w="7089" w:type="dxa"/>
          </w:tcPr>
          <w:p w:rsidR="004C14BC" w:rsidRPr="007D63E3" w:rsidRDefault="004C14BC" w:rsidP="00743418">
            <w:pPr>
              <w:rPr>
                <w:rFonts w:ascii="Times New Roman" w:hAnsi="Times New Roman" w:cs="Times New Roman"/>
                <w:sz w:val="28"/>
                <w:szCs w:val="28"/>
                <w:lang w:val="ro-RO"/>
              </w:rPr>
            </w:pPr>
            <w:r w:rsidRPr="007D63E3">
              <w:rPr>
                <w:rFonts w:ascii="Times New Roman" w:hAnsi="Times New Roman" w:cs="Times New Roman"/>
                <w:sz w:val="28"/>
                <w:szCs w:val="28"/>
                <w:lang w:val="ro-RO"/>
              </w:rPr>
              <w:t>Amenzi și sancțiuni contravenționale</w:t>
            </w:r>
          </w:p>
        </w:tc>
        <w:tc>
          <w:tcPr>
            <w:tcW w:w="1417" w:type="dxa"/>
          </w:tcPr>
          <w:p w:rsidR="004C14BC" w:rsidRPr="007D63E3" w:rsidRDefault="004C14BC" w:rsidP="00743418">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1431</w:t>
            </w:r>
          </w:p>
        </w:tc>
        <w:tc>
          <w:tcPr>
            <w:tcW w:w="1701" w:type="dxa"/>
          </w:tcPr>
          <w:p w:rsidR="004C14BC" w:rsidRPr="007D63E3" w:rsidRDefault="004C14BC" w:rsidP="00743418">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14,0</w:t>
            </w:r>
          </w:p>
        </w:tc>
      </w:tr>
      <w:tr w:rsidR="004C14BC" w:rsidRPr="007D63E3" w:rsidTr="004C14BC">
        <w:tc>
          <w:tcPr>
            <w:tcW w:w="7089" w:type="dxa"/>
          </w:tcPr>
          <w:p w:rsidR="004C14BC" w:rsidRPr="007D63E3" w:rsidRDefault="004C14BC" w:rsidP="004C14BC">
            <w:pPr>
              <w:rPr>
                <w:rFonts w:ascii="Times New Roman" w:hAnsi="Times New Roman" w:cs="Times New Roman"/>
                <w:sz w:val="28"/>
                <w:szCs w:val="28"/>
                <w:lang w:val="ro-RO"/>
              </w:rPr>
            </w:pPr>
            <w:r w:rsidRPr="007D63E3">
              <w:rPr>
                <w:rFonts w:ascii="Times New Roman" w:hAnsi="Times New Roman" w:cs="Times New Roman"/>
                <w:sz w:val="28"/>
                <w:szCs w:val="28"/>
                <w:lang w:val="ro-RO"/>
              </w:rPr>
              <w:t xml:space="preserve">Amenzi pentru încălcarea traficului rutier </w:t>
            </w:r>
          </w:p>
        </w:tc>
        <w:tc>
          <w:tcPr>
            <w:tcW w:w="1417" w:type="dxa"/>
          </w:tcPr>
          <w:p w:rsidR="004C14BC" w:rsidRPr="007D63E3" w:rsidRDefault="004C14BC" w:rsidP="00743418">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1432</w:t>
            </w:r>
          </w:p>
        </w:tc>
        <w:tc>
          <w:tcPr>
            <w:tcW w:w="1701" w:type="dxa"/>
          </w:tcPr>
          <w:p w:rsidR="004C14BC" w:rsidRPr="007D63E3" w:rsidRDefault="004C14BC" w:rsidP="004C14BC">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86,0</w:t>
            </w:r>
          </w:p>
        </w:tc>
      </w:tr>
      <w:tr w:rsidR="004C14BC" w:rsidRPr="007D63E3" w:rsidTr="004C14BC">
        <w:tc>
          <w:tcPr>
            <w:tcW w:w="7089" w:type="dxa"/>
          </w:tcPr>
          <w:p w:rsidR="004C14BC" w:rsidRPr="007D63E3" w:rsidRDefault="004C14BC" w:rsidP="00743418">
            <w:pPr>
              <w:rPr>
                <w:rFonts w:ascii="Times New Roman" w:hAnsi="Times New Roman" w:cs="Times New Roman"/>
                <w:sz w:val="28"/>
                <w:szCs w:val="28"/>
                <w:lang w:val="ro-RO"/>
              </w:rPr>
            </w:pPr>
            <w:r w:rsidRPr="007D63E3">
              <w:rPr>
                <w:rFonts w:ascii="Times New Roman" w:hAnsi="Times New Roman" w:cs="Times New Roman"/>
                <w:sz w:val="28"/>
                <w:szCs w:val="28"/>
                <w:lang w:val="ro-RO"/>
              </w:rPr>
              <w:t>Donații voluntare pentru cheltuieli capitale</w:t>
            </w:r>
          </w:p>
        </w:tc>
        <w:tc>
          <w:tcPr>
            <w:tcW w:w="1417" w:type="dxa"/>
          </w:tcPr>
          <w:p w:rsidR="004C14BC" w:rsidRPr="007D63E3" w:rsidRDefault="004C14BC" w:rsidP="00743418">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1442</w:t>
            </w:r>
          </w:p>
        </w:tc>
        <w:tc>
          <w:tcPr>
            <w:tcW w:w="1701" w:type="dxa"/>
          </w:tcPr>
          <w:p w:rsidR="004C14BC" w:rsidRPr="007D63E3" w:rsidRDefault="004C14BC" w:rsidP="00743418">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w:t>
            </w:r>
          </w:p>
        </w:tc>
      </w:tr>
      <w:tr w:rsidR="004C14BC" w:rsidRPr="007D63E3" w:rsidTr="004C14BC">
        <w:tc>
          <w:tcPr>
            <w:tcW w:w="7089" w:type="dxa"/>
          </w:tcPr>
          <w:p w:rsidR="004C14BC" w:rsidRPr="007D63E3" w:rsidRDefault="004C14BC" w:rsidP="00743418">
            <w:pPr>
              <w:rPr>
                <w:rFonts w:ascii="Times New Roman" w:hAnsi="Times New Roman" w:cs="Times New Roman"/>
                <w:b/>
                <w:i/>
                <w:sz w:val="28"/>
                <w:szCs w:val="28"/>
                <w:lang w:val="ro-RO"/>
              </w:rPr>
            </w:pPr>
            <w:r w:rsidRPr="007D63E3">
              <w:rPr>
                <w:rFonts w:ascii="Times New Roman" w:hAnsi="Times New Roman" w:cs="Times New Roman"/>
                <w:b/>
                <w:i/>
                <w:sz w:val="28"/>
                <w:szCs w:val="28"/>
                <w:lang w:val="ro-RO"/>
              </w:rPr>
              <w:t xml:space="preserve">                          total:</w:t>
            </w:r>
          </w:p>
        </w:tc>
        <w:tc>
          <w:tcPr>
            <w:tcW w:w="1417" w:type="dxa"/>
          </w:tcPr>
          <w:p w:rsidR="004C14BC" w:rsidRPr="007D63E3" w:rsidRDefault="004C14BC" w:rsidP="00743418">
            <w:pPr>
              <w:jc w:val="center"/>
              <w:rPr>
                <w:rFonts w:ascii="Times New Roman" w:hAnsi="Times New Roman" w:cs="Times New Roman"/>
                <w:b/>
                <w:i/>
                <w:sz w:val="28"/>
                <w:szCs w:val="28"/>
                <w:lang w:val="ro-RO"/>
              </w:rPr>
            </w:pPr>
          </w:p>
        </w:tc>
        <w:tc>
          <w:tcPr>
            <w:tcW w:w="1701" w:type="dxa"/>
          </w:tcPr>
          <w:p w:rsidR="004C14BC" w:rsidRPr="007D63E3" w:rsidRDefault="004C14BC" w:rsidP="007D63E3">
            <w:pPr>
              <w:jc w:val="center"/>
              <w:rPr>
                <w:rFonts w:ascii="Times New Roman" w:hAnsi="Times New Roman" w:cs="Times New Roman"/>
                <w:b/>
                <w:i/>
                <w:sz w:val="28"/>
                <w:szCs w:val="28"/>
                <w:lang w:val="ro-RO"/>
              </w:rPr>
            </w:pPr>
            <w:r w:rsidRPr="007D63E3">
              <w:rPr>
                <w:rFonts w:ascii="Times New Roman" w:hAnsi="Times New Roman" w:cs="Times New Roman"/>
                <w:b/>
                <w:i/>
                <w:sz w:val="28"/>
                <w:szCs w:val="28"/>
                <w:lang w:val="ro-RO"/>
              </w:rPr>
              <w:t>2138,2</w:t>
            </w:r>
          </w:p>
        </w:tc>
      </w:tr>
      <w:tr w:rsidR="004C14BC" w:rsidRPr="007D63E3" w:rsidTr="004C14BC">
        <w:tc>
          <w:tcPr>
            <w:tcW w:w="7089" w:type="dxa"/>
          </w:tcPr>
          <w:p w:rsidR="004C14BC" w:rsidRPr="007D63E3" w:rsidRDefault="004C14BC" w:rsidP="00743418">
            <w:pPr>
              <w:rPr>
                <w:rFonts w:ascii="Times New Roman" w:hAnsi="Times New Roman" w:cs="Times New Roman"/>
                <w:b/>
                <w:i/>
                <w:sz w:val="28"/>
                <w:szCs w:val="28"/>
                <w:lang w:val="ro-RO"/>
              </w:rPr>
            </w:pPr>
            <w:r w:rsidRPr="007D63E3">
              <w:rPr>
                <w:rFonts w:ascii="Times New Roman" w:hAnsi="Times New Roman" w:cs="Times New Roman"/>
                <w:b/>
                <w:i/>
                <w:sz w:val="28"/>
                <w:szCs w:val="28"/>
                <w:lang w:val="ro-RO"/>
              </w:rPr>
              <w:t xml:space="preserve"> Transferuri primite între bugetul de stat și bugetele locale</w:t>
            </w:r>
          </w:p>
        </w:tc>
        <w:tc>
          <w:tcPr>
            <w:tcW w:w="1417" w:type="dxa"/>
          </w:tcPr>
          <w:p w:rsidR="004C14BC" w:rsidRPr="007D63E3" w:rsidRDefault="004C14BC" w:rsidP="00743418">
            <w:pPr>
              <w:jc w:val="center"/>
              <w:rPr>
                <w:rFonts w:ascii="Times New Roman" w:hAnsi="Times New Roman" w:cs="Times New Roman"/>
                <w:b/>
                <w:i/>
                <w:sz w:val="28"/>
                <w:szCs w:val="28"/>
                <w:lang w:val="ro-RO"/>
              </w:rPr>
            </w:pPr>
          </w:p>
        </w:tc>
        <w:tc>
          <w:tcPr>
            <w:tcW w:w="1701" w:type="dxa"/>
          </w:tcPr>
          <w:p w:rsidR="004C14BC" w:rsidRPr="007D63E3" w:rsidRDefault="004C14BC" w:rsidP="00743418">
            <w:pPr>
              <w:jc w:val="center"/>
              <w:rPr>
                <w:rFonts w:ascii="Times New Roman" w:hAnsi="Times New Roman" w:cs="Times New Roman"/>
                <w:b/>
                <w:i/>
                <w:sz w:val="28"/>
                <w:szCs w:val="28"/>
                <w:lang w:val="ro-RO"/>
              </w:rPr>
            </w:pPr>
          </w:p>
        </w:tc>
      </w:tr>
      <w:tr w:rsidR="004C14BC" w:rsidRPr="007D63E3" w:rsidTr="004C14BC">
        <w:tc>
          <w:tcPr>
            <w:tcW w:w="7089" w:type="dxa"/>
          </w:tcPr>
          <w:p w:rsidR="004C14BC" w:rsidRPr="007D63E3" w:rsidRDefault="004C14BC" w:rsidP="00743418">
            <w:pPr>
              <w:rPr>
                <w:rFonts w:ascii="Times New Roman" w:hAnsi="Times New Roman" w:cs="Times New Roman"/>
                <w:sz w:val="28"/>
                <w:szCs w:val="28"/>
                <w:lang w:val="ro-RO"/>
              </w:rPr>
            </w:pPr>
            <w:r w:rsidRPr="007D63E3">
              <w:rPr>
                <w:rFonts w:ascii="Times New Roman" w:hAnsi="Times New Roman" w:cs="Times New Roman"/>
                <w:sz w:val="28"/>
                <w:szCs w:val="28"/>
                <w:lang w:val="ro-RO"/>
              </w:rPr>
              <w:t>Transferuri primite între bugetul de stat și bugetele locale de nivelul II</w:t>
            </w:r>
          </w:p>
        </w:tc>
        <w:tc>
          <w:tcPr>
            <w:tcW w:w="1417" w:type="dxa"/>
          </w:tcPr>
          <w:p w:rsidR="004C14BC" w:rsidRPr="007D63E3" w:rsidRDefault="004C14BC" w:rsidP="00743418">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1911</w:t>
            </w:r>
          </w:p>
        </w:tc>
        <w:tc>
          <w:tcPr>
            <w:tcW w:w="1701" w:type="dxa"/>
          </w:tcPr>
          <w:p w:rsidR="004C14BC" w:rsidRPr="007D63E3" w:rsidRDefault="004C14BC" w:rsidP="007D63E3">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135638,9</w:t>
            </w:r>
          </w:p>
        </w:tc>
      </w:tr>
      <w:tr w:rsidR="004C14BC" w:rsidRPr="007D63E3" w:rsidTr="004C14BC">
        <w:tc>
          <w:tcPr>
            <w:tcW w:w="7089" w:type="dxa"/>
          </w:tcPr>
          <w:p w:rsidR="004C14BC" w:rsidRPr="007D63E3" w:rsidRDefault="004C14BC" w:rsidP="00743418">
            <w:pPr>
              <w:rPr>
                <w:rFonts w:ascii="Times New Roman" w:hAnsi="Times New Roman" w:cs="Times New Roman"/>
                <w:sz w:val="28"/>
                <w:szCs w:val="28"/>
                <w:lang w:val="ro-RO"/>
              </w:rPr>
            </w:pPr>
            <w:r w:rsidRPr="007D63E3">
              <w:rPr>
                <w:rFonts w:ascii="Times New Roman" w:hAnsi="Times New Roman" w:cs="Times New Roman"/>
                <w:sz w:val="28"/>
                <w:szCs w:val="28"/>
                <w:lang w:val="ro-RO"/>
              </w:rPr>
              <w:t>Transferuri primite între instituțiile bugetului de stat și insti</w:t>
            </w:r>
            <w:r w:rsidR="007D63E3">
              <w:rPr>
                <w:rFonts w:ascii="Times New Roman" w:hAnsi="Times New Roman" w:cs="Times New Roman"/>
                <w:sz w:val="28"/>
                <w:szCs w:val="28"/>
                <w:lang w:val="ro-RO"/>
              </w:rPr>
              <w:t>tu</w:t>
            </w:r>
            <w:r w:rsidRPr="007D63E3">
              <w:rPr>
                <w:rFonts w:ascii="Times New Roman" w:hAnsi="Times New Roman" w:cs="Times New Roman"/>
                <w:sz w:val="28"/>
                <w:szCs w:val="28"/>
                <w:lang w:val="ro-RO"/>
              </w:rPr>
              <w:t>țiile bugetelor locale de nivelul II</w:t>
            </w:r>
          </w:p>
        </w:tc>
        <w:tc>
          <w:tcPr>
            <w:tcW w:w="1417" w:type="dxa"/>
          </w:tcPr>
          <w:p w:rsidR="004C14BC" w:rsidRPr="007D63E3" w:rsidRDefault="004C14BC" w:rsidP="00743418">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1913</w:t>
            </w:r>
          </w:p>
        </w:tc>
        <w:tc>
          <w:tcPr>
            <w:tcW w:w="1701" w:type="dxa"/>
          </w:tcPr>
          <w:p w:rsidR="004C14BC" w:rsidRPr="007D63E3" w:rsidRDefault="004C14BC" w:rsidP="00743418">
            <w:pPr>
              <w:jc w:val="center"/>
              <w:rPr>
                <w:rFonts w:ascii="Times New Roman" w:hAnsi="Times New Roman" w:cs="Times New Roman"/>
                <w:sz w:val="28"/>
                <w:szCs w:val="28"/>
                <w:lang w:val="ro-RO"/>
              </w:rPr>
            </w:pPr>
            <w:r w:rsidRPr="007D63E3">
              <w:rPr>
                <w:rFonts w:ascii="Times New Roman" w:hAnsi="Times New Roman" w:cs="Times New Roman"/>
                <w:sz w:val="28"/>
                <w:szCs w:val="28"/>
                <w:lang w:val="ro-RO"/>
              </w:rPr>
              <w:t>1778,4</w:t>
            </w:r>
          </w:p>
        </w:tc>
      </w:tr>
      <w:tr w:rsidR="004C14BC" w:rsidRPr="007D63E3" w:rsidTr="004C14BC">
        <w:tc>
          <w:tcPr>
            <w:tcW w:w="7089" w:type="dxa"/>
          </w:tcPr>
          <w:p w:rsidR="004C14BC" w:rsidRPr="007D63E3" w:rsidRDefault="004C14BC" w:rsidP="00743418">
            <w:pPr>
              <w:rPr>
                <w:rFonts w:ascii="Times New Roman" w:hAnsi="Times New Roman" w:cs="Times New Roman"/>
                <w:b/>
                <w:i/>
                <w:sz w:val="28"/>
                <w:szCs w:val="28"/>
                <w:lang w:val="ro-RO"/>
              </w:rPr>
            </w:pPr>
            <w:r w:rsidRPr="007D63E3">
              <w:rPr>
                <w:rFonts w:ascii="Times New Roman" w:hAnsi="Times New Roman" w:cs="Times New Roman"/>
                <w:b/>
                <w:i/>
                <w:sz w:val="28"/>
                <w:szCs w:val="28"/>
                <w:lang w:val="ro-RO"/>
              </w:rPr>
              <w:t xml:space="preserve">                         total :</w:t>
            </w:r>
          </w:p>
        </w:tc>
        <w:tc>
          <w:tcPr>
            <w:tcW w:w="1417" w:type="dxa"/>
          </w:tcPr>
          <w:p w:rsidR="004C14BC" w:rsidRPr="007D63E3" w:rsidRDefault="004C14BC" w:rsidP="00743418">
            <w:pPr>
              <w:jc w:val="center"/>
              <w:rPr>
                <w:rFonts w:ascii="Times New Roman" w:hAnsi="Times New Roman" w:cs="Times New Roman"/>
                <w:b/>
                <w:i/>
                <w:sz w:val="28"/>
                <w:szCs w:val="28"/>
                <w:lang w:val="ro-RO"/>
              </w:rPr>
            </w:pPr>
          </w:p>
        </w:tc>
        <w:tc>
          <w:tcPr>
            <w:tcW w:w="1701" w:type="dxa"/>
          </w:tcPr>
          <w:p w:rsidR="004C14BC" w:rsidRPr="007D63E3" w:rsidRDefault="004C14BC" w:rsidP="007D63E3">
            <w:pPr>
              <w:jc w:val="center"/>
              <w:rPr>
                <w:rFonts w:ascii="Times New Roman" w:hAnsi="Times New Roman" w:cs="Times New Roman"/>
                <w:b/>
                <w:i/>
                <w:sz w:val="28"/>
                <w:szCs w:val="28"/>
                <w:lang w:val="ro-RO"/>
              </w:rPr>
            </w:pPr>
            <w:r w:rsidRPr="007D63E3">
              <w:rPr>
                <w:rFonts w:ascii="Times New Roman" w:hAnsi="Times New Roman" w:cs="Times New Roman"/>
                <w:b/>
                <w:i/>
                <w:sz w:val="28"/>
                <w:szCs w:val="28"/>
                <w:lang w:val="ro-RO"/>
              </w:rPr>
              <w:t>137417,3</w:t>
            </w:r>
          </w:p>
        </w:tc>
      </w:tr>
      <w:tr w:rsidR="004C14BC" w:rsidRPr="007D63E3" w:rsidTr="004C14BC">
        <w:tc>
          <w:tcPr>
            <w:tcW w:w="7089" w:type="dxa"/>
          </w:tcPr>
          <w:p w:rsidR="004C14BC" w:rsidRPr="007D63E3" w:rsidRDefault="004C14BC" w:rsidP="00743418">
            <w:pPr>
              <w:rPr>
                <w:rFonts w:ascii="Times New Roman" w:hAnsi="Times New Roman" w:cs="Times New Roman"/>
                <w:sz w:val="28"/>
                <w:szCs w:val="28"/>
                <w:lang w:val="ro-RO"/>
              </w:rPr>
            </w:pPr>
          </w:p>
        </w:tc>
        <w:tc>
          <w:tcPr>
            <w:tcW w:w="1417" w:type="dxa"/>
          </w:tcPr>
          <w:p w:rsidR="004C14BC" w:rsidRPr="007D63E3" w:rsidRDefault="004C14BC" w:rsidP="00743418">
            <w:pPr>
              <w:jc w:val="center"/>
              <w:rPr>
                <w:rFonts w:ascii="Times New Roman" w:hAnsi="Times New Roman" w:cs="Times New Roman"/>
                <w:sz w:val="28"/>
                <w:szCs w:val="28"/>
                <w:lang w:val="ro-RO"/>
              </w:rPr>
            </w:pPr>
          </w:p>
        </w:tc>
        <w:tc>
          <w:tcPr>
            <w:tcW w:w="1701" w:type="dxa"/>
          </w:tcPr>
          <w:p w:rsidR="004C14BC" w:rsidRPr="007D63E3" w:rsidRDefault="004C14BC" w:rsidP="00743418">
            <w:pPr>
              <w:jc w:val="center"/>
              <w:rPr>
                <w:rFonts w:ascii="Times New Roman" w:hAnsi="Times New Roman" w:cs="Times New Roman"/>
                <w:sz w:val="28"/>
                <w:szCs w:val="28"/>
                <w:lang w:val="ro-RO"/>
              </w:rPr>
            </w:pPr>
          </w:p>
        </w:tc>
      </w:tr>
      <w:tr w:rsidR="004C14BC" w:rsidRPr="007D63E3" w:rsidTr="004C14BC">
        <w:tc>
          <w:tcPr>
            <w:tcW w:w="7089" w:type="dxa"/>
          </w:tcPr>
          <w:p w:rsidR="004C14BC" w:rsidRPr="007D63E3" w:rsidRDefault="004C14BC" w:rsidP="00743418">
            <w:pPr>
              <w:rPr>
                <w:rFonts w:ascii="Times New Roman" w:hAnsi="Times New Roman" w:cs="Times New Roman"/>
                <w:b/>
                <w:i/>
                <w:sz w:val="28"/>
                <w:szCs w:val="28"/>
                <w:lang w:val="ro-RO"/>
              </w:rPr>
            </w:pPr>
            <w:r w:rsidRPr="007D63E3">
              <w:rPr>
                <w:rFonts w:ascii="Times New Roman" w:hAnsi="Times New Roman" w:cs="Times New Roman"/>
                <w:b/>
                <w:i/>
                <w:sz w:val="28"/>
                <w:szCs w:val="28"/>
                <w:lang w:val="ro-RO"/>
              </w:rPr>
              <w:t xml:space="preserve">        TOTAL  VENITURI:</w:t>
            </w:r>
          </w:p>
        </w:tc>
        <w:tc>
          <w:tcPr>
            <w:tcW w:w="1417" w:type="dxa"/>
          </w:tcPr>
          <w:p w:rsidR="004C14BC" w:rsidRPr="007D63E3" w:rsidRDefault="004C14BC" w:rsidP="00743418">
            <w:pPr>
              <w:jc w:val="center"/>
              <w:rPr>
                <w:rFonts w:ascii="Times New Roman" w:hAnsi="Times New Roman" w:cs="Times New Roman"/>
                <w:b/>
                <w:i/>
                <w:sz w:val="28"/>
                <w:szCs w:val="28"/>
                <w:lang w:val="ro-RO"/>
              </w:rPr>
            </w:pPr>
          </w:p>
        </w:tc>
        <w:tc>
          <w:tcPr>
            <w:tcW w:w="1701" w:type="dxa"/>
          </w:tcPr>
          <w:p w:rsidR="004C14BC" w:rsidRPr="007D63E3" w:rsidRDefault="004C14BC" w:rsidP="00743418">
            <w:pPr>
              <w:jc w:val="center"/>
              <w:rPr>
                <w:rFonts w:ascii="Times New Roman" w:hAnsi="Times New Roman" w:cs="Times New Roman"/>
                <w:b/>
                <w:i/>
                <w:sz w:val="28"/>
                <w:szCs w:val="28"/>
                <w:lang w:val="ro-RO"/>
              </w:rPr>
            </w:pPr>
            <w:r w:rsidRPr="007D63E3">
              <w:rPr>
                <w:rFonts w:ascii="Times New Roman" w:hAnsi="Times New Roman" w:cs="Times New Roman"/>
                <w:b/>
                <w:sz w:val="28"/>
                <w:szCs w:val="28"/>
                <w:lang w:val="ro-RO"/>
              </w:rPr>
              <w:t>147192,5</w:t>
            </w:r>
          </w:p>
        </w:tc>
      </w:tr>
    </w:tbl>
    <w:p w:rsidR="003D5A1C" w:rsidRDefault="003D5A1C" w:rsidP="003D5A1C">
      <w:pPr>
        <w:spacing w:after="0" w:line="240" w:lineRule="auto"/>
        <w:jc w:val="right"/>
        <w:rPr>
          <w:rFonts w:ascii="Times New Roman" w:hAnsi="Times New Roman" w:cs="Times New Roman"/>
          <w:b/>
        </w:rPr>
      </w:pPr>
    </w:p>
    <w:p w:rsidR="003D5A1C" w:rsidRDefault="003D5A1C" w:rsidP="003D5A1C">
      <w:pPr>
        <w:spacing w:after="0" w:line="240" w:lineRule="auto"/>
        <w:jc w:val="right"/>
        <w:rPr>
          <w:rFonts w:ascii="Times New Roman" w:hAnsi="Times New Roman" w:cs="Times New Roman"/>
          <w:b/>
        </w:rPr>
      </w:pPr>
    </w:p>
    <w:p w:rsidR="003D5A1C" w:rsidRDefault="003D5A1C" w:rsidP="003D5A1C">
      <w:pPr>
        <w:spacing w:after="0" w:line="240" w:lineRule="auto"/>
        <w:jc w:val="right"/>
        <w:rPr>
          <w:rFonts w:ascii="Times New Roman" w:hAnsi="Times New Roman" w:cs="Times New Roman"/>
          <w:b/>
        </w:rPr>
      </w:pPr>
      <w:r>
        <w:rPr>
          <w:rFonts w:ascii="Times New Roman" w:hAnsi="Times New Roman" w:cs="Times New Roman"/>
          <w:b/>
        </w:rPr>
        <w:t>Anexa nr. 2-a</w:t>
      </w:r>
    </w:p>
    <w:p w:rsidR="003D5A1C" w:rsidRDefault="003D5A1C" w:rsidP="003D5A1C">
      <w:pPr>
        <w:spacing w:after="0" w:line="240" w:lineRule="auto"/>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5529F3" w:rsidRDefault="005529F3" w:rsidP="005529F3">
      <w:pPr>
        <w:spacing w:after="0" w:line="240" w:lineRule="auto"/>
        <w:ind w:firstLine="5871"/>
        <w:jc w:val="right"/>
        <w:rPr>
          <w:rFonts w:ascii="Times New Roman" w:hAnsi="Times New Roman" w:cs="Times New Roman"/>
        </w:rPr>
      </w:pPr>
      <w:r>
        <w:rPr>
          <w:rFonts w:ascii="Times New Roman" w:hAnsi="Times New Roman" w:cs="Times New Roman"/>
        </w:rPr>
        <w:t>nr. 7/5 din 14.decembrie 2017</w:t>
      </w:r>
    </w:p>
    <w:p w:rsidR="003D5A1C" w:rsidRDefault="004C14BC" w:rsidP="003D5A1C">
      <w:pPr>
        <w:tabs>
          <w:tab w:val="left" w:pos="7088"/>
        </w:tabs>
        <w:spacing w:after="0" w:line="240" w:lineRule="auto"/>
        <w:ind w:left="1418" w:right="1"/>
        <w:jc w:val="center"/>
        <w:rPr>
          <w:rFonts w:ascii="Times New Roman" w:hAnsi="Times New Roman" w:cs="Times New Roman"/>
          <w:b/>
          <w:bCs/>
          <w:sz w:val="28"/>
          <w:szCs w:val="28"/>
        </w:rPr>
      </w:pPr>
      <w:r w:rsidRPr="001F00F1">
        <w:rPr>
          <w:rFonts w:ascii="Times New Roman" w:hAnsi="Times New Roman" w:cs="Times New Roman"/>
          <w:b/>
          <w:bCs/>
          <w:sz w:val="28"/>
          <w:szCs w:val="28"/>
        </w:rPr>
        <w:t>Veniturile ale bugetului</w:t>
      </w:r>
      <w:r>
        <w:rPr>
          <w:rFonts w:ascii="Times New Roman" w:hAnsi="Times New Roman" w:cs="Times New Roman"/>
          <w:b/>
          <w:bCs/>
          <w:sz w:val="28"/>
          <w:szCs w:val="28"/>
        </w:rPr>
        <w:t xml:space="preserve"> rai</w:t>
      </w:r>
      <w:r w:rsidRPr="001F00F1">
        <w:rPr>
          <w:rFonts w:ascii="Times New Roman" w:hAnsi="Times New Roman" w:cs="Times New Roman"/>
          <w:b/>
          <w:bCs/>
          <w:sz w:val="28"/>
          <w:szCs w:val="28"/>
        </w:rPr>
        <w:t xml:space="preserve">onal </w:t>
      </w:r>
      <w:r>
        <w:rPr>
          <w:rFonts w:ascii="Times New Roman" w:hAnsi="Times New Roman" w:cs="Times New Roman"/>
          <w:b/>
          <w:bCs/>
          <w:sz w:val="28"/>
          <w:szCs w:val="28"/>
        </w:rPr>
        <w:t>con</w:t>
      </w:r>
      <w:r w:rsidRPr="001F00F1">
        <w:rPr>
          <w:rFonts w:ascii="Times New Roman" w:hAnsi="Times New Roman" w:cs="Times New Roman"/>
          <w:b/>
          <w:bCs/>
          <w:sz w:val="28"/>
          <w:szCs w:val="28"/>
        </w:rPr>
        <w:t>form</w:t>
      </w:r>
    </w:p>
    <w:p w:rsidR="004C14BC" w:rsidRPr="001F00F1" w:rsidRDefault="004C14BC" w:rsidP="003D5A1C">
      <w:pPr>
        <w:tabs>
          <w:tab w:val="left" w:pos="7088"/>
        </w:tabs>
        <w:spacing w:after="0" w:line="240" w:lineRule="auto"/>
        <w:ind w:left="1418" w:right="1"/>
        <w:jc w:val="center"/>
        <w:rPr>
          <w:rFonts w:ascii="Times New Roman" w:hAnsi="Times New Roman" w:cs="Times New Roman"/>
          <w:b/>
          <w:bCs/>
          <w:sz w:val="28"/>
          <w:szCs w:val="28"/>
        </w:rPr>
      </w:pPr>
      <w:r>
        <w:rPr>
          <w:rFonts w:ascii="Times New Roman" w:hAnsi="Times New Roman" w:cs="Times New Roman"/>
          <w:b/>
          <w:bCs/>
          <w:sz w:val="28"/>
          <w:szCs w:val="28"/>
        </w:rPr>
        <w:t>c</w:t>
      </w:r>
      <w:r w:rsidRPr="001F00F1">
        <w:rPr>
          <w:rFonts w:ascii="Times New Roman" w:hAnsi="Times New Roman" w:cs="Times New Roman"/>
          <w:b/>
          <w:bCs/>
          <w:sz w:val="28"/>
          <w:szCs w:val="28"/>
        </w:rPr>
        <w:t>lasificației economice pentru anul 201</w:t>
      </w:r>
      <w:r>
        <w:rPr>
          <w:rFonts w:ascii="Times New Roman" w:hAnsi="Times New Roman" w:cs="Times New Roman"/>
          <w:b/>
          <w:bCs/>
          <w:sz w:val="28"/>
          <w:szCs w:val="28"/>
        </w:rPr>
        <w:t>8</w:t>
      </w:r>
    </w:p>
    <w:tbl>
      <w:tblPr>
        <w:tblStyle w:val="GrilTabel"/>
        <w:tblW w:w="10207" w:type="dxa"/>
        <w:tblInd w:w="-318" w:type="dxa"/>
        <w:tblLook w:val="04A0"/>
      </w:tblPr>
      <w:tblGrid>
        <w:gridCol w:w="7089"/>
        <w:gridCol w:w="1417"/>
        <w:gridCol w:w="1701"/>
      </w:tblGrid>
      <w:tr w:rsidR="004C14BC" w:rsidTr="003D5A1C">
        <w:tc>
          <w:tcPr>
            <w:tcW w:w="7089" w:type="dxa"/>
          </w:tcPr>
          <w:p w:rsidR="004C14BC" w:rsidRPr="00340735" w:rsidRDefault="004C14BC" w:rsidP="003D5A1C">
            <w:pPr>
              <w:jc w:val="center"/>
              <w:rPr>
                <w:rFonts w:ascii="Times New Roman" w:hAnsi="Times New Roman" w:cs="Times New Roman"/>
                <w:b/>
                <w:sz w:val="24"/>
                <w:szCs w:val="24"/>
                <w:lang w:val="ro-RO"/>
              </w:rPr>
            </w:pPr>
            <w:r w:rsidRPr="00340735">
              <w:rPr>
                <w:rFonts w:ascii="Times New Roman" w:hAnsi="Times New Roman" w:cs="Times New Roman"/>
                <w:b/>
                <w:sz w:val="24"/>
                <w:szCs w:val="24"/>
                <w:lang w:val="ro-RO"/>
              </w:rPr>
              <w:t>Denumirea</w:t>
            </w:r>
          </w:p>
        </w:tc>
        <w:tc>
          <w:tcPr>
            <w:tcW w:w="1417" w:type="dxa"/>
          </w:tcPr>
          <w:p w:rsidR="003D5A1C" w:rsidRDefault="004C14BC" w:rsidP="00743418">
            <w:pPr>
              <w:jc w:val="center"/>
              <w:rPr>
                <w:rFonts w:ascii="Times New Roman" w:hAnsi="Times New Roman" w:cs="Times New Roman"/>
                <w:b/>
                <w:sz w:val="24"/>
                <w:szCs w:val="24"/>
                <w:lang w:val="ro-RO"/>
              </w:rPr>
            </w:pPr>
            <w:r w:rsidRPr="00340735">
              <w:rPr>
                <w:rFonts w:ascii="Times New Roman" w:hAnsi="Times New Roman" w:cs="Times New Roman"/>
                <w:b/>
                <w:sz w:val="24"/>
                <w:szCs w:val="24"/>
                <w:lang w:val="ro-RO"/>
              </w:rPr>
              <w:t>Cod</w:t>
            </w:r>
          </w:p>
          <w:p w:rsidR="004C14BC" w:rsidRPr="00340735" w:rsidRDefault="004C14BC" w:rsidP="00743418">
            <w:pPr>
              <w:jc w:val="center"/>
              <w:rPr>
                <w:rFonts w:ascii="Times New Roman" w:hAnsi="Times New Roman" w:cs="Times New Roman"/>
                <w:b/>
                <w:sz w:val="24"/>
                <w:szCs w:val="24"/>
                <w:lang w:val="ro-RO"/>
              </w:rPr>
            </w:pPr>
            <w:r w:rsidRPr="00340735">
              <w:rPr>
                <w:rFonts w:ascii="Times New Roman" w:hAnsi="Times New Roman" w:cs="Times New Roman"/>
                <w:b/>
                <w:sz w:val="24"/>
                <w:szCs w:val="24"/>
                <w:lang w:val="ro-RO"/>
              </w:rPr>
              <w:t>Eco (k</w:t>
            </w:r>
            <w:r>
              <w:rPr>
                <w:rFonts w:ascii="Times New Roman" w:hAnsi="Times New Roman" w:cs="Times New Roman"/>
                <w:b/>
                <w:sz w:val="24"/>
                <w:szCs w:val="24"/>
                <w:lang w:val="ro-RO"/>
              </w:rPr>
              <w:t>6</w:t>
            </w:r>
            <w:r w:rsidRPr="00340735">
              <w:rPr>
                <w:rFonts w:ascii="Times New Roman" w:hAnsi="Times New Roman" w:cs="Times New Roman"/>
                <w:b/>
                <w:sz w:val="24"/>
                <w:szCs w:val="24"/>
                <w:lang w:val="ro-RO"/>
              </w:rPr>
              <w:t>)</w:t>
            </w:r>
          </w:p>
        </w:tc>
        <w:tc>
          <w:tcPr>
            <w:tcW w:w="1701" w:type="dxa"/>
          </w:tcPr>
          <w:p w:rsidR="003D5A1C" w:rsidRDefault="004C14BC" w:rsidP="00743418">
            <w:pPr>
              <w:jc w:val="center"/>
              <w:rPr>
                <w:rFonts w:ascii="Times New Roman" w:hAnsi="Times New Roman" w:cs="Times New Roman"/>
                <w:b/>
                <w:sz w:val="24"/>
                <w:szCs w:val="24"/>
                <w:lang w:val="ro-RO"/>
              </w:rPr>
            </w:pPr>
            <w:r w:rsidRPr="00340735">
              <w:rPr>
                <w:rFonts w:ascii="Times New Roman" w:hAnsi="Times New Roman" w:cs="Times New Roman"/>
                <w:b/>
                <w:sz w:val="24"/>
                <w:szCs w:val="24"/>
                <w:lang w:val="ro-RO"/>
              </w:rPr>
              <w:t xml:space="preserve">Suma, </w:t>
            </w:r>
          </w:p>
          <w:p w:rsidR="004C14BC" w:rsidRPr="00340735" w:rsidRDefault="004C14BC" w:rsidP="00743418">
            <w:pPr>
              <w:jc w:val="center"/>
              <w:rPr>
                <w:rFonts w:ascii="Times New Roman" w:hAnsi="Times New Roman" w:cs="Times New Roman"/>
                <w:b/>
                <w:sz w:val="24"/>
                <w:szCs w:val="24"/>
                <w:lang w:val="ro-RO"/>
              </w:rPr>
            </w:pPr>
            <w:r w:rsidRPr="00340735">
              <w:rPr>
                <w:rFonts w:ascii="Times New Roman" w:hAnsi="Times New Roman" w:cs="Times New Roman"/>
                <w:b/>
                <w:sz w:val="24"/>
                <w:szCs w:val="24"/>
                <w:lang w:val="ro-RO"/>
              </w:rPr>
              <w:t>mii lei</w:t>
            </w:r>
          </w:p>
        </w:tc>
      </w:tr>
      <w:tr w:rsidR="004C14BC" w:rsidTr="003D5A1C">
        <w:tc>
          <w:tcPr>
            <w:tcW w:w="7089" w:type="dxa"/>
          </w:tcPr>
          <w:p w:rsidR="004C14BC" w:rsidRPr="00E37388" w:rsidRDefault="004C14BC" w:rsidP="00743418">
            <w:pPr>
              <w:jc w:val="center"/>
              <w:rPr>
                <w:rFonts w:ascii="Times New Roman" w:hAnsi="Times New Roman" w:cs="Times New Roman"/>
                <w:b/>
                <w:i/>
                <w:sz w:val="24"/>
                <w:szCs w:val="24"/>
                <w:lang w:val="ro-RO"/>
              </w:rPr>
            </w:pPr>
            <w:r w:rsidRPr="00E37388">
              <w:rPr>
                <w:rFonts w:ascii="Times New Roman" w:hAnsi="Times New Roman" w:cs="Times New Roman"/>
                <w:b/>
                <w:i/>
                <w:sz w:val="24"/>
                <w:szCs w:val="24"/>
                <w:lang w:val="ro-RO"/>
              </w:rPr>
              <w:t>Impozite și taxe</w:t>
            </w:r>
          </w:p>
        </w:tc>
        <w:tc>
          <w:tcPr>
            <w:tcW w:w="1417" w:type="dxa"/>
          </w:tcPr>
          <w:p w:rsidR="004C14BC" w:rsidRPr="00E37388" w:rsidRDefault="004C14BC" w:rsidP="00743418">
            <w:pPr>
              <w:jc w:val="center"/>
              <w:rPr>
                <w:rFonts w:ascii="Times New Roman" w:hAnsi="Times New Roman" w:cs="Times New Roman"/>
                <w:i/>
                <w:sz w:val="24"/>
                <w:szCs w:val="24"/>
                <w:lang w:val="ro-RO"/>
              </w:rPr>
            </w:pPr>
          </w:p>
        </w:tc>
        <w:tc>
          <w:tcPr>
            <w:tcW w:w="1701" w:type="dxa"/>
          </w:tcPr>
          <w:p w:rsidR="004C14BC" w:rsidRPr="00E37388" w:rsidRDefault="004C14BC" w:rsidP="00743418">
            <w:pPr>
              <w:jc w:val="center"/>
              <w:rPr>
                <w:rFonts w:ascii="Times New Roman" w:hAnsi="Times New Roman" w:cs="Times New Roman"/>
                <w:i/>
                <w:sz w:val="24"/>
                <w:szCs w:val="24"/>
                <w:lang w:val="ro-RO"/>
              </w:rPr>
            </w:pPr>
          </w:p>
        </w:tc>
      </w:tr>
      <w:tr w:rsidR="004C14BC" w:rsidRPr="00341C94" w:rsidTr="003D5A1C">
        <w:tc>
          <w:tcPr>
            <w:tcW w:w="7089" w:type="dxa"/>
          </w:tcPr>
          <w:p w:rsidR="004C14BC" w:rsidRPr="00341C94" w:rsidRDefault="004C14BC" w:rsidP="00743418">
            <w:pPr>
              <w:rPr>
                <w:rFonts w:ascii="Times New Roman" w:hAnsi="Times New Roman" w:cs="Times New Roman"/>
                <w:i/>
                <w:sz w:val="24"/>
                <w:szCs w:val="24"/>
                <w:lang w:val="ro-RO"/>
              </w:rPr>
            </w:pPr>
            <w:r w:rsidRPr="00341C94">
              <w:rPr>
                <w:rFonts w:ascii="Times New Roman" w:hAnsi="Times New Roman" w:cs="Times New Roman"/>
                <w:i/>
                <w:sz w:val="24"/>
                <w:szCs w:val="24"/>
                <w:lang w:val="ro-RO"/>
              </w:rPr>
              <w:t xml:space="preserve">Impozit pe venitul persoanelor fizice </w:t>
            </w:r>
          </w:p>
        </w:tc>
        <w:tc>
          <w:tcPr>
            <w:tcW w:w="1417" w:type="dxa"/>
          </w:tcPr>
          <w:p w:rsidR="004C14BC" w:rsidRPr="00341C94" w:rsidRDefault="004C14BC" w:rsidP="00743418">
            <w:pPr>
              <w:jc w:val="center"/>
              <w:rPr>
                <w:rFonts w:ascii="Times New Roman" w:hAnsi="Times New Roman" w:cs="Times New Roman"/>
                <w:i/>
                <w:sz w:val="24"/>
                <w:szCs w:val="24"/>
                <w:lang w:val="ro-RO"/>
              </w:rPr>
            </w:pPr>
            <w:r w:rsidRPr="00341C94">
              <w:rPr>
                <w:rFonts w:ascii="Times New Roman" w:hAnsi="Times New Roman" w:cs="Times New Roman"/>
                <w:i/>
                <w:sz w:val="24"/>
                <w:szCs w:val="24"/>
                <w:lang w:val="ro-RO"/>
              </w:rPr>
              <w:t>1111</w:t>
            </w:r>
          </w:p>
        </w:tc>
        <w:tc>
          <w:tcPr>
            <w:tcW w:w="1701" w:type="dxa"/>
          </w:tcPr>
          <w:p w:rsidR="004C14BC" w:rsidRPr="00341C94" w:rsidRDefault="004C14BC" w:rsidP="00743418">
            <w:pPr>
              <w:jc w:val="center"/>
              <w:rPr>
                <w:rFonts w:ascii="Times New Roman" w:hAnsi="Times New Roman" w:cs="Times New Roman"/>
                <w:i/>
                <w:sz w:val="24"/>
                <w:szCs w:val="24"/>
                <w:lang w:val="ro-RO"/>
              </w:rPr>
            </w:pPr>
            <w:r>
              <w:rPr>
                <w:rFonts w:ascii="Times New Roman" w:hAnsi="Times New Roman" w:cs="Times New Roman"/>
                <w:i/>
                <w:sz w:val="24"/>
                <w:szCs w:val="24"/>
                <w:lang w:val="ro-RO"/>
              </w:rPr>
              <w:t>7317,3</w:t>
            </w:r>
          </w:p>
        </w:tc>
      </w:tr>
      <w:tr w:rsidR="004C14BC" w:rsidTr="003D5A1C">
        <w:tc>
          <w:tcPr>
            <w:tcW w:w="7089" w:type="dxa"/>
          </w:tcPr>
          <w:p w:rsidR="004C14BC" w:rsidRDefault="004C14BC" w:rsidP="00743418">
            <w:pPr>
              <w:rPr>
                <w:rFonts w:ascii="Times New Roman" w:hAnsi="Times New Roman" w:cs="Times New Roman"/>
                <w:sz w:val="24"/>
                <w:szCs w:val="24"/>
                <w:lang w:val="ro-RO"/>
              </w:rPr>
            </w:pPr>
            <w:r>
              <w:rPr>
                <w:rFonts w:ascii="Times New Roman" w:hAnsi="Times New Roman" w:cs="Times New Roman"/>
                <w:sz w:val="24"/>
                <w:szCs w:val="24"/>
                <w:lang w:val="ro-RO"/>
              </w:rPr>
              <w:t>Impozit pe venit din salariu</w:t>
            </w:r>
          </w:p>
        </w:tc>
        <w:tc>
          <w:tcPr>
            <w:tcW w:w="1417"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111110</w:t>
            </w:r>
          </w:p>
        </w:tc>
        <w:tc>
          <w:tcPr>
            <w:tcW w:w="1701"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7028,0</w:t>
            </w:r>
          </w:p>
        </w:tc>
      </w:tr>
      <w:tr w:rsidR="004C14BC" w:rsidTr="003D5A1C">
        <w:tc>
          <w:tcPr>
            <w:tcW w:w="7089" w:type="dxa"/>
          </w:tcPr>
          <w:p w:rsidR="004C14BC" w:rsidRDefault="004C14BC" w:rsidP="00743418">
            <w:pPr>
              <w:rPr>
                <w:rFonts w:ascii="Times New Roman" w:hAnsi="Times New Roman" w:cs="Times New Roman"/>
                <w:sz w:val="24"/>
                <w:szCs w:val="24"/>
                <w:lang w:val="ro-RO"/>
              </w:rPr>
            </w:pPr>
            <w:r>
              <w:rPr>
                <w:rFonts w:ascii="Times New Roman" w:hAnsi="Times New Roman" w:cs="Times New Roman"/>
                <w:sz w:val="24"/>
                <w:szCs w:val="24"/>
                <w:lang w:val="ro-RO"/>
              </w:rPr>
              <w:t>Alte impozite pe venit:</w:t>
            </w:r>
          </w:p>
        </w:tc>
        <w:tc>
          <w:tcPr>
            <w:tcW w:w="1417"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111121</w:t>
            </w:r>
          </w:p>
        </w:tc>
        <w:tc>
          <w:tcPr>
            <w:tcW w:w="1701"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289,0</w:t>
            </w:r>
          </w:p>
        </w:tc>
      </w:tr>
      <w:tr w:rsidR="004C14BC" w:rsidTr="003D5A1C">
        <w:tc>
          <w:tcPr>
            <w:tcW w:w="7089" w:type="dxa"/>
          </w:tcPr>
          <w:p w:rsidR="004C14BC" w:rsidRPr="00340735" w:rsidRDefault="004C14BC" w:rsidP="00743418">
            <w:pPr>
              <w:rPr>
                <w:rFonts w:ascii="Times New Roman" w:hAnsi="Times New Roman" w:cs="Times New Roman"/>
                <w:i/>
                <w:sz w:val="24"/>
                <w:szCs w:val="24"/>
                <w:lang w:val="ro-RO"/>
              </w:rPr>
            </w:pPr>
            <w:r w:rsidRPr="00340735">
              <w:rPr>
                <w:rFonts w:ascii="Times New Roman" w:hAnsi="Times New Roman" w:cs="Times New Roman"/>
                <w:i/>
                <w:sz w:val="24"/>
                <w:szCs w:val="24"/>
                <w:lang w:val="ro-RO"/>
              </w:rPr>
              <w:t>Alte taxe pentru mărfuri și servicii</w:t>
            </w:r>
          </w:p>
        </w:tc>
        <w:tc>
          <w:tcPr>
            <w:tcW w:w="1417" w:type="dxa"/>
          </w:tcPr>
          <w:p w:rsidR="004C14BC" w:rsidRPr="00340735" w:rsidRDefault="004C14BC" w:rsidP="00743418">
            <w:pPr>
              <w:jc w:val="center"/>
              <w:rPr>
                <w:rFonts w:ascii="Times New Roman" w:hAnsi="Times New Roman" w:cs="Times New Roman"/>
                <w:i/>
                <w:sz w:val="24"/>
                <w:szCs w:val="24"/>
                <w:lang w:val="ro-RO"/>
              </w:rPr>
            </w:pPr>
            <w:r w:rsidRPr="00340735">
              <w:rPr>
                <w:rFonts w:ascii="Times New Roman" w:hAnsi="Times New Roman" w:cs="Times New Roman"/>
                <w:i/>
                <w:sz w:val="24"/>
                <w:szCs w:val="24"/>
                <w:lang w:val="ro-RO"/>
              </w:rPr>
              <w:t>1146</w:t>
            </w:r>
          </w:p>
        </w:tc>
        <w:tc>
          <w:tcPr>
            <w:tcW w:w="1701" w:type="dxa"/>
          </w:tcPr>
          <w:p w:rsidR="004C14BC" w:rsidRPr="00340735" w:rsidRDefault="004C14BC" w:rsidP="00743418">
            <w:pPr>
              <w:jc w:val="center"/>
              <w:rPr>
                <w:rFonts w:ascii="Times New Roman" w:hAnsi="Times New Roman" w:cs="Times New Roman"/>
                <w:i/>
                <w:sz w:val="24"/>
                <w:szCs w:val="24"/>
                <w:lang w:val="ro-RO"/>
              </w:rPr>
            </w:pPr>
            <w:r>
              <w:rPr>
                <w:rFonts w:ascii="Times New Roman" w:hAnsi="Times New Roman" w:cs="Times New Roman"/>
                <w:i/>
                <w:sz w:val="24"/>
                <w:szCs w:val="24"/>
                <w:lang w:val="ro-RO"/>
              </w:rPr>
              <w:t>320,0</w:t>
            </w:r>
          </w:p>
        </w:tc>
      </w:tr>
      <w:tr w:rsidR="004C14BC" w:rsidTr="003D5A1C">
        <w:tc>
          <w:tcPr>
            <w:tcW w:w="7089" w:type="dxa"/>
          </w:tcPr>
          <w:p w:rsidR="004C14BC" w:rsidRDefault="004C14BC" w:rsidP="00743418">
            <w:pPr>
              <w:rPr>
                <w:rFonts w:ascii="Times New Roman" w:hAnsi="Times New Roman" w:cs="Times New Roman"/>
                <w:sz w:val="24"/>
                <w:szCs w:val="24"/>
                <w:lang w:val="ro-RO"/>
              </w:rPr>
            </w:pPr>
            <w:r>
              <w:rPr>
                <w:rFonts w:ascii="Times New Roman" w:hAnsi="Times New Roman" w:cs="Times New Roman"/>
                <w:sz w:val="24"/>
                <w:szCs w:val="24"/>
                <w:lang w:val="ro-RO"/>
              </w:rPr>
              <w:t>Taxa pentru apă</w:t>
            </w:r>
          </w:p>
        </w:tc>
        <w:tc>
          <w:tcPr>
            <w:tcW w:w="1417"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114611</w:t>
            </w:r>
          </w:p>
        </w:tc>
        <w:tc>
          <w:tcPr>
            <w:tcW w:w="1701"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306,0</w:t>
            </w:r>
          </w:p>
        </w:tc>
      </w:tr>
      <w:tr w:rsidR="004C14BC" w:rsidTr="003D5A1C">
        <w:tc>
          <w:tcPr>
            <w:tcW w:w="7089" w:type="dxa"/>
          </w:tcPr>
          <w:p w:rsidR="004C14BC" w:rsidRDefault="004C14BC" w:rsidP="00743418">
            <w:pPr>
              <w:rPr>
                <w:rFonts w:ascii="Times New Roman" w:hAnsi="Times New Roman" w:cs="Times New Roman"/>
                <w:sz w:val="24"/>
                <w:szCs w:val="24"/>
                <w:lang w:val="ro-RO"/>
              </w:rPr>
            </w:pPr>
            <w:r>
              <w:rPr>
                <w:rFonts w:ascii="Times New Roman" w:hAnsi="Times New Roman" w:cs="Times New Roman"/>
                <w:sz w:val="24"/>
                <w:szCs w:val="24"/>
                <w:lang w:val="ro-RO"/>
              </w:rPr>
              <w:t>Taxa pentru extragerea mineralelor utile</w:t>
            </w:r>
          </w:p>
        </w:tc>
        <w:tc>
          <w:tcPr>
            <w:tcW w:w="1417"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114612</w:t>
            </w:r>
          </w:p>
        </w:tc>
        <w:tc>
          <w:tcPr>
            <w:tcW w:w="1701"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8,0</w:t>
            </w:r>
          </w:p>
        </w:tc>
      </w:tr>
      <w:tr w:rsidR="004C14BC" w:rsidTr="003D5A1C">
        <w:tc>
          <w:tcPr>
            <w:tcW w:w="7089" w:type="dxa"/>
          </w:tcPr>
          <w:p w:rsidR="004C14BC" w:rsidRDefault="004C14BC" w:rsidP="00743418">
            <w:pPr>
              <w:rPr>
                <w:rFonts w:ascii="Times New Roman" w:hAnsi="Times New Roman" w:cs="Times New Roman"/>
                <w:sz w:val="24"/>
                <w:szCs w:val="24"/>
                <w:lang w:val="ro-RO"/>
              </w:rPr>
            </w:pPr>
            <w:r>
              <w:rPr>
                <w:rFonts w:ascii="Times New Roman" w:hAnsi="Times New Roman" w:cs="Times New Roman"/>
                <w:sz w:val="24"/>
                <w:szCs w:val="24"/>
                <w:lang w:val="ro-RO"/>
              </w:rPr>
              <w:t>Taxa pentru lemnul eliberat pe picior</w:t>
            </w:r>
          </w:p>
        </w:tc>
        <w:tc>
          <w:tcPr>
            <w:tcW w:w="1417" w:type="dxa"/>
          </w:tcPr>
          <w:p w:rsidR="004C14BC" w:rsidRDefault="004C14BC" w:rsidP="003D5A1C">
            <w:pPr>
              <w:jc w:val="center"/>
              <w:rPr>
                <w:rFonts w:ascii="Times New Roman" w:hAnsi="Times New Roman" w:cs="Times New Roman"/>
                <w:sz w:val="24"/>
                <w:szCs w:val="24"/>
                <w:lang w:val="ro-RO"/>
              </w:rPr>
            </w:pPr>
            <w:r>
              <w:rPr>
                <w:rFonts w:ascii="Times New Roman" w:hAnsi="Times New Roman" w:cs="Times New Roman"/>
                <w:sz w:val="24"/>
                <w:szCs w:val="24"/>
                <w:lang w:val="ro-RO"/>
              </w:rPr>
              <w:t>114613</w:t>
            </w:r>
          </w:p>
        </w:tc>
        <w:tc>
          <w:tcPr>
            <w:tcW w:w="1701"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6,0</w:t>
            </w:r>
          </w:p>
        </w:tc>
      </w:tr>
      <w:tr w:rsidR="004C14BC" w:rsidTr="003D5A1C">
        <w:tc>
          <w:tcPr>
            <w:tcW w:w="7089" w:type="dxa"/>
          </w:tcPr>
          <w:p w:rsidR="004C14BC" w:rsidRPr="00E37388" w:rsidRDefault="004C14BC" w:rsidP="00743418">
            <w:pPr>
              <w:rPr>
                <w:rFonts w:ascii="Times New Roman" w:hAnsi="Times New Roman" w:cs="Times New Roman"/>
                <w:b/>
                <w:i/>
                <w:sz w:val="24"/>
                <w:szCs w:val="24"/>
                <w:lang w:val="ro-RO"/>
              </w:rPr>
            </w:pPr>
            <w:r w:rsidRPr="00E37388">
              <w:rPr>
                <w:rFonts w:ascii="Times New Roman" w:hAnsi="Times New Roman" w:cs="Times New Roman"/>
                <w:sz w:val="24"/>
                <w:szCs w:val="24"/>
                <w:lang w:val="ro-RO"/>
              </w:rPr>
              <w:t xml:space="preserve">                     </w:t>
            </w:r>
            <w:r w:rsidRPr="00E37388">
              <w:rPr>
                <w:rFonts w:ascii="Times New Roman" w:hAnsi="Times New Roman" w:cs="Times New Roman"/>
                <w:b/>
                <w:i/>
                <w:sz w:val="24"/>
                <w:szCs w:val="24"/>
                <w:lang w:val="ro-RO"/>
              </w:rPr>
              <w:t>Alte venituri</w:t>
            </w:r>
          </w:p>
        </w:tc>
        <w:tc>
          <w:tcPr>
            <w:tcW w:w="1417" w:type="dxa"/>
          </w:tcPr>
          <w:p w:rsidR="004C14BC" w:rsidRPr="00E37388" w:rsidRDefault="004C14BC" w:rsidP="00743418">
            <w:pPr>
              <w:jc w:val="center"/>
              <w:rPr>
                <w:rFonts w:ascii="Times New Roman" w:hAnsi="Times New Roman" w:cs="Times New Roman"/>
                <w:sz w:val="24"/>
                <w:szCs w:val="24"/>
                <w:lang w:val="ro-RO"/>
              </w:rPr>
            </w:pPr>
          </w:p>
        </w:tc>
        <w:tc>
          <w:tcPr>
            <w:tcW w:w="1701" w:type="dxa"/>
          </w:tcPr>
          <w:p w:rsidR="004C14BC" w:rsidRPr="00E37388" w:rsidRDefault="004C14BC" w:rsidP="00743418">
            <w:pPr>
              <w:jc w:val="center"/>
              <w:rPr>
                <w:rFonts w:ascii="Times New Roman" w:hAnsi="Times New Roman" w:cs="Times New Roman"/>
                <w:i/>
                <w:sz w:val="24"/>
                <w:szCs w:val="24"/>
                <w:lang w:val="ro-RO"/>
              </w:rPr>
            </w:pPr>
          </w:p>
        </w:tc>
      </w:tr>
      <w:tr w:rsidR="004C14BC" w:rsidTr="003D5A1C">
        <w:tc>
          <w:tcPr>
            <w:tcW w:w="7089" w:type="dxa"/>
          </w:tcPr>
          <w:p w:rsidR="004C14BC" w:rsidRPr="00340735" w:rsidRDefault="004C14BC" w:rsidP="00743418">
            <w:pPr>
              <w:rPr>
                <w:rFonts w:ascii="Times New Roman" w:hAnsi="Times New Roman" w:cs="Times New Roman"/>
                <w:i/>
                <w:sz w:val="24"/>
                <w:szCs w:val="24"/>
                <w:lang w:val="ro-RO"/>
              </w:rPr>
            </w:pPr>
            <w:r w:rsidRPr="00340735">
              <w:rPr>
                <w:rFonts w:ascii="Times New Roman" w:hAnsi="Times New Roman" w:cs="Times New Roman"/>
                <w:i/>
                <w:sz w:val="24"/>
                <w:szCs w:val="24"/>
                <w:lang w:val="ro-RO"/>
              </w:rPr>
              <w:t>Taxe și plăți administrative</w:t>
            </w:r>
          </w:p>
        </w:tc>
        <w:tc>
          <w:tcPr>
            <w:tcW w:w="1417" w:type="dxa"/>
          </w:tcPr>
          <w:p w:rsidR="004C14BC" w:rsidRPr="00340735" w:rsidRDefault="004C14BC" w:rsidP="00743418">
            <w:pPr>
              <w:jc w:val="center"/>
              <w:rPr>
                <w:rFonts w:ascii="Times New Roman" w:hAnsi="Times New Roman" w:cs="Times New Roman"/>
                <w:i/>
                <w:sz w:val="24"/>
                <w:szCs w:val="24"/>
                <w:lang w:val="ro-RO"/>
              </w:rPr>
            </w:pPr>
            <w:r w:rsidRPr="00340735">
              <w:rPr>
                <w:rFonts w:ascii="Times New Roman" w:hAnsi="Times New Roman" w:cs="Times New Roman"/>
                <w:i/>
                <w:sz w:val="24"/>
                <w:szCs w:val="24"/>
                <w:lang w:val="ro-RO"/>
              </w:rPr>
              <w:t>1422</w:t>
            </w:r>
          </w:p>
        </w:tc>
        <w:tc>
          <w:tcPr>
            <w:tcW w:w="1701" w:type="dxa"/>
          </w:tcPr>
          <w:p w:rsidR="004C14BC" w:rsidRPr="00340735" w:rsidRDefault="004C14BC" w:rsidP="00743418">
            <w:pPr>
              <w:jc w:val="center"/>
              <w:rPr>
                <w:rFonts w:ascii="Times New Roman" w:hAnsi="Times New Roman" w:cs="Times New Roman"/>
                <w:i/>
                <w:sz w:val="24"/>
                <w:szCs w:val="24"/>
                <w:lang w:val="ro-RO"/>
              </w:rPr>
            </w:pPr>
            <w:r>
              <w:rPr>
                <w:rFonts w:ascii="Times New Roman" w:hAnsi="Times New Roman" w:cs="Times New Roman"/>
                <w:i/>
                <w:sz w:val="24"/>
                <w:szCs w:val="24"/>
                <w:lang w:val="ro-RO"/>
              </w:rPr>
              <w:t>82,0</w:t>
            </w:r>
          </w:p>
        </w:tc>
      </w:tr>
      <w:tr w:rsidR="004C14BC" w:rsidTr="003D5A1C">
        <w:tc>
          <w:tcPr>
            <w:tcW w:w="7089" w:type="dxa"/>
          </w:tcPr>
          <w:p w:rsidR="004C14BC" w:rsidRPr="007A44F5" w:rsidRDefault="004C14BC" w:rsidP="00743418">
            <w:pPr>
              <w:rPr>
                <w:rFonts w:ascii="Times New Roman" w:hAnsi="Times New Roman" w:cs="Times New Roman"/>
                <w:sz w:val="24"/>
                <w:szCs w:val="24"/>
                <w:lang w:val="ro-RO"/>
              </w:rPr>
            </w:pPr>
            <w:r w:rsidRPr="007A44F5">
              <w:rPr>
                <w:rFonts w:ascii="Times New Roman" w:hAnsi="Times New Roman" w:cs="Times New Roman"/>
                <w:sz w:val="24"/>
                <w:szCs w:val="24"/>
                <w:lang w:val="ro-RO"/>
              </w:rPr>
              <w:t>Plata pentru certificatele de urbanism și autorizările de construire sau desființare încasată în bugetul local de nivelul II</w:t>
            </w:r>
          </w:p>
        </w:tc>
        <w:tc>
          <w:tcPr>
            <w:tcW w:w="1417" w:type="dxa"/>
          </w:tcPr>
          <w:p w:rsidR="004C14BC" w:rsidRPr="007A44F5" w:rsidRDefault="004C14BC" w:rsidP="00743418">
            <w:pPr>
              <w:jc w:val="center"/>
              <w:rPr>
                <w:rFonts w:ascii="Times New Roman" w:hAnsi="Times New Roman" w:cs="Times New Roman"/>
                <w:sz w:val="24"/>
                <w:szCs w:val="24"/>
                <w:lang w:val="ro-RO"/>
              </w:rPr>
            </w:pPr>
            <w:r w:rsidRPr="007A44F5">
              <w:rPr>
                <w:rFonts w:ascii="Times New Roman" w:hAnsi="Times New Roman" w:cs="Times New Roman"/>
                <w:sz w:val="24"/>
                <w:szCs w:val="24"/>
                <w:lang w:val="ro-RO"/>
              </w:rPr>
              <w:t>142214</w:t>
            </w:r>
          </w:p>
        </w:tc>
        <w:tc>
          <w:tcPr>
            <w:tcW w:w="1701" w:type="dxa"/>
          </w:tcPr>
          <w:p w:rsidR="004C14BC" w:rsidRPr="007A44F5"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r>
      <w:tr w:rsidR="004C14BC" w:rsidTr="003D5A1C">
        <w:tc>
          <w:tcPr>
            <w:tcW w:w="7089" w:type="dxa"/>
          </w:tcPr>
          <w:p w:rsidR="004C14BC" w:rsidRDefault="004C14BC" w:rsidP="00743418">
            <w:pPr>
              <w:rPr>
                <w:rFonts w:ascii="Times New Roman" w:hAnsi="Times New Roman" w:cs="Times New Roman"/>
                <w:sz w:val="24"/>
                <w:szCs w:val="24"/>
                <w:lang w:val="ro-RO"/>
              </w:rPr>
            </w:pPr>
            <w:r>
              <w:rPr>
                <w:rFonts w:ascii="Times New Roman" w:hAnsi="Times New Roman" w:cs="Times New Roman"/>
                <w:sz w:val="24"/>
                <w:szCs w:val="24"/>
                <w:lang w:val="ro-RO"/>
              </w:rPr>
              <w:t>Taxa de la cumpărarea valutei străine de către persoanele fizice în casele de schimb valutar</w:t>
            </w:r>
          </w:p>
        </w:tc>
        <w:tc>
          <w:tcPr>
            <w:tcW w:w="1417"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142245</w:t>
            </w:r>
          </w:p>
        </w:tc>
        <w:tc>
          <w:tcPr>
            <w:tcW w:w="1701"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80,0</w:t>
            </w:r>
          </w:p>
        </w:tc>
      </w:tr>
      <w:tr w:rsidR="004C14BC" w:rsidTr="003D5A1C">
        <w:tc>
          <w:tcPr>
            <w:tcW w:w="7089" w:type="dxa"/>
          </w:tcPr>
          <w:p w:rsidR="004C14BC" w:rsidRPr="00E07529" w:rsidRDefault="004C14BC" w:rsidP="00743418">
            <w:pPr>
              <w:rPr>
                <w:rFonts w:ascii="Times New Roman" w:hAnsi="Times New Roman" w:cs="Times New Roman"/>
                <w:i/>
                <w:sz w:val="24"/>
                <w:szCs w:val="24"/>
                <w:lang w:val="ro-RO"/>
              </w:rPr>
            </w:pPr>
            <w:r w:rsidRPr="00E07529">
              <w:rPr>
                <w:rFonts w:ascii="Times New Roman" w:hAnsi="Times New Roman" w:cs="Times New Roman"/>
                <w:i/>
                <w:sz w:val="24"/>
                <w:szCs w:val="24"/>
                <w:lang w:val="ro-RO"/>
              </w:rPr>
              <w:t>Comercializarea mărfurilor și serviciilor de către instituțiile bugetare</w:t>
            </w:r>
          </w:p>
        </w:tc>
        <w:tc>
          <w:tcPr>
            <w:tcW w:w="1417" w:type="dxa"/>
          </w:tcPr>
          <w:p w:rsidR="004C14BC" w:rsidRPr="00E07529" w:rsidRDefault="004C14BC" w:rsidP="00743418">
            <w:pPr>
              <w:jc w:val="center"/>
              <w:rPr>
                <w:rFonts w:ascii="Times New Roman" w:hAnsi="Times New Roman" w:cs="Times New Roman"/>
                <w:i/>
                <w:sz w:val="24"/>
                <w:szCs w:val="24"/>
                <w:lang w:val="ro-RO"/>
              </w:rPr>
            </w:pPr>
            <w:r w:rsidRPr="00E07529">
              <w:rPr>
                <w:rFonts w:ascii="Times New Roman" w:hAnsi="Times New Roman" w:cs="Times New Roman"/>
                <w:i/>
                <w:sz w:val="24"/>
                <w:szCs w:val="24"/>
                <w:lang w:val="ro-RO"/>
              </w:rPr>
              <w:t>1423</w:t>
            </w:r>
          </w:p>
        </w:tc>
        <w:tc>
          <w:tcPr>
            <w:tcW w:w="1701" w:type="dxa"/>
          </w:tcPr>
          <w:p w:rsidR="004C14BC" w:rsidRPr="00E07529" w:rsidRDefault="004C14BC" w:rsidP="00743418">
            <w:pPr>
              <w:jc w:val="center"/>
              <w:rPr>
                <w:rFonts w:ascii="Times New Roman" w:hAnsi="Times New Roman" w:cs="Times New Roman"/>
                <w:i/>
                <w:sz w:val="24"/>
                <w:szCs w:val="24"/>
                <w:lang w:val="ro-RO"/>
              </w:rPr>
            </w:pPr>
            <w:r>
              <w:rPr>
                <w:rFonts w:ascii="Times New Roman" w:hAnsi="Times New Roman" w:cs="Times New Roman"/>
                <w:i/>
                <w:sz w:val="24"/>
                <w:szCs w:val="24"/>
                <w:lang w:val="ro-RO"/>
              </w:rPr>
              <w:t>1956,2</w:t>
            </w:r>
          </w:p>
        </w:tc>
      </w:tr>
      <w:tr w:rsidR="004C14BC" w:rsidTr="003D5A1C">
        <w:tc>
          <w:tcPr>
            <w:tcW w:w="7089" w:type="dxa"/>
          </w:tcPr>
          <w:p w:rsidR="004C14BC" w:rsidRDefault="004C14BC" w:rsidP="00743418">
            <w:pPr>
              <w:rPr>
                <w:rFonts w:ascii="Times New Roman" w:hAnsi="Times New Roman" w:cs="Times New Roman"/>
                <w:sz w:val="24"/>
                <w:szCs w:val="24"/>
                <w:lang w:val="ro-RO"/>
              </w:rPr>
            </w:pPr>
            <w:r>
              <w:rPr>
                <w:rFonts w:ascii="Times New Roman" w:hAnsi="Times New Roman" w:cs="Times New Roman"/>
                <w:sz w:val="24"/>
                <w:szCs w:val="24"/>
                <w:lang w:val="ro-RO"/>
              </w:rPr>
              <w:t>Încasări de la prestarea serviciilor cu plată</w:t>
            </w:r>
          </w:p>
        </w:tc>
        <w:tc>
          <w:tcPr>
            <w:tcW w:w="1417"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142310</w:t>
            </w:r>
          </w:p>
        </w:tc>
        <w:tc>
          <w:tcPr>
            <w:tcW w:w="1701" w:type="dxa"/>
          </w:tcPr>
          <w:p w:rsidR="004C14BC" w:rsidRDefault="004C14BC" w:rsidP="003D5A1C">
            <w:pPr>
              <w:jc w:val="center"/>
              <w:rPr>
                <w:rFonts w:ascii="Times New Roman" w:hAnsi="Times New Roman" w:cs="Times New Roman"/>
                <w:sz w:val="24"/>
                <w:szCs w:val="24"/>
                <w:lang w:val="ro-RO"/>
              </w:rPr>
            </w:pPr>
            <w:r>
              <w:rPr>
                <w:rFonts w:ascii="Times New Roman" w:hAnsi="Times New Roman" w:cs="Times New Roman"/>
                <w:sz w:val="24"/>
                <w:szCs w:val="24"/>
                <w:lang w:val="ro-RO"/>
              </w:rPr>
              <w:t>1536,2</w:t>
            </w:r>
          </w:p>
        </w:tc>
      </w:tr>
      <w:tr w:rsidR="004C14BC" w:rsidTr="003D5A1C">
        <w:tc>
          <w:tcPr>
            <w:tcW w:w="7089" w:type="dxa"/>
          </w:tcPr>
          <w:p w:rsidR="004C14BC" w:rsidRDefault="004C14BC" w:rsidP="00743418">
            <w:pPr>
              <w:rPr>
                <w:rFonts w:ascii="Times New Roman" w:hAnsi="Times New Roman" w:cs="Times New Roman"/>
                <w:sz w:val="24"/>
                <w:szCs w:val="24"/>
                <w:lang w:val="ro-RO"/>
              </w:rPr>
            </w:pPr>
            <w:r>
              <w:rPr>
                <w:rFonts w:ascii="Times New Roman" w:hAnsi="Times New Roman" w:cs="Times New Roman"/>
                <w:sz w:val="24"/>
                <w:szCs w:val="24"/>
                <w:lang w:val="ro-RO"/>
              </w:rPr>
              <w:t>Plata pentru locaţiunea bunurilor patrimoniului public</w:t>
            </w:r>
          </w:p>
        </w:tc>
        <w:tc>
          <w:tcPr>
            <w:tcW w:w="1417"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142320</w:t>
            </w:r>
          </w:p>
        </w:tc>
        <w:tc>
          <w:tcPr>
            <w:tcW w:w="1701"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420,0</w:t>
            </w:r>
          </w:p>
        </w:tc>
      </w:tr>
      <w:tr w:rsidR="004C14BC" w:rsidTr="003D5A1C">
        <w:tc>
          <w:tcPr>
            <w:tcW w:w="7089" w:type="dxa"/>
          </w:tcPr>
          <w:p w:rsidR="004C14BC" w:rsidRPr="009F4CC5" w:rsidRDefault="004C14BC" w:rsidP="00743418">
            <w:pPr>
              <w:rPr>
                <w:rFonts w:ascii="Times New Roman" w:hAnsi="Times New Roman" w:cs="Times New Roman"/>
                <w:i/>
                <w:sz w:val="24"/>
                <w:szCs w:val="24"/>
                <w:lang w:val="ro-RO"/>
              </w:rPr>
            </w:pPr>
            <w:r w:rsidRPr="009F4CC5">
              <w:rPr>
                <w:rFonts w:ascii="Times New Roman" w:hAnsi="Times New Roman" w:cs="Times New Roman"/>
                <w:i/>
                <w:sz w:val="24"/>
                <w:szCs w:val="24"/>
                <w:lang w:val="ro-RO"/>
              </w:rPr>
              <w:t>Amenzi și sancțiuni contravenționale</w:t>
            </w:r>
          </w:p>
        </w:tc>
        <w:tc>
          <w:tcPr>
            <w:tcW w:w="1417" w:type="dxa"/>
          </w:tcPr>
          <w:p w:rsidR="004C14BC" w:rsidRPr="009F4CC5" w:rsidRDefault="004C14BC" w:rsidP="00743418">
            <w:pPr>
              <w:jc w:val="center"/>
              <w:rPr>
                <w:rFonts w:ascii="Times New Roman" w:hAnsi="Times New Roman" w:cs="Times New Roman"/>
                <w:i/>
                <w:sz w:val="24"/>
                <w:szCs w:val="24"/>
                <w:lang w:val="ro-RO"/>
              </w:rPr>
            </w:pPr>
            <w:r w:rsidRPr="009F4CC5">
              <w:rPr>
                <w:rFonts w:ascii="Times New Roman" w:hAnsi="Times New Roman" w:cs="Times New Roman"/>
                <w:i/>
                <w:sz w:val="24"/>
                <w:szCs w:val="24"/>
                <w:lang w:val="ro-RO"/>
              </w:rPr>
              <w:t>1431</w:t>
            </w:r>
          </w:p>
        </w:tc>
        <w:tc>
          <w:tcPr>
            <w:tcW w:w="1701" w:type="dxa"/>
          </w:tcPr>
          <w:p w:rsidR="004C14BC" w:rsidRPr="009F4CC5" w:rsidRDefault="004C14BC" w:rsidP="00743418">
            <w:pPr>
              <w:jc w:val="center"/>
              <w:rPr>
                <w:rFonts w:ascii="Times New Roman" w:hAnsi="Times New Roman" w:cs="Times New Roman"/>
                <w:i/>
                <w:sz w:val="24"/>
                <w:szCs w:val="24"/>
                <w:lang w:val="ro-RO"/>
              </w:rPr>
            </w:pPr>
            <w:r>
              <w:rPr>
                <w:rFonts w:ascii="Times New Roman" w:hAnsi="Times New Roman" w:cs="Times New Roman"/>
                <w:i/>
                <w:sz w:val="24"/>
                <w:szCs w:val="24"/>
                <w:lang w:val="ro-RO"/>
              </w:rPr>
              <w:t>14,0</w:t>
            </w:r>
          </w:p>
        </w:tc>
      </w:tr>
      <w:tr w:rsidR="004C14BC" w:rsidRPr="009F4CC5" w:rsidTr="003D5A1C">
        <w:tc>
          <w:tcPr>
            <w:tcW w:w="7089" w:type="dxa"/>
          </w:tcPr>
          <w:p w:rsidR="004C14BC" w:rsidRPr="009F4CC5" w:rsidRDefault="004C14BC" w:rsidP="00743418">
            <w:pPr>
              <w:rPr>
                <w:rFonts w:ascii="Times New Roman" w:hAnsi="Times New Roman" w:cs="Times New Roman"/>
                <w:sz w:val="24"/>
                <w:szCs w:val="24"/>
                <w:lang w:val="ro-RO"/>
              </w:rPr>
            </w:pPr>
            <w:r w:rsidRPr="009F4CC5">
              <w:rPr>
                <w:rFonts w:ascii="Times New Roman" w:hAnsi="Times New Roman" w:cs="Times New Roman"/>
                <w:sz w:val="24"/>
                <w:szCs w:val="24"/>
                <w:lang w:val="ro-RO"/>
              </w:rPr>
              <w:t>Amenzi și sancțiuni contravenționale încasate în bugetul local de nivelul II</w:t>
            </w:r>
          </w:p>
        </w:tc>
        <w:tc>
          <w:tcPr>
            <w:tcW w:w="1417"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143120</w:t>
            </w:r>
          </w:p>
        </w:tc>
        <w:tc>
          <w:tcPr>
            <w:tcW w:w="1701"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14,0</w:t>
            </w:r>
          </w:p>
        </w:tc>
      </w:tr>
      <w:tr w:rsidR="004C14BC" w:rsidTr="003D5A1C">
        <w:tc>
          <w:tcPr>
            <w:tcW w:w="7089" w:type="dxa"/>
          </w:tcPr>
          <w:p w:rsidR="004C14BC" w:rsidRPr="00E07529" w:rsidRDefault="004C14BC" w:rsidP="003D5A1C">
            <w:pPr>
              <w:rPr>
                <w:rFonts w:ascii="Times New Roman" w:hAnsi="Times New Roman" w:cs="Times New Roman"/>
                <w:i/>
                <w:sz w:val="24"/>
                <w:szCs w:val="24"/>
                <w:lang w:val="ro-RO"/>
              </w:rPr>
            </w:pPr>
            <w:r w:rsidRPr="00E07529">
              <w:rPr>
                <w:rFonts w:ascii="Times New Roman" w:hAnsi="Times New Roman" w:cs="Times New Roman"/>
                <w:i/>
                <w:sz w:val="24"/>
                <w:szCs w:val="24"/>
                <w:lang w:val="ro-RO"/>
              </w:rPr>
              <w:t xml:space="preserve">Amenzi pentru încălcarea traficului rutier </w:t>
            </w:r>
          </w:p>
        </w:tc>
        <w:tc>
          <w:tcPr>
            <w:tcW w:w="1417" w:type="dxa"/>
          </w:tcPr>
          <w:p w:rsidR="004C14BC" w:rsidRPr="00E07529" w:rsidRDefault="004C14BC" w:rsidP="00743418">
            <w:pPr>
              <w:jc w:val="center"/>
              <w:rPr>
                <w:rFonts w:ascii="Times New Roman" w:hAnsi="Times New Roman" w:cs="Times New Roman"/>
                <w:i/>
                <w:sz w:val="24"/>
                <w:szCs w:val="24"/>
                <w:lang w:val="ro-RO"/>
              </w:rPr>
            </w:pPr>
            <w:r w:rsidRPr="00E07529">
              <w:rPr>
                <w:rFonts w:ascii="Times New Roman" w:hAnsi="Times New Roman" w:cs="Times New Roman"/>
                <w:i/>
                <w:sz w:val="24"/>
                <w:szCs w:val="24"/>
                <w:lang w:val="ro-RO"/>
              </w:rPr>
              <w:t>1432</w:t>
            </w:r>
          </w:p>
        </w:tc>
        <w:tc>
          <w:tcPr>
            <w:tcW w:w="1701" w:type="dxa"/>
          </w:tcPr>
          <w:p w:rsidR="004C14BC" w:rsidRPr="00E07529" w:rsidRDefault="004C14BC" w:rsidP="00743418">
            <w:pPr>
              <w:jc w:val="center"/>
              <w:rPr>
                <w:rFonts w:ascii="Times New Roman" w:hAnsi="Times New Roman" w:cs="Times New Roman"/>
                <w:i/>
                <w:sz w:val="24"/>
                <w:szCs w:val="24"/>
                <w:lang w:val="ro-RO"/>
              </w:rPr>
            </w:pPr>
            <w:r>
              <w:rPr>
                <w:rFonts w:ascii="Times New Roman" w:hAnsi="Times New Roman" w:cs="Times New Roman"/>
                <w:i/>
                <w:sz w:val="24"/>
                <w:szCs w:val="24"/>
                <w:lang w:val="ro-RO"/>
              </w:rPr>
              <w:t>86,0</w:t>
            </w:r>
          </w:p>
        </w:tc>
      </w:tr>
      <w:tr w:rsidR="004C14BC" w:rsidTr="003D5A1C">
        <w:tc>
          <w:tcPr>
            <w:tcW w:w="7089" w:type="dxa"/>
          </w:tcPr>
          <w:p w:rsidR="004C14BC" w:rsidRDefault="004C14BC" w:rsidP="00743418">
            <w:pPr>
              <w:rPr>
                <w:rFonts w:ascii="Times New Roman" w:hAnsi="Times New Roman" w:cs="Times New Roman"/>
                <w:sz w:val="24"/>
                <w:szCs w:val="24"/>
                <w:lang w:val="ro-RO"/>
              </w:rPr>
            </w:pPr>
            <w:r>
              <w:rPr>
                <w:rFonts w:ascii="Times New Roman" w:hAnsi="Times New Roman" w:cs="Times New Roman"/>
                <w:sz w:val="24"/>
                <w:szCs w:val="24"/>
                <w:lang w:val="ro-RO"/>
              </w:rPr>
              <w:t>Amenzi aplicate de secţiile de supraveghere şi control ale traficului rutier</w:t>
            </w:r>
          </w:p>
        </w:tc>
        <w:tc>
          <w:tcPr>
            <w:tcW w:w="1417"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143220</w:t>
            </w:r>
          </w:p>
        </w:tc>
        <w:tc>
          <w:tcPr>
            <w:tcW w:w="1701"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86,0</w:t>
            </w:r>
          </w:p>
        </w:tc>
      </w:tr>
      <w:tr w:rsidR="004C14BC" w:rsidRPr="00AE58C4" w:rsidTr="003D5A1C">
        <w:tc>
          <w:tcPr>
            <w:tcW w:w="7089" w:type="dxa"/>
          </w:tcPr>
          <w:p w:rsidR="004C14BC" w:rsidRPr="00AE58C4" w:rsidRDefault="004C14BC" w:rsidP="00743418">
            <w:pPr>
              <w:rPr>
                <w:rFonts w:ascii="Times New Roman" w:hAnsi="Times New Roman" w:cs="Times New Roman"/>
                <w:i/>
                <w:sz w:val="24"/>
                <w:szCs w:val="24"/>
                <w:lang w:val="ro-RO"/>
              </w:rPr>
            </w:pPr>
            <w:r w:rsidRPr="00AE58C4">
              <w:rPr>
                <w:rFonts w:ascii="Times New Roman" w:hAnsi="Times New Roman" w:cs="Times New Roman"/>
                <w:i/>
                <w:sz w:val="24"/>
                <w:szCs w:val="24"/>
                <w:lang w:val="ro-RO"/>
              </w:rPr>
              <w:t>Donații voluntare pentru cheltuieli capitale</w:t>
            </w:r>
          </w:p>
        </w:tc>
        <w:tc>
          <w:tcPr>
            <w:tcW w:w="1417" w:type="dxa"/>
          </w:tcPr>
          <w:p w:rsidR="004C14BC" w:rsidRPr="00AE58C4" w:rsidRDefault="004C14BC" w:rsidP="00743418">
            <w:pPr>
              <w:jc w:val="center"/>
              <w:rPr>
                <w:rFonts w:ascii="Times New Roman" w:hAnsi="Times New Roman" w:cs="Times New Roman"/>
                <w:i/>
                <w:sz w:val="24"/>
                <w:szCs w:val="24"/>
                <w:lang w:val="ro-RO"/>
              </w:rPr>
            </w:pPr>
            <w:r w:rsidRPr="00AE58C4">
              <w:rPr>
                <w:rFonts w:ascii="Times New Roman" w:hAnsi="Times New Roman" w:cs="Times New Roman"/>
                <w:i/>
                <w:sz w:val="24"/>
                <w:szCs w:val="24"/>
                <w:lang w:val="ro-RO"/>
              </w:rPr>
              <w:t>1442</w:t>
            </w:r>
          </w:p>
        </w:tc>
        <w:tc>
          <w:tcPr>
            <w:tcW w:w="1701" w:type="dxa"/>
          </w:tcPr>
          <w:p w:rsidR="004C14BC" w:rsidRPr="00AE58C4" w:rsidRDefault="004C14BC" w:rsidP="00743418">
            <w:pPr>
              <w:jc w:val="center"/>
              <w:rPr>
                <w:rFonts w:ascii="Times New Roman" w:hAnsi="Times New Roman" w:cs="Times New Roman"/>
                <w:i/>
                <w:sz w:val="24"/>
                <w:szCs w:val="24"/>
                <w:lang w:val="ro-RO"/>
              </w:rPr>
            </w:pPr>
            <w:r>
              <w:rPr>
                <w:rFonts w:ascii="Times New Roman" w:hAnsi="Times New Roman" w:cs="Times New Roman"/>
                <w:i/>
                <w:sz w:val="24"/>
                <w:szCs w:val="24"/>
                <w:lang w:val="ro-RO"/>
              </w:rPr>
              <w:t>-</w:t>
            </w:r>
          </w:p>
        </w:tc>
      </w:tr>
      <w:tr w:rsidR="004C14BC" w:rsidRPr="00AE58C4" w:rsidTr="003D5A1C">
        <w:tc>
          <w:tcPr>
            <w:tcW w:w="7089" w:type="dxa"/>
          </w:tcPr>
          <w:p w:rsidR="004C14BC" w:rsidRDefault="004C14B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Donații voluntare pentru cheltuieli capitale din surse externe pentru instituțiile bugetare </w:t>
            </w:r>
          </w:p>
        </w:tc>
        <w:tc>
          <w:tcPr>
            <w:tcW w:w="1417"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144224</w:t>
            </w:r>
          </w:p>
        </w:tc>
        <w:tc>
          <w:tcPr>
            <w:tcW w:w="1701"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4C14BC" w:rsidTr="003D5A1C">
        <w:tc>
          <w:tcPr>
            <w:tcW w:w="7089" w:type="dxa"/>
          </w:tcPr>
          <w:p w:rsidR="004C14BC" w:rsidRPr="00992934" w:rsidRDefault="004C14BC" w:rsidP="00743418">
            <w:pPr>
              <w:rPr>
                <w:rFonts w:ascii="Times New Roman" w:hAnsi="Times New Roman" w:cs="Times New Roman"/>
                <w:b/>
                <w:sz w:val="24"/>
                <w:szCs w:val="24"/>
                <w:lang w:val="en-US"/>
              </w:rPr>
            </w:pPr>
            <w:r w:rsidRPr="00992934">
              <w:rPr>
                <w:rFonts w:ascii="Times New Roman" w:hAnsi="Times New Roman" w:cs="Times New Roman"/>
                <w:b/>
                <w:sz w:val="24"/>
                <w:szCs w:val="24"/>
                <w:lang w:val="ro-RO"/>
              </w:rPr>
              <w:t xml:space="preserve">          Total venituri</w:t>
            </w:r>
            <w:r>
              <w:rPr>
                <w:rFonts w:ascii="Times New Roman" w:hAnsi="Times New Roman" w:cs="Times New Roman"/>
                <w:b/>
                <w:sz w:val="24"/>
                <w:szCs w:val="24"/>
                <w:lang w:val="ro-RO"/>
              </w:rPr>
              <w:t xml:space="preserve"> :</w:t>
            </w:r>
          </w:p>
        </w:tc>
        <w:tc>
          <w:tcPr>
            <w:tcW w:w="1417" w:type="dxa"/>
          </w:tcPr>
          <w:p w:rsidR="004C14BC" w:rsidRDefault="004C14BC" w:rsidP="00743418">
            <w:pPr>
              <w:jc w:val="center"/>
              <w:rPr>
                <w:rFonts w:ascii="Times New Roman" w:hAnsi="Times New Roman" w:cs="Times New Roman"/>
                <w:sz w:val="24"/>
                <w:szCs w:val="24"/>
                <w:lang w:val="ro-RO"/>
              </w:rPr>
            </w:pPr>
          </w:p>
        </w:tc>
        <w:tc>
          <w:tcPr>
            <w:tcW w:w="1701" w:type="dxa"/>
          </w:tcPr>
          <w:p w:rsidR="004C14BC" w:rsidRPr="002221B5" w:rsidRDefault="004C14B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9775,2</w:t>
            </w:r>
          </w:p>
        </w:tc>
      </w:tr>
      <w:tr w:rsidR="004C14BC" w:rsidTr="003D5A1C">
        <w:tc>
          <w:tcPr>
            <w:tcW w:w="7089" w:type="dxa"/>
          </w:tcPr>
          <w:p w:rsidR="004C14BC" w:rsidRPr="002221B5" w:rsidRDefault="004C14BC" w:rsidP="004C14BC">
            <w:pPr>
              <w:pStyle w:val="Listparagraf"/>
              <w:numPr>
                <w:ilvl w:val="0"/>
                <w:numId w:val="5"/>
              </w:numPr>
              <w:rPr>
                <w:rFonts w:ascii="Times New Roman" w:hAnsi="Times New Roman" w:cs="Times New Roman"/>
                <w:sz w:val="24"/>
                <w:szCs w:val="24"/>
                <w:lang w:val="ro-RO"/>
              </w:rPr>
            </w:pPr>
            <w:r w:rsidRPr="002221B5">
              <w:rPr>
                <w:rFonts w:ascii="Times New Roman" w:hAnsi="Times New Roman" w:cs="Times New Roman"/>
                <w:sz w:val="24"/>
                <w:szCs w:val="24"/>
                <w:lang w:val="ro-RO"/>
              </w:rPr>
              <w:t>inclusiv venituri colectate</w:t>
            </w:r>
          </w:p>
        </w:tc>
        <w:tc>
          <w:tcPr>
            <w:tcW w:w="1417" w:type="dxa"/>
          </w:tcPr>
          <w:p w:rsidR="004C14BC" w:rsidRDefault="004C14BC" w:rsidP="00743418">
            <w:pPr>
              <w:jc w:val="center"/>
              <w:rPr>
                <w:rFonts w:ascii="Times New Roman" w:hAnsi="Times New Roman" w:cs="Times New Roman"/>
                <w:sz w:val="24"/>
                <w:szCs w:val="24"/>
                <w:lang w:val="ro-RO"/>
              </w:rPr>
            </w:pPr>
          </w:p>
        </w:tc>
        <w:tc>
          <w:tcPr>
            <w:tcW w:w="1701" w:type="dxa"/>
          </w:tcPr>
          <w:p w:rsidR="004C14BC" w:rsidRPr="0092283E"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2036,2</w:t>
            </w:r>
          </w:p>
        </w:tc>
      </w:tr>
      <w:tr w:rsidR="004C14BC" w:rsidRPr="00FA3E4B" w:rsidTr="003D5A1C">
        <w:trPr>
          <w:trHeight w:val="167"/>
        </w:trPr>
        <w:tc>
          <w:tcPr>
            <w:tcW w:w="7089" w:type="dxa"/>
          </w:tcPr>
          <w:p w:rsidR="004C14BC" w:rsidRPr="00E37388" w:rsidRDefault="004C14BC" w:rsidP="003D5A1C">
            <w:pPr>
              <w:rPr>
                <w:rFonts w:ascii="Times New Roman" w:hAnsi="Times New Roman" w:cs="Times New Roman"/>
                <w:b/>
                <w:i/>
                <w:sz w:val="24"/>
                <w:szCs w:val="24"/>
                <w:lang w:val="ro-RO"/>
              </w:rPr>
            </w:pPr>
            <w:r w:rsidRPr="00E37388">
              <w:rPr>
                <w:rFonts w:ascii="Times New Roman" w:hAnsi="Times New Roman" w:cs="Times New Roman"/>
                <w:b/>
                <w:i/>
                <w:sz w:val="24"/>
                <w:szCs w:val="24"/>
                <w:lang w:val="ro-RO"/>
              </w:rPr>
              <w:t xml:space="preserve">  Transferuri primite între bugetul de stat și bugetele locale</w:t>
            </w:r>
            <w:r>
              <w:rPr>
                <w:rFonts w:ascii="Times New Roman" w:hAnsi="Times New Roman" w:cs="Times New Roman"/>
                <w:b/>
                <w:i/>
                <w:sz w:val="24"/>
                <w:szCs w:val="24"/>
                <w:lang w:val="ro-RO"/>
              </w:rPr>
              <w:t xml:space="preserve"> </w:t>
            </w:r>
          </w:p>
        </w:tc>
        <w:tc>
          <w:tcPr>
            <w:tcW w:w="1417" w:type="dxa"/>
          </w:tcPr>
          <w:p w:rsidR="004C14BC" w:rsidRPr="00E37388" w:rsidRDefault="004C14BC" w:rsidP="00743418">
            <w:pPr>
              <w:jc w:val="center"/>
              <w:rPr>
                <w:rFonts w:ascii="Times New Roman" w:hAnsi="Times New Roman" w:cs="Times New Roman"/>
                <w:b/>
                <w:i/>
                <w:sz w:val="24"/>
                <w:szCs w:val="24"/>
                <w:lang w:val="ro-RO"/>
              </w:rPr>
            </w:pPr>
          </w:p>
        </w:tc>
        <w:tc>
          <w:tcPr>
            <w:tcW w:w="1701" w:type="dxa"/>
          </w:tcPr>
          <w:p w:rsidR="004C14BC" w:rsidRPr="00E37388" w:rsidRDefault="004C14BC" w:rsidP="003D5A1C">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137417,3</w:t>
            </w:r>
          </w:p>
        </w:tc>
      </w:tr>
      <w:tr w:rsidR="004C14BC" w:rsidTr="003D5A1C">
        <w:tc>
          <w:tcPr>
            <w:tcW w:w="7089" w:type="dxa"/>
          </w:tcPr>
          <w:p w:rsidR="004C14BC" w:rsidRPr="007D7CD4" w:rsidRDefault="004C14BC" w:rsidP="00743418">
            <w:pPr>
              <w:rPr>
                <w:rFonts w:ascii="Times New Roman" w:hAnsi="Times New Roman" w:cs="Times New Roman"/>
                <w:i/>
                <w:sz w:val="24"/>
                <w:szCs w:val="24"/>
                <w:lang w:val="ro-RO"/>
              </w:rPr>
            </w:pPr>
            <w:r w:rsidRPr="007D7CD4">
              <w:rPr>
                <w:rFonts w:ascii="Times New Roman" w:hAnsi="Times New Roman" w:cs="Times New Roman"/>
                <w:i/>
                <w:sz w:val="24"/>
                <w:szCs w:val="24"/>
                <w:lang w:val="ro-RO"/>
              </w:rPr>
              <w:t>Transferuri primite între bugetul de stat și bugetele locale de nivelul II</w:t>
            </w:r>
          </w:p>
        </w:tc>
        <w:tc>
          <w:tcPr>
            <w:tcW w:w="1417" w:type="dxa"/>
          </w:tcPr>
          <w:p w:rsidR="004C14BC" w:rsidRPr="007D7CD4" w:rsidRDefault="004C14BC" w:rsidP="00743418">
            <w:pPr>
              <w:jc w:val="center"/>
              <w:rPr>
                <w:rFonts w:ascii="Times New Roman" w:hAnsi="Times New Roman" w:cs="Times New Roman"/>
                <w:i/>
                <w:sz w:val="24"/>
                <w:szCs w:val="24"/>
                <w:lang w:val="ro-RO"/>
              </w:rPr>
            </w:pPr>
            <w:r w:rsidRPr="007D7CD4">
              <w:rPr>
                <w:rFonts w:ascii="Times New Roman" w:hAnsi="Times New Roman" w:cs="Times New Roman"/>
                <w:i/>
                <w:sz w:val="24"/>
                <w:szCs w:val="24"/>
                <w:lang w:val="ro-RO"/>
              </w:rPr>
              <w:t>1911</w:t>
            </w:r>
          </w:p>
        </w:tc>
        <w:tc>
          <w:tcPr>
            <w:tcW w:w="1701" w:type="dxa"/>
          </w:tcPr>
          <w:p w:rsidR="004C14BC" w:rsidRPr="007D7CD4" w:rsidRDefault="004C14BC" w:rsidP="003D5A1C">
            <w:pPr>
              <w:jc w:val="center"/>
              <w:rPr>
                <w:rFonts w:ascii="Times New Roman" w:hAnsi="Times New Roman" w:cs="Times New Roman"/>
                <w:i/>
                <w:sz w:val="24"/>
                <w:szCs w:val="24"/>
                <w:lang w:val="ro-RO"/>
              </w:rPr>
            </w:pPr>
            <w:r>
              <w:rPr>
                <w:rFonts w:ascii="Times New Roman" w:hAnsi="Times New Roman" w:cs="Times New Roman"/>
                <w:i/>
                <w:sz w:val="24"/>
                <w:szCs w:val="24"/>
                <w:lang w:val="ro-RO"/>
              </w:rPr>
              <w:t>135638,9</w:t>
            </w:r>
          </w:p>
        </w:tc>
      </w:tr>
      <w:tr w:rsidR="004C14BC" w:rsidTr="003D5A1C">
        <w:tc>
          <w:tcPr>
            <w:tcW w:w="7089" w:type="dxa"/>
          </w:tcPr>
          <w:p w:rsidR="004C14BC" w:rsidRDefault="004C14B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Transferuri cu destinaţie specială de la bugetul de stat către bugetele UAT pentru </w:t>
            </w:r>
            <w:proofErr w:type="spellStart"/>
            <w:r>
              <w:rPr>
                <w:rFonts w:ascii="Times New Roman" w:hAnsi="Times New Roman" w:cs="Times New Roman"/>
                <w:sz w:val="24"/>
                <w:szCs w:val="24"/>
                <w:lang w:val="ro-RO"/>
              </w:rPr>
              <w:t>învăţămîntul</w:t>
            </w:r>
            <w:proofErr w:type="spellEnd"/>
            <w:r>
              <w:rPr>
                <w:rFonts w:ascii="Times New Roman" w:hAnsi="Times New Roman" w:cs="Times New Roman"/>
                <w:sz w:val="24"/>
                <w:szCs w:val="24"/>
                <w:lang w:val="ro-RO"/>
              </w:rPr>
              <w:t xml:space="preserve"> preşcolar, primar, secundar, general, special şi complementar (extraşcolar)</w:t>
            </w:r>
          </w:p>
        </w:tc>
        <w:tc>
          <w:tcPr>
            <w:tcW w:w="1417"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191111</w:t>
            </w:r>
          </w:p>
        </w:tc>
        <w:tc>
          <w:tcPr>
            <w:tcW w:w="1701"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95669,2</w:t>
            </w:r>
          </w:p>
        </w:tc>
      </w:tr>
      <w:tr w:rsidR="004C14BC" w:rsidTr="003D5A1C">
        <w:tc>
          <w:tcPr>
            <w:tcW w:w="7089" w:type="dxa"/>
          </w:tcPr>
          <w:p w:rsidR="004C14BC" w:rsidRDefault="004C14BC" w:rsidP="00743418">
            <w:pPr>
              <w:rPr>
                <w:rFonts w:ascii="Times New Roman" w:hAnsi="Times New Roman" w:cs="Times New Roman"/>
                <w:sz w:val="24"/>
                <w:szCs w:val="24"/>
                <w:lang w:val="ro-RO"/>
              </w:rPr>
            </w:pPr>
            <w:r>
              <w:rPr>
                <w:rFonts w:ascii="Times New Roman" w:hAnsi="Times New Roman" w:cs="Times New Roman"/>
                <w:sz w:val="24"/>
                <w:szCs w:val="24"/>
                <w:lang w:val="ro-RO"/>
              </w:rPr>
              <w:t>Transferuri cu destinaţie specială de la bugetul de stat către bugetele locale de nivelul II pentru asigurarea şi asistenţa socială</w:t>
            </w:r>
          </w:p>
        </w:tc>
        <w:tc>
          <w:tcPr>
            <w:tcW w:w="1417"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191112</w:t>
            </w:r>
          </w:p>
        </w:tc>
        <w:tc>
          <w:tcPr>
            <w:tcW w:w="1701"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2925,1</w:t>
            </w:r>
          </w:p>
        </w:tc>
      </w:tr>
      <w:tr w:rsidR="004C14BC" w:rsidTr="003D5A1C">
        <w:tc>
          <w:tcPr>
            <w:tcW w:w="7089" w:type="dxa"/>
          </w:tcPr>
          <w:p w:rsidR="004C14BC" w:rsidRDefault="004C14BC" w:rsidP="00743418">
            <w:pPr>
              <w:rPr>
                <w:rFonts w:ascii="Times New Roman" w:hAnsi="Times New Roman" w:cs="Times New Roman"/>
                <w:sz w:val="24"/>
                <w:szCs w:val="24"/>
                <w:lang w:val="ro-RO"/>
              </w:rPr>
            </w:pPr>
            <w:r>
              <w:rPr>
                <w:rFonts w:ascii="Times New Roman" w:hAnsi="Times New Roman" w:cs="Times New Roman"/>
                <w:sz w:val="24"/>
                <w:szCs w:val="24"/>
                <w:lang w:val="ro-RO"/>
              </w:rPr>
              <w:t>Transferuri cu destinaţie specială de la bugetul de stat către bugetele locale de nivelul II pentru şcoli sportive</w:t>
            </w:r>
          </w:p>
        </w:tc>
        <w:tc>
          <w:tcPr>
            <w:tcW w:w="1417"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191113</w:t>
            </w:r>
          </w:p>
        </w:tc>
        <w:tc>
          <w:tcPr>
            <w:tcW w:w="1701"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2712,4</w:t>
            </w:r>
          </w:p>
        </w:tc>
      </w:tr>
      <w:tr w:rsidR="004C14BC" w:rsidRPr="00FA3E4B" w:rsidTr="003D5A1C">
        <w:tc>
          <w:tcPr>
            <w:tcW w:w="7089" w:type="dxa"/>
          </w:tcPr>
          <w:p w:rsidR="004C14BC" w:rsidRDefault="004C14BC" w:rsidP="00743418">
            <w:pPr>
              <w:rPr>
                <w:rFonts w:ascii="Times New Roman" w:hAnsi="Times New Roman" w:cs="Times New Roman"/>
                <w:sz w:val="24"/>
                <w:szCs w:val="24"/>
                <w:lang w:val="ro-RO"/>
              </w:rPr>
            </w:pPr>
            <w:r>
              <w:rPr>
                <w:rFonts w:ascii="Times New Roman" w:hAnsi="Times New Roman" w:cs="Times New Roman"/>
                <w:sz w:val="24"/>
                <w:szCs w:val="24"/>
                <w:lang w:val="ro-RO"/>
              </w:rPr>
              <w:t>Transferuri curente de la bugetul de stat către bugetele locale de nivelul II pentru infrastructura drumurilor</w:t>
            </w:r>
          </w:p>
        </w:tc>
        <w:tc>
          <w:tcPr>
            <w:tcW w:w="1417"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191116</w:t>
            </w:r>
          </w:p>
          <w:p w:rsidR="004C14BC" w:rsidRDefault="004C14BC" w:rsidP="00743418">
            <w:pPr>
              <w:jc w:val="center"/>
              <w:rPr>
                <w:rFonts w:ascii="Times New Roman" w:hAnsi="Times New Roman" w:cs="Times New Roman"/>
                <w:sz w:val="24"/>
                <w:szCs w:val="24"/>
                <w:lang w:val="ro-RO"/>
              </w:rPr>
            </w:pPr>
          </w:p>
        </w:tc>
        <w:tc>
          <w:tcPr>
            <w:tcW w:w="1701"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9627,4</w:t>
            </w:r>
          </w:p>
        </w:tc>
      </w:tr>
      <w:tr w:rsidR="004C14BC" w:rsidTr="003D5A1C">
        <w:tc>
          <w:tcPr>
            <w:tcW w:w="7089" w:type="dxa"/>
          </w:tcPr>
          <w:p w:rsidR="004C14BC" w:rsidRDefault="004C14BC" w:rsidP="00743418">
            <w:pPr>
              <w:rPr>
                <w:rFonts w:ascii="Times New Roman" w:hAnsi="Times New Roman" w:cs="Times New Roman"/>
                <w:sz w:val="24"/>
                <w:szCs w:val="24"/>
                <w:lang w:val="ro-RO"/>
              </w:rPr>
            </w:pPr>
            <w:r>
              <w:rPr>
                <w:rFonts w:ascii="Times New Roman" w:hAnsi="Times New Roman" w:cs="Times New Roman"/>
                <w:sz w:val="24"/>
                <w:szCs w:val="24"/>
                <w:lang w:val="ro-RO"/>
              </w:rPr>
              <w:t>Transferuri cu destinaţie generală de la bugetul de stat către bugetele locale de nivelul II</w:t>
            </w:r>
          </w:p>
        </w:tc>
        <w:tc>
          <w:tcPr>
            <w:tcW w:w="1417"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191131</w:t>
            </w:r>
          </w:p>
        </w:tc>
        <w:tc>
          <w:tcPr>
            <w:tcW w:w="1701" w:type="dxa"/>
          </w:tcPr>
          <w:p w:rsidR="004C14BC"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24704,8</w:t>
            </w:r>
          </w:p>
        </w:tc>
      </w:tr>
      <w:tr w:rsidR="004C14BC" w:rsidTr="003D5A1C">
        <w:tc>
          <w:tcPr>
            <w:tcW w:w="7089" w:type="dxa"/>
          </w:tcPr>
          <w:p w:rsidR="004C14BC" w:rsidRPr="007D7CD4" w:rsidRDefault="004C14BC" w:rsidP="00743418">
            <w:pPr>
              <w:rPr>
                <w:rFonts w:ascii="Times New Roman" w:hAnsi="Times New Roman" w:cs="Times New Roman"/>
                <w:i/>
                <w:sz w:val="24"/>
                <w:szCs w:val="24"/>
                <w:lang w:val="ro-RO"/>
              </w:rPr>
            </w:pPr>
            <w:r w:rsidRPr="007D7CD4">
              <w:rPr>
                <w:rFonts w:ascii="Times New Roman" w:hAnsi="Times New Roman" w:cs="Times New Roman"/>
                <w:i/>
                <w:sz w:val="24"/>
                <w:szCs w:val="24"/>
                <w:lang w:val="ro-RO"/>
              </w:rPr>
              <w:t>Transferuri primite între instituțiile bugetului de stat și insti</w:t>
            </w:r>
            <w:r w:rsidR="00CD6EAD">
              <w:rPr>
                <w:rFonts w:ascii="Times New Roman" w:hAnsi="Times New Roman" w:cs="Times New Roman"/>
                <w:i/>
                <w:sz w:val="24"/>
                <w:szCs w:val="24"/>
                <w:lang w:val="ro-RO"/>
              </w:rPr>
              <w:t>tu</w:t>
            </w:r>
            <w:r w:rsidRPr="007D7CD4">
              <w:rPr>
                <w:rFonts w:ascii="Times New Roman" w:hAnsi="Times New Roman" w:cs="Times New Roman"/>
                <w:i/>
                <w:sz w:val="24"/>
                <w:szCs w:val="24"/>
                <w:lang w:val="ro-RO"/>
              </w:rPr>
              <w:t>țiile bugetelor locale de nivelul II</w:t>
            </w:r>
          </w:p>
        </w:tc>
        <w:tc>
          <w:tcPr>
            <w:tcW w:w="1417" w:type="dxa"/>
          </w:tcPr>
          <w:p w:rsidR="004C14BC" w:rsidRPr="007D7CD4" w:rsidRDefault="004C14BC" w:rsidP="00743418">
            <w:pPr>
              <w:jc w:val="center"/>
              <w:rPr>
                <w:rFonts w:ascii="Times New Roman" w:hAnsi="Times New Roman" w:cs="Times New Roman"/>
                <w:i/>
                <w:sz w:val="24"/>
                <w:szCs w:val="24"/>
                <w:lang w:val="ro-RO"/>
              </w:rPr>
            </w:pPr>
            <w:r w:rsidRPr="007D7CD4">
              <w:rPr>
                <w:rFonts w:ascii="Times New Roman" w:hAnsi="Times New Roman" w:cs="Times New Roman"/>
                <w:i/>
                <w:sz w:val="24"/>
                <w:szCs w:val="24"/>
                <w:lang w:val="ro-RO"/>
              </w:rPr>
              <w:t>1913</w:t>
            </w:r>
          </w:p>
        </w:tc>
        <w:tc>
          <w:tcPr>
            <w:tcW w:w="1701" w:type="dxa"/>
          </w:tcPr>
          <w:p w:rsidR="004C14BC" w:rsidRPr="007D7CD4" w:rsidRDefault="004C14BC" w:rsidP="00743418">
            <w:pPr>
              <w:jc w:val="center"/>
              <w:rPr>
                <w:rFonts w:ascii="Times New Roman" w:hAnsi="Times New Roman" w:cs="Times New Roman"/>
                <w:i/>
                <w:sz w:val="24"/>
                <w:szCs w:val="24"/>
                <w:lang w:val="ro-RO"/>
              </w:rPr>
            </w:pPr>
            <w:r>
              <w:rPr>
                <w:rFonts w:ascii="Times New Roman" w:hAnsi="Times New Roman" w:cs="Times New Roman"/>
                <w:i/>
                <w:sz w:val="24"/>
                <w:szCs w:val="24"/>
                <w:lang w:val="ro-RO"/>
              </w:rPr>
              <w:t>1778,4</w:t>
            </w:r>
          </w:p>
        </w:tc>
      </w:tr>
      <w:tr w:rsidR="004C14BC" w:rsidTr="003D5A1C">
        <w:tc>
          <w:tcPr>
            <w:tcW w:w="7089" w:type="dxa"/>
          </w:tcPr>
          <w:p w:rsidR="004C14BC" w:rsidRPr="00992934" w:rsidRDefault="004C14BC" w:rsidP="00743418">
            <w:pPr>
              <w:rPr>
                <w:rFonts w:ascii="Times New Roman" w:hAnsi="Times New Roman" w:cs="Times New Roman"/>
                <w:sz w:val="24"/>
                <w:szCs w:val="24"/>
                <w:lang w:val="ro-RO"/>
              </w:rPr>
            </w:pPr>
            <w:r w:rsidRPr="00992934">
              <w:rPr>
                <w:rFonts w:ascii="Times New Roman" w:hAnsi="Times New Roman" w:cs="Times New Roman"/>
                <w:sz w:val="24"/>
                <w:szCs w:val="24"/>
                <w:lang w:val="ro-RO"/>
              </w:rPr>
              <w:t>Transferuri curente  primite cu destinație specială între instituțiile bugetului de stat și inst</w:t>
            </w:r>
            <w:r>
              <w:rPr>
                <w:rFonts w:ascii="Times New Roman" w:hAnsi="Times New Roman" w:cs="Times New Roman"/>
                <w:sz w:val="24"/>
                <w:szCs w:val="24"/>
                <w:lang w:val="ro-RO"/>
              </w:rPr>
              <w:t>itu</w:t>
            </w:r>
            <w:r w:rsidRPr="00992934">
              <w:rPr>
                <w:rFonts w:ascii="Times New Roman" w:hAnsi="Times New Roman" w:cs="Times New Roman"/>
                <w:sz w:val="24"/>
                <w:szCs w:val="24"/>
                <w:lang w:val="ro-RO"/>
              </w:rPr>
              <w:t>țiile bugetelor locale de nivelul II</w:t>
            </w:r>
          </w:p>
        </w:tc>
        <w:tc>
          <w:tcPr>
            <w:tcW w:w="1417" w:type="dxa"/>
          </w:tcPr>
          <w:p w:rsidR="004C14BC" w:rsidRPr="00992934" w:rsidRDefault="004C14BC" w:rsidP="00743418">
            <w:pPr>
              <w:jc w:val="center"/>
              <w:rPr>
                <w:rFonts w:ascii="Times New Roman" w:hAnsi="Times New Roman" w:cs="Times New Roman"/>
                <w:sz w:val="24"/>
                <w:szCs w:val="24"/>
                <w:lang w:val="ro-RO"/>
              </w:rPr>
            </w:pPr>
            <w:r w:rsidRPr="00992934">
              <w:rPr>
                <w:rFonts w:ascii="Times New Roman" w:hAnsi="Times New Roman" w:cs="Times New Roman"/>
                <w:sz w:val="24"/>
                <w:szCs w:val="24"/>
                <w:lang w:val="ro-RO"/>
              </w:rPr>
              <w:t>1913</w:t>
            </w:r>
            <w:r>
              <w:rPr>
                <w:rFonts w:ascii="Times New Roman" w:hAnsi="Times New Roman" w:cs="Times New Roman"/>
                <w:sz w:val="24"/>
                <w:szCs w:val="24"/>
                <w:lang w:val="ro-RO"/>
              </w:rPr>
              <w:t>10</w:t>
            </w:r>
          </w:p>
        </w:tc>
        <w:tc>
          <w:tcPr>
            <w:tcW w:w="1701" w:type="dxa"/>
          </w:tcPr>
          <w:p w:rsidR="004C14BC" w:rsidRPr="00992934" w:rsidRDefault="004C14B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1778,4</w:t>
            </w:r>
          </w:p>
        </w:tc>
      </w:tr>
      <w:tr w:rsidR="004C14BC" w:rsidTr="003D5A1C">
        <w:tc>
          <w:tcPr>
            <w:tcW w:w="7089" w:type="dxa"/>
          </w:tcPr>
          <w:p w:rsidR="004C14BC" w:rsidRPr="00992934" w:rsidRDefault="004C14BC" w:rsidP="00743418">
            <w:pPr>
              <w:rPr>
                <w:rFonts w:ascii="Times New Roman" w:hAnsi="Times New Roman" w:cs="Times New Roman"/>
                <w:b/>
                <w:sz w:val="24"/>
                <w:szCs w:val="24"/>
                <w:lang w:val="ro-RO"/>
              </w:rPr>
            </w:pPr>
            <w:r w:rsidRPr="00992934">
              <w:rPr>
                <w:rFonts w:ascii="Times New Roman" w:hAnsi="Times New Roman" w:cs="Times New Roman"/>
                <w:b/>
                <w:sz w:val="24"/>
                <w:szCs w:val="24"/>
                <w:lang w:val="ro-RO"/>
              </w:rPr>
              <w:t>TOTAL GENE</w:t>
            </w:r>
            <w:r>
              <w:rPr>
                <w:rFonts w:ascii="Times New Roman" w:hAnsi="Times New Roman" w:cs="Times New Roman"/>
                <w:b/>
                <w:sz w:val="24"/>
                <w:szCs w:val="24"/>
                <w:lang w:val="ro-RO"/>
              </w:rPr>
              <w:t>R</w:t>
            </w:r>
            <w:r w:rsidRPr="00992934">
              <w:rPr>
                <w:rFonts w:ascii="Times New Roman" w:hAnsi="Times New Roman" w:cs="Times New Roman"/>
                <w:b/>
                <w:sz w:val="24"/>
                <w:szCs w:val="24"/>
                <w:lang w:val="ro-RO"/>
              </w:rPr>
              <w:t>AL VENITURI</w:t>
            </w:r>
            <w:r>
              <w:rPr>
                <w:rFonts w:ascii="Times New Roman" w:hAnsi="Times New Roman" w:cs="Times New Roman"/>
                <w:b/>
                <w:sz w:val="24"/>
                <w:szCs w:val="24"/>
                <w:lang w:val="ro-RO"/>
              </w:rPr>
              <w:t xml:space="preserve"> </w:t>
            </w:r>
            <w:r w:rsidRPr="00992934">
              <w:rPr>
                <w:rFonts w:ascii="Times New Roman" w:hAnsi="Times New Roman" w:cs="Times New Roman"/>
                <w:b/>
                <w:sz w:val="24"/>
                <w:szCs w:val="24"/>
                <w:lang w:val="ro-RO"/>
              </w:rPr>
              <w:t>:</w:t>
            </w:r>
          </w:p>
        </w:tc>
        <w:tc>
          <w:tcPr>
            <w:tcW w:w="1417" w:type="dxa"/>
          </w:tcPr>
          <w:p w:rsidR="004C14BC" w:rsidRPr="00992934" w:rsidRDefault="004C14BC" w:rsidP="00743418">
            <w:pPr>
              <w:jc w:val="center"/>
              <w:rPr>
                <w:rFonts w:ascii="Times New Roman" w:hAnsi="Times New Roman" w:cs="Times New Roman"/>
                <w:b/>
                <w:sz w:val="24"/>
                <w:szCs w:val="24"/>
                <w:lang w:val="ro-RO"/>
              </w:rPr>
            </w:pPr>
          </w:p>
        </w:tc>
        <w:tc>
          <w:tcPr>
            <w:tcW w:w="1701" w:type="dxa"/>
          </w:tcPr>
          <w:p w:rsidR="004C14BC" w:rsidRPr="00992934" w:rsidRDefault="004C14B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147192,5</w:t>
            </w:r>
          </w:p>
        </w:tc>
      </w:tr>
    </w:tbl>
    <w:p w:rsidR="004C14BC" w:rsidRPr="000607C3" w:rsidRDefault="004C14BC" w:rsidP="004C14BC">
      <w:pPr>
        <w:spacing w:after="0" w:line="240" w:lineRule="auto"/>
        <w:rPr>
          <w:rFonts w:ascii="Times New Roman" w:hAnsi="Times New Roman" w:cs="Times New Roman"/>
          <w:sz w:val="24"/>
          <w:szCs w:val="24"/>
        </w:rPr>
      </w:pPr>
    </w:p>
    <w:p w:rsidR="00944B9C" w:rsidRDefault="00944B9C" w:rsidP="00944B9C">
      <w:pPr>
        <w:spacing w:after="0" w:line="240" w:lineRule="auto"/>
        <w:jc w:val="right"/>
        <w:rPr>
          <w:rFonts w:ascii="Times New Roman" w:hAnsi="Times New Roman" w:cs="Times New Roman"/>
          <w:b/>
        </w:rPr>
      </w:pPr>
      <w:r>
        <w:rPr>
          <w:rFonts w:ascii="Times New Roman" w:hAnsi="Times New Roman" w:cs="Times New Roman"/>
          <w:b/>
        </w:rPr>
        <w:lastRenderedPageBreak/>
        <w:t>Anexa nr. 3</w:t>
      </w:r>
    </w:p>
    <w:p w:rsidR="00944B9C" w:rsidRDefault="00944B9C" w:rsidP="00944B9C">
      <w:pPr>
        <w:spacing w:after="0" w:line="240" w:lineRule="auto"/>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5529F3" w:rsidRDefault="005529F3" w:rsidP="005529F3">
      <w:pPr>
        <w:spacing w:after="0" w:line="240" w:lineRule="auto"/>
        <w:ind w:firstLine="5871"/>
        <w:jc w:val="right"/>
        <w:rPr>
          <w:rFonts w:ascii="Times New Roman" w:hAnsi="Times New Roman" w:cs="Times New Roman"/>
        </w:rPr>
      </w:pPr>
      <w:r>
        <w:rPr>
          <w:rFonts w:ascii="Times New Roman" w:hAnsi="Times New Roman" w:cs="Times New Roman"/>
        </w:rPr>
        <w:t>nr. 7/5 din 14.decembrie 2017</w:t>
      </w:r>
    </w:p>
    <w:p w:rsidR="00944B9C" w:rsidRPr="00112274" w:rsidRDefault="00944B9C" w:rsidP="00944B9C">
      <w:pPr>
        <w:spacing w:after="0" w:line="240" w:lineRule="auto"/>
        <w:jc w:val="center"/>
        <w:rPr>
          <w:rFonts w:ascii="Times New Roman" w:hAnsi="Times New Roman" w:cs="Times New Roman"/>
          <w:b/>
          <w:sz w:val="28"/>
          <w:szCs w:val="28"/>
        </w:rPr>
      </w:pPr>
      <w:r w:rsidRPr="00112274">
        <w:rPr>
          <w:rFonts w:ascii="Times New Roman" w:hAnsi="Times New Roman" w:cs="Times New Roman"/>
          <w:b/>
          <w:sz w:val="28"/>
          <w:szCs w:val="28"/>
        </w:rPr>
        <w:t xml:space="preserve">Resursele şi cheltuielile bugetului </w:t>
      </w:r>
      <w:r>
        <w:rPr>
          <w:rFonts w:ascii="Times New Roman" w:hAnsi="Times New Roman" w:cs="Times New Roman"/>
          <w:b/>
          <w:sz w:val="28"/>
          <w:szCs w:val="28"/>
        </w:rPr>
        <w:t>raional</w:t>
      </w:r>
    </w:p>
    <w:p w:rsidR="00944B9C" w:rsidRDefault="00944B9C" w:rsidP="00944B9C">
      <w:pPr>
        <w:spacing w:after="0" w:line="240" w:lineRule="auto"/>
        <w:jc w:val="center"/>
        <w:rPr>
          <w:rFonts w:ascii="Times New Roman" w:hAnsi="Times New Roman" w:cs="Times New Roman"/>
          <w:b/>
          <w:sz w:val="28"/>
          <w:szCs w:val="28"/>
        </w:rPr>
      </w:pPr>
      <w:r w:rsidRPr="00112274">
        <w:rPr>
          <w:rFonts w:ascii="Times New Roman" w:hAnsi="Times New Roman" w:cs="Times New Roman"/>
          <w:b/>
          <w:sz w:val="28"/>
          <w:szCs w:val="28"/>
        </w:rPr>
        <w:t>conform clasificaţiei funcţionale şi pe programe</w:t>
      </w:r>
      <w:r>
        <w:rPr>
          <w:rFonts w:ascii="Times New Roman" w:hAnsi="Times New Roman" w:cs="Times New Roman"/>
          <w:b/>
          <w:sz w:val="28"/>
          <w:szCs w:val="28"/>
        </w:rPr>
        <w:t xml:space="preserve"> pe anul 2018</w:t>
      </w:r>
    </w:p>
    <w:p w:rsidR="005529F3" w:rsidRPr="00112274" w:rsidRDefault="005529F3" w:rsidP="00944B9C">
      <w:pPr>
        <w:spacing w:after="0" w:line="240" w:lineRule="auto"/>
        <w:jc w:val="center"/>
        <w:rPr>
          <w:rFonts w:ascii="Times New Roman" w:hAnsi="Times New Roman" w:cs="Times New Roman"/>
          <w:b/>
          <w:sz w:val="28"/>
          <w:szCs w:val="28"/>
        </w:rPr>
      </w:pPr>
    </w:p>
    <w:tbl>
      <w:tblPr>
        <w:tblStyle w:val="GrilTabel"/>
        <w:tblW w:w="9889" w:type="dxa"/>
        <w:tblLook w:val="04A0"/>
      </w:tblPr>
      <w:tblGrid>
        <w:gridCol w:w="6629"/>
        <w:gridCol w:w="1417"/>
        <w:gridCol w:w="1843"/>
      </w:tblGrid>
      <w:tr w:rsidR="00944B9C" w:rsidRPr="00776AF0" w:rsidTr="00944B9C">
        <w:tc>
          <w:tcPr>
            <w:tcW w:w="6629" w:type="dxa"/>
          </w:tcPr>
          <w:p w:rsidR="00944B9C" w:rsidRPr="009B1A69" w:rsidRDefault="00944B9C" w:rsidP="00743418">
            <w:pPr>
              <w:jc w:val="center"/>
              <w:rPr>
                <w:rFonts w:ascii="Times New Roman" w:hAnsi="Times New Roman" w:cs="Times New Roman"/>
                <w:b/>
                <w:i/>
                <w:sz w:val="24"/>
                <w:szCs w:val="24"/>
                <w:lang w:val="ro-RO"/>
              </w:rPr>
            </w:pPr>
            <w:r w:rsidRPr="009B1A69">
              <w:rPr>
                <w:rFonts w:ascii="Times New Roman" w:hAnsi="Times New Roman" w:cs="Times New Roman"/>
                <w:b/>
                <w:i/>
                <w:sz w:val="24"/>
                <w:szCs w:val="24"/>
                <w:lang w:val="ro-RO"/>
              </w:rPr>
              <w:t>Denumirea</w:t>
            </w:r>
          </w:p>
        </w:tc>
        <w:tc>
          <w:tcPr>
            <w:tcW w:w="1417" w:type="dxa"/>
          </w:tcPr>
          <w:p w:rsidR="00944B9C" w:rsidRPr="009B1A69" w:rsidRDefault="00944B9C" w:rsidP="00743418">
            <w:pPr>
              <w:jc w:val="center"/>
              <w:rPr>
                <w:rFonts w:ascii="Times New Roman" w:hAnsi="Times New Roman" w:cs="Times New Roman"/>
                <w:b/>
                <w:i/>
                <w:sz w:val="24"/>
                <w:szCs w:val="24"/>
                <w:lang w:val="ro-RO"/>
              </w:rPr>
            </w:pPr>
            <w:r w:rsidRPr="009B1A69">
              <w:rPr>
                <w:rFonts w:ascii="Times New Roman" w:hAnsi="Times New Roman" w:cs="Times New Roman"/>
                <w:b/>
                <w:i/>
                <w:sz w:val="24"/>
                <w:szCs w:val="24"/>
                <w:lang w:val="ro-RO"/>
              </w:rPr>
              <w:t>Cod</w:t>
            </w:r>
          </w:p>
        </w:tc>
        <w:tc>
          <w:tcPr>
            <w:tcW w:w="1843" w:type="dxa"/>
          </w:tcPr>
          <w:p w:rsidR="00944B9C" w:rsidRPr="009B1A69" w:rsidRDefault="00944B9C" w:rsidP="00743418">
            <w:pPr>
              <w:jc w:val="center"/>
              <w:rPr>
                <w:rFonts w:ascii="Times New Roman" w:hAnsi="Times New Roman" w:cs="Times New Roman"/>
                <w:b/>
                <w:i/>
                <w:sz w:val="24"/>
                <w:szCs w:val="24"/>
                <w:lang w:val="ro-RO"/>
              </w:rPr>
            </w:pPr>
            <w:r w:rsidRPr="009B1A69">
              <w:rPr>
                <w:rFonts w:ascii="Times New Roman" w:hAnsi="Times New Roman" w:cs="Times New Roman"/>
                <w:b/>
                <w:i/>
                <w:sz w:val="24"/>
                <w:szCs w:val="24"/>
                <w:lang w:val="ro-RO"/>
              </w:rPr>
              <w:t>Suma, mii lei</w:t>
            </w:r>
          </w:p>
        </w:tc>
      </w:tr>
      <w:tr w:rsidR="00944B9C" w:rsidTr="00944B9C">
        <w:tc>
          <w:tcPr>
            <w:tcW w:w="6629" w:type="dxa"/>
          </w:tcPr>
          <w:p w:rsidR="00944B9C" w:rsidRPr="0005148A" w:rsidRDefault="00944B9C" w:rsidP="00743418">
            <w:pPr>
              <w:rPr>
                <w:rFonts w:ascii="Times New Roman" w:hAnsi="Times New Roman" w:cs="Times New Roman"/>
                <w:b/>
                <w:sz w:val="24"/>
                <w:szCs w:val="24"/>
                <w:lang w:val="ro-RO"/>
              </w:rPr>
            </w:pPr>
            <w:r w:rsidRPr="0005148A">
              <w:rPr>
                <w:rFonts w:ascii="Times New Roman" w:hAnsi="Times New Roman" w:cs="Times New Roman"/>
                <w:b/>
                <w:sz w:val="28"/>
                <w:szCs w:val="28"/>
                <w:lang w:val="ro-RO"/>
              </w:rPr>
              <w:t>Cheltuieli recurente</w:t>
            </w:r>
            <w:r w:rsidRPr="0005148A">
              <w:rPr>
                <w:rFonts w:ascii="Times New Roman" w:hAnsi="Times New Roman" w:cs="Times New Roman"/>
                <w:b/>
                <w:sz w:val="24"/>
                <w:szCs w:val="24"/>
                <w:lang w:val="ro-RO"/>
              </w:rPr>
              <w:t>, în total</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(2+3)-3192</w:t>
            </w:r>
          </w:p>
        </w:tc>
        <w:tc>
          <w:tcPr>
            <w:tcW w:w="1843" w:type="dxa"/>
          </w:tcPr>
          <w:p w:rsidR="00944B9C" w:rsidRPr="0025353C"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144960,2</w:t>
            </w:r>
          </w:p>
        </w:tc>
      </w:tr>
      <w:tr w:rsidR="00944B9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     cheltuieli de personal, în total</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1843" w:type="dxa"/>
          </w:tcPr>
          <w:p w:rsidR="00944B9C" w:rsidRDefault="00944B9C" w:rsidP="009223F0">
            <w:pPr>
              <w:jc w:val="center"/>
              <w:rPr>
                <w:rFonts w:ascii="Times New Roman" w:hAnsi="Times New Roman" w:cs="Times New Roman"/>
                <w:sz w:val="24"/>
                <w:szCs w:val="24"/>
                <w:lang w:val="ro-RO"/>
              </w:rPr>
            </w:pPr>
            <w:r>
              <w:rPr>
                <w:rFonts w:ascii="Times New Roman" w:hAnsi="Times New Roman" w:cs="Times New Roman"/>
                <w:sz w:val="24"/>
                <w:szCs w:val="24"/>
                <w:lang w:val="ro-RO"/>
              </w:rPr>
              <w:t>98</w:t>
            </w:r>
            <w:r w:rsidR="009223F0">
              <w:rPr>
                <w:rFonts w:ascii="Times New Roman" w:hAnsi="Times New Roman" w:cs="Times New Roman"/>
                <w:sz w:val="24"/>
                <w:szCs w:val="24"/>
                <w:lang w:val="ro-RO"/>
              </w:rPr>
              <w:t>922</w:t>
            </w:r>
            <w:r>
              <w:rPr>
                <w:rFonts w:ascii="Times New Roman" w:hAnsi="Times New Roman" w:cs="Times New Roman"/>
                <w:sz w:val="24"/>
                <w:szCs w:val="24"/>
                <w:lang w:val="ro-RO"/>
              </w:rPr>
              <w:t>,3</w:t>
            </w:r>
          </w:p>
        </w:tc>
      </w:tr>
      <w:tr w:rsidR="00944B9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     Investiţii capitale, în total</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3192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44B9C" w:rsidTr="00944B9C">
        <w:tc>
          <w:tcPr>
            <w:tcW w:w="6629" w:type="dxa"/>
          </w:tcPr>
          <w:p w:rsidR="00944B9C" w:rsidRDefault="00944B9C" w:rsidP="00743418">
            <w:pPr>
              <w:rPr>
                <w:rFonts w:ascii="Times New Roman" w:hAnsi="Times New Roman" w:cs="Times New Roman"/>
                <w:sz w:val="24"/>
                <w:szCs w:val="24"/>
                <w:lang w:val="ro-RO"/>
              </w:rPr>
            </w:pPr>
            <w:r w:rsidRPr="009B1A69">
              <w:rPr>
                <w:rFonts w:ascii="Times New Roman" w:hAnsi="Times New Roman" w:cs="Times New Roman"/>
                <w:b/>
                <w:i/>
                <w:sz w:val="24"/>
                <w:szCs w:val="24"/>
                <w:lang w:val="ro-RO"/>
              </w:rPr>
              <w:t>Servicii de stat cu destinaţie generală</w:t>
            </w:r>
          </w:p>
        </w:tc>
        <w:tc>
          <w:tcPr>
            <w:tcW w:w="1417" w:type="dxa"/>
          </w:tcPr>
          <w:p w:rsidR="00944B9C" w:rsidRPr="0025353C" w:rsidRDefault="00944B9C" w:rsidP="00743418">
            <w:pPr>
              <w:jc w:val="center"/>
              <w:rPr>
                <w:rFonts w:ascii="Times New Roman" w:hAnsi="Times New Roman" w:cs="Times New Roman"/>
                <w:b/>
                <w:sz w:val="24"/>
                <w:szCs w:val="24"/>
                <w:lang w:val="ro-RO"/>
              </w:rPr>
            </w:pPr>
            <w:r w:rsidRPr="0025353C">
              <w:rPr>
                <w:rFonts w:ascii="Times New Roman" w:hAnsi="Times New Roman" w:cs="Times New Roman"/>
                <w:b/>
                <w:sz w:val="24"/>
                <w:szCs w:val="24"/>
                <w:lang w:val="ro-RO"/>
              </w:rPr>
              <w:t>01</w:t>
            </w:r>
          </w:p>
        </w:tc>
        <w:tc>
          <w:tcPr>
            <w:tcW w:w="1843" w:type="dxa"/>
          </w:tcPr>
          <w:p w:rsidR="00944B9C" w:rsidRDefault="00944B9C" w:rsidP="00743418">
            <w:pPr>
              <w:jc w:val="center"/>
              <w:rPr>
                <w:rFonts w:ascii="Times New Roman" w:hAnsi="Times New Roman" w:cs="Times New Roman"/>
                <w:sz w:val="24"/>
                <w:szCs w:val="24"/>
                <w:lang w:val="ro-RO"/>
              </w:rPr>
            </w:pP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25353C"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8861,5</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generale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8526,5</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colectate de autorităţi/instituţii bugetare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335,0</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25353C"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8861,5</w:t>
            </w:r>
          </w:p>
        </w:tc>
      </w:tr>
      <w:tr w:rsidR="00944B9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Exercitarea guvernării</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0301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5282,6</w:t>
            </w:r>
          </w:p>
        </w:tc>
      </w:tr>
      <w:tr w:rsidR="00944B9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Servicii de suport pentru exercitarea guvernării</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0302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1221,0</w:t>
            </w:r>
          </w:p>
        </w:tc>
      </w:tr>
      <w:tr w:rsidR="00944B9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Politici şi management în domeniul bugetar-fiscal </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0501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1224,4</w:t>
            </w:r>
          </w:p>
        </w:tc>
      </w:tr>
      <w:tr w:rsidR="00944B9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Gestionarea fondurilor de rezervă şi de intervenţie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0802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850,0</w:t>
            </w:r>
          </w:p>
        </w:tc>
      </w:tr>
      <w:tr w:rsidR="00944B9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Datoria internă a APL</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1703</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283,5</w:t>
            </w:r>
          </w:p>
        </w:tc>
      </w:tr>
      <w:tr w:rsidR="00944B9C" w:rsidTr="00944B9C">
        <w:tc>
          <w:tcPr>
            <w:tcW w:w="6629" w:type="dxa"/>
          </w:tcPr>
          <w:p w:rsidR="00944B9C" w:rsidRDefault="00944B9C" w:rsidP="00743418">
            <w:pPr>
              <w:rPr>
                <w:rFonts w:ascii="Times New Roman" w:hAnsi="Times New Roman" w:cs="Times New Roman"/>
                <w:sz w:val="24"/>
                <w:szCs w:val="24"/>
                <w:lang w:val="ro-RO"/>
              </w:rPr>
            </w:pPr>
            <w:r w:rsidRPr="009B1A69">
              <w:rPr>
                <w:rFonts w:ascii="Times New Roman" w:hAnsi="Times New Roman" w:cs="Times New Roman"/>
                <w:b/>
                <w:i/>
                <w:sz w:val="24"/>
                <w:szCs w:val="24"/>
                <w:lang w:val="ro-RO"/>
              </w:rPr>
              <w:t>Apărare naţională</w:t>
            </w:r>
          </w:p>
        </w:tc>
        <w:tc>
          <w:tcPr>
            <w:tcW w:w="1417" w:type="dxa"/>
          </w:tcPr>
          <w:p w:rsidR="00944B9C" w:rsidRPr="0025353C" w:rsidRDefault="00944B9C" w:rsidP="00743418">
            <w:pPr>
              <w:jc w:val="center"/>
              <w:rPr>
                <w:rFonts w:ascii="Times New Roman" w:hAnsi="Times New Roman" w:cs="Times New Roman"/>
                <w:b/>
                <w:sz w:val="24"/>
                <w:szCs w:val="24"/>
                <w:lang w:val="ro-RO"/>
              </w:rPr>
            </w:pPr>
            <w:r w:rsidRPr="0025353C">
              <w:rPr>
                <w:rFonts w:ascii="Times New Roman" w:hAnsi="Times New Roman" w:cs="Times New Roman"/>
                <w:b/>
                <w:sz w:val="24"/>
                <w:szCs w:val="24"/>
                <w:lang w:val="ro-RO"/>
              </w:rPr>
              <w:t>02</w:t>
            </w:r>
          </w:p>
        </w:tc>
        <w:tc>
          <w:tcPr>
            <w:tcW w:w="1843" w:type="dxa"/>
          </w:tcPr>
          <w:p w:rsidR="00944B9C" w:rsidRPr="00840AE1" w:rsidRDefault="00944B9C" w:rsidP="00743418">
            <w:pPr>
              <w:jc w:val="center"/>
              <w:rPr>
                <w:rFonts w:ascii="Times New Roman" w:hAnsi="Times New Roman" w:cs="Times New Roman"/>
                <w:b/>
                <w:sz w:val="24"/>
                <w:szCs w:val="24"/>
                <w:lang w:val="ro-RO"/>
              </w:rPr>
            </w:pP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25353C"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257,9</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generale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257,9</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colectate de autorităţi/instituţii bugetare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44B9C" w:rsidRPr="0025353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25353C"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257,9</w:t>
            </w:r>
          </w:p>
        </w:tc>
      </w:tr>
      <w:tr w:rsidR="00944B9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Servicii de suport în domeniul apărării naţionale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3104</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257,9</w:t>
            </w:r>
          </w:p>
        </w:tc>
      </w:tr>
      <w:tr w:rsidR="00944B9C" w:rsidTr="00944B9C">
        <w:tc>
          <w:tcPr>
            <w:tcW w:w="6629" w:type="dxa"/>
          </w:tcPr>
          <w:p w:rsidR="00944B9C" w:rsidRPr="006C23E0" w:rsidRDefault="00944B9C" w:rsidP="00743418">
            <w:pPr>
              <w:rPr>
                <w:rFonts w:ascii="Times New Roman" w:hAnsi="Times New Roman" w:cs="Times New Roman"/>
                <w:sz w:val="24"/>
                <w:szCs w:val="24"/>
                <w:lang w:val="ro-RO"/>
              </w:rPr>
            </w:pPr>
            <w:r w:rsidRPr="009B1A69">
              <w:rPr>
                <w:rFonts w:ascii="Times New Roman" w:hAnsi="Times New Roman" w:cs="Times New Roman"/>
                <w:b/>
                <w:i/>
                <w:sz w:val="24"/>
                <w:szCs w:val="24"/>
                <w:lang w:val="ro-RO"/>
              </w:rPr>
              <w:t>Servicii în domeniul economiei</w:t>
            </w:r>
          </w:p>
        </w:tc>
        <w:tc>
          <w:tcPr>
            <w:tcW w:w="1417" w:type="dxa"/>
          </w:tcPr>
          <w:p w:rsidR="00944B9C" w:rsidRPr="0025353C" w:rsidRDefault="00944B9C" w:rsidP="00743418">
            <w:pPr>
              <w:jc w:val="center"/>
              <w:rPr>
                <w:rFonts w:ascii="Times New Roman" w:hAnsi="Times New Roman" w:cs="Times New Roman"/>
                <w:b/>
                <w:sz w:val="24"/>
                <w:szCs w:val="24"/>
                <w:lang w:val="ro-RO"/>
              </w:rPr>
            </w:pPr>
            <w:r w:rsidRPr="0025353C">
              <w:rPr>
                <w:rFonts w:ascii="Times New Roman" w:hAnsi="Times New Roman" w:cs="Times New Roman"/>
                <w:b/>
                <w:sz w:val="24"/>
                <w:szCs w:val="24"/>
                <w:lang w:val="ro-RO"/>
              </w:rPr>
              <w:t>04</w:t>
            </w:r>
          </w:p>
        </w:tc>
        <w:tc>
          <w:tcPr>
            <w:tcW w:w="1843" w:type="dxa"/>
          </w:tcPr>
          <w:p w:rsidR="00944B9C" w:rsidRDefault="00944B9C" w:rsidP="00743418">
            <w:pPr>
              <w:jc w:val="center"/>
              <w:rPr>
                <w:rFonts w:ascii="Times New Roman" w:hAnsi="Times New Roman" w:cs="Times New Roman"/>
                <w:sz w:val="24"/>
                <w:szCs w:val="24"/>
                <w:lang w:val="ro-RO"/>
              </w:rPr>
            </w:pP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25353C"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11538,1</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generale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11538,1</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colectate de autorităţi/instituţii bugetare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25353C"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11538,1</w:t>
            </w:r>
          </w:p>
        </w:tc>
      </w:tr>
      <w:tr w:rsidR="00944B9C" w:rsidRPr="0025353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Politici şi management în domeniul macroeconomic şi de  dezvoltare a economiei </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5001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572,6</w:t>
            </w:r>
          </w:p>
        </w:tc>
      </w:tr>
      <w:tr w:rsidR="00944B9C" w:rsidRPr="0025353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Politici şi management în domeniul agriculturii</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5101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636,0</w:t>
            </w:r>
          </w:p>
        </w:tc>
      </w:tr>
      <w:tr w:rsidR="00944B9C" w:rsidRPr="0025353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Politici şi management în domeniul dezvoltării regionale şi  construcţiilor</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6101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513,6</w:t>
            </w:r>
          </w:p>
        </w:tc>
      </w:tr>
      <w:tr w:rsidR="00944B9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Dezvoltarea drumurilor</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6402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9627,4</w:t>
            </w:r>
          </w:p>
        </w:tc>
      </w:tr>
      <w:tr w:rsidR="00944B9C" w:rsidRPr="0025353C" w:rsidTr="00944B9C">
        <w:tc>
          <w:tcPr>
            <w:tcW w:w="6629" w:type="dxa"/>
          </w:tcPr>
          <w:p w:rsidR="00944B9C" w:rsidRDefault="00944B9C" w:rsidP="00944B9C">
            <w:pPr>
              <w:rPr>
                <w:rFonts w:ascii="Times New Roman" w:hAnsi="Times New Roman" w:cs="Times New Roman"/>
                <w:sz w:val="24"/>
                <w:szCs w:val="24"/>
                <w:lang w:val="ro-RO"/>
              </w:rPr>
            </w:pPr>
            <w:r>
              <w:rPr>
                <w:rFonts w:ascii="Times New Roman" w:hAnsi="Times New Roman" w:cs="Times New Roman"/>
                <w:sz w:val="24"/>
                <w:szCs w:val="24"/>
                <w:lang w:val="ro-RO"/>
              </w:rPr>
              <w:t xml:space="preserve"> Politici şi management în domeniul geodeziei, cartografiei şi cadastrului</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6901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188,5</w:t>
            </w:r>
          </w:p>
        </w:tc>
      </w:tr>
      <w:tr w:rsidR="00944B9C" w:rsidTr="00944B9C">
        <w:tc>
          <w:tcPr>
            <w:tcW w:w="6629" w:type="dxa"/>
          </w:tcPr>
          <w:p w:rsidR="00944B9C" w:rsidRPr="00891C85" w:rsidRDefault="00944B9C" w:rsidP="00743418">
            <w:pPr>
              <w:rPr>
                <w:rFonts w:ascii="Times New Roman" w:hAnsi="Times New Roman" w:cs="Times New Roman"/>
                <w:sz w:val="24"/>
                <w:szCs w:val="24"/>
                <w:lang w:val="ro-RO"/>
              </w:rPr>
            </w:pPr>
            <w:r w:rsidRPr="009B1A69">
              <w:rPr>
                <w:rFonts w:ascii="Times New Roman" w:hAnsi="Times New Roman" w:cs="Times New Roman"/>
                <w:b/>
                <w:i/>
                <w:sz w:val="24"/>
                <w:szCs w:val="24"/>
                <w:lang w:val="ro-RO"/>
              </w:rPr>
              <w:t>Ocrotirea sănătăţii</w:t>
            </w:r>
          </w:p>
        </w:tc>
        <w:tc>
          <w:tcPr>
            <w:tcW w:w="1417" w:type="dxa"/>
          </w:tcPr>
          <w:p w:rsidR="00944B9C" w:rsidRPr="0025353C" w:rsidRDefault="00944B9C" w:rsidP="00743418">
            <w:pPr>
              <w:jc w:val="center"/>
              <w:rPr>
                <w:rFonts w:ascii="Times New Roman" w:hAnsi="Times New Roman" w:cs="Times New Roman"/>
                <w:b/>
                <w:sz w:val="24"/>
                <w:szCs w:val="24"/>
                <w:lang w:val="ro-RO"/>
              </w:rPr>
            </w:pPr>
            <w:r w:rsidRPr="0025353C">
              <w:rPr>
                <w:rFonts w:ascii="Times New Roman" w:hAnsi="Times New Roman" w:cs="Times New Roman"/>
                <w:b/>
                <w:sz w:val="24"/>
                <w:szCs w:val="24"/>
                <w:lang w:val="ro-RO"/>
              </w:rPr>
              <w:t>07</w:t>
            </w:r>
          </w:p>
        </w:tc>
        <w:tc>
          <w:tcPr>
            <w:tcW w:w="1843" w:type="dxa"/>
          </w:tcPr>
          <w:p w:rsidR="00944B9C" w:rsidRDefault="00944B9C" w:rsidP="00743418">
            <w:pPr>
              <w:jc w:val="center"/>
              <w:rPr>
                <w:rFonts w:ascii="Times New Roman" w:hAnsi="Times New Roman" w:cs="Times New Roman"/>
                <w:sz w:val="24"/>
                <w:szCs w:val="24"/>
                <w:lang w:val="ro-RO"/>
              </w:rPr>
            </w:pP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C30752"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200,0</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generale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200,0</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colectate de autorităţi/instituţii bugetare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C30752"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200,0</w:t>
            </w:r>
          </w:p>
        </w:tc>
      </w:tr>
      <w:tr w:rsidR="00944B9C" w:rsidTr="00944B9C">
        <w:tc>
          <w:tcPr>
            <w:tcW w:w="6629" w:type="dxa"/>
          </w:tcPr>
          <w:p w:rsidR="00944B9C" w:rsidRDefault="00944B9C" w:rsidP="00944B9C">
            <w:pPr>
              <w:rPr>
                <w:rFonts w:ascii="Times New Roman" w:hAnsi="Times New Roman" w:cs="Times New Roman"/>
                <w:sz w:val="24"/>
                <w:szCs w:val="24"/>
                <w:lang w:val="ro-RO"/>
              </w:rPr>
            </w:pPr>
            <w:r>
              <w:rPr>
                <w:rFonts w:ascii="Times New Roman" w:hAnsi="Times New Roman" w:cs="Times New Roman"/>
                <w:sz w:val="24"/>
                <w:szCs w:val="24"/>
                <w:lang w:val="ro-RO"/>
              </w:rPr>
              <w:t>Programe naţionale şi speciale în domeniul ocrotirii sănătăţii</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8018</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200,0</w:t>
            </w:r>
          </w:p>
        </w:tc>
      </w:tr>
      <w:tr w:rsidR="00944B9C" w:rsidRPr="00C30752" w:rsidTr="00944B9C">
        <w:tc>
          <w:tcPr>
            <w:tcW w:w="6629" w:type="dxa"/>
          </w:tcPr>
          <w:p w:rsidR="00944B9C" w:rsidRPr="00F72F83" w:rsidRDefault="00944B9C" w:rsidP="00743418">
            <w:pPr>
              <w:rPr>
                <w:rFonts w:ascii="Times New Roman" w:hAnsi="Times New Roman" w:cs="Times New Roman"/>
                <w:sz w:val="24"/>
                <w:szCs w:val="24"/>
                <w:lang w:val="ro-RO"/>
              </w:rPr>
            </w:pPr>
            <w:r w:rsidRPr="009B1A69">
              <w:rPr>
                <w:rFonts w:ascii="Times New Roman" w:hAnsi="Times New Roman" w:cs="Times New Roman"/>
                <w:b/>
                <w:i/>
                <w:sz w:val="24"/>
                <w:szCs w:val="24"/>
                <w:lang w:val="ro-RO"/>
              </w:rPr>
              <w:t>Cultura, sport, tineret, culte şi</w:t>
            </w:r>
            <w:r>
              <w:rPr>
                <w:rFonts w:ascii="Times New Roman" w:hAnsi="Times New Roman" w:cs="Times New Roman"/>
                <w:i/>
                <w:sz w:val="24"/>
                <w:szCs w:val="24"/>
                <w:lang w:val="ro-RO"/>
              </w:rPr>
              <w:t xml:space="preserve"> </w:t>
            </w:r>
            <w:r w:rsidRPr="00C30752">
              <w:rPr>
                <w:rFonts w:ascii="Times New Roman" w:hAnsi="Times New Roman" w:cs="Times New Roman"/>
                <w:b/>
                <w:i/>
                <w:sz w:val="24"/>
                <w:szCs w:val="24"/>
                <w:lang w:val="ro-RO"/>
              </w:rPr>
              <w:t>odihnă</w:t>
            </w:r>
          </w:p>
        </w:tc>
        <w:tc>
          <w:tcPr>
            <w:tcW w:w="1417" w:type="dxa"/>
          </w:tcPr>
          <w:p w:rsidR="00944B9C" w:rsidRPr="00C30752" w:rsidRDefault="00944B9C" w:rsidP="00743418">
            <w:pPr>
              <w:jc w:val="center"/>
              <w:rPr>
                <w:rFonts w:ascii="Times New Roman" w:hAnsi="Times New Roman" w:cs="Times New Roman"/>
                <w:b/>
                <w:sz w:val="24"/>
                <w:szCs w:val="24"/>
                <w:lang w:val="ro-RO"/>
              </w:rPr>
            </w:pPr>
            <w:r w:rsidRPr="00C30752">
              <w:rPr>
                <w:rFonts w:ascii="Times New Roman" w:hAnsi="Times New Roman" w:cs="Times New Roman"/>
                <w:b/>
                <w:sz w:val="24"/>
                <w:szCs w:val="24"/>
                <w:lang w:val="ro-RO"/>
              </w:rPr>
              <w:t>08</w:t>
            </w:r>
          </w:p>
        </w:tc>
        <w:tc>
          <w:tcPr>
            <w:tcW w:w="1843" w:type="dxa"/>
          </w:tcPr>
          <w:p w:rsidR="00944B9C" w:rsidRDefault="00944B9C" w:rsidP="00743418">
            <w:pPr>
              <w:jc w:val="center"/>
              <w:rPr>
                <w:rFonts w:ascii="Times New Roman" w:hAnsi="Times New Roman" w:cs="Times New Roman"/>
                <w:sz w:val="24"/>
                <w:szCs w:val="24"/>
                <w:lang w:val="ro-RO"/>
              </w:rPr>
            </w:pP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C216D6"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4371,6</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generale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4371,6</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colectate de autorităţi/instituţii bugetare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C216D6"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4371,6</w:t>
            </w:r>
          </w:p>
        </w:tc>
      </w:tr>
      <w:tr w:rsidR="00944B9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Politici şi management în domeniul culturii</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8501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645,8</w:t>
            </w:r>
          </w:p>
        </w:tc>
      </w:tr>
      <w:tr w:rsidR="00944B9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Dezvoltarea culturii</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8502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424,2</w:t>
            </w:r>
          </w:p>
        </w:tc>
      </w:tr>
      <w:tr w:rsidR="00944B9C" w:rsidTr="00944B9C">
        <w:tc>
          <w:tcPr>
            <w:tcW w:w="6629" w:type="dxa"/>
          </w:tcPr>
          <w:p w:rsidR="00944B9C" w:rsidRDefault="00944B9C" w:rsidP="00944B9C">
            <w:pPr>
              <w:rPr>
                <w:rFonts w:ascii="Times New Roman" w:hAnsi="Times New Roman" w:cs="Times New Roman"/>
                <w:sz w:val="24"/>
                <w:szCs w:val="24"/>
                <w:lang w:val="ro-RO"/>
              </w:rPr>
            </w:pPr>
            <w:r>
              <w:rPr>
                <w:rFonts w:ascii="Times New Roman" w:hAnsi="Times New Roman" w:cs="Times New Roman"/>
                <w:sz w:val="24"/>
                <w:szCs w:val="24"/>
                <w:lang w:val="ro-RO"/>
              </w:rPr>
              <w:t>Protejarea şi punerea în valoare a patrimoniului cultural naţional</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8503</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174,2</w:t>
            </w:r>
          </w:p>
        </w:tc>
      </w:tr>
      <w:tr w:rsidR="00944B9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Susţinerea culturii scrise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8504</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65,0</w:t>
            </w:r>
          </w:p>
        </w:tc>
      </w:tr>
      <w:tr w:rsidR="00944B9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lastRenderedPageBreak/>
              <w:t>Sport</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8602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3012,4</w:t>
            </w:r>
          </w:p>
        </w:tc>
      </w:tr>
      <w:tr w:rsidR="00944B9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Tineret</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8603</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r>
      <w:tr w:rsidR="00944B9C" w:rsidTr="00944B9C">
        <w:tc>
          <w:tcPr>
            <w:tcW w:w="6629" w:type="dxa"/>
          </w:tcPr>
          <w:p w:rsidR="00944B9C" w:rsidRPr="008E4570" w:rsidRDefault="00944B9C" w:rsidP="00743418">
            <w:pPr>
              <w:rPr>
                <w:rFonts w:ascii="Times New Roman" w:hAnsi="Times New Roman" w:cs="Times New Roman"/>
                <w:sz w:val="24"/>
                <w:szCs w:val="24"/>
                <w:lang w:val="ro-RO"/>
              </w:rPr>
            </w:pPr>
            <w:proofErr w:type="spellStart"/>
            <w:r w:rsidRPr="009B1A69">
              <w:rPr>
                <w:rFonts w:ascii="Times New Roman" w:hAnsi="Times New Roman" w:cs="Times New Roman"/>
                <w:b/>
                <w:i/>
                <w:sz w:val="24"/>
                <w:szCs w:val="24"/>
                <w:lang w:val="ro-RO"/>
              </w:rPr>
              <w:t>Învăţămînt</w:t>
            </w:r>
            <w:proofErr w:type="spellEnd"/>
          </w:p>
        </w:tc>
        <w:tc>
          <w:tcPr>
            <w:tcW w:w="1417" w:type="dxa"/>
          </w:tcPr>
          <w:p w:rsidR="00944B9C" w:rsidRPr="00C30752" w:rsidRDefault="00944B9C" w:rsidP="00743418">
            <w:pPr>
              <w:jc w:val="center"/>
              <w:rPr>
                <w:rFonts w:ascii="Times New Roman" w:hAnsi="Times New Roman" w:cs="Times New Roman"/>
                <w:b/>
                <w:sz w:val="24"/>
                <w:szCs w:val="24"/>
                <w:lang w:val="ro-RO"/>
              </w:rPr>
            </w:pPr>
            <w:r w:rsidRPr="00C30752">
              <w:rPr>
                <w:rFonts w:ascii="Times New Roman" w:hAnsi="Times New Roman" w:cs="Times New Roman"/>
                <w:b/>
                <w:sz w:val="24"/>
                <w:szCs w:val="24"/>
                <w:lang w:val="ro-RO"/>
              </w:rPr>
              <w:t>09</w:t>
            </w:r>
          </w:p>
        </w:tc>
        <w:tc>
          <w:tcPr>
            <w:tcW w:w="1843" w:type="dxa"/>
          </w:tcPr>
          <w:p w:rsidR="00944B9C" w:rsidRPr="00C30752" w:rsidRDefault="00944B9C" w:rsidP="00743418">
            <w:pPr>
              <w:jc w:val="center"/>
              <w:rPr>
                <w:rFonts w:ascii="Times New Roman" w:hAnsi="Times New Roman" w:cs="Times New Roman"/>
                <w:b/>
                <w:sz w:val="24"/>
                <w:szCs w:val="24"/>
                <w:lang w:val="ro-RO"/>
              </w:rPr>
            </w:pP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C216D6"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100891,5</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generale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3" w:type="dxa"/>
          </w:tcPr>
          <w:p w:rsidR="00944B9C" w:rsidRPr="00C216D6"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99354,3</w:t>
            </w:r>
          </w:p>
        </w:tc>
      </w:tr>
      <w:tr w:rsidR="00944B9C" w:rsidRPr="00762393"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colectate de autorităţi/instituţii bugetare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1537,2</w:t>
            </w:r>
          </w:p>
        </w:tc>
      </w:tr>
      <w:tr w:rsidR="00944B9C" w:rsidRPr="00762393"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C216D6"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100891,5</w:t>
            </w:r>
          </w:p>
        </w:tc>
      </w:tr>
      <w:tr w:rsidR="00944B9C" w:rsidRPr="00762393"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 Politici şi management în domeniul educaţiei</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8801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2723,5</w:t>
            </w:r>
          </w:p>
        </w:tc>
      </w:tr>
      <w:tr w:rsidR="00944B9C" w:rsidRPr="00762393" w:rsidTr="00944B9C">
        <w:tc>
          <w:tcPr>
            <w:tcW w:w="6629" w:type="dxa"/>
          </w:tcPr>
          <w:p w:rsidR="00944B9C" w:rsidRPr="00762393" w:rsidRDefault="00944B9C" w:rsidP="0074341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Învăţămînt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primar</w:t>
            </w:r>
            <w:proofErr w:type="spellEnd"/>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8803</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3758,4</w:t>
            </w:r>
          </w:p>
        </w:tc>
      </w:tr>
      <w:tr w:rsidR="00944B9C" w:rsidRPr="00762393"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Învăţămînt</w:t>
            </w:r>
            <w:proofErr w:type="spellEnd"/>
            <w:r>
              <w:rPr>
                <w:rFonts w:ascii="Times New Roman" w:hAnsi="Times New Roman" w:cs="Times New Roman"/>
                <w:sz w:val="24"/>
                <w:szCs w:val="24"/>
                <w:lang w:val="ro-RO"/>
              </w:rPr>
              <w:t xml:space="preserve"> gimnazial</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8804</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58093,1</w:t>
            </w:r>
          </w:p>
        </w:tc>
      </w:tr>
      <w:tr w:rsidR="00944B9C" w:rsidRPr="00762393"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Învăţămînt</w:t>
            </w:r>
            <w:proofErr w:type="spellEnd"/>
            <w:r>
              <w:rPr>
                <w:rFonts w:ascii="Times New Roman" w:hAnsi="Times New Roman" w:cs="Times New Roman"/>
                <w:sz w:val="24"/>
                <w:szCs w:val="24"/>
                <w:lang w:val="ro-RO"/>
              </w:rPr>
              <w:t xml:space="preserve"> special</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8805</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3054,2</w:t>
            </w:r>
          </w:p>
        </w:tc>
      </w:tr>
      <w:tr w:rsidR="00944B9C" w:rsidRPr="00762393"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Învăţămînt</w:t>
            </w:r>
            <w:proofErr w:type="spellEnd"/>
            <w:r>
              <w:rPr>
                <w:rFonts w:ascii="Times New Roman" w:hAnsi="Times New Roman" w:cs="Times New Roman"/>
                <w:sz w:val="24"/>
                <w:szCs w:val="24"/>
                <w:lang w:val="ro-RO"/>
              </w:rPr>
              <w:t xml:space="preserve"> liceal</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8806</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20058,1</w:t>
            </w:r>
          </w:p>
        </w:tc>
      </w:tr>
      <w:tr w:rsidR="00944B9C" w:rsidRPr="00762393"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 Servicii generale în educaţie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8813</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961,6</w:t>
            </w:r>
          </w:p>
        </w:tc>
      </w:tr>
      <w:tr w:rsidR="00944B9C" w:rsidRPr="00762393"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 Educaţie extraşcolară şi susţinerea elevilor dotaţi</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8814</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12049,5</w:t>
            </w:r>
          </w:p>
        </w:tc>
      </w:tr>
      <w:tr w:rsidR="00944B9C" w:rsidRPr="00762393" w:rsidTr="00944B9C">
        <w:tc>
          <w:tcPr>
            <w:tcW w:w="6629" w:type="dxa"/>
          </w:tcPr>
          <w:p w:rsidR="00944B9C" w:rsidRPr="00762393" w:rsidRDefault="00944B9C" w:rsidP="00743418">
            <w:pPr>
              <w:rPr>
                <w:rFonts w:ascii="Times New Roman" w:hAnsi="Times New Roman" w:cs="Times New Roman"/>
                <w:sz w:val="24"/>
                <w:szCs w:val="24"/>
                <w:lang w:val="en-US"/>
              </w:rPr>
            </w:pPr>
            <w:r>
              <w:rPr>
                <w:rFonts w:ascii="Times New Roman" w:hAnsi="Times New Roman" w:cs="Times New Roman"/>
                <w:sz w:val="24"/>
                <w:szCs w:val="24"/>
                <w:lang w:val="en-US"/>
              </w:rPr>
              <w:t xml:space="preserve"> Curriculum</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8815</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193,1</w:t>
            </w:r>
          </w:p>
        </w:tc>
      </w:tr>
      <w:tr w:rsidR="00944B9C" w:rsidRPr="00762393" w:rsidTr="00944B9C">
        <w:tc>
          <w:tcPr>
            <w:tcW w:w="6629" w:type="dxa"/>
          </w:tcPr>
          <w:p w:rsidR="00944B9C" w:rsidRPr="00762393" w:rsidRDefault="00944B9C" w:rsidP="00743418">
            <w:pPr>
              <w:rPr>
                <w:rFonts w:ascii="Times New Roman" w:hAnsi="Times New Roman" w:cs="Times New Roman"/>
                <w:sz w:val="24"/>
                <w:szCs w:val="24"/>
                <w:lang w:val="ro-RO"/>
              </w:rPr>
            </w:pPr>
            <w:r w:rsidRPr="009B1A69">
              <w:rPr>
                <w:rFonts w:ascii="Times New Roman" w:hAnsi="Times New Roman" w:cs="Times New Roman"/>
                <w:b/>
                <w:i/>
                <w:sz w:val="24"/>
                <w:szCs w:val="24"/>
                <w:lang w:val="ro-RO"/>
              </w:rPr>
              <w:t>Protecţie socială</w:t>
            </w:r>
          </w:p>
        </w:tc>
        <w:tc>
          <w:tcPr>
            <w:tcW w:w="1417" w:type="dxa"/>
          </w:tcPr>
          <w:p w:rsidR="00944B9C" w:rsidRPr="00C30752" w:rsidRDefault="00944B9C" w:rsidP="00743418">
            <w:pPr>
              <w:jc w:val="center"/>
              <w:rPr>
                <w:rFonts w:ascii="Times New Roman" w:hAnsi="Times New Roman" w:cs="Times New Roman"/>
                <w:b/>
                <w:sz w:val="24"/>
                <w:szCs w:val="24"/>
                <w:lang w:val="ro-RO"/>
              </w:rPr>
            </w:pPr>
            <w:r w:rsidRPr="00C30752">
              <w:rPr>
                <w:rFonts w:ascii="Times New Roman" w:hAnsi="Times New Roman" w:cs="Times New Roman"/>
                <w:b/>
                <w:sz w:val="24"/>
                <w:szCs w:val="24"/>
                <w:lang w:val="ro-RO"/>
              </w:rPr>
              <w:t>10</w:t>
            </w:r>
          </w:p>
        </w:tc>
        <w:tc>
          <w:tcPr>
            <w:tcW w:w="1843" w:type="dxa"/>
          </w:tcPr>
          <w:p w:rsidR="00944B9C" w:rsidRPr="00C30752" w:rsidRDefault="00944B9C" w:rsidP="00743418">
            <w:pPr>
              <w:jc w:val="center"/>
              <w:rPr>
                <w:rFonts w:ascii="Times New Roman" w:hAnsi="Times New Roman" w:cs="Times New Roman"/>
                <w:b/>
                <w:sz w:val="24"/>
                <w:szCs w:val="24"/>
                <w:lang w:val="ro-RO"/>
              </w:rPr>
            </w:pPr>
          </w:p>
        </w:tc>
      </w:tr>
      <w:tr w:rsidR="00944B9C" w:rsidRPr="00762393"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C216D6"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18839,6</w:t>
            </w:r>
          </w:p>
        </w:tc>
      </w:tr>
      <w:tr w:rsidR="00944B9C" w:rsidRPr="00762393"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generale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18755,6</w:t>
            </w:r>
          </w:p>
        </w:tc>
      </w:tr>
      <w:tr w:rsidR="00944B9C" w:rsidRPr="00762393"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colectate de autorităţi/instituţii bugetare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84,0</w:t>
            </w:r>
          </w:p>
        </w:tc>
      </w:tr>
      <w:tr w:rsidR="00944B9C" w:rsidRPr="00762393"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C216D6"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18839,6</w:t>
            </w:r>
          </w:p>
        </w:tc>
      </w:tr>
      <w:tr w:rsidR="00944B9C" w:rsidRPr="00762393"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Politici şi management în domeniul protecţiei sociale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9001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1119,4</w:t>
            </w:r>
          </w:p>
        </w:tc>
      </w:tr>
      <w:tr w:rsidR="00944B9C" w:rsidRPr="00762393"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Protecţie a persoanelor în etate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9004</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1230,5</w:t>
            </w:r>
          </w:p>
        </w:tc>
      </w:tr>
      <w:tr w:rsidR="00944B9C" w:rsidRPr="00762393"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Protecţie a familiei şi copilului</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9006</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6874,4</w:t>
            </w:r>
          </w:p>
        </w:tc>
      </w:tr>
      <w:tr w:rsidR="00944B9C" w:rsidRPr="00762393"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 Asistență socială a persoanelor cu necesităţi speciale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9010</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7428,2</w:t>
            </w:r>
          </w:p>
        </w:tc>
      </w:tr>
      <w:tr w:rsidR="00944B9C" w:rsidRPr="00762393"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 Protecţie socială în cazuri excepţionale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9012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1858,4</w:t>
            </w:r>
          </w:p>
        </w:tc>
      </w:tr>
      <w:tr w:rsidR="00944B9C" w:rsidRPr="00762393"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 Asigurarea egalităţii de şanse între femei şi bărbaţi</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9013</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30,0</w:t>
            </w:r>
          </w:p>
        </w:tc>
      </w:tr>
      <w:tr w:rsidR="00944B9C" w:rsidRPr="00762393"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 Protecţia socială a unor categorii de cetăţeni</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9019</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298,7</w:t>
            </w:r>
          </w:p>
        </w:tc>
      </w:tr>
    </w:tbl>
    <w:p w:rsidR="00944B9C" w:rsidRDefault="00944B9C" w:rsidP="00944B9C">
      <w:pPr>
        <w:spacing w:after="0" w:line="240" w:lineRule="auto"/>
        <w:rPr>
          <w:rFonts w:ascii="Times New Roman" w:hAnsi="Times New Roman" w:cs="Times New Roman"/>
          <w:sz w:val="24"/>
          <w:szCs w:val="24"/>
        </w:rPr>
      </w:pPr>
    </w:p>
    <w:p w:rsidR="00944B9C" w:rsidRDefault="00944B9C"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257A1E" w:rsidRDefault="00257A1E" w:rsidP="00944B9C">
      <w:pPr>
        <w:spacing w:after="0" w:line="240" w:lineRule="auto"/>
        <w:rPr>
          <w:rFonts w:ascii="Times New Roman" w:hAnsi="Times New Roman" w:cs="Times New Roman"/>
          <w:sz w:val="24"/>
          <w:szCs w:val="24"/>
        </w:rPr>
      </w:pPr>
    </w:p>
    <w:p w:rsidR="00944B9C" w:rsidRPr="00112274" w:rsidRDefault="00944B9C" w:rsidP="00944B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w:t>
      </w:r>
      <w:r w:rsidRPr="00112274">
        <w:rPr>
          <w:rFonts w:ascii="Times New Roman" w:hAnsi="Times New Roman" w:cs="Times New Roman"/>
          <w:b/>
          <w:sz w:val="28"/>
          <w:szCs w:val="28"/>
        </w:rPr>
        <w:t xml:space="preserve">heltuielile bugetului </w:t>
      </w:r>
      <w:r>
        <w:rPr>
          <w:rFonts w:ascii="Times New Roman" w:hAnsi="Times New Roman" w:cs="Times New Roman"/>
          <w:b/>
          <w:sz w:val="28"/>
          <w:szCs w:val="28"/>
        </w:rPr>
        <w:t>raional</w:t>
      </w:r>
    </w:p>
    <w:p w:rsidR="00944B9C" w:rsidRDefault="00944B9C" w:rsidP="00944B9C">
      <w:pPr>
        <w:spacing w:after="0" w:line="240" w:lineRule="auto"/>
        <w:jc w:val="center"/>
        <w:rPr>
          <w:rFonts w:ascii="Times New Roman" w:hAnsi="Times New Roman" w:cs="Times New Roman"/>
          <w:b/>
          <w:sz w:val="28"/>
          <w:szCs w:val="28"/>
        </w:rPr>
      </w:pPr>
      <w:r w:rsidRPr="00112274">
        <w:rPr>
          <w:rFonts w:ascii="Times New Roman" w:hAnsi="Times New Roman" w:cs="Times New Roman"/>
          <w:b/>
          <w:sz w:val="28"/>
          <w:szCs w:val="28"/>
        </w:rPr>
        <w:t>conform clasificaţiei funcţionale şi pe programe</w:t>
      </w:r>
    </w:p>
    <w:p w:rsidR="00944B9C" w:rsidRPr="00112274" w:rsidRDefault="00944B9C" w:rsidP="00944B9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pe anul 2018</w:t>
      </w:r>
    </w:p>
    <w:tbl>
      <w:tblPr>
        <w:tblStyle w:val="GrilTabel"/>
        <w:tblW w:w="9889" w:type="dxa"/>
        <w:tblLook w:val="04A0"/>
      </w:tblPr>
      <w:tblGrid>
        <w:gridCol w:w="6629"/>
        <w:gridCol w:w="1417"/>
        <w:gridCol w:w="1843"/>
      </w:tblGrid>
      <w:tr w:rsidR="00944B9C" w:rsidRPr="00776AF0" w:rsidTr="00944B9C">
        <w:tc>
          <w:tcPr>
            <w:tcW w:w="6629" w:type="dxa"/>
          </w:tcPr>
          <w:p w:rsidR="00944B9C" w:rsidRPr="009B1A69" w:rsidRDefault="00944B9C" w:rsidP="00743418">
            <w:pPr>
              <w:jc w:val="center"/>
              <w:rPr>
                <w:rFonts w:ascii="Times New Roman" w:hAnsi="Times New Roman" w:cs="Times New Roman"/>
                <w:b/>
                <w:i/>
                <w:sz w:val="24"/>
                <w:szCs w:val="24"/>
                <w:lang w:val="ro-RO"/>
              </w:rPr>
            </w:pPr>
            <w:r w:rsidRPr="009B1A69">
              <w:rPr>
                <w:rFonts w:ascii="Times New Roman" w:hAnsi="Times New Roman" w:cs="Times New Roman"/>
                <w:b/>
                <w:i/>
                <w:sz w:val="24"/>
                <w:szCs w:val="24"/>
                <w:lang w:val="ro-RO"/>
              </w:rPr>
              <w:t>Denumirea</w:t>
            </w:r>
          </w:p>
        </w:tc>
        <w:tc>
          <w:tcPr>
            <w:tcW w:w="1417" w:type="dxa"/>
          </w:tcPr>
          <w:p w:rsidR="00944B9C" w:rsidRPr="009B1A69" w:rsidRDefault="00944B9C" w:rsidP="00743418">
            <w:pPr>
              <w:jc w:val="center"/>
              <w:rPr>
                <w:rFonts w:ascii="Times New Roman" w:hAnsi="Times New Roman" w:cs="Times New Roman"/>
                <w:b/>
                <w:i/>
                <w:sz w:val="24"/>
                <w:szCs w:val="24"/>
                <w:lang w:val="ro-RO"/>
              </w:rPr>
            </w:pPr>
            <w:r w:rsidRPr="009B1A69">
              <w:rPr>
                <w:rFonts w:ascii="Times New Roman" w:hAnsi="Times New Roman" w:cs="Times New Roman"/>
                <w:b/>
                <w:i/>
                <w:sz w:val="24"/>
                <w:szCs w:val="24"/>
                <w:lang w:val="ro-RO"/>
              </w:rPr>
              <w:t>Cod</w:t>
            </w:r>
          </w:p>
        </w:tc>
        <w:tc>
          <w:tcPr>
            <w:tcW w:w="1843" w:type="dxa"/>
          </w:tcPr>
          <w:p w:rsidR="00944B9C" w:rsidRPr="009B1A69" w:rsidRDefault="00944B9C" w:rsidP="00743418">
            <w:pPr>
              <w:jc w:val="center"/>
              <w:rPr>
                <w:rFonts w:ascii="Times New Roman" w:hAnsi="Times New Roman" w:cs="Times New Roman"/>
                <w:b/>
                <w:i/>
                <w:sz w:val="24"/>
                <w:szCs w:val="24"/>
                <w:lang w:val="ro-RO"/>
              </w:rPr>
            </w:pPr>
            <w:r w:rsidRPr="009B1A69">
              <w:rPr>
                <w:rFonts w:ascii="Times New Roman" w:hAnsi="Times New Roman" w:cs="Times New Roman"/>
                <w:b/>
                <w:i/>
                <w:sz w:val="24"/>
                <w:szCs w:val="24"/>
                <w:lang w:val="ro-RO"/>
              </w:rPr>
              <w:t>Suma, mii lei</w:t>
            </w:r>
          </w:p>
        </w:tc>
      </w:tr>
      <w:tr w:rsidR="00944B9C" w:rsidTr="00944B9C">
        <w:tc>
          <w:tcPr>
            <w:tcW w:w="6629" w:type="dxa"/>
          </w:tcPr>
          <w:p w:rsidR="00944B9C" w:rsidRPr="0005148A" w:rsidRDefault="00944B9C" w:rsidP="00743418">
            <w:pPr>
              <w:rPr>
                <w:rFonts w:ascii="Times New Roman" w:hAnsi="Times New Roman" w:cs="Times New Roman"/>
                <w:b/>
                <w:sz w:val="24"/>
                <w:szCs w:val="24"/>
                <w:lang w:val="ro-RO"/>
              </w:rPr>
            </w:pPr>
            <w:r w:rsidRPr="0005148A">
              <w:rPr>
                <w:rFonts w:ascii="Times New Roman" w:hAnsi="Times New Roman" w:cs="Times New Roman"/>
                <w:b/>
                <w:sz w:val="28"/>
                <w:szCs w:val="28"/>
                <w:lang w:val="ro-RO"/>
              </w:rPr>
              <w:t>Cheltuieli recurente</w:t>
            </w:r>
            <w:r w:rsidRPr="0005148A">
              <w:rPr>
                <w:rFonts w:ascii="Times New Roman" w:hAnsi="Times New Roman" w:cs="Times New Roman"/>
                <w:b/>
                <w:sz w:val="24"/>
                <w:szCs w:val="24"/>
                <w:lang w:val="ro-RO"/>
              </w:rPr>
              <w:t>, în total</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(2+3)-3192</w:t>
            </w:r>
          </w:p>
        </w:tc>
        <w:tc>
          <w:tcPr>
            <w:tcW w:w="1843" w:type="dxa"/>
          </w:tcPr>
          <w:p w:rsidR="00944B9C" w:rsidRPr="0025353C"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144960,2</w:t>
            </w:r>
          </w:p>
        </w:tc>
      </w:tr>
      <w:tr w:rsidR="00944B9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     cheltuieli de personal, în total</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1843" w:type="dxa"/>
          </w:tcPr>
          <w:p w:rsidR="00944B9C" w:rsidRDefault="00944B9C" w:rsidP="005A190F">
            <w:pPr>
              <w:jc w:val="center"/>
              <w:rPr>
                <w:rFonts w:ascii="Times New Roman" w:hAnsi="Times New Roman" w:cs="Times New Roman"/>
                <w:sz w:val="24"/>
                <w:szCs w:val="24"/>
                <w:lang w:val="ro-RO"/>
              </w:rPr>
            </w:pPr>
            <w:r>
              <w:rPr>
                <w:rFonts w:ascii="Times New Roman" w:hAnsi="Times New Roman" w:cs="Times New Roman"/>
                <w:sz w:val="24"/>
                <w:szCs w:val="24"/>
                <w:lang w:val="ro-RO"/>
              </w:rPr>
              <w:t>98</w:t>
            </w:r>
            <w:r w:rsidR="005A190F">
              <w:rPr>
                <w:rFonts w:ascii="Times New Roman" w:hAnsi="Times New Roman" w:cs="Times New Roman"/>
                <w:sz w:val="24"/>
                <w:szCs w:val="24"/>
                <w:lang w:val="ro-RO"/>
              </w:rPr>
              <w:t>922</w:t>
            </w:r>
            <w:r>
              <w:rPr>
                <w:rFonts w:ascii="Times New Roman" w:hAnsi="Times New Roman" w:cs="Times New Roman"/>
                <w:sz w:val="24"/>
                <w:szCs w:val="24"/>
                <w:lang w:val="ro-RO"/>
              </w:rPr>
              <w:t>,3</w:t>
            </w:r>
          </w:p>
        </w:tc>
      </w:tr>
      <w:tr w:rsidR="00944B9C" w:rsidTr="00944B9C">
        <w:tc>
          <w:tcPr>
            <w:tcW w:w="6629" w:type="dxa"/>
          </w:tcPr>
          <w:p w:rsidR="00944B9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     Investiţii capitale, în total</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3192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44B9C" w:rsidTr="00944B9C">
        <w:tc>
          <w:tcPr>
            <w:tcW w:w="6629" w:type="dxa"/>
          </w:tcPr>
          <w:p w:rsidR="00944B9C" w:rsidRDefault="00944B9C" w:rsidP="00743418">
            <w:pPr>
              <w:rPr>
                <w:rFonts w:ascii="Times New Roman" w:hAnsi="Times New Roman" w:cs="Times New Roman"/>
                <w:sz w:val="24"/>
                <w:szCs w:val="24"/>
                <w:lang w:val="ro-RO"/>
              </w:rPr>
            </w:pPr>
            <w:r w:rsidRPr="009B1A69">
              <w:rPr>
                <w:rFonts w:ascii="Times New Roman" w:hAnsi="Times New Roman" w:cs="Times New Roman"/>
                <w:b/>
                <w:i/>
                <w:sz w:val="24"/>
                <w:szCs w:val="24"/>
                <w:lang w:val="ro-RO"/>
              </w:rPr>
              <w:t>Servicii de stat cu destinaţie generală</w:t>
            </w:r>
          </w:p>
        </w:tc>
        <w:tc>
          <w:tcPr>
            <w:tcW w:w="1417" w:type="dxa"/>
          </w:tcPr>
          <w:p w:rsidR="00944B9C" w:rsidRPr="0025353C" w:rsidRDefault="00944B9C" w:rsidP="00743418">
            <w:pPr>
              <w:jc w:val="center"/>
              <w:rPr>
                <w:rFonts w:ascii="Times New Roman" w:hAnsi="Times New Roman" w:cs="Times New Roman"/>
                <w:b/>
                <w:sz w:val="24"/>
                <w:szCs w:val="24"/>
                <w:lang w:val="ro-RO"/>
              </w:rPr>
            </w:pPr>
            <w:r w:rsidRPr="0025353C">
              <w:rPr>
                <w:rFonts w:ascii="Times New Roman" w:hAnsi="Times New Roman" w:cs="Times New Roman"/>
                <w:b/>
                <w:sz w:val="24"/>
                <w:szCs w:val="24"/>
                <w:lang w:val="ro-RO"/>
              </w:rPr>
              <w:t>01</w:t>
            </w:r>
          </w:p>
        </w:tc>
        <w:tc>
          <w:tcPr>
            <w:tcW w:w="1843" w:type="dxa"/>
          </w:tcPr>
          <w:p w:rsidR="00944B9C" w:rsidRDefault="00944B9C" w:rsidP="00743418">
            <w:pPr>
              <w:jc w:val="center"/>
              <w:rPr>
                <w:rFonts w:ascii="Times New Roman" w:hAnsi="Times New Roman" w:cs="Times New Roman"/>
                <w:sz w:val="24"/>
                <w:szCs w:val="24"/>
                <w:lang w:val="ro-RO"/>
              </w:rPr>
            </w:pP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25353C"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8861,5</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generale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8526,5</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colectate de autorităţi/instituţii bugetare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335,0</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25353C"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8861,5</w:t>
            </w:r>
          </w:p>
        </w:tc>
      </w:tr>
      <w:tr w:rsidR="00944B9C" w:rsidTr="00944B9C">
        <w:tc>
          <w:tcPr>
            <w:tcW w:w="6629" w:type="dxa"/>
          </w:tcPr>
          <w:p w:rsidR="00944B9C" w:rsidRPr="0013021A" w:rsidRDefault="00944B9C" w:rsidP="00743418">
            <w:pPr>
              <w:rPr>
                <w:rFonts w:ascii="Times New Roman" w:hAnsi="Times New Roman" w:cs="Times New Roman"/>
                <w:b/>
                <w:sz w:val="24"/>
                <w:szCs w:val="24"/>
                <w:lang w:val="ro-RO"/>
              </w:rPr>
            </w:pPr>
            <w:r w:rsidRPr="0013021A">
              <w:rPr>
                <w:rFonts w:ascii="Times New Roman" w:hAnsi="Times New Roman" w:cs="Times New Roman"/>
                <w:b/>
                <w:sz w:val="24"/>
                <w:szCs w:val="24"/>
                <w:lang w:val="ro-RO"/>
              </w:rPr>
              <w:t>Exercitarea guvernării</w:t>
            </w:r>
          </w:p>
        </w:tc>
        <w:tc>
          <w:tcPr>
            <w:tcW w:w="1417" w:type="dxa"/>
          </w:tcPr>
          <w:p w:rsidR="00944B9C" w:rsidRPr="0013021A" w:rsidRDefault="00944B9C" w:rsidP="00743418">
            <w:pPr>
              <w:jc w:val="center"/>
              <w:rPr>
                <w:rFonts w:ascii="Times New Roman" w:hAnsi="Times New Roman" w:cs="Times New Roman"/>
                <w:b/>
                <w:sz w:val="24"/>
                <w:szCs w:val="24"/>
                <w:lang w:val="ro-RO"/>
              </w:rPr>
            </w:pPr>
            <w:r w:rsidRPr="0013021A">
              <w:rPr>
                <w:rFonts w:ascii="Times New Roman" w:hAnsi="Times New Roman" w:cs="Times New Roman"/>
                <w:b/>
                <w:sz w:val="24"/>
                <w:szCs w:val="24"/>
                <w:lang w:val="ro-RO"/>
              </w:rPr>
              <w:t>0301</w:t>
            </w:r>
          </w:p>
        </w:tc>
        <w:tc>
          <w:tcPr>
            <w:tcW w:w="1843" w:type="dxa"/>
          </w:tcPr>
          <w:p w:rsidR="00944B9C" w:rsidRPr="0013021A"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5282,6</w:t>
            </w:r>
          </w:p>
        </w:tc>
      </w:tr>
      <w:tr w:rsidR="00944B9C" w:rsidTr="00944B9C">
        <w:tc>
          <w:tcPr>
            <w:tcW w:w="6629" w:type="dxa"/>
          </w:tcPr>
          <w:p w:rsidR="00944B9C" w:rsidRPr="0013021A" w:rsidRDefault="00944B9C" w:rsidP="00743418">
            <w:pPr>
              <w:rPr>
                <w:rFonts w:ascii="Times New Roman" w:hAnsi="Times New Roman" w:cs="Times New Roman"/>
                <w:sz w:val="24"/>
                <w:szCs w:val="24"/>
                <w:lang w:val="ro-RO"/>
              </w:rPr>
            </w:pPr>
            <w:r w:rsidRPr="0013021A">
              <w:rPr>
                <w:rFonts w:ascii="Times New Roman" w:hAnsi="Times New Roman" w:cs="Times New Roman"/>
                <w:sz w:val="24"/>
                <w:szCs w:val="24"/>
                <w:lang w:val="ro-RO"/>
              </w:rPr>
              <w:t>Aparatul Președintelui</w:t>
            </w:r>
          </w:p>
        </w:tc>
        <w:tc>
          <w:tcPr>
            <w:tcW w:w="1417" w:type="dxa"/>
          </w:tcPr>
          <w:p w:rsidR="00944B9C" w:rsidRPr="0013021A" w:rsidRDefault="00944B9C" w:rsidP="00743418">
            <w:pPr>
              <w:jc w:val="center"/>
              <w:rPr>
                <w:rFonts w:ascii="Times New Roman" w:hAnsi="Times New Roman" w:cs="Times New Roman"/>
                <w:b/>
                <w:sz w:val="24"/>
                <w:szCs w:val="24"/>
                <w:lang w:val="ro-RO"/>
              </w:rPr>
            </w:pPr>
          </w:p>
        </w:tc>
        <w:tc>
          <w:tcPr>
            <w:tcW w:w="1843" w:type="dxa"/>
          </w:tcPr>
          <w:p w:rsidR="00944B9C" w:rsidRPr="0013021A"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4707,1</w:t>
            </w:r>
          </w:p>
        </w:tc>
      </w:tr>
      <w:tr w:rsidR="00944B9C" w:rsidTr="00944B9C">
        <w:tc>
          <w:tcPr>
            <w:tcW w:w="6629" w:type="dxa"/>
          </w:tcPr>
          <w:p w:rsidR="00944B9C" w:rsidRPr="0013021A"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Alocații centralizate</w:t>
            </w:r>
          </w:p>
        </w:tc>
        <w:tc>
          <w:tcPr>
            <w:tcW w:w="1417" w:type="dxa"/>
          </w:tcPr>
          <w:p w:rsidR="00944B9C" w:rsidRPr="0013021A" w:rsidRDefault="00944B9C" w:rsidP="00743418">
            <w:pPr>
              <w:jc w:val="center"/>
              <w:rPr>
                <w:rFonts w:ascii="Times New Roman" w:hAnsi="Times New Roman" w:cs="Times New Roman"/>
                <w:b/>
                <w:sz w:val="24"/>
                <w:szCs w:val="24"/>
                <w:lang w:val="ro-RO"/>
              </w:rPr>
            </w:pP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575,5</w:t>
            </w:r>
          </w:p>
        </w:tc>
      </w:tr>
      <w:tr w:rsidR="00944B9C" w:rsidTr="00944B9C">
        <w:tc>
          <w:tcPr>
            <w:tcW w:w="6629" w:type="dxa"/>
          </w:tcPr>
          <w:p w:rsidR="00944B9C" w:rsidRPr="0013021A" w:rsidRDefault="00944B9C" w:rsidP="00743418">
            <w:pPr>
              <w:rPr>
                <w:rFonts w:ascii="Times New Roman" w:hAnsi="Times New Roman" w:cs="Times New Roman"/>
                <w:b/>
                <w:sz w:val="24"/>
                <w:szCs w:val="24"/>
                <w:lang w:val="ro-RO"/>
              </w:rPr>
            </w:pPr>
            <w:r w:rsidRPr="0013021A">
              <w:rPr>
                <w:rFonts w:ascii="Times New Roman" w:hAnsi="Times New Roman" w:cs="Times New Roman"/>
                <w:b/>
                <w:sz w:val="24"/>
                <w:szCs w:val="24"/>
                <w:lang w:val="ro-RO"/>
              </w:rPr>
              <w:t>Servicii de suport pentru exercitarea guvernării</w:t>
            </w:r>
          </w:p>
        </w:tc>
        <w:tc>
          <w:tcPr>
            <w:tcW w:w="1417" w:type="dxa"/>
          </w:tcPr>
          <w:p w:rsidR="00944B9C" w:rsidRPr="0013021A" w:rsidRDefault="00944B9C" w:rsidP="00743418">
            <w:pPr>
              <w:jc w:val="center"/>
              <w:rPr>
                <w:rFonts w:ascii="Times New Roman" w:hAnsi="Times New Roman" w:cs="Times New Roman"/>
                <w:b/>
                <w:sz w:val="24"/>
                <w:szCs w:val="24"/>
                <w:lang w:val="ro-RO"/>
              </w:rPr>
            </w:pPr>
            <w:r w:rsidRPr="0013021A">
              <w:rPr>
                <w:rFonts w:ascii="Times New Roman" w:hAnsi="Times New Roman" w:cs="Times New Roman"/>
                <w:b/>
                <w:sz w:val="24"/>
                <w:szCs w:val="24"/>
                <w:lang w:val="ro-RO"/>
              </w:rPr>
              <w:t>0302</w:t>
            </w:r>
          </w:p>
        </w:tc>
        <w:tc>
          <w:tcPr>
            <w:tcW w:w="1843" w:type="dxa"/>
          </w:tcPr>
          <w:p w:rsidR="00944B9C" w:rsidRPr="0013021A"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1221,0</w:t>
            </w:r>
          </w:p>
        </w:tc>
      </w:tr>
      <w:tr w:rsidR="00944B9C" w:rsidRPr="00840AE1" w:rsidTr="00944B9C">
        <w:tc>
          <w:tcPr>
            <w:tcW w:w="6629" w:type="dxa"/>
          </w:tcPr>
          <w:p w:rsidR="00944B9C" w:rsidRPr="0013021A" w:rsidRDefault="00944B9C" w:rsidP="00743418">
            <w:pPr>
              <w:rPr>
                <w:rFonts w:ascii="Times New Roman" w:hAnsi="Times New Roman" w:cs="Times New Roman"/>
                <w:sz w:val="24"/>
                <w:szCs w:val="24"/>
                <w:lang w:val="ro-RO"/>
              </w:rPr>
            </w:pPr>
            <w:r w:rsidRPr="0013021A">
              <w:rPr>
                <w:rFonts w:ascii="Times New Roman" w:hAnsi="Times New Roman" w:cs="Times New Roman"/>
                <w:sz w:val="24"/>
                <w:szCs w:val="24"/>
                <w:lang w:val="ro-RO"/>
              </w:rPr>
              <w:t>Serviciul de deservire a clădirilor</w:t>
            </w:r>
          </w:p>
        </w:tc>
        <w:tc>
          <w:tcPr>
            <w:tcW w:w="1417" w:type="dxa"/>
          </w:tcPr>
          <w:p w:rsidR="00944B9C" w:rsidRPr="0013021A" w:rsidRDefault="00944B9C" w:rsidP="00743418">
            <w:pPr>
              <w:jc w:val="center"/>
              <w:rPr>
                <w:rFonts w:ascii="Times New Roman" w:hAnsi="Times New Roman" w:cs="Times New Roman"/>
                <w:b/>
                <w:sz w:val="24"/>
                <w:szCs w:val="24"/>
                <w:lang w:val="ro-RO"/>
              </w:rPr>
            </w:pPr>
          </w:p>
        </w:tc>
        <w:tc>
          <w:tcPr>
            <w:tcW w:w="1843" w:type="dxa"/>
          </w:tcPr>
          <w:p w:rsidR="00944B9C" w:rsidRPr="0013021A"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1221,0</w:t>
            </w:r>
          </w:p>
        </w:tc>
      </w:tr>
      <w:tr w:rsidR="00944B9C" w:rsidTr="00944B9C">
        <w:tc>
          <w:tcPr>
            <w:tcW w:w="6629" w:type="dxa"/>
          </w:tcPr>
          <w:p w:rsidR="00944B9C" w:rsidRPr="0013021A" w:rsidRDefault="00944B9C" w:rsidP="00743418">
            <w:pPr>
              <w:rPr>
                <w:rFonts w:ascii="Times New Roman" w:hAnsi="Times New Roman" w:cs="Times New Roman"/>
                <w:b/>
                <w:sz w:val="24"/>
                <w:szCs w:val="24"/>
                <w:lang w:val="ro-RO"/>
              </w:rPr>
            </w:pPr>
            <w:r w:rsidRPr="0013021A">
              <w:rPr>
                <w:rFonts w:ascii="Times New Roman" w:hAnsi="Times New Roman" w:cs="Times New Roman"/>
                <w:b/>
                <w:sz w:val="24"/>
                <w:szCs w:val="24"/>
                <w:lang w:val="ro-RO"/>
              </w:rPr>
              <w:t xml:space="preserve">Politici şi management în domeniul bugetar-fiscal </w:t>
            </w:r>
          </w:p>
        </w:tc>
        <w:tc>
          <w:tcPr>
            <w:tcW w:w="1417" w:type="dxa"/>
          </w:tcPr>
          <w:p w:rsidR="00944B9C" w:rsidRPr="0013021A" w:rsidRDefault="00944B9C" w:rsidP="00743418">
            <w:pPr>
              <w:jc w:val="center"/>
              <w:rPr>
                <w:rFonts w:ascii="Times New Roman" w:hAnsi="Times New Roman" w:cs="Times New Roman"/>
                <w:b/>
                <w:sz w:val="24"/>
                <w:szCs w:val="24"/>
                <w:lang w:val="ro-RO"/>
              </w:rPr>
            </w:pPr>
            <w:r w:rsidRPr="0013021A">
              <w:rPr>
                <w:rFonts w:ascii="Times New Roman" w:hAnsi="Times New Roman" w:cs="Times New Roman"/>
                <w:b/>
                <w:sz w:val="24"/>
                <w:szCs w:val="24"/>
                <w:lang w:val="ro-RO"/>
              </w:rPr>
              <w:t>0501</w:t>
            </w:r>
          </w:p>
        </w:tc>
        <w:tc>
          <w:tcPr>
            <w:tcW w:w="1843" w:type="dxa"/>
          </w:tcPr>
          <w:p w:rsidR="00944B9C" w:rsidRPr="0013021A"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1224,4</w:t>
            </w:r>
          </w:p>
        </w:tc>
      </w:tr>
      <w:tr w:rsidR="00944B9C" w:rsidTr="00944B9C">
        <w:tc>
          <w:tcPr>
            <w:tcW w:w="6629" w:type="dxa"/>
          </w:tcPr>
          <w:p w:rsidR="00944B9C" w:rsidRPr="0013021A" w:rsidRDefault="00944B9C" w:rsidP="00743418">
            <w:pPr>
              <w:rPr>
                <w:rFonts w:ascii="Times New Roman" w:hAnsi="Times New Roman" w:cs="Times New Roman"/>
                <w:sz w:val="24"/>
                <w:szCs w:val="24"/>
                <w:lang w:val="ro-RO"/>
              </w:rPr>
            </w:pPr>
            <w:r w:rsidRPr="0013021A">
              <w:rPr>
                <w:rFonts w:ascii="Times New Roman" w:hAnsi="Times New Roman" w:cs="Times New Roman"/>
                <w:sz w:val="24"/>
                <w:szCs w:val="24"/>
                <w:lang w:val="ro-RO"/>
              </w:rPr>
              <w:t>Direcția Finanțe</w:t>
            </w:r>
          </w:p>
        </w:tc>
        <w:tc>
          <w:tcPr>
            <w:tcW w:w="1417" w:type="dxa"/>
          </w:tcPr>
          <w:p w:rsidR="00944B9C" w:rsidRPr="0013021A" w:rsidRDefault="00944B9C" w:rsidP="00743418">
            <w:pPr>
              <w:jc w:val="center"/>
              <w:rPr>
                <w:rFonts w:ascii="Times New Roman" w:hAnsi="Times New Roman" w:cs="Times New Roman"/>
                <w:b/>
                <w:sz w:val="24"/>
                <w:szCs w:val="24"/>
                <w:lang w:val="ro-RO"/>
              </w:rPr>
            </w:pPr>
          </w:p>
        </w:tc>
        <w:tc>
          <w:tcPr>
            <w:tcW w:w="1843" w:type="dxa"/>
          </w:tcPr>
          <w:p w:rsidR="00944B9C" w:rsidRPr="0013021A"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1224,4</w:t>
            </w:r>
          </w:p>
        </w:tc>
      </w:tr>
      <w:tr w:rsidR="00944B9C" w:rsidTr="00944B9C">
        <w:tc>
          <w:tcPr>
            <w:tcW w:w="6629" w:type="dxa"/>
          </w:tcPr>
          <w:p w:rsidR="00944B9C" w:rsidRPr="0013021A" w:rsidRDefault="00944B9C" w:rsidP="00743418">
            <w:pPr>
              <w:rPr>
                <w:rFonts w:ascii="Times New Roman" w:hAnsi="Times New Roman" w:cs="Times New Roman"/>
                <w:b/>
                <w:sz w:val="24"/>
                <w:szCs w:val="24"/>
                <w:lang w:val="ro-RO"/>
              </w:rPr>
            </w:pPr>
            <w:r w:rsidRPr="0013021A">
              <w:rPr>
                <w:rFonts w:ascii="Times New Roman" w:hAnsi="Times New Roman" w:cs="Times New Roman"/>
                <w:b/>
                <w:sz w:val="24"/>
                <w:szCs w:val="24"/>
                <w:lang w:val="ro-RO"/>
              </w:rPr>
              <w:t>Gestionarea fondurilor de rezervă şi de intervenţie</w:t>
            </w:r>
          </w:p>
        </w:tc>
        <w:tc>
          <w:tcPr>
            <w:tcW w:w="1417" w:type="dxa"/>
          </w:tcPr>
          <w:p w:rsidR="00944B9C" w:rsidRPr="0013021A" w:rsidRDefault="00944B9C" w:rsidP="00743418">
            <w:pPr>
              <w:jc w:val="center"/>
              <w:rPr>
                <w:rFonts w:ascii="Times New Roman" w:hAnsi="Times New Roman" w:cs="Times New Roman"/>
                <w:b/>
                <w:sz w:val="24"/>
                <w:szCs w:val="24"/>
                <w:lang w:val="ro-RO"/>
              </w:rPr>
            </w:pPr>
            <w:r w:rsidRPr="0013021A">
              <w:rPr>
                <w:rFonts w:ascii="Times New Roman" w:hAnsi="Times New Roman" w:cs="Times New Roman"/>
                <w:b/>
                <w:sz w:val="24"/>
                <w:szCs w:val="24"/>
                <w:lang w:val="ro-RO"/>
              </w:rPr>
              <w:t>0802</w:t>
            </w:r>
          </w:p>
        </w:tc>
        <w:tc>
          <w:tcPr>
            <w:tcW w:w="1843" w:type="dxa"/>
          </w:tcPr>
          <w:p w:rsidR="00944B9C" w:rsidRPr="0013021A"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850,0</w:t>
            </w:r>
          </w:p>
        </w:tc>
      </w:tr>
      <w:tr w:rsidR="00944B9C" w:rsidTr="00944B9C">
        <w:tc>
          <w:tcPr>
            <w:tcW w:w="6629" w:type="dxa"/>
          </w:tcPr>
          <w:p w:rsidR="00944B9C" w:rsidRPr="0013021A" w:rsidRDefault="00944B9C" w:rsidP="00743418">
            <w:pPr>
              <w:rPr>
                <w:rFonts w:ascii="Times New Roman" w:hAnsi="Times New Roman" w:cs="Times New Roman"/>
                <w:sz w:val="24"/>
                <w:szCs w:val="24"/>
                <w:lang w:val="ro-RO"/>
              </w:rPr>
            </w:pPr>
            <w:r w:rsidRPr="0013021A">
              <w:rPr>
                <w:rFonts w:ascii="Times New Roman" w:hAnsi="Times New Roman" w:cs="Times New Roman"/>
                <w:sz w:val="24"/>
                <w:szCs w:val="24"/>
                <w:lang w:val="ro-RO"/>
              </w:rPr>
              <w:t>Fondul de rezervă</w:t>
            </w:r>
          </w:p>
        </w:tc>
        <w:tc>
          <w:tcPr>
            <w:tcW w:w="1417" w:type="dxa"/>
          </w:tcPr>
          <w:p w:rsidR="00944B9C" w:rsidRPr="0013021A" w:rsidRDefault="00944B9C" w:rsidP="00743418">
            <w:pPr>
              <w:jc w:val="center"/>
              <w:rPr>
                <w:rFonts w:ascii="Times New Roman" w:hAnsi="Times New Roman" w:cs="Times New Roman"/>
                <w:sz w:val="24"/>
                <w:szCs w:val="24"/>
                <w:lang w:val="ro-RO"/>
              </w:rPr>
            </w:pPr>
          </w:p>
        </w:tc>
        <w:tc>
          <w:tcPr>
            <w:tcW w:w="1843" w:type="dxa"/>
          </w:tcPr>
          <w:p w:rsidR="00944B9C" w:rsidRPr="0013021A"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850,0</w:t>
            </w:r>
          </w:p>
        </w:tc>
      </w:tr>
      <w:tr w:rsidR="00944B9C" w:rsidTr="00944B9C">
        <w:tc>
          <w:tcPr>
            <w:tcW w:w="6629" w:type="dxa"/>
          </w:tcPr>
          <w:p w:rsidR="00944B9C" w:rsidRPr="0013021A" w:rsidRDefault="00944B9C" w:rsidP="00743418">
            <w:pPr>
              <w:rPr>
                <w:rFonts w:ascii="Times New Roman" w:hAnsi="Times New Roman" w:cs="Times New Roman"/>
                <w:b/>
                <w:sz w:val="24"/>
                <w:szCs w:val="24"/>
                <w:lang w:val="ro-RO"/>
              </w:rPr>
            </w:pPr>
            <w:r w:rsidRPr="0013021A">
              <w:rPr>
                <w:rFonts w:ascii="Times New Roman" w:hAnsi="Times New Roman" w:cs="Times New Roman"/>
                <w:b/>
                <w:sz w:val="24"/>
                <w:szCs w:val="24"/>
                <w:lang w:val="ro-RO"/>
              </w:rPr>
              <w:t>Datoria internă a APL</w:t>
            </w:r>
          </w:p>
        </w:tc>
        <w:tc>
          <w:tcPr>
            <w:tcW w:w="1417" w:type="dxa"/>
          </w:tcPr>
          <w:p w:rsidR="00944B9C" w:rsidRPr="0013021A" w:rsidRDefault="00944B9C" w:rsidP="00743418">
            <w:pPr>
              <w:jc w:val="center"/>
              <w:rPr>
                <w:rFonts w:ascii="Times New Roman" w:hAnsi="Times New Roman" w:cs="Times New Roman"/>
                <w:b/>
                <w:sz w:val="24"/>
                <w:szCs w:val="24"/>
                <w:lang w:val="ro-RO"/>
              </w:rPr>
            </w:pPr>
            <w:r w:rsidRPr="0013021A">
              <w:rPr>
                <w:rFonts w:ascii="Times New Roman" w:hAnsi="Times New Roman" w:cs="Times New Roman"/>
                <w:b/>
                <w:sz w:val="24"/>
                <w:szCs w:val="24"/>
                <w:lang w:val="ro-RO"/>
              </w:rPr>
              <w:t>1703</w:t>
            </w:r>
          </w:p>
        </w:tc>
        <w:tc>
          <w:tcPr>
            <w:tcW w:w="1843" w:type="dxa"/>
          </w:tcPr>
          <w:p w:rsidR="00944B9C" w:rsidRPr="0013021A"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283,5</w:t>
            </w:r>
          </w:p>
        </w:tc>
      </w:tr>
      <w:tr w:rsidR="00944B9C" w:rsidRPr="00840AE1" w:rsidTr="00944B9C">
        <w:tc>
          <w:tcPr>
            <w:tcW w:w="6629" w:type="dxa"/>
          </w:tcPr>
          <w:p w:rsidR="00944B9C" w:rsidRPr="0013021A" w:rsidRDefault="00944B9C" w:rsidP="00743418">
            <w:pPr>
              <w:rPr>
                <w:rFonts w:ascii="Times New Roman" w:hAnsi="Times New Roman" w:cs="Times New Roman"/>
                <w:sz w:val="24"/>
                <w:szCs w:val="24"/>
                <w:lang w:val="ro-RO"/>
              </w:rPr>
            </w:pPr>
            <w:proofErr w:type="spellStart"/>
            <w:r w:rsidRPr="0013021A">
              <w:rPr>
                <w:rFonts w:ascii="Times New Roman" w:hAnsi="Times New Roman" w:cs="Times New Roman"/>
                <w:sz w:val="24"/>
                <w:szCs w:val="24"/>
                <w:lang w:val="ro-RO"/>
              </w:rPr>
              <w:t>Dobînzi</w:t>
            </w:r>
            <w:proofErr w:type="spellEnd"/>
            <w:r w:rsidRPr="0013021A">
              <w:rPr>
                <w:rFonts w:ascii="Times New Roman" w:hAnsi="Times New Roman" w:cs="Times New Roman"/>
                <w:sz w:val="24"/>
                <w:szCs w:val="24"/>
                <w:lang w:val="ro-RO"/>
              </w:rPr>
              <w:t xml:space="preserve"> achitate p/u împrumuturile contractate </w:t>
            </w:r>
          </w:p>
        </w:tc>
        <w:tc>
          <w:tcPr>
            <w:tcW w:w="1417" w:type="dxa"/>
          </w:tcPr>
          <w:p w:rsidR="00944B9C" w:rsidRPr="0013021A" w:rsidRDefault="00944B9C" w:rsidP="00743418">
            <w:pPr>
              <w:jc w:val="center"/>
              <w:rPr>
                <w:rFonts w:ascii="Times New Roman" w:hAnsi="Times New Roman" w:cs="Times New Roman"/>
                <w:sz w:val="24"/>
                <w:szCs w:val="24"/>
                <w:lang w:val="ro-RO"/>
              </w:rPr>
            </w:pPr>
          </w:p>
        </w:tc>
        <w:tc>
          <w:tcPr>
            <w:tcW w:w="1843" w:type="dxa"/>
          </w:tcPr>
          <w:p w:rsidR="00944B9C" w:rsidRPr="0013021A"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283,5</w:t>
            </w:r>
          </w:p>
        </w:tc>
      </w:tr>
      <w:tr w:rsidR="00944B9C" w:rsidTr="00944B9C">
        <w:tc>
          <w:tcPr>
            <w:tcW w:w="6629" w:type="dxa"/>
          </w:tcPr>
          <w:p w:rsidR="00944B9C" w:rsidRDefault="00944B9C" w:rsidP="00743418">
            <w:pPr>
              <w:rPr>
                <w:rFonts w:ascii="Times New Roman" w:hAnsi="Times New Roman" w:cs="Times New Roman"/>
                <w:sz w:val="24"/>
                <w:szCs w:val="24"/>
                <w:lang w:val="ro-RO"/>
              </w:rPr>
            </w:pPr>
            <w:r w:rsidRPr="009B1A69">
              <w:rPr>
                <w:rFonts w:ascii="Times New Roman" w:hAnsi="Times New Roman" w:cs="Times New Roman"/>
                <w:b/>
                <w:i/>
                <w:sz w:val="24"/>
                <w:szCs w:val="24"/>
                <w:lang w:val="ro-RO"/>
              </w:rPr>
              <w:t>Apărare naţională</w:t>
            </w:r>
          </w:p>
        </w:tc>
        <w:tc>
          <w:tcPr>
            <w:tcW w:w="1417" w:type="dxa"/>
          </w:tcPr>
          <w:p w:rsidR="00944B9C" w:rsidRPr="0025353C" w:rsidRDefault="00944B9C" w:rsidP="00743418">
            <w:pPr>
              <w:jc w:val="center"/>
              <w:rPr>
                <w:rFonts w:ascii="Times New Roman" w:hAnsi="Times New Roman" w:cs="Times New Roman"/>
                <w:b/>
                <w:sz w:val="24"/>
                <w:szCs w:val="24"/>
                <w:lang w:val="ro-RO"/>
              </w:rPr>
            </w:pPr>
            <w:r w:rsidRPr="0025353C">
              <w:rPr>
                <w:rFonts w:ascii="Times New Roman" w:hAnsi="Times New Roman" w:cs="Times New Roman"/>
                <w:b/>
                <w:sz w:val="24"/>
                <w:szCs w:val="24"/>
                <w:lang w:val="ro-RO"/>
              </w:rPr>
              <w:t>02</w:t>
            </w:r>
          </w:p>
        </w:tc>
        <w:tc>
          <w:tcPr>
            <w:tcW w:w="1843" w:type="dxa"/>
          </w:tcPr>
          <w:p w:rsidR="00944B9C" w:rsidRDefault="00944B9C" w:rsidP="00743418">
            <w:pPr>
              <w:jc w:val="center"/>
              <w:rPr>
                <w:rFonts w:ascii="Times New Roman" w:hAnsi="Times New Roman" w:cs="Times New Roman"/>
                <w:sz w:val="24"/>
                <w:szCs w:val="24"/>
                <w:lang w:val="ro-RO"/>
              </w:rPr>
            </w:pP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25353C"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257,9</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generale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257,9</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colectate de autorităţi/instituţii bugetare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44B9C" w:rsidRPr="0025353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25353C"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257,9</w:t>
            </w:r>
          </w:p>
        </w:tc>
      </w:tr>
      <w:tr w:rsidR="00944B9C" w:rsidTr="00944B9C">
        <w:tc>
          <w:tcPr>
            <w:tcW w:w="6629" w:type="dxa"/>
          </w:tcPr>
          <w:p w:rsidR="00944B9C" w:rsidRPr="0013021A" w:rsidRDefault="00944B9C" w:rsidP="00743418">
            <w:pPr>
              <w:rPr>
                <w:rFonts w:ascii="Times New Roman" w:hAnsi="Times New Roman" w:cs="Times New Roman"/>
                <w:b/>
                <w:sz w:val="24"/>
                <w:szCs w:val="24"/>
                <w:lang w:val="ro-RO"/>
              </w:rPr>
            </w:pPr>
            <w:r w:rsidRPr="0013021A">
              <w:rPr>
                <w:rFonts w:ascii="Times New Roman" w:hAnsi="Times New Roman" w:cs="Times New Roman"/>
                <w:b/>
                <w:sz w:val="24"/>
                <w:szCs w:val="24"/>
                <w:lang w:val="ro-RO"/>
              </w:rPr>
              <w:t>Servicii de suport în domeniul apărării naţionale</w:t>
            </w:r>
          </w:p>
        </w:tc>
        <w:tc>
          <w:tcPr>
            <w:tcW w:w="1417" w:type="dxa"/>
          </w:tcPr>
          <w:p w:rsidR="00944B9C" w:rsidRPr="0013021A" w:rsidRDefault="00944B9C" w:rsidP="00743418">
            <w:pPr>
              <w:jc w:val="center"/>
              <w:rPr>
                <w:rFonts w:ascii="Times New Roman" w:hAnsi="Times New Roman" w:cs="Times New Roman"/>
                <w:b/>
                <w:sz w:val="24"/>
                <w:szCs w:val="24"/>
                <w:lang w:val="ro-RO"/>
              </w:rPr>
            </w:pPr>
            <w:r w:rsidRPr="0013021A">
              <w:rPr>
                <w:rFonts w:ascii="Times New Roman" w:hAnsi="Times New Roman" w:cs="Times New Roman"/>
                <w:b/>
                <w:sz w:val="24"/>
                <w:szCs w:val="24"/>
                <w:lang w:val="ro-RO"/>
              </w:rPr>
              <w:t>3104</w:t>
            </w:r>
          </w:p>
        </w:tc>
        <w:tc>
          <w:tcPr>
            <w:tcW w:w="1843" w:type="dxa"/>
          </w:tcPr>
          <w:p w:rsidR="00944B9C" w:rsidRPr="0013021A"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257,9</w:t>
            </w:r>
          </w:p>
        </w:tc>
      </w:tr>
      <w:tr w:rsidR="00944B9C" w:rsidTr="00944B9C">
        <w:tc>
          <w:tcPr>
            <w:tcW w:w="6629" w:type="dxa"/>
          </w:tcPr>
          <w:p w:rsidR="00944B9C" w:rsidRPr="0013021A" w:rsidRDefault="00944B9C" w:rsidP="00743418">
            <w:pPr>
              <w:rPr>
                <w:rFonts w:ascii="Times New Roman" w:hAnsi="Times New Roman" w:cs="Times New Roman"/>
                <w:sz w:val="24"/>
                <w:szCs w:val="24"/>
                <w:lang w:val="ro-RO"/>
              </w:rPr>
            </w:pPr>
            <w:r w:rsidRPr="0013021A">
              <w:rPr>
                <w:rFonts w:ascii="Times New Roman" w:hAnsi="Times New Roman" w:cs="Times New Roman"/>
                <w:sz w:val="24"/>
                <w:szCs w:val="24"/>
                <w:lang w:val="ro-RO"/>
              </w:rPr>
              <w:t>Secția administrativ militară</w:t>
            </w:r>
          </w:p>
        </w:tc>
        <w:tc>
          <w:tcPr>
            <w:tcW w:w="1417" w:type="dxa"/>
          </w:tcPr>
          <w:p w:rsidR="00944B9C" w:rsidRPr="0013021A" w:rsidRDefault="00944B9C" w:rsidP="00743418">
            <w:pPr>
              <w:jc w:val="center"/>
              <w:rPr>
                <w:rFonts w:ascii="Times New Roman" w:hAnsi="Times New Roman" w:cs="Times New Roman"/>
                <w:sz w:val="24"/>
                <w:szCs w:val="24"/>
                <w:lang w:val="ro-RO"/>
              </w:rPr>
            </w:pPr>
          </w:p>
        </w:tc>
        <w:tc>
          <w:tcPr>
            <w:tcW w:w="1843" w:type="dxa"/>
          </w:tcPr>
          <w:p w:rsidR="00944B9C" w:rsidRPr="0013021A"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257,9</w:t>
            </w:r>
          </w:p>
        </w:tc>
      </w:tr>
      <w:tr w:rsidR="00944B9C" w:rsidTr="00944B9C">
        <w:tc>
          <w:tcPr>
            <w:tcW w:w="6629" w:type="dxa"/>
          </w:tcPr>
          <w:p w:rsidR="00944B9C" w:rsidRPr="006C23E0" w:rsidRDefault="00944B9C" w:rsidP="00743418">
            <w:pPr>
              <w:rPr>
                <w:rFonts w:ascii="Times New Roman" w:hAnsi="Times New Roman" w:cs="Times New Roman"/>
                <w:sz w:val="24"/>
                <w:szCs w:val="24"/>
                <w:lang w:val="ro-RO"/>
              </w:rPr>
            </w:pPr>
            <w:r w:rsidRPr="009B1A69">
              <w:rPr>
                <w:rFonts w:ascii="Times New Roman" w:hAnsi="Times New Roman" w:cs="Times New Roman"/>
                <w:b/>
                <w:i/>
                <w:sz w:val="24"/>
                <w:szCs w:val="24"/>
                <w:lang w:val="ro-RO"/>
              </w:rPr>
              <w:t>Servicii în domeniul economiei</w:t>
            </w:r>
          </w:p>
        </w:tc>
        <w:tc>
          <w:tcPr>
            <w:tcW w:w="1417" w:type="dxa"/>
          </w:tcPr>
          <w:p w:rsidR="00944B9C" w:rsidRPr="0025353C" w:rsidRDefault="00944B9C" w:rsidP="00743418">
            <w:pPr>
              <w:jc w:val="center"/>
              <w:rPr>
                <w:rFonts w:ascii="Times New Roman" w:hAnsi="Times New Roman" w:cs="Times New Roman"/>
                <w:b/>
                <w:sz w:val="24"/>
                <w:szCs w:val="24"/>
                <w:lang w:val="ro-RO"/>
              </w:rPr>
            </w:pPr>
            <w:r w:rsidRPr="0025353C">
              <w:rPr>
                <w:rFonts w:ascii="Times New Roman" w:hAnsi="Times New Roman" w:cs="Times New Roman"/>
                <w:b/>
                <w:sz w:val="24"/>
                <w:szCs w:val="24"/>
                <w:lang w:val="ro-RO"/>
              </w:rPr>
              <w:t>04</w:t>
            </w:r>
          </w:p>
        </w:tc>
        <w:tc>
          <w:tcPr>
            <w:tcW w:w="1843" w:type="dxa"/>
          </w:tcPr>
          <w:p w:rsidR="00944B9C" w:rsidRDefault="00944B9C" w:rsidP="00743418">
            <w:pPr>
              <w:jc w:val="center"/>
              <w:rPr>
                <w:rFonts w:ascii="Times New Roman" w:hAnsi="Times New Roman" w:cs="Times New Roman"/>
                <w:sz w:val="24"/>
                <w:szCs w:val="24"/>
                <w:lang w:val="ro-RO"/>
              </w:rPr>
            </w:pP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25353C"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11538,1</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generale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11538,1</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colectate de autorităţi/instituţii bugetare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25353C"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11538,1</w:t>
            </w:r>
          </w:p>
        </w:tc>
      </w:tr>
      <w:tr w:rsidR="00944B9C" w:rsidRPr="0025353C" w:rsidTr="00944B9C">
        <w:tc>
          <w:tcPr>
            <w:tcW w:w="6629" w:type="dxa"/>
          </w:tcPr>
          <w:p w:rsidR="00944B9C" w:rsidRPr="001E58DF" w:rsidRDefault="00944B9C" w:rsidP="00743418">
            <w:pPr>
              <w:rPr>
                <w:rFonts w:ascii="Times New Roman" w:hAnsi="Times New Roman" w:cs="Times New Roman"/>
                <w:b/>
                <w:sz w:val="24"/>
                <w:szCs w:val="24"/>
                <w:lang w:val="ro-RO"/>
              </w:rPr>
            </w:pPr>
            <w:r w:rsidRPr="001E58DF">
              <w:rPr>
                <w:rFonts w:ascii="Times New Roman" w:hAnsi="Times New Roman" w:cs="Times New Roman"/>
                <w:b/>
                <w:sz w:val="24"/>
                <w:szCs w:val="24"/>
                <w:lang w:val="ro-RO"/>
              </w:rPr>
              <w:t xml:space="preserve">Politici şi management în domeniul macroeconomic şi de  dezvoltare a economiei </w:t>
            </w:r>
          </w:p>
        </w:tc>
        <w:tc>
          <w:tcPr>
            <w:tcW w:w="1417" w:type="dxa"/>
          </w:tcPr>
          <w:p w:rsidR="00944B9C" w:rsidRPr="001E58DF" w:rsidRDefault="00944B9C" w:rsidP="00743418">
            <w:pPr>
              <w:jc w:val="center"/>
              <w:rPr>
                <w:rFonts w:ascii="Times New Roman" w:hAnsi="Times New Roman" w:cs="Times New Roman"/>
                <w:b/>
                <w:sz w:val="24"/>
                <w:szCs w:val="24"/>
                <w:lang w:val="ro-RO"/>
              </w:rPr>
            </w:pPr>
            <w:r w:rsidRPr="001E58DF">
              <w:rPr>
                <w:rFonts w:ascii="Times New Roman" w:hAnsi="Times New Roman" w:cs="Times New Roman"/>
                <w:b/>
                <w:sz w:val="24"/>
                <w:szCs w:val="24"/>
                <w:lang w:val="ro-RO"/>
              </w:rPr>
              <w:t>5001</w:t>
            </w:r>
          </w:p>
        </w:tc>
        <w:tc>
          <w:tcPr>
            <w:tcW w:w="1843" w:type="dxa"/>
          </w:tcPr>
          <w:p w:rsidR="00944B9C" w:rsidRPr="001E58DF"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572,6</w:t>
            </w:r>
          </w:p>
        </w:tc>
      </w:tr>
      <w:tr w:rsidR="00944B9C" w:rsidRPr="00840AE1" w:rsidTr="00944B9C">
        <w:tc>
          <w:tcPr>
            <w:tcW w:w="6629" w:type="dxa"/>
          </w:tcPr>
          <w:p w:rsidR="00944B9C" w:rsidRPr="001E58DF" w:rsidRDefault="00944B9C" w:rsidP="00743418">
            <w:pPr>
              <w:rPr>
                <w:rFonts w:ascii="Times New Roman" w:hAnsi="Times New Roman" w:cs="Times New Roman"/>
                <w:sz w:val="24"/>
                <w:szCs w:val="24"/>
                <w:lang w:val="ro-RO"/>
              </w:rPr>
            </w:pPr>
            <w:r w:rsidRPr="001E58DF">
              <w:rPr>
                <w:rFonts w:ascii="Times New Roman" w:hAnsi="Times New Roman" w:cs="Times New Roman"/>
                <w:sz w:val="24"/>
                <w:szCs w:val="24"/>
                <w:lang w:val="ro-RO"/>
              </w:rPr>
              <w:t>Direcția economie și atragerea investițiilor</w:t>
            </w:r>
          </w:p>
        </w:tc>
        <w:tc>
          <w:tcPr>
            <w:tcW w:w="1417" w:type="dxa"/>
          </w:tcPr>
          <w:p w:rsidR="00944B9C" w:rsidRPr="001E58DF" w:rsidRDefault="00944B9C" w:rsidP="00743418">
            <w:pPr>
              <w:jc w:val="center"/>
              <w:rPr>
                <w:rFonts w:ascii="Times New Roman" w:hAnsi="Times New Roman" w:cs="Times New Roman"/>
                <w:sz w:val="24"/>
                <w:szCs w:val="24"/>
                <w:lang w:val="ro-RO"/>
              </w:rPr>
            </w:pPr>
          </w:p>
        </w:tc>
        <w:tc>
          <w:tcPr>
            <w:tcW w:w="1843" w:type="dxa"/>
          </w:tcPr>
          <w:p w:rsidR="00944B9C" w:rsidRPr="001E58DF"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572,6</w:t>
            </w:r>
          </w:p>
        </w:tc>
      </w:tr>
      <w:tr w:rsidR="00944B9C" w:rsidRPr="0025353C" w:rsidTr="00944B9C">
        <w:tc>
          <w:tcPr>
            <w:tcW w:w="6629" w:type="dxa"/>
          </w:tcPr>
          <w:p w:rsidR="00944B9C" w:rsidRPr="001E58DF" w:rsidRDefault="00944B9C" w:rsidP="00743418">
            <w:pPr>
              <w:rPr>
                <w:rFonts w:ascii="Times New Roman" w:hAnsi="Times New Roman" w:cs="Times New Roman"/>
                <w:b/>
                <w:sz w:val="24"/>
                <w:szCs w:val="24"/>
                <w:lang w:val="ro-RO"/>
              </w:rPr>
            </w:pPr>
            <w:r w:rsidRPr="001E58DF">
              <w:rPr>
                <w:rFonts w:ascii="Times New Roman" w:hAnsi="Times New Roman" w:cs="Times New Roman"/>
                <w:b/>
                <w:sz w:val="24"/>
                <w:szCs w:val="24"/>
                <w:lang w:val="ro-RO"/>
              </w:rPr>
              <w:t>Politici şi management în domeniul agriculturii</w:t>
            </w:r>
          </w:p>
        </w:tc>
        <w:tc>
          <w:tcPr>
            <w:tcW w:w="1417" w:type="dxa"/>
          </w:tcPr>
          <w:p w:rsidR="00944B9C" w:rsidRPr="001E58DF" w:rsidRDefault="00944B9C" w:rsidP="00743418">
            <w:pPr>
              <w:jc w:val="center"/>
              <w:rPr>
                <w:rFonts w:ascii="Times New Roman" w:hAnsi="Times New Roman" w:cs="Times New Roman"/>
                <w:b/>
                <w:sz w:val="24"/>
                <w:szCs w:val="24"/>
                <w:lang w:val="ro-RO"/>
              </w:rPr>
            </w:pPr>
            <w:r w:rsidRPr="001E58DF">
              <w:rPr>
                <w:rFonts w:ascii="Times New Roman" w:hAnsi="Times New Roman" w:cs="Times New Roman"/>
                <w:b/>
                <w:sz w:val="24"/>
                <w:szCs w:val="24"/>
                <w:lang w:val="ro-RO"/>
              </w:rPr>
              <w:t>5101</w:t>
            </w:r>
          </w:p>
        </w:tc>
        <w:tc>
          <w:tcPr>
            <w:tcW w:w="1843" w:type="dxa"/>
          </w:tcPr>
          <w:p w:rsidR="00944B9C" w:rsidRPr="001E58DF"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636,0</w:t>
            </w:r>
          </w:p>
        </w:tc>
      </w:tr>
      <w:tr w:rsidR="00944B9C" w:rsidRPr="0025353C" w:rsidTr="00944B9C">
        <w:tc>
          <w:tcPr>
            <w:tcW w:w="6629" w:type="dxa"/>
          </w:tcPr>
          <w:p w:rsidR="00944B9C" w:rsidRPr="001E58DF" w:rsidRDefault="00944B9C" w:rsidP="00743418">
            <w:pPr>
              <w:rPr>
                <w:rFonts w:ascii="Times New Roman" w:hAnsi="Times New Roman" w:cs="Times New Roman"/>
                <w:sz w:val="24"/>
                <w:szCs w:val="24"/>
                <w:lang w:val="ro-RO"/>
              </w:rPr>
            </w:pPr>
            <w:r w:rsidRPr="001E58DF">
              <w:rPr>
                <w:rFonts w:ascii="Times New Roman" w:hAnsi="Times New Roman" w:cs="Times New Roman"/>
                <w:sz w:val="24"/>
                <w:szCs w:val="24"/>
                <w:lang w:val="ro-RO"/>
              </w:rPr>
              <w:t>Direcția agricultură și alimentație</w:t>
            </w:r>
          </w:p>
        </w:tc>
        <w:tc>
          <w:tcPr>
            <w:tcW w:w="1417" w:type="dxa"/>
          </w:tcPr>
          <w:p w:rsidR="00944B9C" w:rsidRPr="001E58DF" w:rsidRDefault="00944B9C" w:rsidP="00743418">
            <w:pPr>
              <w:jc w:val="center"/>
              <w:rPr>
                <w:rFonts w:ascii="Times New Roman" w:hAnsi="Times New Roman" w:cs="Times New Roman"/>
                <w:sz w:val="24"/>
                <w:szCs w:val="24"/>
                <w:lang w:val="ro-RO"/>
              </w:rPr>
            </w:pPr>
          </w:p>
        </w:tc>
        <w:tc>
          <w:tcPr>
            <w:tcW w:w="1843" w:type="dxa"/>
          </w:tcPr>
          <w:p w:rsidR="00944B9C" w:rsidRPr="001E58DF"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636,0</w:t>
            </w:r>
          </w:p>
        </w:tc>
      </w:tr>
      <w:tr w:rsidR="00944B9C" w:rsidRPr="0025353C" w:rsidTr="00944B9C">
        <w:tc>
          <w:tcPr>
            <w:tcW w:w="6629" w:type="dxa"/>
          </w:tcPr>
          <w:p w:rsidR="00944B9C" w:rsidRPr="001E58DF" w:rsidRDefault="00944B9C" w:rsidP="00743418">
            <w:pPr>
              <w:rPr>
                <w:rFonts w:ascii="Times New Roman" w:hAnsi="Times New Roman" w:cs="Times New Roman"/>
                <w:b/>
                <w:sz w:val="24"/>
                <w:szCs w:val="24"/>
                <w:lang w:val="ro-RO"/>
              </w:rPr>
            </w:pPr>
            <w:r w:rsidRPr="001E58DF">
              <w:rPr>
                <w:rFonts w:ascii="Times New Roman" w:hAnsi="Times New Roman" w:cs="Times New Roman"/>
                <w:b/>
                <w:sz w:val="24"/>
                <w:szCs w:val="24"/>
                <w:lang w:val="ro-RO"/>
              </w:rPr>
              <w:t>Politici şi management în domeniul dezvoltării regionale şi  construcţiilor</w:t>
            </w:r>
          </w:p>
        </w:tc>
        <w:tc>
          <w:tcPr>
            <w:tcW w:w="1417" w:type="dxa"/>
          </w:tcPr>
          <w:p w:rsidR="00944B9C" w:rsidRPr="001E58DF" w:rsidRDefault="00944B9C" w:rsidP="00743418">
            <w:pPr>
              <w:jc w:val="center"/>
              <w:rPr>
                <w:rFonts w:ascii="Times New Roman" w:hAnsi="Times New Roman" w:cs="Times New Roman"/>
                <w:b/>
                <w:sz w:val="24"/>
                <w:szCs w:val="24"/>
                <w:lang w:val="ro-RO"/>
              </w:rPr>
            </w:pPr>
            <w:r w:rsidRPr="001E58DF">
              <w:rPr>
                <w:rFonts w:ascii="Times New Roman" w:hAnsi="Times New Roman" w:cs="Times New Roman"/>
                <w:b/>
                <w:sz w:val="24"/>
                <w:szCs w:val="24"/>
                <w:lang w:val="ro-RO"/>
              </w:rPr>
              <w:t>6101</w:t>
            </w:r>
          </w:p>
        </w:tc>
        <w:tc>
          <w:tcPr>
            <w:tcW w:w="1843" w:type="dxa"/>
          </w:tcPr>
          <w:p w:rsidR="00944B9C" w:rsidRPr="001E58DF"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513,6</w:t>
            </w:r>
          </w:p>
        </w:tc>
      </w:tr>
      <w:tr w:rsidR="00944B9C" w:rsidRPr="00840AE1" w:rsidTr="00944B9C">
        <w:tc>
          <w:tcPr>
            <w:tcW w:w="6629" w:type="dxa"/>
          </w:tcPr>
          <w:p w:rsidR="00944B9C" w:rsidRPr="001E58DF" w:rsidRDefault="00944B9C" w:rsidP="00743418">
            <w:pPr>
              <w:rPr>
                <w:rFonts w:ascii="Times New Roman" w:hAnsi="Times New Roman" w:cs="Times New Roman"/>
                <w:sz w:val="24"/>
                <w:szCs w:val="24"/>
                <w:lang w:val="ro-RO"/>
              </w:rPr>
            </w:pPr>
            <w:r w:rsidRPr="001E58DF">
              <w:rPr>
                <w:rFonts w:ascii="Times New Roman" w:hAnsi="Times New Roman" w:cs="Times New Roman"/>
                <w:sz w:val="24"/>
                <w:szCs w:val="24"/>
                <w:lang w:val="ro-RO"/>
              </w:rPr>
              <w:t>Direcția construcții, gospodărie comunală și drumuri</w:t>
            </w:r>
          </w:p>
        </w:tc>
        <w:tc>
          <w:tcPr>
            <w:tcW w:w="1417" w:type="dxa"/>
          </w:tcPr>
          <w:p w:rsidR="00944B9C" w:rsidRPr="001E58DF" w:rsidRDefault="00944B9C" w:rsidP="00743418">
            <w:pPr>
              <w:jc w:val="center"/>
              <w:rPr>
                <w:rFonts w:ascii="Times New Roman" w:hAnsi="Times New Roman" w:cs="Times New Roman"/>
                <w:sz w:val="24"/>
                <w:szCs w:val="24"/>
                <w:lang w:val="ro-RO"/>
              </w:rPr>
            </w:pPr>
          </w:p>
        </w:tc>
        <w:tc>
          <w:tcPr>
            <w:tcW w:w="1843" w:type="dxa"/>
          </w:tcPr>
          <w:p w:rsidR="00944B9C" w:rsidRPr="001E58DF"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513,6</w:t>
            </w:r>
          </w:p>
        </w:tc>
      </w:tr>
      <w:tr w:rsidR="00944B9C" w:rsidTr="00944B9C">
        <w:tc>
          <w:tcPr>
            <w:tcW w:w="6629" w:type="dxa"/>
          </w:tcPr>
          <w:p w:rsidR="00944B9C" w:rsidRPr="001E58DF" w:rsidRDefault="00944B9C" w:rsidP="00743418">
            <w:pPr>
              <w:rPr>
                <w:rFonts w:ascii="Times New Roman" w:hAnsi="Times New Roman" w:cs="Times New Roman"/>
                <w:b/>
                <w:sz w:val="24"/>
                <w:szCs w:val="24"/>
                <w:lang w:val="ro-RO"/>
              </w:rPr>
            </w:pPr>
            <w:r w:rsidRPr="001E58DF">
              <w:rPr>
                <w:rFonts w:ascii="Times New Roman" w:hAnsi="Times New Roman" w:cs="Times New Roman"/>
                <w:b/>
                <w:sz w:val="24"/>
                <w:szCs w:val="24"/>
                <w:lang w:val="ro-RO"/>
              </w:rPr>
              <w:t>Dezvoltarea drumurilor</w:t>
            </w:r>
          </w:p>
        </w:tc>
        <w:tc>
          <w:tcPr>
            <w:tcW w:w="1417" w:type="dxa"/>
          </w:tcPr>
          <w:p w:rsidR="00944B9C" w:rsidRPr="001E58DF" w:rsidRDefault="00944B9C" w:rsidP="00743418">
            <w:pPr>
              <w:jc w:val="center"/>
              <w:rPr>
                <w:rFonts w:ascii="Times New Roman" w:hAnsi="Times New Roman" w:cs="Times New Roman"/>
                <w:b/>
                <w:sz w:val="24"/>
                <w:szCs w:val="24"/>
                <w:lang w:val="ro-RO"/>
              </w:rPr>
            </w:pPr>
            <w:r w:rsidRPr="001E58DF">
              <w:rPr>
                <w:rFonts w:ascii="Times New Roman" w:hAnsi="Times New Roman" w:cs="Times New Roman"/>
                <w:b/>
                <w:sz w:val="24"/>
                <w:szCs w:val="24"/>
                <w:lang w:val="ro-RO"/>
              </w:rPr>
              <w:t>6402</w:t>
            </w:r>
          </w:p>
        </w:tc>
        <w:tc>
          <w:tcPr>
            <w:tcW w:w="1843" w:type="dxa"/>
          </w:tcPr>
          <w:p w:rsidR="00944B9C" w:rsidRPr="001E58DF"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9627,4</w:t>
            </w:r>
          </w:p>
        </w:tc>
      </w:tr>
      <w:tr w:rsidR="00944B9C" w:rsidRPr="00840AE1" w:rsidTr="00944B9C">
        <w:tc>
          <w:tcPr>
            <w:tcW w:w="6629" w:type="dxa"/>
          </w:tcPr>
          <w:p w:rsidR="00944B9C" w:rsidRPr="001E58DF" w:rsidRDefault="00944B9C" w:rsidP="00743418">
            <w:pPr>
              <w:rPr>
                <w:rFonts w:ascii="Times New Roman" w:hAnsi="Times New Roman" w:cs="Times New Roman"/>
                <w:sz w:val="24"/>
                <w:szCs w:val="24"/>
                <w:lang w:val="ro-RO"/>
              </w:rPr>
            </w:pPr>
            <w:r w:rsidRPr="001E58DF">
              <w:rPr>
                <w:rFonts w:ascii="Times New Roman" w:hAnsi="Times New Roman" w:cs="Times New Roman"/>
                <w:sz w:val="24"/>
                <w:szCs w:val="24"/>
                <w:lang w:val="ro-RO"/>
              </w:rPr>
              <w:t>Implementarea programelor de construcție, reparație și întreținere a drumurilor publice</w:t>
            </w:r>
          </w:p>
        </w:tc>
        <w:tc>
          <w:tcPr>
            <w:tcW w:w="1417" w:type="dxa"/>
          </w:tcPr>
          <w:p w:rsidR="00944B9C" w:rsidRPr="001E58DF" w:rsidRDefault="00944B9C" w:rsidP="00743418">
            <w:pPr>
              <w:jc w:val="center"/>
              <w:rPr>
                <w:rFonts w:ascii="Times New Roman" w:hAnsi="Times New Roman" w:cs="Times New Roman"/>
                <w:sz w:val="24"/>
                <w:szCs w:val="24"/>
                <w:lang w:val="ro-RO"/>
              </w:rPr>
            </w:pPr>
          </w:p>
        </w:tc>
        <w:tc>
          <w:tcPr>
            <w:tcW w:w="1843" w:type="dxa"/>
          </w:tcPr>
          <w:p w:rsidR="00944B9C" w:rsidRPr="001E58DF"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9627,4</w:t>
            </w:r>
          </w:p>
        </w:tc>
      </w:tr>
      <w:tr w:rsidR="00944B9C" w:rsidRPr="0025353C" w:rsidTr="00944B9C">
        <w:tc>
          <w:tcPr>
            <w:tcW w:w="6629" w:type="dxa"/>
          </w:tcPr>
          <w:p w:rsidR="00944B9C" w:rsidRPr="001E58DF" w:rsidRDefault="00944B9C" w:rsidP="00743418">
            <w:pPr>
              <w:rPr>
                <w:rFonts w:ascii="Times New Roman" w:hAnsi="Times New Roman" w:cs="Times New Roman"/>
                <w:b/>
                <w:sz w:val="24"/>
                <w:szCs w:val="24"/>
                <w:lang w:val="ro-RO"/>
              </w:rPr>
            </w:pPr>
            <w:r w:rsidRPr="001E58DF">
              <w:rPr>
                <w:rFonts w:ascii="Times New Roman" w:hAnsi="Times New Roman" w:cs="Times New Roman"/>
                <w:b/>
                <w:sz w:val="24"/>
                <w:szCs w:val="24"/>
                <w:lang w:val="ro-RO"/>
              </w:rPr>
              <w:t xml:space="preserve"> Politici şi management în domeniul geodeziei, cartografiei  şi cadastrului</w:t>
            </w:r>
          </w:p>
        </w:tc>
        <w:tc>
          <w:tcPr>
            <w:tcW w:w="1417" w:type="dxa"/>
          </w:tcPr>
          <w:p w:rsidR="00944B9C" w:rsidRPr="001E58DF" w:rsidRDefault="00944B9C" w:rsidP="00743418">
            <w:pPr>
              <w:jc w:val="center"/>
              <w:rPr>
                <w:rFonts w:ascii="Times New Roman" w:hAnsi="Times New Roman" w:cs="Times New Roman"/>
                <w:b/>
                <w:sz w:val="24"/>
                <w:szCs w:val="24"/>
                <w:lang w:val="ro-RO"/>
              </w:rPr>
            </w:pPr>
            <w:r w:rsidRPr="001E58DF">
              <w:rPr>
                <w:rFonts w:ascii="Times New Roman" w:hAnsi="Times New Roman" w:cs="Times New Roman"/>
                <w:b/>
                <w:sz w:val="24"/>
                <w:szCs w:val="24"/>
                <w:lang w:val="ro-RO"/>
              </w:rPr>
              <w:t>6901</w:t>
            </w:r>
          </w:p>
        </w:tc>
        <w:tc>
          <w:tcPr>
            <w:tcW w:w="1843" w:type="dxa"/>
          </w:tcPr>
          <w:p w:rsidR="00944B9C" w:rsidRPr="001E58DF"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188,5</w:t>
            </w:r>
          </w:p>
        </w:tc>
      </w:tr>
      <w:tr w:rsidR="00944B9C" w:rsidRPr="00840AE1" w:rsidTr="00944B9C">
        <w:tc>
          <w:tcPr>
            <w:tcW w:w="6629" w:type="dxa"/>
          </w:tcPr>
          <w:p w:rsidR="00944B9C" w:rsidRPr="00414B4A" w:rsidRDefault="00944B9C" w:rsidP="00743418">
            <w:pPr>
              <w:rPr>
                <w:rFonts w:ascii="Times New Roman" w:hAnsi="Times New Roman" w:cs="Times New Roman"/>
                <w:sz w:val="24"/>
                <w:szCs w:val="24"/>
                <w:lang w:val="ro-RO"/>
              </w:rPr>
            </w:pPr>
            <w:r w:rsidRPr="00414B4A">
              <w:rPr>
                <w:rFonts w:ascii="Times New Roman" w:hAnsi="Times New Roman" w:cs="Times New Roman"/>
                <w:sz w:val="24"/>
                <w:szCs w:val="24"/>
                <w:lang w:val="ro-RO"/>
              </w:rPr>
              <w:t>Serviciul relații funciare și cadastru</w:t>
            </w:r>
          </w:p>
        </w:tc>
        <w:tc>
          <w:tcPr>
            <w:tcW w:w="1417" w:type="dxa"/>
          </w:tcPr>
          <w:p w:rsidR="00944B9C" w:rsidRPr="00414B4A" w:rsidRDefault="00944B9C" w:rsidP="00743418">
            <w:pPr>
              <w:jc w:val="center"/>
              <w:rPr>
                <w:rFonts w:ascii="Times New Roman" w:hAnsi="Times New Roman" w:cs="Times New Roman"/>
                <w:sz w:val="24"/>
                <w:szCs w:val="24"/>
                <w:lang w:val="ro-RO"/>
              </w:rPr>
            </w:pPr>
          </w:p>
        </w:tc>
        <w:tc>
          <w:tcPr>
            <w:tcW w:w="1843" w:type="dxa"/>
          </w:tcPr>
          <w:p w:rsidR="00944B9C" w:rsidRPr="00414B4A"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188,5</w:t>
            </w:r>
          </w:p>
        </w:tc>
      </w:tr>
      <w:tr w:rsidR="00944B9C" w:rsidTr="00944B9C">
        <w:tc>
          <w:tcPr>
            <w:tcW w:w="6629" w:type="dxa"/>
          </w:tcPr>
          <w:p w:rsidR="00944B9C" w:rsidRPr="00891C85" w:rsidRDefault="00944B9C" w:rsidP="00743418">
            <w:pPr>
              <w:rPr>
                <w:rFonts w:ascii="Times New Roman" w:hAnsi="Times New Roman" w:cs="Times New Roman"/>
                <w:sz w:val="24"/>
                <w:szCs w:val="24"/>
                <w:lang w:val="ro-RO"/>
              </w:rPr>
            </w:pPr>
            <w:r w:rsidRPr="009B1A69">
              <w:rPr>
                <w:rFonts w:ascii="Times New Roman" w:hAnsi="Times New Roman" w:cs="Times New Roman"/>
                <w:b/>
                <w:i/>
                <w:sz w:val="24"/>
                <w:szCs w:val="24"/>
                <w:lang w:val="ro-RO"/>
              </w:rPr>
              <w:t>Ocrotirea sănătăţii</w:t>
            </w:r>
          </w:p>
        </w:tc>
        <w:tc>
          <w:tcPr>
            <w:tcW w:w="1417" w:type="dxa"/>
          </w:tcPr>
          <w:p w:rsidR="00944B9C" w:rsidRPr="0025353C" w:rsidRDefault="00944B9C" w:rsidP="00743418">
            <w:pPr>
              <w:jc w:val="center"/>
              <w:rPr>
                <w:rFonts w:ascii="Times New Roman" w:hAnsi="Times New Roman" w:cs="Times New Roman"/>
                <w:b/>
                <w:sz w:val="24"/>
                <w:szCs w:val="24"/>
                <w:lang w:val="ro-RO"/>
              </w:rPr>
            </w:pPr>
            <w:r w:rsidRPr="0025353C">
              <w:rPr>
                <w:rFonts w:ascii="Times New Roman" w:hAnsi="Times New Roman" w:cs="Times New Roman"/>
                <w:b/>
                <w:sz w:val="24"/>
                <w:szCs w:val="24"/>
                <w:lang w:val="ro-RO"/>
              </w:rPr>
              <w:t>07</w:t>
            </w:r>
          </w:p>
        </w:tc>
        <w:tc>
          <w:tcPr>
            <w:tcW w:w="1843" w:type="dxa"/>
          </w:tcPr>
          <w:p w:rsidR="00944B9C" w:rsidRDefault="00944B9C" w:rsidP="00743418">
            <w:pPr>
              <w:jc w:val="center"/>
              <w:rPr>
                <w:rFonts w:ascii="Times New Roman" w:hAnsi="Times New Roman" w:cs="Times New Roman"/>
                <w:sz w:val="24"/>
                <w:szCs w:val="24"/>
                <w:lang w:val="ro-RO"/>
              </w:rPr>
            </w:pP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C30752"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200,0</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generale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200,0</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colectate de autorităţi/instituţii bugetare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lastRenderedPageBreak/>
              <w:t>Cheltuieli,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C30752"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200,0</w:t>
            </w:r>
          </w:p>
        </w:tc>
      </w:tr>
      <w:tr w:rsidR="00944B9C" w:rsidTr="00944B9C">
        <w:tc>
          <w:tcPr>
            <w:tcW w:w="6629" w:type="dxa"/>
          </w:tcPr>
          <w:p w:rsidR="00944B9C" w:rsidRPr="00414B4A" w:rsidRDefault="00944B9C" w:rsidP="00944B9C">
            <w:pPr>
              <w:rPr>
                <w:rFonts w:ascii="Times New Roman" w:hAnsi="Times New Roman" w:cs="Times New Roman"/>
                <w:b/>
                <w:sz w:val="24"/>
                <w:szCs w:val="24"/>
                <w:lang w:val="ro-RO"/>
              </w:rPr>
            </w:pPr>
            <w:r w:rsidRPr="00414B4A">
              <w:rPr>
                <w:rFonts w:ascii="Times New Roman" w:hAnsi="Times New Roman" w:cs="Times New Roman"/>
                <w:b/>
                <w:sz w:val="24"/>
                <w:szCs w:val="24"/>
                <w:lang w:val="ro-RO"/>
              </w:rPr>
              <w:t>Programe naţionale şi speciale în domeniul ocrotirii sănătăţii</w:t>
            </w:r>
          </w:p>
        </w:tc>
        <w:tc>
          <w:tcPr>
            <w:tcW w:w="1417" w:type="dxa"/>
          </w:tcPr>
          <w:p w:rsidR="00944B9C" w:rsidRPr="00414B4A" w:rsidRDefault="00944B9C" w:rsidP="00743418">
            <w:pPr>
              <w:jc w:val="center"/>
              <w:rPr>
                <w:rFonts w:ascii="Times New Roman" w:hAnsi="Times New Roman" w:cs="Times New Roman"/>
                <w:b/>
                <w:sz w:val="24"/>
                <w:szCs w:val="24"/>
                <w:lang w:val="ro-RO"/>
              </w:rPr>
            </w:pPr>
            <w:r w:rsidRPr="00414B4A">
              <w:rPr>
                <w:rFonts w:ascii="Times New Roman" w:hAnsi="Times New Roman" w:cs="Times New Roman"/>
                <w:b/>
                <w:sz w:val="24"/>
                <w:szCs w:val="24"/>
                <w:lang w:val="ro-RO"/>
              </w:rPr>
              <w:t>8018</w:t>
            </w:r>
          </w:p>
        </w:tc>
        <w:tc>
          <w:tcPr>
            <w:tcW w:w="1843" w:type="dxa"/>
          </w:tcPr>
          <w:p w:rsidR="00944B9C" w:rsidRPr="00414B4A"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200,0</w:t>
            </w:r>
          </w:p>
        </w:tc>
      </w:tr>
      <w:tr w:rsidR="00944B9C" w:rsidRPr="00840AE1" w:rsidTr="00944B9C">
        <w:tc>
          <w:tcPr>
            <w:tcW w:w="6629" w:type="dxa"/>
          </w:tcPr>
          <w:p w:rsidR="00944B9C" w:rsidRPr="00414B4A" w:rsidRDefault="00944B9C" w:rsidP="00743418">
            <w:pPr>
              <w:rPr>
                <w:rFonts w:ascii="Times New Roman" w:hAnsi="Times New Roman" w:cs="Times New Roman"/>
                <w:sz w:val="24"/>
                <w:szCs w:val="24"/>
                <w:lang w:val="ro-RO"/>
              </w:rPr>
            </w:pPr>
            <w:r w:rsidRPr="00414B4A">
              <w:rPr>
                <w:rFonts w:ascii="Times New Roman" w:hAnsi="Times New Roman" w:cs="Times New Roman"/>
                <w:sz w:val="24"/>
                <w:szCs w:val="24"/>
                <w:lang w:val="ro-RO"/>
              </w:rPr>
              <w:t>Programe de sănătate cu destinație specială</w:t>
            </w:r>
          </w:p>
        </w:tc>
        <w:tc>
          <w:tcPr>
            <w:tcW w:w="1417" w:type="dxa"/>
          </w:tcPr>
          <w:p w:rsidR="00944B9C" w:rsidRPr="00414B4A" w:rsidRDefault="00944B9C" w:rsidP="00743418">
            <w:pPr>
              <w:jc w:val="center"/>
              <w:rPr>
                <w:rFonts w:ascii="Times New Roman" w:hAnsi="Times New Roman" w:cs="Times New Roman"/>
                <w:sz w:val="24"/>
                <w:szCs w:val="24"/>
                <w:lang w:val="ro-RO"/>
              </w:rPr>
            </w:pPr>
          </w:p>
        </w:tc>
        <w:tc>
          <w:tcPr>
            <w:tcW w:w="1843" w:type="dxa"/>
          </w:tcPr>
          <w:p w:rsidR="00944B9C" w:rsidRPr="00414B4A"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200,0</w:t>
            </w:r>
          </w:p>
        </w:tc>
      </w:tr>
      <w:tr w:rsidR="00944B9C" w:rsidRPr="00C30752" w:rsidTr="00944B9C">
        <w:tc>
          <w:tcPr>
            <w:tcW w:w="6629" w:type="dxa"/>
          </w:tcPr>
          <w:p w:rsidR="00944B9C" w:rsidRPr="00F72F83" w:rsidRDefault="00944B9C" w:rsidP="00743418">
            <w:pPr>
              <w:rPr>
                <w:rFonts w:ascii="Times New Roman" w:hAnsi="Times New Roman" w:cs="Times New Roman"/>
                <w:sz w:val="24"/>
                <w:szCs w:val="24"/>
                <w:lang w:val="ro-RO"/>
              </w:rPr>
            </w:pPr>
            <w:r w:rsidRPr="009B1A69">
              <w:rPr>
                <w:rFonts w:ascii="Times New Roman" w:hAnsi="Times New Roman" w:cs="Times New Roman"/>
                <w:b/>
                <w:i/>
                <w:sz w:val="24"/>
                <w:szCs w:val="24"/>
                <w:lang w:val="ro-RO"/>
              </w:rPr>
              <w:t>Cultura, sport, tineret, culte şi</w:t>
            </w:r>
            <w:r>
              <w:rPr>
                <w:rFonts w:ascii="Times New Roman" w:hAnsi="Times New Roman" w:cs="Times New Roman"/>
                <w:i/>
                <w:sz w:val="24"/>
                <w:szCs w:val="24"/>
                <w:lang w:val="ro-RO"/>
              </w:rPr>
              <w:t xml:space="preserve"> </w:t>
            </w:r>
            <w:r w:rsidRPr="00C30752">
              <w:rPr>
                <w:rFonts w:ascii="Times New Roman" w:hAnsi="Times New Roman" w:cs="Times New Roman"/>
                <w:b/>
                <w:i/>
                <w:sz w:val="24"/>
                <w:szCs w:val="24"/>
                <w:lang w:val="ro-RO"/>
              </w:rPr>
              <w:t>odihnă</w:t>
            </w:r>
          </w:p>
        </w:tc>
        <w:tc>
          <w:tcPr>
            <w:tcW w:w="1417" w:type="dxa"/>
          </w:tcPr>
          <w:p w:rsidR="00944B9C" w:rsidRPr="00C30752" w:rsidRDefault="00944B9C" w:rsidP="00743418">
            <w:pPr>
              <w:jc w:val="center"/>
              <w:rPr>
                <w:rFonts w:ascii="Times New Roman" w:hAnsi="Times New Roman" w:cs="Times New Roman"/>
                <w:b/>
                <w:sz w:val="24"/>
                <w:szCs w:val="24"/>
                <w:lang w:val="ro-RO"/>
              </w:rPr>
            </w:pPr>
            <w:r w:rsidRPr="00C30752">
              <w:rPr>
                <w:rFonts w:ascii="Times New Roman" w:hAnsi="Times New Roman" w:cs="Times New Roman"/>
                <w:b/>
                <w:sz w:val="24"/>
                <w:szCs w:val="24"/>
                <w:lang w:val="ro-RO"/>
              </w:rPr>
              <w:t>08</w:t>
            </w:r>
          </w:p>
        </w:tc>
        <w:tc>
          <w:tcPr>
            <w:tcW w:w="1843" w:type="dxa"/>
          </w:tcPr>
          <w:p w:rsidR="00944B9C" w:rsidRDefault="00944B9C" w:rsidP="00743418">
            <w:pPr>
              <w:jc w:val="center"/>
              <w:rPr>
                <w:rFonts w:ascii="Times New Roman" w:hAnsi="Times New Roman" w:cs="Times New Roman"/>
                <w:sz w:val="24"/>
                <w:szCs w:val="24"/>
                <w:lang w:val="ro-RO"/>
              </w:rPr>
            </w:pP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C216D6"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4371,6</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generale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4371,6</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colectate de autorităţi/instituţii bugetare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C216D6"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4371,6</w:t>
            </w:r>
          </w:p>
        </w:tc>
      </w:tr>
      <w:tr w:rsidR="00944B9C" w:rsidTr="00944B9C">
        <w:tc>
          <w:tcPr>
            <w:tcW w:w="6629" w:type="dxa"/>
          </w:tcPr>
          <w:p w:rsidR="00944B9C" w:rsidRPr="00414B4A" w:rsidRDefault="00944B9C" w:rsidP="00743418">
            <w:pPr>
              <w:rPr>
                <w:rFonts w:ascii="Times New Roman" w:hAnsi="Times New Roman" w:cs="Times New Roman"/>
                <w:b/>
                <w:sz w:val="24"/>
                <w:szCs w:val="24"/>
                <w:lang w:val="ro-RO"/>
              </w:rPr>
            </w:pPr>
            <w:r w:rsidRPr="00414B4A">
              <w:rPr>
                <w:rFonts w:ascii="Times New Roman" w:hAnsi="Times New Roman" w:cs="Times New Roman"/>
                <w:b/>
                <w:sz w:val="24"/>
                <w:szCs w:val="24"/>
                <w:lang w:val="ro-RO"/>
              </w:rPr>
              <w:t>Politici şi management în domeniul culturii</w:t>
            </w:r>
          </w:p>
        </w:tc>
        <w:tc>
          <w:tcPr>
            <w:tcW w:w="1417" w:type="dxa"/>
          </w:tcPr>
          <w:p w:rsidR="00944B9C" w:rsidRPr="00414B4A" w:rsidRDefault="00944B9C" w:rsidP="00743418">
            <w:pPr>
              <w:jc w:val="center"/>
              <w:rPr>
                <w:rFonts w:ascii="Times New Roman" w:hAnsi="Times New Roman" w:cs="Times New Roman"/>
                <w:b/>
                <w:sz w:val="24"/>
                <w:szCs w:val="24"/>
                <w:lang w:val="ro-RO"/>
              </w:rPr>
            </w:pPr>
            <w:r w:rsidRPr="00414B4A">
              <w:rPr>
                <w:rFonts w:ascii="Times New Roman" w:hAnsi="Times New Roman" w:cs="Times New Roman"/>
                <w:b/>
                <w:sz w:val="24"/>
                <w:szCs w:val="24"/>
                <w:lang w:val="ro-RO"/>
              </w:rPr>
              <w:t>8501</w:t>
            </w:r>
          </w:p>
        </w:tc>
        <w:tc>
          <w:tcPr>
            <w:tcW w:w="1843" w:type="dxa"/>
          </w:tcPr>
          <w:p w:rsidR="00944B9C" w:rsidRPr="00414B4A"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645,8</w:t>
            </w:r>
          </w:p>
        </w:tc>
      </w:tr>
      <w:tr w:rsidR="00944B9C" w:rsidRPr="00840AE1" w:rsidTr="00944B9C">
        <w:tc>
          <w:tcPr>
            <w:tcW w:w="6629" w:type="dxa"/>
          </w:tcPr>
          <w:p w:rsidR="00944B9C" w:rsidRPr="00414B4A" w:rsidRDefault="00944B9C" w:rsidP="00F7273B">
            <w:pPr>
              <w:rPr>
                <w:rFonts w:ascii="Times New Roman" w:hAnsi="Times New Roman" w:cs="Times New Roman"/>
                <w:sz w:val="24"/>
                <w:szCs w:val="24"/>
                <w:lang w:val="ro-RO"/>
              </w:rPr>
            </w:pPr>
            <w:r w:rsidRPr="00414B4A">
              <w:rPr>
                <w:rFonts w:ascii="Times New Roman" w:hAnsi="Times New Roman" w:cs="Times New Roman"/>
                <w:sz w:val="24"/>
                <w:szCs w:val="24"/>
                <w:lang w:val="ro-RO"/>
              </w:rPr>
              <w:t>Direcția cultură, tineret, sport și turi</w:t>
            </w:r>
            <w:r w:rsidR="00F7273B">
              <w:rPr>
                <w:rFonts w:ascii="Times New Roman" w:hAnsi="Times New Roman" w:cs="Times New Roman"/>
                <w:sz w:val="24"/>
                <w:szCs w:val="24"/>
                <w:lang w:val="ro-RO"/>
              </w:rPr>
              <w:t>s</w:t>
            </w:r>
            <w:r w:rsidRPr="00414B4A">
              <w:rPr>
                <w:rFonts w:ascii="Times New Roman" w:hAnsi="Times New Roman" w:cs="Times New Roman"/>
                <w:sz w:val="24"/>
                <w:szCs w:val="24"/>
                <w:lang w:val="ro-RO"/>
              </w:rPr>
              <w:t>m</w:t>
            </w:r>
          </w:p>
        </w:tc>
        <w:tc>
          <w:tcPr>
            <w:tcW w:w="1417" w:type="dxa"/>
          </w:tcPr>
          <w:p w:rsidR="00944B9C" w:rsidRPr="00414B4A" w:rsidRDefault="00944B9C" w:rsidP="00743418">
            <w:pPr>
              <w:jc w:val="center"/>
              <w:rPr>
                <w:rFonts w:ascii="Times New Roman" w:hAnsi="Times New Roman" w:cs="Times New Roman"/>
                <w:sz w:val="24"/>
                <w:szCs w:val="24"/>
                <w:lang w:val="ro-RO"/>
              </w:rPr>
            </w:pPr>
          </w:p>
        </w:tc>
        <w:tc>
          <w:tcPr>
            <w:tcW w:w="1843" w:type="dxa"/>
          </w:tcPr>
          <w:p w:rsidR="00944B9C" w:rsidRPr="00414B4A"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645,8</w:t>
            </w:r>
          </w:p>
        </w:tc>
      </w:tr>
      <w:tr w:rsidR="00944B9C" w:rsidTr="00944B9C">
        <w:tc>
          <w:tcPr>
            <w:tcW w:w="6629" w:type="dxa"/>
          </w:tcPr>
          <w:p w:rsidR="00944B9C" w:rsidRPr="00414B4A" w:rsidRDefault="00944B9C" w:rsidP="00743418">
            <w:pPr>
              <w:rPr>
                <w:rFonts w:ascii="Times New Roman" w:hAnsi="Times New Roman" w:cs="Times New Roman"/>
                <w:b/>
                <w:sz w:val="24"/>
                <w:szCs w:val="24"/>
                <w:lang w:val="ro-RO"/>
              </w:rPr>
            </w:pPr>
            <w:r w:rsidRPr="00414B4A">
              <w:rPr>
                <w:rFonts w:ascii="Times New Roman" w:hAnsi="Times New Roman" w:cs="Times New Roman"/>
                <w:b/>
                <w:sz w:val="24"/>
                <w:szCs w:val="24"/>
                <w:lang w:val="ro-RO"/>
              </w:rPr>
              <w:t>Dezvoltarea culturii</w:t>
            </w:r>
          </w:p>
        </w:tc>
        <w:tc>
          <w:tcPr>
            <w:tcW w:w="1417" w:type="dxa"/>
          </w:tcPr>
          <w:p w:rsidR="00944B9C" w:rsidRPr="00414B4A" w:rsidRDefault="00944B9C" w:rsidP="00743418">
            <w:pPr>
              <w:jc w:val="center"/>
              <w:rPr>
                <w:rFonts w:ascii="Times New Roman" w:hAnsi="Times New Roman" w:cs="Times New Roman"/>
                <w:b/>
                <w:sz w:val="24"/>
                <w:szCs w:val="24"/>
                <w:lang w:val="ro-RO"/>
              </w:rPr>
            </w:pPr>
            <w:r w:rsidRPr="00414B4A">
              <w:rPr>
                <w:rFonts w:ascii="Times New Roman" w:hAnsi="Times New Roman" w:cs="Times New Roman"/>
                <w:b/>
                <w:sz w:val="24"/>
                <w:szCs w:val="24"/>
                <w:lang w:val="ro-RO"/>
              </w:rPr>
              <w:t>8502</w:t>
            </w:r>
          </w:p>
        </w:tc>
        <w:tc>
          <w:tcPr>
            <w:tcW w:w="1843" w:type="dxa"/>
          </w:tcPr>
          <w:p w:rsidR="00944B9C" w:rsidRPr="00414B4A"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424,2</w:t>
            </w:r>
          </w:p>
        </w:tc>
      </w:tr>
      <w:tr w:rsidR="00944B9C" w:rsidTr="00944B9C">
        <w:tc>
          <w:tcPr>
            <w:tcW w:w="6629" w:type="dxa"/>
          </w:tcPr>
          <w:p w:rsidR="00944B9C" w:rsidRPr="00414B4A" w:rsidRDefault="00944B9C" w:rsidP="00743418">
            <w:pPr>
              <w:rPr>
                <w:rFonts w:ascii="Times New Roman" w:hAnsi="Times New Roman" w:cs="Times New Roman"/>
                <w:sz w:val="24"/>
                <w:szCs w:val="24"/>
                <w:lang w:val="ro-RO"/>
              </w:rPr>
            </w:pPr>
            <w:r w:rsidRPr="00414B4A">
              <w:rPr>
                <w:rFonts w:ascii="Times New Roman" w:hAnsi="Times New Roman" w:cs="Times New Roman"/>
                <w:sz w:val="24"/>
                <w:szCs w:val="24"/>
                <w:lang w:val="ro-RO"/>
              </w:rPr>
              <w:t>Activități culturale</w:t>
            </w:r>
          </w:p>
        </w:tc>
        <w:tc>
          <w:tcPr>
            <w:tcW w:w="1417" w:type="dxa"/>
          </w:tcPr>
          <w:p w:rsidR="00944B9C" w:rsidRPr="00414B4A" w:rsidRDefault="00944B9C" w:rsidP="00743418">
            <w:pPr>
              <w:jc w:val="center"/>
              <w:rPr>
                <w:rFonts w:ascii="Times New Roman" w:hAnsi="Times New Roman" w:cs="Times New Roman"/>
                <w:sz w:val="24"/>
                <w:szCs w:val="24"/>
                <w:lang w:val="ro-RO"/>
              </w:rPr>
            </w:pPr>
          </w:p>
        </w:tc>
        <w:tc>
          <w:tcPr>
            <w:tcW w:w="1843" w:type="dxa"/>
          </w:tcPr>
          <w:p w:rsidR="00944B9C" w:rsidRPr="00414B4A"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350,0</w:t>
            </w:r>
          </w:p>
        </w:tc>
      </w:tr>
      <w:tr w:rsidR="00944B9C" w:rsidTr="00944B9C">
        <w:tc>
          <w:tcPr>
            <w:tcW w:w="6629" w:type="dxa"/>
          </w:tcPr>
          <w:p w:rsidR="00944B9C" w:rsidRPr="00414B4A" w:rsidRDefault="00944B9C" w:rsidP="00743418">
            <w:pPr>
              <w:rPr>
                <w:rFonts w:ascii="Times New Roman" w:hAnsi="Times New Roman" w:cs="Times New Roman"/>
                <w:sz w:val="24"/>
                <w:szCs w:val="24"/>
                <w:lang w:val="ro-RO"/>
              </w:rPr>
            </w:pPr>
            <w:r w:rsidRPr="00414B4A">
              <w:rPr>
                <w:rFonts w:ascii="Times New Roman" w:hAnsi="Times New Roman" w:cs="Times New Roman"/>
                <w:sz w:val="24"/>
                <w:szCs w:val="24"/>
                <w:lang w:val="ro-RO"/>
              </w:rPr>
              <w:t>Colectivul popular Crescendo</w:t>
            </w:r>
          </w:p>
        </w:tc>
        <w:tc>
          <w:tcPr>
            <w:tcW w:w="1417" w:type="dxa"/>
          </w:tcPr>
          <w:p w:rsidR="00944B9C" w:rsidRPr="00414B4A" w:rsidRDefault="00944B9C" w:rsidP="00743418">
            <w:pPr>
              <w:jc w:val="center"/>
              <w:rPr>
                <w:rFonts w:ascii="Times New Roman" w:hAnsi="Times New Roman" w:cs="Times New Roman"/>
                <w:sz w:val="24"/>
                <w:szCs w:val="24"/>
                <w:lang w:val="ro-RO"/>
              </w:rPr>
            </w:pPr>
          </w:p>
        </w:tc>
        <w:tc>
          <w:tcPr>
            <w:tcW w:w="1843" w:type="dxa"/>
          </w:tcPr>
          <w:p w:rsidR="00944B9C" w:rsidRPr="00414B4A"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74,2</w:t>
            </w:r>
          </w:p>
        </w:tc>
      </w:tr>
      <w:tr w:rsidR="00944B9C" w:rsidTr="00944B9C">
        <w:tc>
          <w:tcPr>
            <w:tcW w:w="6629" w:type="dxa"/>
          </w:tcPr>
          <w:p w:rsidR="00944B9C" w:rsidRPr="00414B4A" w:rsidRDefault="00944B9C" w:rsidP="00743418">
            <w:pPr>
              <w:rPr>
                <w:rFonts w:ascii="Times New Roman" w:hAnsi="Times New Roman" w:cs="Times New Roman"/>
                <w:b/>
                <w:sz w:val="24"/>
                <w:szCs w:val="24"/>
                <w:lang w:val="ro-RO"/>
              </w:rPr>
            </w:pPr>
            <w:r w:rsidRPr="00414B4A">
              <w:rPr>
                <w:rFonts w:ascii="Times New Roman" w:hAnsi="Times New Roman" w:cs="Times New Roman"/>
                <w:b/>
                <w:sz w:val="24"/>
                <w:szCs w:val="24"/>
                <w:lang w:val="ro-RO"/>
              </w:rPr>
              <w:t xml:space="preserve"> Protejarea şi punerea în valoare a patrimoniului cultural   naţional</w:t>
            </w:r>
          </w:p>
        </w:tc>
        <w:tc>
          <w:tcPr>
            <w:tcW w:w="1417" w:type="dxa"/>
          </w:tcPr>
          <w:p w:rsidR="00944B9C" w:rsidRPr="00414B4A" w:rsidRDefault="00944B9C" w:rsidP="00743418">
            <w:pPr>
              <w:jc w:val="center"/>
              <w:rPr>
                <w:rFonts w:ascii="Times New Roman" w:hAnsi="Times New Roman" w:cs="Times New Roman"/>
                <w:b/>
                <w:sz w:val="24"/>
                <w:szCs w:val="24"/>
                <w:lang w:val="ro-RO"/>
              </w:rPr>
            </w:pPr>
            <w:r w:rsidRPr="00414B4A">
              <w:rPr>
                <w:rFonts w:ascii="Times New Roman" w:hAnsi="Times New Roman" w:cs="Times New Roman"/>
                <w:b/>
                <w:sz w:val="24"/>
                <w:szCs w:val="24"/>
                <w:lang w:val="ro-RO"/>
              </w:rPr>
              <w:t>8503</w:t>
            </w:r>
          </w:p>
        </w:tc>
        <w:tc>
          <w:tcPr>
            <w:tcW w:w="1843" w:type="dxa"/>
          </w:tcPr>
          <w:p w:rsidR="00944B9C" w:rsidRPr="00414B4A"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174,2</w:t>
            </w:r>
          </w:p>
        </w:tc>
      </w:tr>
      <w:tr w:rsidR="00944B9C" w:rsidTr="00944B9C">
        <w:tc>
          <w:tcPr>
            <w:tcW w:w="6629" w:type="dxa"/>
          </w:tcPr>
          <w:p w:rsidR="00944B9C" w:rsidRPr="00C26C70" w:rsidRDefault="00944B9C" w:rsidP="00743418">
            <w:pPr>
              <w:rPr>
                <w:rFonts w:ascii="Times New Roman" w:hAnsi="Times New Roman" w:cs="Times New Roman"/>
                <w:sz w:val="24"/>
                <w:szCs w:val="24"/>
                <w:lang w:val="ro-RO"/>
              </w:rPr>
            </w:pPr>
            <w:r w:rsidRPr="00C26C70">
              <w:rPr>
                <w:rFonts w:ascii="Times New Roman" w:hAnsi="Times New Roman" w:cs="Times New Roman"/>
                <w:sz w:val="24"/>
                <w:szCs w:val="24"/>
                <w:lang w:val="ro-RO"/>
              </w:rPr>
              <w:t>Muzeul Ștefan Vodă</w:t>
            </w:r>
          </w:p>
        </w:tc>
        <w:tc>
          <w:tcPr>
            <w:tcW w:w="1417" w:type="dxa"/>
          </w:tcPr>
          <w:p w:rsidR="00944B9C" w:rsidRPr="00C26C70" w:rsidRDefault="00944B9C" w:rsidP="00743418">
            <w:pPr>
              <w:jc w:val="center"/>
              <w:rPr>
                <w:rFonts w:ascii="Times New Roman" w:hAnsi="Times New Roman" w:cs="Times New Roman"/>
                <w:sz w:val="24"/>
                <w:szCs w:val="24"/>
                <w:lang w:val="ro-RO"/>
              </w:rPr>
            </w:pPr>
          </w:p>
        </w:tc>
        <w:tc>
          <w:tcPr>
            <w:tcW w:w="1843" w:type="dxa"/>
          </w:tcPr>
          <w:p w:rsidR="00944B9C" w:rsidRPr="00C26C70"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90,5</w:t>
            </w:r>
          </w:p>
        </w:tc>
      </w:tr>
      <w:tr w:rsidR="00944B9C" w:rsidTr="00944B9C">
        <w:tc>
          <w:tcPr>
            <w:tcW w:w="6629" w:type="dxa"/>
          </w:tcPr>
          <w:p w:rsidR="00944B9C" w:rsidRPr="00C26C70" w:rsidRDefault="00944B9C" w:rsidP="00743418">
            <w:pPr>
              <w:rPr>
                <w:rFonts w:ascii="Times New Roman" w:hAnsi="Times New Roman" w:cs="Times New Roman"/>
                <w:sz w:val="24"/>
                <w:szCs w:val="24"/>
                <w:lang w:val="ro-RO"/>
              </w:rPr>
            </w:pPr>
            <w:r w:rsidRPr="00C26C70">
              <w:rPr>
                <w:rFonts w:ascii="Times New Roman" w:hAnsi="Times New Roman" w:cs="Times New Roman"/>
                <w:sz w:val="24"/>
                <w:szCs w:val="24"/>
                <w:lang w:val="ro-RO"/>
              </w:rPr>
              <w:t>Muzeul Răscăieți</w:t>
            </w:r>
          </w:p>
        </w:tc>
        <w:tc>
          <w:tcPr>
            <w:tcW w:w="1417" w:type="dxa"/>
          </w:tcPr>
          <w:p w:rsidR="00944B9C" w:rsidRPr="00C26C70" w:rsidRDefault="00944B9C" w:rsidP="00743418">
            <w:pPr>
              <w:jc w:val="center"/>
              <w:rPr>
                <w:rFonts w:ascii="Times New Roman" w:hAnsi="Times New Roman" w:cs="Times New Roman"/>
                <w:sz w:val="24"/>
                <w:szCs w:val="24"/>
                <w:lang w:val="ro-RO"/>
              </w:rPr>
            </w:pPr>
          </w:p>
        </w:tc>
        <w:tc>
          <w:tcPr>
            <w:tcW w:w="1843" w:type="dxa"/>
          </w:tcPr>
          <w:p w:rsidR="00944B9C" w:rsidRPr="00C26C70"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40,9</w:t>
            </w:r>
          </w:p>
        </w:tc>
      </w:tr>
      <w:tr w:rsidR="00944B9C" w:rsidTr="00944B9C">
        <w:tc>
          <w:tcPr>
            <w:tcW w:w="6629" w:type="dxa"/>
          </w:tcPr>
          <w:p w:rsidR="00944B9C" w:rsidRPr="00C26C70" w:rsidRDefault="00944B9C" w:rsidP="00743418">
            <w:pPr>
              <w:rPr>
                <w:rFonts w:ascii="Times New Roman" w:hAnsi="Times New Roman" w:cs="Times New Roman"/>
                <w:sz w:val="24"/>
                <w:szCs w:val="24"/>
                <w:lang w:val="ro-RO"/>
              </w:rPr>
            </w:pPr>
            <w:r w:rsidRPr="00C26C70">
              <w:rPr>
                <w:rFonts w:ascii="Times New Roman" w:hAnsi="Times New Roman" w:cs="Times New Roman"/>
                <w:sz w:val="24"/>
                <w:szCs w:val="24"/>
                <w:lang w:val="ro-RO"/>
              </w:rPr>
              <w:t>Muzeul Crocmaz</w:t>
            </w:r>
          </w:p>
        </w:tc>
        <w:tc>
          <w:tcPr>
            <w:tcW w:w="1417" w:type="dxa"/>
          </w:tcPr>
          <w:p w:rsidR="00944B9C" w:rsidRPr="00C26C70" w:rsidRDefault="00944B9C" w:rsidP="00743418">
            <w:pPr>
              <w:jc w:val="center"/>
              <w:rPr>
                <w:rFonts w:ascii="Times New Roman" w:hAnsi="Times New Roman" w:cs="Times New Roman"/>
                <w:sz w:val="24"/>
                <w:szCs w:val="24"/>
                <w:lang w:val="ro-RO"/>
              </w:rPr>
            </w:pPr>
          </w:p>
        </w:tc>
        <w:tc>
          <w:tcPr>
            <w:tcW w:w="1843" w:type="dxa"/>
          </w:tcPr>
          <w:p w:rsidR="00944B9C" w:rsidRPr="00C26C70"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42,8</w:t>
            </w:r>
          </w:p>
        </w:tc>
      </w:tr>
      <w:tr w:rsidR="00944B9C" w:rsidTr="00944B9C">
        <w:tc>
          <w:tcPr>
            <w:tcW w:w="6629" w:type="dxa"/>
          </w:tcPr>
          <w:p w:rsidR="00944B9C" w:rsidRPr="00414B4A" w:rsidRDefault="00944B9C" w:rsidP="00743418">
            <w:pPr>
              <w:rPr>
                <w:rFonts w:ascii="Times New Roman" w:hAnsi="Times New Roman" w:cs="Times New Roman"/>
                <w:b/>
                <w:sz w:val="24"/>
                <w:szCs w:val="24"/>
                <w:lang w:val="ro-RO"/>
              </w:rPr>
            </w:pPr>
            <w:r w:rsidRPr="00414B4A">
              <w:rPr>
                <w:rFonts w:ascii="Times New Roman" w:hAnsi="Times New Roman" w:cs="Times New Roman"/>
                <w:b/>
                <w:sz w:val="24"/>
                <w:szCs w:val="24"/>
                <w:lang w:val="ro-RO"/>
              </w:rPr>
              <w:t>Susţinerea culturii scrise</w:t>
            </w:r>
          </w:p>
        </w:tc>
        <w:tc>
          <w:tcPr>
            <w:tcW w:w="1417" w:type="dxa"/>
          </w:tcPr>
          <w:p w:rsidR="00944B9C" w:rsidRPr="00414B4A" w:rsidRDefault="00944B9C" w:rsidP="00743418">
            <w:pPr>
              <w:jc w:val="center"/>
              <w:rPr>
                <w:rFonts w:ascii="Times New Roman" w:hAnsi="Times New Roman" w:cs="Times New Roman"/>
                <w:b/>
                <w:sz w:val="24"/>
                <w:szCs w:val="24"/>
                <w:lang w:val="ro-RO"/>
              </w:rPr>
            </w:pPr>
            <w:r w:rsidRPr="00414B4A">
              <w:rPr>
                <w:rFonts w:ascii="Times New Roman" w:hAnsi="Times New Roman" w:cs="Times New Roman"/>
                <w:b/>
                <w:sz w:val="24"/>
                <w:szCs w:val="24"/>
                <w:lang w:val="ro-RO"/>
              </w:rPr>
              <w:t>8504</w:t>
            </w:r>
          </w:p>
        </w:tc>
        <w:tc>
          <w:tcPr>
            <w:tcW w:w="1843" w:type="dxa"/>
          </w:tcPr>
          <w:p w:rsidR="00944B9C" w:rsidRPr="00414B4A"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65,0</w:t>
            </w:r>
          </w:p>
        </w:tc>
      </w:tr>
      <w:tr w:rsidR="00944B9C" w:rsidRPr="00840AE1" w:rsidTr="00944B9C">
        <w:tc>
          <w:tcPr>
            <w:tcW w:w="6629" w:type="dxa"/>
          </w:tcPr>
          <w:p w:rsidR="00944B9C" w:rsidRPr="00C26C70" w:rsidRDefault="00944B9C" w:rsidP="00743418">
            <w:pPr>
              <w:rPr>
                <w:rFonts w:ascii="Times New Roman" w:hAnsi="Times New Roman" w:cs="Times New Roman"/>
                <w:sz w:val="24"/>
                <w:szCs w:val="24"/>
                <w:lang w:val="ro-RO"/>
              </w:rPr>
            </w:pPr>
            <w:r w:rsidRPr="00C26C70">
              <w:rPr>
                <w:rFonts w:ascii="Times New Roman" w:hAnsi="Times New Roman" w:cs="Times New Roman"/>
                <w:sz w:val="24"/>
                <w:szCs w:val="24"/>
                <w:lang w:val="ro-RO"/>
              </w:rPr>
              <w:t>Subvenționarea edițiilor periodice</w:t>
            </w:r>
            <w:r>
              <w:rPr>
                <w:rFonts w:ascii="Times New Roman" w:hAnsi="Times New Roman" w:cs="Times New Roman"/>
                <w:sz w:val="24"/>
                <w:szCs w:val="24"/>
                <w:lang w:val="ro-RO"/>
              </w:rPr>
              <w:t xml:space="preserve">   </w:t>
            </w:r>
            <w:r w:rsidRPr="00C26C7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(IP </w:t>
            </w:r>
            <w:r>
              <w:rPr>
                <w:rFonts w:ascii="Times New Roman" w:hAnsi="Times New Roman" w:cs="Times New Roman"/>
                <w:sz w:val="24"/>
                <w:szCs w:val="24"/>
                <w:lang w:val="en-US"/>
              </w:rPr>
              <w:t>“Prier”</w:t>
            </w:r>
            <w:r>
              <w:rPr>
                <w:rFonts w:ascii="Times New Roman" w:hAnsi="Times New Roman" w:cs="Times New Roman"/>
                <w:sz w:val="24"/>
                <w:szCs w:val="24"/>
                <w:lang w:val="ro-RO"/>
              </w:rPr>
              <w:t>)</w:t>
            </w:r>
          </w:p>
        </w:tc>
        <w:tc>
          <w:tcPr>
            <w:tcW w:w="1417" w:type="dxa"/>
          </w:tcPr>
          <w:p w:rsidR="00944B9C" w:rsidRPr="00414B4A" w:rsidRDefault="00944B9C" w:rsidP="00743418">
            <w:pPr>
              <w:jc w:val="center"/>
              <w:rPr>
                <w:rFonts w:ascii="Times New Roman" w:hAnsi="Times New Roman" w:cs="Times New Roman"/>
                <w:b/>
                <w:sz w:val="24"/>
                <w:szCs w:val="24"/>
                <w:lang w:val="ro-RO"/>
              </w:rPr>
            </w:pPr>
          </w:p>
        </w:tc>
        <w:tc>
          <w:tcPr>
            <w:tcW w:w="1843" w:type="dxa"/>
          </w:tcPr>
          <w:p w:rsidR="00944B9C" w:rsidRPr="00C26C70"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65,0</w:t>
            </w:r>
          </w:p>
        </w:tc>
      </w:tr>
      <w:tr w:rsidR="00944B9C" w:rsidTr="00944B9C">
        <w:tc>
          <w:tcPr>
            <w:tcW w:w="6629" w:type="dxa"/>
          </w:tcPr>
          <w:p w:rsidR="00944B9C" w:rsidRPr="00414B4A" w:rsidRDefault="00944B9C" w:rsidP="00743418">
            <w:pPr>
              <w:rPr>
                <w:rFonts w:ascii="Times New Roman" w:hAnsi="Times New Roman" w:cs="Times New Roman"/>
                <w:b/>
                <w:sz w:val="24"/>
                <w:szCs w:val="24"/>
                <w:lang w:val="ro-RO"/>
              </w:rPr>
            </w:pPr>
            <w:r w:rsidRPr="00414B4A">
              <w:rPr>
                <w:rFonts w:ascii="Times New Roman" w:hAnsi="Times New Roman" w:cs="Times New Roman"/>
                <w:b/>
                <w:sz w:val="24"/>
                <w:szCs w:val="24"/>
                <w:lang w:val="ro-RO"/>
              </w:rPr>
              <w:t>Sport</w:t>
            </w:r>
          </w:p>
        </w:tc>
        <w:tc>
          <w:tcPr>
            <w:tcW w:w="1417" w:type="dxa"/>
          </w:tcPr>
          <w:p w:rsidR="00944B9C" w:rsidRPr="00414B4A" w:rsidRDefault="00944B9C" w:rsidP="00743418">
            <w:pPr>
              <w:jc w:val="center"/>
              <w:rPr>
                <w:rFonts w:ascii="Times New Roman" w:hAnsi="Times New Roman" w:cs="Times New Roman"/>
                <w:b/>
                <w:sz w:val="24"/>
                <w:szCs w:val="24"/>
                <w:lang w:val="ro-RO"/>
              </w:rPr>
            </w:pPr>
            <w:r w:rsidRPr="00414B4A">
              <w:rPr>
                <w:rFonts w:ascii="Times New Roman" w:hAnsi="Times New Roman" w:cs="Times New Roman"/>
                <w:b/>
                <w:sz w:val="24"/>
                <w:szCs w:val="24"/>
                <w:lang w:val="ro-RO"/>
              </w:rPr>
              <w:t>8602</w:t>
            </w:r>
          </w:p>
        </w:tc>
        <w:tc>
          <w:tcPr>
            <w:tcW w:w="1843" w:type="dxa"/>
          </w:tcPr>
          <w:p w:rsidR="00944B9C" w:rsidRPr="00414B4A"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3012,4</w:t>
            </w:r>
          </w:p>
        </w:tc>
      </w:tr>
      <w:tr w:rsidR="00944B9C" w:rsidTr="00944B9C">
        <w:tc>
          <w:tcPr>
            <w:tcW w:w="6629" w:type="dxa"/>
          </w:tcPr>
          <w:p w:rsidR="00944B9C" w:rsidRPr="00C26C70" w:rsidRDefault="00944B9C" w:rsidP="00743418">
            <w:pPr>
              <w:rPr>
                <w:rFonts w:ascii="Times New Roman" w:hAnsi="Times New Roman" w:cs="Times New Roman"/>
                <w:sz w:val="24"/>
                <w:szCs w:val="24"/>
                <w:lang w:val="ro-RO"/>
              </w:rPr>
            </w:pPr>
            <w:r w:rsidRPr="00C26C70">
              <w:rPr>
                <w:rFonts w:ascii="Times New Roman" w:hAnsi="Times New Roman" w:cs="Times New Roman"/>
                <w:sz w:val="24"/>
                <w:szCs w:val="24"/>
                <w:lang w:val="ro-RO"/>
              </w:rPr>
              <w:t>Activități sportive</w:t>
            </w:r>
          </w:p>
        </w:tc>
        <w:tc>
          <w:tcPr>
            <w:tcW w:w="1417" w:type="dxa"/>
          </w:tcPr>
          <w:p w:rsidR="00944B9C" w:rsidRPr="00C26C70" w:rsidRDefault="00944B9C" w:rsidP="00743418">
            <w:pPr>
              <w:jc w:val="center"/>
              <w:rPr>
                <w:rFonts w:ascii="Times New Roman" w:hAnsi="Times New Roman" w:cs="Times New Roman"/>
                <w:sz w:val="24"/>
                <w:szCs w:val="24"/>
                <w:lang w:val="ro-RO"/>
              </w:rPr>
            </w:pPr>
          </w:p>
        </w:tc>
        <w:tc>
          <w:tcPr>
            <w:tcW w:w="1843" w:type="dxa"/>
          </w:tcPr>
          <w:p w:rsidR="00944B9C" w:rsidRPr="00C26C70"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300,0</w:t>
            </w:r>
          </w:p>
        </w:tc>
      </w:tr>
      <w:tr w:rsidR="00944B9C" w:rsidTr="00944B9C">
        <w:tc>
          <w:tcPr>
            <w:tcW w:w="6629" w:type="dxa"/>
          </w:tcPr>
          <w:p w:rsidR="00944B9C" w:rsidRPr="00C26C70" w:rsidRDefault="00944B9C" w:rsidP="00743418">
            <w:pPr>
              <w:rPr>
                <w:rFonts w:ascii="Times New Roman" w:hAnsi="Times New Roman" w:cs="Times New Roman"/>
                <w:sz w:val="24"/>
                <w:szCs w:val="24"/>
                <w:lang w:val="ro-RO"/>
              </w:rPr>
            </w:pPr>
            <w:r w:rsidRPr="00C26C70">
              <w:rPr>
                <w:rFonts w:ascii="Times New Roman" w:hAnsi="Times New Roman" w:cs="Times New Roman"/>
                <w:sz w:val="24"/>
                <w:szCs w:val="24"/>
                <w:lang w:val="ro-RO"/>
              </w:rPr>
              <w:t>Școala sportivă</w:t>
            </w:r>
          </w:p>
        </w:tc>
        <w:tc>
          <w:tcPr>
            <w:tcW w:w="1417" w:type="dxa"/>
          </w:tcPr>
          <w:p w:rsidR="00944B9C" w:rsidRPr="00C26C70" w:rsidRDefault="00944B9C" w:rsidP="00743418">
            <w:pPr>
              <w:jc w:val="center"/>
              <w:rPr>
                <w:rFonts w:ascii="Times New Roman" w:hAnsi="Times New Roman" w:cs="Times New Roman"/>
                <w:sz w:val="24"/>
                <w:szCs w:val="24"/>
                <w:lang w:val="ro-RO"/>
              </w:rPr>
            </w:pPr>
          </w:p>
        </w:tc>
        <w:tc>
          <w:tcPr>
            <w:tcW w:w="1843" w:type="dxa"/>
          </w:tcPr>
          <w:p w:rsidR="00944B9C" w:rsidRPr="00C26C70"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2712,4</w:t>
            </w:r>
          </w:p>
        </w:tc>
      </w:tr>
      <w:tr w:rsidR="00944B9C" w:rsidTr="00944B9C">
        <w:tc>
          <w:tcPr>
            <w:tcW w:w="6629" w:type="dxa"/>
          </w:tcPr>
          <w:p w:rsidR="00944B9C" w:rsidRPr="00414B4A" w:rsidRDefault="00944B9C" w:rsidP="00743418">
            <w:pPr>
              <w:rPr>
                <w:rFonts w:ascii="Times New Roman" w:hAnsi="Times New Roman" w:cs="Times New Roman"/>
                <w:b/>
                <w:sz w:val="24"/>
                <w:szCs w:val="24"/>
                <w:lang w:val="ro-RO"/>
              </w:rPr>
            </w:pPr>
            <w:r w:rsidRPr="00414B4A">
              <w:rPr>
                <w:rFonts w:ascii="Times New Roman" w:hAnsi="Times New Roman" w:cs="Times New Roman"/>
                <w:b/>
                <w:sz w:val="24"/>
                <w:szCs w:val="24"/>
                <w:lang w:val="ro-RO"/>
              </w:rPr>
              <w:t>Tineret</w:t>
            </w:r>
          </w:p>
        </w:tc>
        <w:tc>
          <w:tcPr>
            <w:tcW w:w="1417" w:type="dxa"/>
          </w:tcPr>
          <w:p w:rsidR="00944B9C" w:rsidRPr="00414B4A" w:rsidRDefault="00944B9C" w:rsidP="00743418">
            <w:pPr>
              <w:jc w:val="center"/>
              <w:rPr>
                <w:rFonts w:ascii="Times New Roman" w:hAnsi="Times New Roman" w:cs="Times New Roman"/>
                <w:b/>
                <w:sz w:val="24"/>
                <w:szCs w:val="24"/>
                <w:lang w:val="ro-RO"/>
              </w:rPr>
            </w:pPr>
            <w:r w:rsidRPr="00414B4A">
              <w:rPr>
                <w:rFonts w:ascii="Times New Roman" w:hAnsi="Times New Roman" w:cs="Times New Roman"/>
                <w:b/>
                <w:sz w:val="24"/>
                <w:szCs w:val="24"/>
                <w:lang w:val="ro-RO"/>
              </w:rPr>
              <w:t>8603</w:t>
            </w:r>
          </w:p>
        </w:tc>
        <w:tc>
          <w:tcPr>
            <w:tcW w:w="1843" w:type="dxa"/>
          </w:tcPr>
          <w:p w:rsidR="00944B9C" w:rsidRPr="00414B4A"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50,0</w:t>
            </w:r>
          </w:p>
        </w:tc>
      </w:tr>
      <w:tr w:rsidR="00944B9C" w:rsidTr="00944B9C">
        <w:tc>
          <w:tcPr>
            <w:tcW w:w="6629" w:type="dxa"/>
          </w:tcPr>
          <w:p w:rsidR="00944B9C" w:rsidRPr="00C26C70" w:rsidRDefault="00944B9C" w:rsidP="00743418">
            <w:pPr>
              <w:rPr>
                <w:rFonts w:ascii="Times New Roman" w:hAnsi="Times New Roman" w:cs="Times New Roman"/>
                <w:sz w:val="24"/>
                <w:szCs w:val="24"/>
                <w:lang w:val="ro-RO"/>
              </w:rPr>
            </w:pPr>
            <w:r w:rsidRPr="00C26C70">
              <w:rPr>
                <w:rFonts w:ascii="Times New Roman" w:hAnsi="Times New Roman" w:cs="Times New Roman"/>
                <w:sz w:val="24"/>
                <w:szCs w:val="24"/>
                <w:lang w:val="ro-RO"/>
              </w:rPr>
              <w:t>Activități pentru tineret</w:t>
            </w:r>
          </w:p>
        </w:tc>
        <w:tc>
          <w:tcPr>
            <w:tcW w:w="1417" w:type="dxa"/>
          </w:tcPr>
          <w:p w:rsidR="00944B9C" w:rsidRPr="00C26C70" w:rsidRDefault="00944B9C" w:rsidP="00743418">
            <w:pPr>
              <w:jc w:val="center"/>
              <w:rPr>
                <w:rFonts w:ascii="Times New Roman" w:hAnsi="Times New Roman" w:cs="Times New Roman"/>
                <w:sz w:val="24"/>
                <w:szCs w:val="24"/>
                <w:lang w:val="ro-RO"/>
              </w:rPr>
            </w:pPr>
          </w:p>
        </w:tc>
        <w:tc>
          <w:tcPr>
            <w:tcW w:w="1843" w:type="dxa"/>
          </w:tcPr>
          <w:p w:rsidR="00944B9C" w:rsidRPr="00C26C70"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r>
      <w:tr w:rsidR="00944B9C" w:rsidTr="00944B9C">
        <w:tc>
          <w:tcPr>
            <w:tcW w:w="6629" w:type="dxa"/>
          </w:tcPr>
          <w:p w:rsidR="00944B9C" w:rsidRPr="008E4570" w:rsidRDefault="00944B9C" w:rsidP="00743418">
            <w:pPr>
              <w:rPr>
                <w:rFonts w:ascii="Times New Roman" w:hAnsi="Times New Roman" w:cs="Times New Roman"/>
                <w:sz w:val="24"/>
                <w:szCs w:val="24"/>
                <w:lang w:val="ro-RO"/>
              </w:rPr>
            </w:pPr>
            <w:proofErr w:type="spellStart"/>
            <w:r w:rsidRPr="009B1A69">
              <w:rPr>
                <w:rFonts w:ascii="Times New Roman" w:hAnsi="Times New Roman" w:cs="Times New Roman"/>
                <w:b/>
                <w:i/>
                <w:sz w:val="24"/>
                <w:szCs w:val="24"/>
                <w:lang w:val="ro-RO"/>
              </w:rPr>
              <w:t>Învăţămînt</w:t>
            </w:r>
            <w:proofErr w:type="spellEnd"/>
          </w:p>
        </w:tc>
        <w:tc>
          <w:tcPr>
            <w:tcW w:w="1417" w:type="dxa"/>
          </w:tcPr>
          <w:p w:rsidR="00944B9C" w:rsidRPr="00C30752" w:rsidRDefault="00944B9C" w:rsidP="00743418">
            <w:pPr>
              <w:jc w:val="center"/>
              <w:rPr>
                <w:rFonts w:ascii="Times New Roman" w:hAnsi="Times New Roman" w:cs="Times New Roman"/>
                <w:b/>
                <w:sz w:val="24"/>
                <w:szCs w:val="24"/>
                <w:lang w:val="ro-RO"/>
              </w:rPr>
            </w:pPr>
            <w:r w:rsidRPr="00C30752">
              <w:rPr>
                <w:rFonts w:ascii="Times New Roman" w:hAnsi="Times New Roman" w:cs="Times New Roman"/>
                <w:b/>
                <w:sz w:val="24"/>
                <w:szCs w:val="24"/>
                <w:lang w:val="ro-RO"/>
              </w:rPr>
              <w:t>09</w:t>
            </w:r>
          </w:p>
        </w:tc>
        <w:tc>
          <w:tcPr>
            <w:tcW w:w="1843" w:type="dxa"/>
          </w:tcPr>
          <w:p w:rsidR="00944B9C" w:rsidRPr="00C30752" w:rsidRDefault="00944B9C" w:rsidP="00743418">
            <w:pPr>
              <w:jc w:val="center"/>
              <w:rPr>
                <w:rFonts w:ascii="Times New Roman" w:hAnsi="Times New Roman" w:cs="Times New Roman"/>
                <w:b/>
                <w:sz w:val="24"/>
                <w:szCs w:val="24"/>
                <w:lang w:val="ro-RO"/>
              </w:rPr>
            </w:pP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C216D6"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100891,5</w:t>
            </w:r>
          </w:p>
        </w:tc>
      </w:tr>
      <w:tr w:rsidR="00944B9C"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generale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3" w:type="dxa"/>
          </w:tcPr>
          <w:p w:rsidR="00944B9C" w:rsidRPr="00C216D6"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99354,3</w:t>
            </w:r>
          </w:p>
        </w:tc>
      </w:tr>
      <w:tr w:rsidR="00944B9C" w:rsidRPr="00762393"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colectate de autorităţi/instituţii bugetare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1537,2</w:t>
            </w:r>
          </w:p>
        </w:tc>
      </w:tr>
      <w:tr w:rsidR="00944B9C" w:rsidRPr="00762393"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C216D6"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100891,5</w:t>
            </w:r>
          </w:p>
        </w:tc>
      </w:tr>
      <w:tr w:rsidR="00944B9C" w:rsidRPr="00762393" w:rsidTr="00944B9C">
        <w:tc>
          <w:tcPr>
            <w:tcW w:w="6629" w:type="dxa"/>
          </w:tcPr>
          <w:p w:rsidR="00944B9C" w:rsidRPr="00C26C70" w:rsidRDefault="00944B9C" w:rsidP="00743418">
            <w:pPr>
              <w:rPr>
                <w:rFonts w:ascii="Times New Roman" w:hAnsi="Times New Roman" w:cs="Times New Roman"/>
                <w:b/>
                <w:sz w:val="24"/>
                <w:szCs w:val="24"/>
                <w:lang w:val="ro-RO"/>
              </w:rPr>
            </w:pPr>
            <w:r w:rsidRPr="00C26C70">
              <w:rPr>
                <w:rFonts w:ascii="Times New Roman" w:hAnsi="Times New Roman" w:cs="Times New Roman"/>
                <w:b/>
                <w:sz w:val="24"/>
                <w:szCs w:val="24"/>
                <w:lang w:val="ro-RO"/>
              </w:rPr>
              <w:t xml:space="preserve"> Politici şi management în domeniul educaţiei</w:t>
            </w:r>
          </w:p>
        </w:tc>
        <w:tc>
          <w:tcPr>
            <w:tcW w:w="1417" w:type="dxa"/>
          </w:tcPr>
          <w:p w:rsidR="00944B9C" w:rsidRPr="00C26C70" w:rsidRDefault="00944B9C" w:rsidP="00743418">
            <w:pPr>
              <w:jc w:val="center"/>
              <w:rPr>
                <w:rFonts w:ascii="Times New Roman" w:hAnsi="Times New Roman" w:cs="Times New Roman"/>
                <w:b/>
                <w:sz w:val="24"/>
                <w:szCs w:val="24"/>
                <w:lang w:val="ro-RO"/>
              </w:rPr>
            </w:pPr>
            <w:r w:rsidRPr="00C26C70">
              <w:rPr>
                <w:rFonts w:ascii="Times New Roman" w:hAnsi="Times New Roman" w:cs="Times New Roman"/>
                <w:b/>
                <w:sz w:val="24"/>
                <w:szCs w:val="24"/>
                <w:lang w:val="ro-RO"/>
              </w:rPr>
              <w:t>8801</w:t>
            </w:r>
          </w:p>
        </w:tc>
        <w:tc>
          <w:tcPr>
            <w:tcW w:w="1843" w:type="dxa"/>
          </w:tcPr>
          <w:p w:rsidR="00944B9C" w:rsidRPr="00C26C70"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2723,5</w:t>
            </w:r>
          </w:p>
        </w:tc>
      </w:tr>
      <w:tr w:rsidR="00944B9C" w:rsidRPr="00762393" w:rsidTr="00944B9C">
        <w:tc>
          <w:tcPr>
            <w:tcW w:w="6629" w:type="dxa"/>
          </w:tcPr>
          <w:p w:rsidR="00944B9C" w:rsidRPr="00282606" w:rsidRDefault="00944B9C" w:rsidP="00743418">
            <w:pPr>
              <w:rPr>
                <w:rFonts w:ascii="Times New Roman" w:hAnsi="Times New Roman" w:cs="Times New Roman"/>
                <w:sz w:val="24"/>
                <w:szCs w:val="24"/>
                <w:lang w:val="ro-RO"/>
              </w:rPr>
            </w:pPr>
            <w:r w:rsidRPr="00282606">
              <w:rPr>
                <w:rFonts w:ascii="Times New Roman" w:hAnsi="Times New Roman" w:cs="Times New Roman"/>
                <w:sz w:val="24"/>
                <w:szCs w:val="24"/>
                <w:lang w:val="ro-RO"/>
              </w:rPr>
              <w:t>Direcția Generală Educație</w:t>
            </w:r>
          </w:p>
        </w:tc>
        <w:tc>
          <w:tcPr>
            <w:tcW w:w="1417" w:type="dxa"/>
          </w:tcPr>
          <w:p w:rsidR="00944B9C" w:rsidRPr="00282606" w:rsidRDefault="00944B9C" w:rsidP="00743418">
            <w:pPr>
              <w:jc w:val="center"/>
              <w:rPr>
                <w:rFonts w:ascii="Times New Roman" w:hAnsi="Times New Roman" w:cs="Times New Roman"/>
                <w:sz w:val="24"/>
                <w:szCs w:val="24"/>
                <w:lang w:val="ro-RO"/>
              </w:rPr>
            </w:pPr>
          </w:p>
        </w:tc>
        <w:tc>
          <w:tcPr>
            <w:tcW w:w="1843" w:type="dxa"/>
          </w:tcPr>
          <w:p w:rsidR="00944B9C" w:rsidRPr="00282606"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2723,5</w:t>
            </w:r>
          </w:p>
        </w:tc>
      </w:tr>
      <w:tr w:rsidR="00944B9C" w:rsidRPr="00762393" w:rsidTr="00944B9C">
        <w:tc>
          <w:tcPr>
            <w:tcW w:w="6629" w:type="dxa"/>
          </w:tcPr>
          <w:p w:rsidR="00944B9C" w:rsidRPr="00C26C70" w:rsidRDefault="00944B9C" w:rsidP="00743418">
            <w:pPr>
              <w:rPr>
                <w:rFonts w:ascii="Times New Roman" w:hAnsi="Times New Roman" w:cs="Times New Roman"/>
                <w:b/>
                <w:sz w:val="24"/>
                <w:szCs w:val="24"/>
                <w:lang w:val="en-US"/>
              </w:rPr>
            </w:pPr>
            <w:r w:rsidRPr="00C26C70">
              <w:rPr>
                <w:rFonts w:ascii="Times New Roman" w:hAnsi="Times New Roman" w:cs="Times New Roman"/>
                <w:b/>
                <w:sz w:val="24"/>
                <w:szCs w:val="24"/>
                <w:lang w:val="en-US"/>
              </w:rPr>
              <w:t xml:space="preserve"> </w:t>
            </w:r>
            <w:proofErr w:type="spellStart"/>
            <w:r w:rsidRPr="00C26C70">
              <w:rPr>
                <w:rFonts w:ascii="Times New Roman" w:hAnsi="Times New Roman" w:cs="Times New Roman"/>
                <w:b/>
                <w:sz w:val="24"/>
                <w:szCs w:val="24"/>
                <w:lang w:val="en-US"/>
              </w:rPr>
              <w:t>Învăţămînt</w:t>
            </w:r>
            <w:proofErr w:type="spellEnd"/>
            <w:r w:rsidRPr="00C26C70">
              <w:rPr>
                <w:rFonts w:ascii="Times New Roman" w:hAnsi="Times New Roman" w:cs="Times New Roman"/>
                <w:b/>
                <w:sz w:val="24"/>
                <w:szCs w:val="24"/>
                <w:lang w:val="en-US"/>
              </w:rPr>
              <w:t xml:space="preserve"> </w:t>
            </w:r>
            <w:proofErr w:type="spellStart"/>
            <w:r w:rsidRPr="00C26C70">
              <w:rPr>
                <w:rFonts w:ascii="Times New Roman" w:hAnsi="Times New Roman" w:cs="Times New Roman"/>
                <w:b/>
                <w:sz w:val="24"/>
                <w:szCs w:val="24"/>
                <w:lang w:val="en-US"/>
              </w:rPr>
              <w:t>primar</w:t>
            </w:r>
            <w:proofErr w:type="spellEnd"/>
          </w:p>
        </w:tc>
        <w:tc>
          <w:tcPr>
            <w:tcW w:w="1417" w:type="dxa"/>
          </w:tcPr>
          <w:p w:rsidR="00944B9C" w:rsidRPr="00C26C70" w:rsidRDefault="00944B9C" w:rsidP="00743418">
            <w:pPr>
              <w:jc w:val="center"/>
              <w:rPr>
                <w:rFonts w:ascii="Times New Roman" w:hAnsi="Times New Roman" w:cs="Times New Roman"/>
                <w:b/>
                <w:sz w:val="24"/>
                <w:szCs w:val="24"/>
                <w:lang w:val="ro-RO"/>
              </w:rPr>
            </w:pPr>
            <w:r w:rsidRPr="00C26C70">
              <w:rPr>
                <w:rFonts w:ascii="Times New Roman" w:hAnsi="Times New Roman" w:cs="Times New Roman"/>
                <w:b/>
                <w:sz w:val="24"/>
                <w:szCs w:val="24"/>
                <w:lang w:val="ro-RO"/>
              </w:rPr>
              <w:t>8803</w:t>
            </w:r>
          </w:p>
        </w:tc>
        <w:tc>
          <w:tcPr>
            <w:tcW w:w="1843" w:type="dxa"/>
          </w:tcPr>
          <w:p w:rsidR="00944B9C" w:rsidRPr="00C26C70"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3758,4</w:t>
            </w:r>
          </w:p>
        </w:tc>
      </w:tr>
      <w:tr w:rsidR="00944B9C" w:rsidRPr="00840AE1" w:rsidTr="00944B9C">
        <w:tc>
          <w:tcPr>
            <w:tcW w:w="6629" w:type="dxa"/>
          </w:tcPr>
          <w:p w:rsidR="00944B9C" w:rsidRPr="00282606" w:rsidRDefault="00944B9C" w:rsidP="00743418">
            <w:pPr>
              <w:rPr>
                <w:rFonts w:ascii="Times New Roman" w:hAnsi="Times New Roman" w:cs="Times New Roman"/>
                <w:sz w:val="24"/>
                <w:szCs w:val="24"/>
                <w:lang w:val="en-US"/>
              </w:rPr>
            </w:pPr>
            <w:proofErr w:type="spellStart"/>
            <w:r w:rsidRPr="00282606">
              <w:rPr>
                <w:rFonts w:ascii="Times New Roman" w:hAnsi="Times New Roman" w:cs="Times New Roman"/>
                <w:sz w:val="24"/>
                <w:szCs w:val="24"/>
                <w:lang w:val="en-US"/>
              </w:rPr>
              <w:t>Școala</w:t>
            </w:r>
            <w:proofErr w:type="spellEnd"/>
            <w:r w:rsidRPr="00282606">
              <w:rPr>
                <w:rFonts w:ascii="Times New Roman" w:hAnsi="Times New Roman" w:cs="Times New Roman"/>
                <w:sz w:val="24"/>
                <w:szCs w:val="24"/>
                <w:lang w:val="en-US"/>
              </w:rPr>
              <w:t xml:space="preserve"> </w:t>
            </w:r>
            <w:proofErr w:type="spellStart"/>
            <w:r w:rsidRPr="00282606">
              <w:rPr>
                <w:rFonts w:ascii="Times New Roman" w:hAnsi="Times New Roman" w:cs="Times New Roman"/>
                <w:sz w:val="24"/>
                <w:szCs w:val="24"/>
                <w:lang w:val="en-US"/>
              </w:rPr>
              <w:t>primară”Gr.Vieru</w:t>
            </w:r>
            <w:proofErr w:type="spellEnd"/>
            <w:r w:rsidRPr="00282606">
              <w:rPr>
                <w:rFonts w:ascii="Times New Roman" w:hAnsi="Times New Roman" w:cs="Times New Roman"/>
                <w:sz w:val="24"/>
                <w:szCs w:val="24"/>
                <w:lang w:val="en-US"/>
              </w:rPr>
              <w:t xml:space="preserve">” </w:t>
            </w:r>
            <w:proofErr w:type="spellStart"/>
            <w:r w:rsidRPr="00282606">
              <w:rPr>
                <w:rFonts w:ascii="Times New Roman" w:hAnsi="Times New Roman" w:cs="Times New Roman"/>
                <w:sz w:val="24"/>
                <w:szCs w:val="24"/>
                <w:lang w:val="en-US"/>
              </w:rPr>
              <w:t>Ștefan</w:t>
            </w:r>
            <w:proofErr w:type="spellEnd"/>
            <w:r w:rsidRPr="00282606">
              <w:rPr>
                <w:rFonts w:ascii="Times New Roman" w:hAnsi="Times New Roman" w:cs="Times New Roman"/>
                <w:sz w:val="24"/>
                <w:szCs w:val="24"/>
                <w:lang w:val="en-US"/>
              </w:rPr>
              <w:t xml:space="preserve"> </w:t>
            </w:r>
            <w:proofErr w:type="spellStart"/>
            <w:r w:rsidRPr="00282606">
              <w:rPr>
                <w:rFonts w:ascii="Times New Roman" w:hAnsi="Times New Roman" w:cs="Times New Roman"/>
                <w:sz w:val="24"/>
                <w:szCs w:val="24"/>
                <w:lang w:val="en-US"/>
              </w:rPr>
              <w:t>Vodă</w:t>
            </w:r>
            <w:proofErr w:type="spellEnd"/>
          </w:p>
        </w:tc>
        <w:tc>
          <w:tcPr>
            <w:tcW w:w="1417" w:type="dxa"/>
          </w:tcPr>
          <w:p w:rsidR="00944B9C" w:rsidRPr="00282606" w:rsidRDefault="00944B9C" w:rsidP="00743418">
            <w:pPr>
              <w:jc w:val="center"/>
              <w:rPr>
                <w:rFonts w:ascii="Times New Roman" w:hAnsi="Times New Roman" w:cs="Times New Roman"/>
                <w:sz w:val="24"/>
                <w:szCs w:val="24"/>
                <w:lang w:val="ro-RO"/>
              </w:rPr>
            </w:pPr>
          </w:p>
        </w:tc>
        <w:tc>
          <w:tcPr>
            <w:tcW w:w="1843" w:type="dxa"/>
          </w:tcPr>
          <w:p w:rsidR="00944B9C" w:rsidRPr="00282606"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3758,4</w:t>
            </w:r>
          </w:p>
        </w:tc>
      </w:tr>
      <w:tr w:rsidR="00944B9C" w:rsidRPr="00762393" w:rsidTr="00944B9C">
        <w:tc>
          <w:tcPr>
            <w:tcW w:w="6629" w:type="dxa"/>
          </w:tcPr>
          <w:p w:rsidR="00944B9C" w:rsidRPr="00C26C70" w:rsidRDefault="00944B9C" w:rsidP="00743418">
            <w:pPr>
              <w:rPr>
                <w:rFonts w:ascii="Times New Roman" w:hAnsi="Times New Roman" w:cs="Times New Roman"/>
                <w:b/>
                <w:sz w:val="24"/>
                <w:szCs w:val="24"/>
                <w:lang w:val="ro-RO"/>
              </w:rPr>
            </w:pPr>
            <w:r w:rsidRPr="00C26C70">
              <w:rPr>
                <w:rFonts w:ascii="Times New Roman" w:hAnsi="Times New Roman" w:cs="Times New Roman"/>
                <w:b/>
                <w:sz w:val="24"/>
                <w:szCs w:val="24"/>
                <w:lang w:val="ro-RO"/>
              </w:rPr>
              <w:t xml:space="preserve"> </w:t>
            </w:r>
            <w:proofErr w:type="spellStart"/>
            <w:r w:rsidRPr="00C26C70">
              <w:rPr>
                <w:rFonts w:ascii="Times New Roman" w:hAnsi="Times New Roman" w:cs="Times New Roman"/>
                <w:b/>
                <w:sz w:val="24"/>
                <w:szCs w:val="24"/>
                <w:lang w:val="ro-RO"/>
              </w:rPr>
              <w:t>Învăţămînt</w:t>
            </w:r>
            <w:proofErr w:type="spellEnd"/>
            <w:r w:rsidRPr="00C26C70">
              <w:rPr>
                <w:rFonts w:ascii="Times New Roman" w:hAnsi="Times New Roman" w:cs="Times New Roman"/>
                <w:b/>
                <w:sz w:val="24"/>
                <w:szCs w:val="24"/>
                <w:lang w:val="ro-RO"/>
              </w:rPr>
              <w:t xml:space="preserve"> gimnazial</w:t>
            </w:r>
          </w:p>
        </w:tc>
        <w:tc>
          <w:tcPr>
            <w:tcW w:w="1417" w:type="dxa"/>
          </w:tcPr>
          <w:p w:rsidR="00944B9C" w:rsidRPr="00C26C70" w:rsidRDefault="00944B9C" w:rsidP="00743418">
            <w:pPr>
              <w:jc w:val="center"/>
              <w:rPr>
                <w:rFonts w:ascii="Times New Roman" w:hAnsi="Times New Roman" w:cs="Times New Roman"/>
                <w:b/>
                <w:sz w:val="24"/>
                <w:szCs w:val="24"/>
                <w:lang w:val="ro-RO"/>
              </w:rPr>
            </w:pPr>
            <w:r w:rsidRPr="00C26C70">
              <w:rPr>
                <w:rFonts w:ascii="Times New Roman" w:hAnsi="Times New Roman" w:cs="Times New Roman"/>
                <w:b/>
                <w:sz w:val="24"/>
                <w:szCs w:val="24"/>
                <w:lang w:val="ro-RO"/>
              </w:rPr>
              <w:t>8804</w:t>
            </w:r>
          </w:p>
        </w:tc>
        <w:tc>
          <w:tcPr>
            <w:tcW w:w="1843" w:type="dxa"/>
          </w:tcPr>
          <w:p w:rsidR="00944B9C" w:rsidRPr="00C26C70"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58093,1</w:t>
            </w:r>
          </w:p>
        </w:tc>
      </w:tr>
      <w:tr w:rsidR="00944B9C" w:rsidRPr="00762393" w:rsidTr="00944B9C">
        <w:tc>
          <w:tcPr>
            <w:tcW w:w="6629" w:type="dxa"/>
          </w:tcPr>
          <w:p w:rsidR="00944B9C" w:rsidRPr="00282606" w:rsidRDefault="00944B9C" w:rsidP="00743418">
            <w:pPr>
              <w:rPr>
                <w:rFonts w:ascii="Times New Roman" w:hAnsi="Times New Roman" w:cs="Times New Roman"/>
                <w:sz w:val="24"/>
                <w:szCs w:val="24"/>
                <w:lang w:val="ro-RO"/>
              </w:rPr>
            </w:pPr>
            <w:r w:rsidRPr="00282606">
              <w:rPr>
                <w:rFonts w:ascii="Times New Roman" w:hAnsi="Times New Roman" w:cs="Times New Roman"/>
                <w:sz w:val="24"/>
                <w:szCs w:val="24"/>
                <w:lang w:val="ro-RO"/>
              </w:rPr>
              <w:t>Gimnazii</w:t>
            </w:r>
          </w:p>
        </w:tc>
        <w:tc>
          <w:tcPr>
            <w:tcW w:w="1417" w:type="dxa"/>
          </w:tcPr>
          <w:p w:rsidR="00944B9C" w:rsidRPr="00282606" w:rsidRDefault="00944B9C" w:rsidP="00743418">
            <w:pPr>
              <w:jc w:val="center"/>
              <w:rPr>
                <w:rFonts w:ascii="Times New Roman" w:hAnsi="Times New Roman" w:cs="Times New Roman"/>
                <w:sz w:val="24"/>
                <w:szCs w:val="24"/>
                <w:lang w:val="ro-RO"/>
              </w:rPr>
            </w:pPr>
          </w:p>
        </w:tc>
        <w:tc>
          <w:tcPr>
            <w:tcW w:w="1843" w:type="dxa"/>
          </w:tcPr>
          <w:p w:rsidR="00944B9C" w:rsidRPr="00282606"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58093,1</w:t>
            </w:r>
          </w:p>
        </w:tc>
      </w:tr>
      <w:tr w:rsidR="00944B9C" w:rsidRPr="00762393" w:rsidTr="00944B9C">
        <w:tc>
          <w:tcPr>
            <w:tcW w:w="6629" w:type="dxa"/>
          </w:tcPr>
          <w:p w:rsidR="00944B9C" w:rsidRPr="00C26C70" w:rsidRDefault="00944B9C" w:rsidP="00743418">
            <w:pPr>
              <w:rPr>
                <w:rFonts w:ascii="Times New Roman" w:hAnsi="Times New Roman" w:cs="Times New Roman"/>
                <w:b/>
                <w:sz w:val="24"/>
                <w:szCs w:val="24"/>
                <w:lang w:val="ro-RO"/>
              </w:rPr>
            </w:pPr>
            <w:r w:rsidRPr="00C26C70">
              <w:rPr>
                <w:rFonts w:ascii="Times New Roman" w:hAnsi="Times New Roman" w:cs="Times New Roman"/>
                <w:b/>
                <w:sz w:val="24"/>
                <w:szCs w:val="24"/>
                <w:lang w:val="ro-RO"/>
              </w:rPr>
              <w:t xml:space="preserve"> </w:t>
            </w:r>
            <w:proofErr w:type="spellStart"/>
            <w:r w:rsidRPr="00C26C70">
              <w:rPr>
                <w:rFonts w:ascii="Times New Roman" w:hAnsi="Times New Roman" w:cs="Times New Roman"/>
                <w:b/>
                <w:sz w:val="24"/>
                <w:szCs w:val="24"/>
                <w:lang w:val="ro-RO"/>
              </w:rPr>
              <w:t>Învăţămînt</w:t>
            </w:r>
            <w:proofErr w:type="spellEnd"/>
            <w:r w:rsidRPr="00C26C70">
              <w:rPr>
                <w:rFonts w:ascii="Times New Roman" w:hAnsi="Times New Roman" w:cs="Times New Roman"/>
                <w:b/>
                <w:sz w:val="24"/>
                <w:szCs w:val="24"/>
                <w:lang w:val="ro-RO"/>
              </w:rPr>
              <w:t xml:space="preserve"> special</w:t>
            </w:r>
          </w:p>
        </w:tc>
        <w:tc>
          <w:tcPr>
            <w:tcW w:w="1417" w:type="dxa"/>
          </w:tcPr>
          <w:p w:rsidR="00944B9C" w:rsidRPr="00C26C70" w:rsidRDefault="00944B9C" w:rsidP="00743418">
            <w:pPr>
              <w:jc w:val="center"/>
              <w:rPr>
                <w:rFonts w:ascii="Times New Roman" w:hAnsi="Times New Roman" w:cs="Times New Roman"/>
                <w:b/>
                <w:sz w:val="24"/>
                <w:szCs w:val="24"/>
                <w:lang w:val="ro-RO"/>
              </w:rPr>
            </w:pPr>
            <w:r w:rsidRPr="00C26C70">
              <w:rPr>
                <w:rFonts w:ascii="Times New Roman" w:hAnsi="Times New Roman" w:cs="Times New Roman"/>
                <w:b/>
                <w:sz w:val="24"/>
                <w:szCs w:val="24"/>
                <w:lang w:val="ro-RO"/>
              </w:rPr>
              <w:t>8805</w:t>
            </w:r>
          </w:p>
        </w:tc>
        <w:tc>
          <w:tcPr>
            <w:tcW w:w="1843" w:type="dxa"/>
          </w:tcPr>
          <w:p w:rsidR="00944B9C" w:rsidRPr="00C26C70"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3054,2</w:t>
            </w:r>
          </w:p>
        </w:tc>
      </w:tr>
      <w:tr w:rsidR="00944B9C" w:rsidRPr="00762393" w:rsidTr="00944B9C">
        <w:tc>
          <w:tcPr>
            <w:tcW w:w="6629" w:type="dxa"/>
          </w:tcPr>
          <w:p w:rsidR="00944B9C" w:rsidRPr="00282606" w:rsidRDefault="00944B9C" w:rsidP="00743418">
            <w:pPr>
              <w:rPr>
                <w:rFonts w:ascii="Times New Roman" w:hAnsi="Times New Roman" w:cs="Times New Roman"/>
                <w:sz w:val="24"/>
                <w:szCs w:val="24"/>
                <w:lang w:val="ro-RO"/>
              </w:rPr>
            </w:pPr>
            <w:r w:rsidRPr="00282606">
              <w:rPr>
                <w:rFonts w:ascii="Times New Roman" w:hAnsi="Times New Roman" w:cs="Times New Roman"/>
                <w:sz w:val="24"/>
                <w:szCs w:val="24"/>
                <w:lang w:val="ro-RO"/>
              </w:rPr>
              <w:t>Școala auxiliară-internat Popeasca</w:t>
            </w:r>
          </w:p>
        </w:tc>
        <w:tc>
          <w:tcPr>
            <w:tcW w:w="1417" w:type="dxa"/>
          </w:tcPr>
          <w:p w:rsidR="00944B9C" w:rsidRPr="00282606" w:rsidRDefault="00944B9C" w:rsidP="00743418">
            <w:pPr>
              <w:jc w:val="center"/>
              <w:rPr>
                <w:rFonts w:ascii="Times New Roman" w:hAnsi="Times New Roman" w:cs="Times New Roman"/>
                <w:sz w:val="24"/>
                <w:szCs w:val="24"/>
                <w:lang w:val="ro-RO"/>
              </w:rPr>
            </w:pPr>
          </w:p>
        </w:tc>
        <w:tc>
          <w:tcPr>
            <w:tcW w:w="1843" w:type="dxa"/>
          </w:tcPr>
          <w:p w:rsidR="00944B9C" w:rsidRPr="00282606"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3054,2</w:t>
            </w:r>
          </w:p>
        </w:tc>
      </w:tr>
      <w:tr w:rsidR="00944B9C" w:rsidRPr="00762393" w:rsidTr="00944B9C">
        <w:tc>
          <w:tcPr>
            <w:tcW w:w="6629" w:type="dxa"/>
          </w:tcPr>
          <w:p w:rsidR="00944B9C" w:rsidRPr="00C26C70" w:rsidRDefault="00944B9C" w:rsidP="00743418">
            <w:pPr>
              <w:rPr>
                <w:rFonts w:ascii="Times New Roman" w:hAnsi="Times New Roman" w:cs="Times New Roman"/>
                <w:b/>
                <w:sz w:val="24"/>
                <w:szCs w:val="24"/>
                <w:lang w:val="ro-RO"/>
              </w:rPr>
            </w:pPr>
            <w:r w:rsidRPr="00C26C70">
              <w:rPr>
                <w:rFonts w:ascii="Times New Roman" w:hAnsi="Times New Roman" w:cs="Times New Roman"/>
                <w:b/>
                <w:sz w:val="24"/>
                <w:szCs w:val="24"/>
                <w:lang w:val="ro-RO"/>
              </w:rPr>
              <w:t xml:space="preserve"> </w:t>
            </w:r>
            <w:proofErr w:type="spellStart"/>
            <w:r w:rsidRPr="00C26C70">
              <w:rPr>
                <w:rFonts w:ascii="Times New Roman" w:hAnsi="Times New Roman" w:cs="Times New Roman"/>
                <w:b/>
                <w:sz w:val="24"/>
                <w:szCs w:val="24"/>
                <w:lang w:val="ro-RO"/>
              </w:rPr>
              <w:t>Învăţămînt</w:t>
            </w:r>
            <w:proofErr w:type="spellEnd"/>
            <w:r w:rsidRPr="00C26C70">
              <w:rPr>
                <w:rFonts w:ascii="Times New Roman" w:hAnsi="Times New Roman" w:cs="Times New Roman"/>
                <w:b/>
                <w:sz w:val="24"/>
                <w:szCs w:val="24"/>
                <w:lang w:val="ro-RO"/>
              </w:rPr>
              <w:t xml:space="preserve"> liceal</w:t>
            </w:r>
          </w:p>
        </w:tc>
        <w:tc>
          <w:tcPr>
            <w:tcW w:w="1417" w:type="dxa"/>
          </w:tcPr>
          <w:p w:rsidR="00944B9C" w:rsidRPr="00C26C70" w:rsidRDefault="00944B9C" w:rsidP="00743418">
            <w:pPr>
              <w:jc w:val="center"/>
              <w:rPr>
                <w:rFonts w:ascii="Times New Roman" w:hAnsi="Times New Roman" w:cs="Times New Roman"/>
                <w:b/>
                <w:sz w:val="24"/>
                <w:szCs w:val="24"/>
                <w:lang w:val="ro-RO"/>
              </w:rPr>
            </w:pPr>
            <w:r w:rsidRPr="00C26C70">
              <w:rPr>
                <w:rFonts w:ascii="Times New Roman" w:hAnsi="Times New Roman" w:cs="Times New Roman"/>
                <w:b/>
                <w:sz w:val="24"/>
                <w:szCs w:val="24"/>
                <w:lang w:val="ro-RO"/>
              </w:rPr>
              <w:t>8806</w:t>
            </w:r>
          </w:p>
        </w:tc>
        <w:tc>
          <w:tcPr>
            <w:tcW w:w="1843" w:type="dxa"/>
          </w:tcPr>
          <w:p w:rsidR="00944B9C" w:rsidRPr="00C26C70"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20058,1</w:t>
            </w:r>
          </w:p>
        </w:tc>
      </w:tr>
      <w:tr w:rsidR="00944B9C" w:rsidRPr="00762393" w:rsidTr="00944B9C">
        <w:tc>
          <w:tcPr>
            <w:tcW w:w="6629" w:type="dxa"/>
          </w:tcPr>
          <w:p w:rsidR="00944B9C" w:rsidRPr="005D1804" w:rsidRDefault="00944B9C" w:rsidP="00743418">
            <w:pPr>
              <w:rPr>
                <w:rFonts w:ascii="Times New Roman" w:hAnsi="Times New Roman" w:cs="Times New Roman"/>
                <w:sz w:val="24"/>
                <w:szCs w:val="24"/>
                <w:lang w:val="ro-RO"/>
              </w:rPr>
            </w:pPr>
            <w:r w:rsidRPr="005D1804">
              <w:rPr>
                <w:rFonts w:ascii="Times New Roman" w:hAnsi="Times New Roman" w:cs="Times New Roman"/>
                <w:sz w:val="24"/>
                <w:szCs w:val="24"/>
                <w:lang w:val="ro-RO"/>
              </w:rPr>
              <w:t>Întreținerea căminului</w:t>
            </w:r>
          </w:p>
        </w:tc>
        <w:tc>
          <w:tcPr>
            <w:tcW w:w="1417" w:type="dxa"/>
          </w:tcPr>
          <w:p w:rsidR="00944B9C" w:rsidRPr="005D1804" w:rsidRDefault="00944B9C" w:rsidP="00743418">
            <w:pPr>
              <w:jc w:val="center"/>
              <w:rPr>
                <w:rFonts w:ascii="Times New Roman" w:hAnsi="Times New Roman" w:cs="Times New Roman"/>
                <w:sz w:val="24"/>
                <w:szCs w:val="24"/>
                <w:lang w:val="ro-RO"/>
              </w:rPr>
            </w:pPr>
          </w:p>
        </w:tc>
        <w:tc>
          <w:tcPr>
            <w:tcW w:w="1843" w:type="dxa"/>
          </w:tcPr>
          <w:p w:rsidR="00944B9C" w:rsidRPr="005D1804"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809,4</w:t>
            </w:r>
          </w:p>
        </w:tc>
      </w:tr>
      <w:tr w:rsidR="00944B9C" w:rsidRPr="00762393" w:rsidTr="00944B9C">
        <w:tc>
          <w:tcPr>
            <w:tcW w:w="6629" w:type="dxa"/>
          </w:tcPr>
          <w:p w:rsidR="00944B9C" w:rsidRPr="005D1804" w:rsidRDefault="00944B9C" w:rsidP="00743418">
            <w:pPr>
              <w:rPr>
                <w:rFonts w:ascii="Times New Roman" w:hAnsi="Times New Roman" w:cs="Times New Roman"/>
                <w:sz w:val="24"/>
                <w:szCs w:val="24"/>
                <w:lang w:val="ro-RO"/>
              </w:rPr>
            </w:pPr>
            <w:r w:rsidRPr="005D1804">
              <w:rPr>
                <w:rFonts w:ascii="Times New Roman" w:hAnsi="Times New Roman" w:cs="Times New Roman"/>
                <w:sz w:val="24"/>
                <w:szCs w:val="24"/>
                <w:lang w:val="ro-RO"/>
              </w:rPr>
              <w:t>Licee</w:t>
            </w:r>
          </w:p>
        </w:tc>
        <w:tc>
          <w:tcPr>
            <w:tcW w:w="1417" w:type="dxa"/>
          </w:tcPr>
          <w:p w:rsidR="00944B9C" w:rsidRPr="005D1804" w:rsidRDefault="00944B9C" w:rsidP="00743418">
            <w:pPr>
              <w:jc w:val="center"/>
              <w:rPr>
                <w:rFonts w:ascii="Times New Roman" w:hAnsi="Times New Roman" w:cs="Times New Roman"/>
                <w:sz w:val="24"/>
                <w:szCs w:val="24"/>
                <w:lang w:val="ro-RO"/>
              </w:rPr>
            </w:pPr>
          </w:p>
        </w:tc>
        <w:tc>
          <w:tcPr>
            <w:tcW w:w="1843" w:type="dxa"/>
          </w:tcPr>
          <w:p w:rsidR="00944B9C" w:rsidRPr="005D1804"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16897,3</w:t>
            </w:r>
          </w:p>
        </w:tc>
      </w:tr>
      <w:tr w:rsidR="00944B9C" w:rsidRPr="00762393" w:rsidTr="00944B9C">
        <w:tc>
          <w:tcPr>
            <w:tcW w:w="6629" w:type="dxa"/>
          </w:tcPr>
          <w:p w:rsidR="00944B9C" w:rsidRPr="005D1804" w:rsidRDefault="00944B9C" w:rsidP="00743418">
            <w:pPr>
              <w:rPr>
                <w:rFonts w:ascii="Times New Roman" w:hAnsi="Times New Roman" w:cs="Times New Roman"/>
                <w:sz w:val="24"/>
                <w:szCs w:val="24"/>
                <w:lang w:val="ro-RO"/>
              </w:rPr>
            </w:pPr>
            <w:r w:rsidRPr="005D1804">
              <w:rPr>
                <w:rFonts w:ascii="Times New Roman" w:hAnsi="Times New Roman" w:cs="Times New Roman"/>
                <w:sz w:val="24"/>
                <w:szCs w:val="24"/>
                <w:lang w:val="ro-RO"/>
              </w:rPr>
              <w:t>Transportarea elevilor</w:t>
            </w:r>
          </w:p>
        </w:tc>
        <w:tc>
          <w:tcPr>
            <w:tcW w:w="1417" w:type="dxa"/>
          </w:tcPr>
          <w:p w:rsidR="00944B9C" w:rsidRPr="005D1804" w:rsidRDefault="00944B9C" w:rsidP="00743418">
            <w:pPr>
              <w:jc w:val="center"/>
              <w:rPr>
                <w:rFonts w:ascii="Times New Roman" w:hAnsi="Times New Roman" w:cs="Times New Roman"/>
                <w:sz w:val="24"/>
                <w:szCs w:val="24"/>
                <w:lang w:val="ro-RO"/>
              </w:rPr>
            </w:pPr>
          </w:p>
        </w:tc>
        <w:tc>
          <w:tcPr>
            <w:tcW w:w="1843" w:type="dxa"/>
          </w:tcPr>
          <w:p w:rsidR="00944B9C" w:rsidRPr="005D1804"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800,0</w:t>
            </w:r>
          </w:p>
        </w:tc>
      </w:tr>
      <w:tr w:rsidR="00944B9C" w:rsidRPr="00762393" w:rsidTr="00944B9C">
        <w:tc>
          <w:tcPr>
            <w:tcW w:w="6629" w:type="dxa"/>
          </w:tcPr>
          <w:p w:rsidR="00944B9C" w:rsidRPr="005D1804" w:rsidRDefault="00944B9C" w:rsidP="00743418">
            <w:pPr>
              <w:rPr>
                <w:rFonts w:ascii="Times New Roman" w:hAnsi="Times New Roman" w:cs="Times New Roman"/>
                <w:sz w:val="24"/>
                <w:szCs w:val="24"/>
                <w:lang w:val="ro-RO"/>
              </w:rPr>
            </w:pPr>
            <w:r w:rsidRPr="005D1804">
              <w:rPr>
                <w:rFonts w:ascii="Times New Roman" w:hAnsi="Times New Roman" w:cs="Times New Roman"/>
                <w:sz w:val="24"/>
                <w:szCs w:val="24"/>
                <w:lang w:val="ro-RO"/>
              </w:rPr>
              <w:t>Formarea componentei UAT</w:t>
            </w:r>
          </w:p>
        </w:tc>
        <w:tc>
          <w:tcPr>
            <w:tcW w:w="1417" w:type="dxa"/>
          </w:tcPr>
          <w:p w:rsidR="00944B9C" w:rsidRPr="005D1804" w:rsidRDefault="00944B9C" w:rsidP="00743418">
            <w:pPr>
              <w:jc w:val="center"/>
              <w:rPr>
                <w:rFonts w:ascii="Times New Roman" w:hAnsi="Times New Roman" w:cs="Times New Roman"/>
                <w:sz w:val="24"/>
                <w:szCs w:val="24"/>
                <w:lang w:val="ro-RO"/>
              </w:rPr>
            </w:pPr>
          </w:p>
        </w:tc>
        <w:tc>
          <w:tcPr>
            <w:tcW w:w="1843" w:type="dxa"/>
          </w:tcPr>
          <w:p w:rsidR="00944B9C" w:rsidRPr="005D1804"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1464,5</w:t>
            </w:r>
          </w:p>
        </w:tc>
      </w:tr>
      <w:tr w:rsidR="00944B9C" w:rsidRPr="00840AE1" w:rsidTr="00944B9C">
        <w:tc>
          <w:tcPr>
            <w:tcW w:w="6629" w:type="dxa"/>
          </w:tcPr>
          <w:p w:rsidR="00944B9C" w:rsidRPr="005D1804" w:rsidRDefault="00944B9C" w:rsidP="00743418">
            <w:pPr>
              <w:rPr>
                <w:rFonts w:ascii="Times New Roman" w:hAnsi="Times New Roman" w:cs="Times New Roman"/>
                <w:sz w:val="24"/>
                <w:szCs w:val="24"/>
                <w:lang w:val="ro-RO"/>
              </w:rPr>
            </w:pPr>
            <w:r w:rsidRPr="005D1804">
              <w:rPr>
                <w:rFonts w:ascii="Times New Roman" w:hAnsi="Times New Roman" w:cs="Times New Roman"/>
                <w:sz w:val="24"/>
                <w:szCs w:val="24"/>
                <w:lang w:val="ro-RO"/>
              </w:rPr>
              <w:t>Formarea fondului de educație incluzivă</w:t>
            </w:r>
          </w:p>
        </w:tc>
        <w:tc>
          <w:tcPr>
            <w:tcW w:w="1417" w:type="dxa"/>
          </w:tcPr>
          <w:p w:rsidR="00944B9C" w:rsidRPr="005D1804" w:rsidRDefault="00944B9C" w:rsidP="00743418">
            <w:pPr>
              <w:jc w:val="center"/>
              <w:rPr>
                <w:rFonts w:ascii="Times New Roman" w:hAnsi="Times New Roman" w:cs="Times New Roman"/>
                <w:sz w:val="24"/>
                <w:szCs w:val="24"/>
                <w:lang w:val="ro-RO"/>
              </w:rPr>
            </w:pPr>
          </w:p>
        </w:tc>
        <w:tc>
          <w:tcPr>
            <w:tcW w:w="1843" w:type="dxa"/>
          </w:tcPr>
          <w:p w:rsidR="00944B9C" w:rsidRPr="005D1804"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86,9</w:t>
            </w:r>
          </w:p>
        </w:tc>
      </w:tr>
      <w:tr w:rsidR="00944B9C" w:rsidRPr="00762393" w:rsidTr="00944B9C">
        <w:tc>
          <w:tcPr>
            <w:tcW w:w="6629" w:type="dxa"/>
          </w:tcPr>
          <w:p w:rsidR="00944B9C" w:rsidRPr="00C26C70" w:rsidRDefault="00944B9C" w:rsidP="00743418">
            <w:pPr>
              <w:rPr>
                <w:rFonts w:ascii="Times New Roman" w:hAnsi="Times New Roman" w:cs="Times New Roman"/>
                <w:b/>
                <w:sz w:val="24"/>
                <w:szCs w:val="24"/>
                <w:lang w:val="ro-RO"/>
              </w:rPr>
            </w:pPr>
            <w:r w:rsidRPr="00C26C70">
              <w:rPr>
                <w:rFonts w:ascii="Times New Roman" w:hAnsi="Times New Roman" w:cs="Times New Roman"/>
                <w:b/>
                <w:sz w:val="24"/>
                <w:szCs w:val="24"/>
                <w:lang w:val="ro-RO"/>
              </w:rPr>
              <w:t xml:space="preserve"> Servicii generale în educaţie</w:t>
            </w:r>
          </w:p>
        </w:tc>
        <w:tc>
          <w:tcPr>
            <w:tcW w:w="1417" w:type="dxa"/>
          </w:tcPr>
          <w:p w:rsidR="00944B9C" w:rsidRPr="00C26C70" w:rsidRDefault="00944B9C" w:rsidP="00743418">
            <w:pPr>
              <w:jc w:val="center"/>
              <w:rPr>
                <w:rFonts w:ascii="Times New Roman" w:hAnsi="Times New Roman" w:cs="Times New Roman"/>
                <w:b/>
                <w:sz w:val="24"/>
                <w:szCs w:val="24"/>
                <w:lang w:val="ro-RO"/>
              </w:rPr>
            </w:pPr>
            <w:r w:rsidRPr="00C26C70">
              <w:rPr>
                <w:rFonts w:ascii="Times New Roman" w:hAnsi="Times New Roman" w:cs="Times New Roman"/>
                <w:b/>
                <w:sz w:val="24"/>
                <w:szCs w:val="24"/>
                <w:lang w:val="ro-RO"/>
              </w:rPr>
              <w:t>8813</w:t>
            </w:r>
          </w:p>
        </w:tc>
        <w:tc>
          <w:tcPr>
            <w:tcW w:w="1843" w:type="dxa"/>
          </w:tcPr>
          <w:p w:rsidR="00944B9C" w:rsidRPr="00C26C70"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961,6</w:t>
            </w:r>
          </w:p>
        </w:tc>
      </w:tr>
      <w:tr w:rsidR="00944B9C" w:rsidRPr="00762393" w:rsidTr="00944B9C">
        <w:tc>
          <w:tcPr>
            <w:tcW w:w="6629" w:type="dxa"/>
          </w:tcPr>
          <w:p w:rsidR="00944B9C" w:rsidRPr="00046C02" w:rsidRDefault="00944B9C" w:rsidP="00743418">
            <w:pPr>
              <w:rPr>
                <w:rFonts w:ascii="Times New Roman" w:hAnsi="Times New Roman" w:cs="Times New Roman"/>
                <w:sz w:val="24"/>
                <w:szCs w:val="24"/>
                <w:lang w:val="ro-RO"/>
              </w:rPr>
            </w:pPr>
            <w:r w:rsidRPr="00046C02">
              <w:rPr>
                <w:rFonts w:ascii="Times New Roman" w:hAnsi="Times New Roman" w:cs="Times New Roman"/>
                <w:sz w:val="24"/>
                <w:szCs w:val="24"/>
                <w:lang w:val="ro-RO"/>
              </w:rPr>
              <w:t xml:space="preserve">Serviciul de asistență </w:t>
            </w:r>
            <w:proofErr w:type="spellStart"/>
            <w:r w:rsidRPr="00046C02">
              <w:rPr>
                <w:rFonts w:ascii="Times New Roman" w:hAnsi="Times New Roman" w:cs="Times New Roman"/>
                <w:sz w:val="24"/>
                <w:szCs w:val="24"/>
                <w:lang w:val="ro-RO"/>
              </w:rPr>
              <w:t>psihopedagogică</w:t>
            </w:r>
            <w:proofErr w:type="spellEnd"/>
          </w:p>
        </w:tc>
        <w:tc>
          <w:tcPr>
            <w:tcW w:w="1417" w:type="dxa"/>
          </w:tcPr>
          <w:p w:rsidR="00944B9C" w:rsidRPr="00046C02" w:rsidRDefault="00944B9C" w:rsidP="00743418">
            <w:pPr>
              <w:jc w:val="center"/>
              <w:rPr>
                <w:rFonts w:ascii="Times New Roman" w:hAnsi="Times New Roman" w:cs="Times New Roman"/>
                <w:sz w:val="24"/>
                <w:szCs w:val="24"/>
                <w:lang w:val="ro-RO"/>
              </w:rPr>
            </w:pPr>
          </w:p>
        </w:tc>
        <w:tc>
          <w:tcPr>
            <w:tcW w:w="1843" w:type="dxa"/>
          </w:tcPr>
          <w:p w:rsidR="00944B9C" w:rsidRPr="00046C02"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961,6</w:t>
            </w:r>
          </w:p>
        </w:tc>
      </w:tr>
      <w:tr w:rsidR="00944B9C" w:rsidRPr="00762393" w:rsidTr="00944B9C">
        <w:tc>
          <w:tcPr>
            <w:tcW w:w="6629" w:type="dxa"/>
          </w:tcPr>
          <w:p w:rsidR="00944B9C" w:rsidRPr="00C26C70" w:rsidRDefault="00944B9C" w:rsidP="00743418">
            <w:pPr>
              <w:rPr>
                <w:rFonts w:ascii="Times New Roman" w:hAnsi="Times New Roman" w:cs="Times New Roman"/>
                <w:b/>
                <w:sz w:val="24"/>
                <w:szCs w:val="24"/>
                <w:lang w:val="ro-RO"/>
              </w:rPr>
            </w:pPr>
            <w:r w:rsidRPr="00C26C70">
              <w:rPr>
                <w:rFonts w:ascii="Times New Roman" w:hAnsi="Times New Roman" w:cs="Times New Roman"/>
                <w:b/>
                <w:sz w:val="24"/>
                <w:szCs w:val="24"/>
                <w:lang w:val="ro-RO"/>
              </w:rPr>
              <w:t xml:space="preserve"> Educaţie extraşcolară şi susţinerea elevilor dotaţi</w:t>
            </w:r>
          </w:p>
        </w:tc>
        <w:tc>
          <w:tcPr>
            <w:tcW w:w="1417" w:type="dxa"/>
          </w:tcPr>
          <w:p w:rsidR="00944B9C" w:rsidRPr="00C26C70" w:rsidRDefault="00944B9C" w:rsidP="00743418">
            <w:pPr>
              <w:jc w:val="center"/>
              <w:rPr>
                <w:rFonts w:ascii="Times New Roman" w:hAnsi="Times New Roman" w:cs="Times New Roman"/>
                <w:b/>
                <w:sz w:val="24"/>
                <w:szCs w:val="24"/>
                <w:lang w:val="ro-RO"/>
              </w:rPr>
            </w:pPr>
            <w:r w:rsidRPr="00C26C70">
              <w:rPr>
                <w:rFonts w:ascii="Times New Roman" w:hAnsi="Times New Roman" w:cs="Times New Roman"/>
                <w:b/>
                <w:sz w:val="24"/>
                <w:szCs w:val="24"/>
                <w:lang w:val="ro-RO"/>
              </w:rPr>
              <w:t>8814</w:t>
            </w:r>
          </w:p>
        </w:tc>
        <w:tc>
          <w:tcPr>
            <w:tcW w:w="1843" w:type="dxa"/>
          </w:tcPr>
          <w:p w:rsidR="00944B9C" w:rsidRPr="00C26C70"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12049,5</w:t>
            </w:r>
          </w:p>
        </w:tc>
      </w:tr>
      <w:tr w:rsidR="00944B9C" w:rsidRPr="00840AE1" w:rsidTr="00944B9C">
        <w:tc>
          <w:tcPr>
            <w:tcW w:w="6629" w:type="dxa"/>
          </w:tcPr>
          <w:p w:rsidR="00944B9C" w:rsidRPr="00515EA8" w:rsidRDefault="00944B9C" w:rsidP="00743418">
            <w:pPr>
              <w:rPr>
                <w:rFonts w:ascii="Times New Roman" w:hAnsi="Times New Roman" w:cs="Times New Roman"/>
                <w:sz w:val="24"/>
                <w:szCs w:val="24"/>
                <w:lang w:val="en-US"/>
              </w:rPr>
            </w:pPr>
            <w:r w:rsidRPr="00515EA8">
              <w:rPr>
                <w:rFonts w:ascii="Times New Roman" w:hAnsi="Times New Roman" w:cs="Times New Roman"/>
                <w:sz w:val="24"/>
                <w:szCs w:val="24"/>
                <w:lang w:val="ro-RO"/>
              </w:rPr>
              <w:t xml:space="preserve">Școala de arte </w:t>
            </w:r>
            <w:r w:rsidRPr="00515EA8">
              <w:rPr>
                <w:rFonts w:ascii="Times New Roman" w:hAnsi="Times New Roman" w:cs="Times New Roman"/>
                <w:sz w:val="24"/>
                <w:szCs w:val="24"/>
                <w:lang w:val="en-US"/>
              </w:rPr>
              <w:t>“</w:t>
            </w:r>
            <w:proofErr w:type="spellStart"/>
            <w:r w:rsidRPr="00515EA8">
              <w:rPr>
                <w:rFonts w:ascii="Times New Roman" w:hAnsi="Times New Roman" w:cs="Times New Roman"/>
                <w:sz w:val="24"/>
                <w:szCs w:val="24"/>
                <w:lang w:val="en-US"/>
              </w:rPr>
              <w:t>M.Bie</w:t>
            </w:r>
            <w:proofErr w:type="spellEnd"/>
            <w:r w:rsidRPr="00515EA8">
              <w:rPr>
                <w:rFonts w:ascii="Times New Roman" w:hAnsi="Times New Roman" w:cs="Times New Roman"/>
                <w:sz w:val="24"/>
                <w:szCs w:val="24"/>
                <w:lang w:val="ro-RO"/>
              </w:rPr>
              <w:t>șu</w:t>
            </w:r>
            <w:r w:rsidRPr="00515EA8">
              <w:rPr>
                <w:rFonts w:ascii="Times New Roman" w:hAnsi="Times New Roman" w:cs="Times New Roman"/>
                <w:sz w:val="24"/>
                <w:szCs w:val="24"/>
                <w:lang w:val="en-US"/>
              </w:rPr>
              <w:t xml:space="preserve">” </w:t>
            </w:r>
            <w:proofErr w:type="spellStart"/>
            <w:r w:rsidRPr="00515EA8">
              <w:rPr>
                <w:rFonts w:ascii="Times New Roman" w:hAnsi="Times New Roman" w:cs="Times New Roman"/>
                <w:sz w:val="24"/>
                <w:szCs w:val="24"/>
                <w:lang w:val="en-US"/>
              </w:rPr>
              <w:t>Ștefan</w:t>
            </w:r>
            <w:proofErr w:type="spellEnd"/>
            <w:r w:rsidRPr="00515EA8">
              <w:rPr>
                <w:rFonts w:ascii="Times New Roman" w:hAnsi="Times New Roman" w:cs="Times New Roman"/>
                <w:sz w:val="24"/>
                <w:szCs w:val="24"/>
                <w:lang w:val="en-US"/>
              </w:rPr>
              <w:t xml:space="preserve"> </w:t>
            </w:r>
            <w:proofErr w:type="spellStart"/>
            <w:r w:rsidRPr="00515EA8">
              <w:rPr>
                <w:rFonts w:ascii="Times New Roman" w:hAnsi="Times New Roman" w:cs="Times New Roman"/>
                <w:sz w:val="24"/>
                <w:szCs w:val="24"/>
                <w:lang w:val="en-US"/>
              </w:rPr>
              <w:t>Vodă</w:t>
            </w:r>
            <w:proofErr w:type="spellEnd"/>
          </w:p>
        </w:tc>
        <w:tc>
          <w:tcPr>
            <w:tcW w:w="1417" w:type="dxa"/>
          </w:tcPr>
          <w:p w:rsidR="00944B9C" w:rsidRPr="00515EA8" w:rsidRDefault="00944B9C" w:rsidP="00743418">
            <w:pPr>
              <w:jc w:val="center"/>
              <w:rPr>
                <w:rFonts w:ascii="Times New Roman" w:hAnsi="Times New Roman" w:cs="Times New Roman"/>
                <w:sz w:val="24"/>
                <w:szCs w:val="24"/>
                <w:lang w:val="en-US"/>
              </w:rPr>
            </w:pPr>
          </w:p>
        </w:tc>
        <w:tc>
          <w:tcPr>
            <w:tcW w:w="1843" w:type="dxa"/>
          </w:tcPr>
          <w:p w:rsidR="00944B9C" w:rsidRPr="00515EA8"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5391,7</w:t>
            </w:r>
          </w:p>
        </w:tc>
      </w:tr>
      <w:tr w:rsidR="00944B9C" w:rsidRPr="00840AE1" w:rsidTr="00944B9C">
        <w:tc>
          <w:tcPr>
            <w:tcW w:w="6629" w:type="dxa"/>
          </w:tcPr>
          <w:p w:rsidR="00944B9C" w:rsidRPr="00515EA8" w:rsidRDefault="00944B9C" w:rsidP="00743418">
            <w:pPr>
              <w:rPr>
                <w:rFonts w:ascii="Times New Roman" w:hAnsi="Times New Roman" w:cs="Times New Roman"/>
                <w:sz w:val="24"/>
                <w:szCs w:val="24"/>
                <w:lang w:val="ro-RO"/>
              </w:rPr>
            </w:pPr>
            <w:r w:rsidRPr="00515EA8">
              <w:rPr>
                <w:rFonts w:ascii="Times New Roman" w:hAnsi="Times New Roman" w:cs="Times New Roman"/>
                <w:sz w:val="24"/>
                <w:szCs w:val="24"/>
                <w:lang w:val="ro-RO"/>
              </w:rPr>
              <w:t>Școala de arte din Olănești</w:t>
            </w:r>
          </w:p>
        </w:tc>
        <w:tc>
          <w:tcPr>
            <w:tcW w:w="1417" w:type="dxa"/>
          </w:tcPr>
          <w:p w:rsidR="00944B9C" w:rsidRPr="00515EA8" w:rsidRDefault="00944B9C" w:rsidP="00743418">
            <w:pPr>
              <w:jc w:val="center"/>
              <w:rPr>
                <w:rFonts w:ascii="Times New Roman" w:hAnsi="Times New Roman" w:cs="Times New Roman"/>
                <w:sz w:val="24"/>
                <w:szCs w:val="24"/>
                <w:lang w:val="ro-RO"/>
              </w:rPr>
            </w:pPr>
          </w:p>
        </w:tc>
        <w:tc>
          <w:tcPr>
            <w:tcW w:w="1843" w:type="dxa"/>
          </w:tcPr>
          <w:p w:rsidR="00944B9C" w:rsidRPr="00515EA8"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3348,8</w:t>
            </w:r>
          </w:p>
        </w:tc>
      </w:tr>
      <w:tr w:rsidR="00944B9C" w:rsidRPr="00046C02" w:rsidTr="00944B9C">
        <w:tc>
          <w:tcPr>
            <w:tcW w:w="6629" w:type="dxa"/>
          </w:tcPr>
          <w:p w:rsidR="00944B9C" w:rsidRPr="00515EA8" w:rsidRDefault="00944B9C" w:rsidP="00743418">
            <w:pPr>
              <w:rPr>
                <w:rFonts w:ascii="Times New Roman" w:hAnsi="Times New Roman" w:cs="Times New Roman"/>
                <w:sz w:val="24"/>
                <w:szCs w:val="24"/>
                <w:lang w:val="en-US"/>
              </w:rPr>
            </w:pPr>
            <w:proofErr w:type="spellStart"/>
            <w:r w:rsidRPr="00515EA8">
              <w:rPr>
                <w:rFonts w:ascii="Times New Roman" w:hAnsi="Times New Roman" w:cs="Times New Roman"/>
                <w:sz w:val="24"/>
                <w:szCs w:val="24"/>
                <w:lang w:val="en-US"/>
              </w:rPr>
              <w:t>Centrul</w:t>
            </w:r>
            <w:proofErr w:type="spellEnd"/>
            <w:r w:rsidRPr="00515EA8">
              <w:rPr>
                <w:rFonts w:ascii="Times New Roman" w:hAnsi="Times New Roman" w:cs="Times New Roman"/>
                <w:sz w:val="24"/>
                <w:szCs w:val="24"/>
                <w:lang w:val="en-US"/>
              </w:rPr>
              <w:t xml:space="preserve"> de </w:t>
            </w:r>
            <w:proofErr w:type="spellStart"/>
            <w:r w:rsidRPr="00515EA8">
              <w:rPr>
                <w:rFonts w:ascii="Times New Roman" w:hAnsi="Times New Roman" w:cs="Times New Roman"/>
                <w:sz w:val="24"/>
                <w:szCs w:val="24"/>
                <w:lang w:val="en-US"/>
              </w:rPr>
              <w:t>creație</w:t>
            </w:r>
            <w:proofErr w:type="spellEnd"/>
          </w:p>
        </w:tc>
        <w:tc>
          <w:tcPr>
            <w:tcW w:w="1417" w:type="dxa"/>
          </w:tcPr>
          <w:p w:rsidR="00944B9C" w:rsidRPr="00515EA8" w:rsidRDefault="00944B9C" w:rsidP="00743418">
            <w:pPr>
              <w:jc w:val="center"/>
              <w:rPr>
                <w:rFonts w:ascii="Times New Roman" w:hAnsi="Times New Roman" w:cs="Times New Roman"/>
                <w:sz w:val="24"/>
                <w:szCs w:val="24"/>
                <w:lang w:val="ro-RO"/>
              </w:rPr>
            </w:pPr>
          </w:p>
        </w:tc>
        <w:tc>
          <w:tcPr>
            <w:tcW w:w="1843" w:type="dxa"/>
          </w:tcPr>
          <w:p w:rsidR="00944B9C" w:rsidRPr="00515EA8"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1160,5</w:t>
            </w:r>
          </w:p>
        </w:tc>
      </w:tr>
      <w:tr w:rsidR="00944B9C" w:rsidRPr="00840AE1" w:rsidTr="00944B9C">
        <w:tc>
          <w:tcPr>
            <w:tcW w:w="6629" w:type="dxa"/>
          </w:tcPr>
          <w:p w:rsidR="00944B9C" w:rsidRPr="00515EA8" w:rsidRDefault="00944B9C" w:rsidP="00743418">
            <w:pPr>
              <w:rPr>
                <w:rFonts w:ascii="Times New Roman" w:hAnsi="Times New Roman" w:cs="Times New Roman"/>
                <w:sz w:val="24"/>
                <w:szCs w:val="24"/>
                <w:lang w:val="ro-RO"/>
              </w:rPr>
            </w:pPr>
            <w:r w:rsidRPr="00515EA8">
              <w:rPr>
                <w:rFonts w:ascii="Times New Roman" w:hAnsi="Times New Roman" w:cs="Times New Roman"/>
                <w:sz w:val="24"/>
                <w:szCs w:val="24"/>
                <w:lang w:val="ro-RO"/>
              </w:rPr>
              <w:t xml:space="preserve">Tabăra de odihnă </w:t>
            </w:r>
            <w:r w:rsidRPr="00515EA8">
              <w:rPr>
                <w:rFonts w:ascii="Times New Roman" w:hAnsi="Times New Roman" w:cs="Times New Roman"/>
                <w:sz w:val="24"/>
                <w:szCs w:val="24"/>
                <w:lang w:val="en-US"/>
              </w:rPr>
              <w:t>“</w:t>
            </w:r>
            <w:proofErr w:type="spellStart"/>
            <w:r w:rsidRPr="00515EA8">
              <w:rPr>
                <w:rFonts w:ascii="Times New Roman" w:hAnsi="Times New Roman" w:cs="Times New Roman"/>
                <w:sz w:val="24"/>
                <w:szCs w:val="24"/>
                <w:lang w:val="en-US"/>
              </w:rPr>
              <w:t>Dumbrava</w:t>
            </w:r>
            <w:proofErr w:type="spellEnd"/>
            <w:r w:rsidRPr="00515EA8">
              <w:rPr>
                <w:rFonts w:ascii="Times New Roman" w:hAnsi="Times New Roman" w:cs="Times New Roman"/>
                <w:sz w:val="24"/>
                <w:szCs w:val="24"/>
                <w:lang w:val="en-US"/>
              </w:rPr>
              <w:t xml:space="preserve">” din s. </w:t>
            </w:r>
            <w:proofErr w:type="spellStart"/>
            <w:r w:rsidRPr="00515EA8">
              <w:rPr>
                <w:rFonts w:ascii="Times New Roman" w:hAnsi="Times New Roman" w:cs="Times New Roman"/>
                <w:sz w:val="24"/>
                <w:szCs w:val="24"/>
                <w:lang w:val="en-US"/>
              </w:rPr>
              <w:t>Talmaza</w:t>
            </w:r>
            <w:proofErr w:type="spellEnd"/>
          </w:p>
        </w:tc>
        <w:tc>
          <w:tcPr>
            <w:tcW w:w="1417" w:type="dxa"/>
          </w:tcPr>
          <w:p w:rsidR="00944B9C" w:rsidRPr="00515EA8" w:rsidRDefault="00944B9C" w:rsidP="00743418">
            <w:pPr>
              <w:jc w:val="center"/>
              <w:rPr>
                <w:rFonts w:ascii="Times New Roman" w:hAnsi="Times New Roman" w:cs="Times New Roman"/>
                <w:sz w:val="24"/>
                <w:szCs w:val="24"/>
                <w:lang w:val="ro-RO"/>
              </w:rPr>
            </w:pPr>
          </w:p>
        </w:tc>
        <w:tc>
          <w:tcPr>
            <w:tcW w:w="1843" w:type="dxa"/>
          </w:tcPr>
          <w:p w:rsidR="00944B9C" w:rsidRPr="00515EA8"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2129,2</w:t>
            </w:r>
          </w:p>
        </w:tc>
      </w:tr>
      <w:tr w:rsidR="00944B9C" w:rsidRPr="00046C02" w:rsidTr="00944B9C">
        <w:tc>
          <w:tcPr>
            <w:tcW w:w="6629" w:type="dxa"/>
          </w:tcPr>
          <w:p w:rsidR="00944B9C" w:rsidRPr="00515EA8" w:rsidRDefault="00944B9C" w:rsidP="00743418">
            <w:pPr>
              <w:rPr>
                <w:rFonts w:ascii="Times New Roman" w:hAnsi="Times New Roman" w:cs="Times New Roman"/>
                <w:sz w:val="24"/>
                <w:szCs w:val="24"/>
                <w:lang w:val="en-US"/>
              </w:rPr>
            </w:pPr>
            <w:proofErr w:type="spellStart"/>
            <w:r w:rsidRPr="00515EA8">
              <w:rPr>
                <w:rFonts w:ascii="Times New Roman" w:hAnsi="Times New Roman" w:cs="Times New Roman"/>
                <w:sz w:val="24"/>
                <w:szCs w:val="24"/>
                <w:lang w:val="en-US"/>
              </w:rPr>
              <w:t>Susținerea</w:t>
            </w:r>
            <w:proofErr w:type="spellEnd"/>
            <w:r w:rsidRPr="00515EA8">
              <w:rPr>
                <w:rFonts w:ascii="Times New Roman" w:hAnsi="Times New Roman" w:cs="Times New Roman"/>
                <w:sz w:val="24"/>
                <w:szCs w:val="24"/>
                <w:lang w:val="en-US"/>
              </w:rPr>
              <w:t xml:space="preserve"> </w:t>
            </w:r>
            <w:proofErr w:type="spellStart"/>
            <w:r w:rsidRPr="00515EA8">
              <w:rPr>
                <w:rFonts w:ascii="Times New Roman" w:hAnsi="Times New Roman" w:cs="Times New Roman"/>
                <w:sz w:val="24"/>
                <w:szCs w:val="24"/>
                <w:lang w:val="en-US"/>
              </w:rPr>
              <w:t>elevilor</w:t>
            </w:r>
            <w:proofErr w:type="spellEnd"/>
            <w:r w:rsidRPr="00515EA8">
              <w:rPr>
                <w:rFonts w:ascii="Times New Roman" w:hAnsi="Times New Roman" w:cs="Times New Roman"/>
                <w:sz w:val="24"/>
                <w:szCs w:val="24"/>
                <w:lang w:val="en-US"/>
              </w:rPr>
              <w:t xml:space="preserve"> </w:t>
            </w:r>
            <w:proofErr w:type="spellStart"/>
            <w:r w:rsidRPr="00515EA8">
              <w:rPr>
                <w:rFonts w:ascii="Times New Roman" w:hAnsi="Times New Roman" w:cs="Times New Roman"/>
                <w:sz w:val="24"/>
                <w:szCs w:val="24"/>
                <w:lang w:val="en-US"/>
              </w:rPr>
              <w:t>dotați</w:t>
            </w:r>
            <w:proofErr w:type="spellEnd"/>
          </w:p>
        </w:tc>
        <w:tc>
          <w:tcPr>
            <w:tcW w:w="1417" w:type="dxa"/>
          </w:tcPr>
          <w:p w:rsidR="00944B9C" w:rsidRPr="00515EA8" w:rsidRDefault="00944B9C" w:rsidP="00743418">
            <w:pPr>
              <w:jc w:val="center"/>
              <w:rPr>
                <w:rFonts w:ascii="Times New Roman" w:hAnsi="Times New Roman" w:cs="Times New Roman"/>
                <w:sz w:val="24"/>
                <w:szCs w:val="24"/>
                <w:lang w:val="ro-RO"/>
              </w:rPr>
            </w:pPr>
          </w:p>
        </w:tc>
        <w:tc>
          <w:tcPr>
            <w:tcW w:w="1843" w:type="dxa"/>
          </w:tcPr>
          <w:p w:rsidR="00944B9C" w:rsidRPr="00515EA8"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19,3</w:t>
            </w:r>
          </w:p>
        </w:tc>
      </w:tr>
      <w:tr w:rsidR="00944B9C" w:rsidRPr="00046C02" w:rsidTr="00944B9C">
        <w:tc>
          <w:tcPr>
            <w:tcW w:w="6629" w:type="dxa"/>
          </w:tcPr>
          <w:p w:rsidR="00944B9C" w:rsidRPr="00C26C70" w:rsidRDefault="00944B9C" w:rsidP="00743418">
            <w:pPr>
              <w:rPr>
                <w:rFonts w:ascii="Times New Roman" w:hAnsi="Times New Roman" w:cs="Times New Roman"/>
                <w:b/>
                <w:sz w:val="24"/>
                <w:szCs w:val="24"/>
                <w:lang w:val="en-US"/>
              </w:rPr>
            </w:pPr>
            <w:r w:rsidRPr="00C26C70">
              <w:rPr>
                <w:rFonts w:ascii="Times New Roman" w:hAnsi="Times New Roman" w:cs="Times New Roman"/>
                <w:b/>
                <w:sz w:val="24"/>
                <w:szCs w:val="24"/>
                <w:lang w:val="en-US"/>
              </w:rPr>
              <w:t xml:space="preserve"> Curriculum</w:t>
            </w:r>
          </w:p>
        </w:tc>
        <w:tc>
          <w:tcPr>
            <w:tcW w:w="1417" w:type="dxa"/>
          </w:tcPr>
          <w:p w:rsidR="00944B9C" w:rsidRPr="00C26C70" w:rsidRDefault="00944B9C" w:rsidP="00743418">
            <w:pPr>
              <w:jc w:val="center"/>
              <w:rPr>
                <w:rFonts w:ascii="Times New Roman" w:hAnsi="Times New Roman" w:cs="Times New Roman"/>
                <w:b/>
                <w:sz w:val="24"/>
                <w:szCs w:val="24"/>
                <w:lang w:val="ro-RO"/>
              </w:rPr>
            </w:pPr>
            <w:r w:rsidRPr="00C26C70">
              <w:rPr>
                <w:rFonts w:ascii="Times New Roman" w:hAnsi="Times New Roman" w:cs="Times New Roman"/>
                <w:b/>
                <w:sz w:val="24"/>
                <w:szCs w:val="24"/>
                <w:lang w:val="ro-RO"/>
              </w:rPr>
              <w:t>8815</w:t>
            </w:r>
          </w:p>
        </w:tc>
        <w:tc>
          <w:tcPr>
            <w:tcW w:w="1843" w:type="dxa"/>
          </w:tcPr>
          <w:p w:rsidR="00944B9C" w:rsidRPr="00C26C70"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193,1</w:t>
            </w:r>
          </w:p>
        </w:tc>
      </w:tr>
      <w:tr w:rsidR="00944B9C" w:rsidRPr="00046C02" w:rsidTr="00944B9C">
        <w:tc>
          <w:tcPr>
            <w:tcW w:w="6629" w:type="dxa"/>
          </w:tcPr>
          <w:p w:rsidR="00944B9C" w:rsidRPr="00515EA8" w:rsidRDefault="00944B9C" w:rsidP="00743418">
            <w:pPr>
              <w:rPr>
                <w:rFonts w:ascii="Times New Roman" w:hAnsi="Times New Roman" w:cs="Times New Roman"/>
                <w:sz w:val="24"/>
                <w:szCs w:val="24"/>
                <w:lang w:val="en-US"/>
              </w:rPr>
            </w:pPr>
            <w:proofErr w:type="spellStart"/>
            <w:r w:rsidRPr="00515EA8">
              <w:rPr>
                <w:rFonts w:ascii="Times New Roman" w:hAnsi="Times New Roman" w:cs="Times New Roman"/>
                <w:sz w:val="24"/>
                <w:szCs w:val="24"/>
                <w:lang w:val="en-US"/>
              </w:rPr>
              <w:t>Desfășurarea</w:t>
            </w:r>
            <w:proofErr w:type="spellEnd"/>
            <w:r w:rsidRPr="00515EA8">
              <w:rPr>
                <w:rFonts w:ascii="Times New Roman" w:hAnsi="Times New Roman" w:cs="Times New Roman"/>
                <w:sz w:val="24"/>
                <w:szCs w:val="24"/>
                <w:lang w:val="en-US"/>
              </w:rPr>
              <w:t xml:space="preserve"> </w:t>
            </w:r>
            <w:proofErr w:type="spellStart"/>
            <w:r w:rsidRPr="00515EA8">
              <w:rPr>
                <w:rFonts w:ascii="Times New Roman" w:hAnsi="Times New Roman" w:cs="Times New Roman"/>
                <w:sz w:val="24"/>
                <w:szCs w:val="24"/>
                <w:lang w:val="en-US"/>
              </w:rPr>
              <w:t>examenelor</w:t>
            </w:r>
            <w:proofErr w:type="spellEnd"/>
            <w:r w:rsidRPr="00515EA8">
              <w:rPr>
                <w:rFonts w:ascii="Times New Roman" w:hAnsi="Times New Roman" w:cs="Times New Roman"/>
                <w:sz w:val="24"/>
                <w:szCs w:val="24"/>
                <w:lang w:val="en-US"/>
              </w:rPr>
              <w:t xml:space="preserve"> de </w:t>
            </w:r>
            <w:proofErr w:type="spellStart"/>
            <w:r w:rsidRPr="00515EA8">
              <w:rPr>
                <w:rFonts w:ascii="Times New Roman" w:hAnsi="Times New Roman" w:cs="Times New Roman"/>
                <w:sz w:val="24"/>
                <w:szCs w:val="24"/>
                <w:lang w:val="en-US"/>
              </w:rPr>
              <w:t>absolvire</w:t>
            </w:r>
            <w:proofErr w:type="spellEnd"/>
          </w:p>
        </w:tc>
        <w:tc>
          <w:tcPr>
            <w:tcW w:w="1417" w:type="dxa"/>
          </w:tcPr>
          <w:p w:rsidR="00944B9C" w:rsidRPr="00515EA8" w:rsidRDefault="00944B9C" w:rsidP="00743418">
            <w:pPr>
              <w:jc w:val="center"/>
              <w:rPr>
                <w:rFonts w:ascii="Times New Roman" w:hAnsi="Times New Roman" w:cs="Times New Roman"/>
                <w:sz w:val="24"/>
                <w:szCs w:val="24"/>
                <w:lang w:val="ro-RO"/>
              </w:rPr>
            </w:pPr>
          </w:p>
        </w:tc>
        <w:tc>
          <w:tcPr>
            <w:tcW w:w="1843" w:type="dxa"/>
          </w:tcPr>
          <w:p w:rsidR="00944B9C" w:rsidRPr="00515EA8"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193,1</w:t>
            </w:r>
          </w:p>
        </w:tc>
      </w:tr>
      <w:tr w:rsidR="00944B9C" w:rsidRPr="00046C02" w:rsidTr="00944B9C">
        <w:tc>
          <w:tcPr>
            <w:tcW w:w="6629" w:type="dxa"/>
          </w:tcPr>
          <w:p w:rsidR="00944B9C" w:rsidRPr="00762393" w:rsidRDefault="00944B9C" w:rsidP="00743418">
            <w:pPr>
              <w:rPr>
                <w:rFonts w:ascii="Times New Roman" w:hAnsi="Times New Roman" w:cs="Times New Roman"/>
                <w:sz w:val="24"/>
                <w:szCs w:val="24"/>
                <w:lang w:val="ro-RO"/>
              </w:rPr>
            </w:pPr>
            <w:r w:rsidRPr="009B1A69">
              <w:rPr>
                <w:rFonts w:ascii="Times New Roman" w:hAnsi="Times New Roman" w:cs="Times New Roman"/>
                <w:b/>
                <w:i/>
                <w:sz w:val="24"/>
                <w:szCs w:val="24"/>
                <w:lang w:val="ro-RO"/>
              </w:rPr>
              <w:lastRenderedPageBreak/>
              <w:t>Protecţie socială</w:t>
            </w:r>
          </w:p>
        </w:tc>
        <w:tc>
          <w:tcPr>
            <w:tcW w:w="1417" w:type="dxa"/>
          </w:tcPr>
          <w:p w:rsidR="00944B9C" w:rsidRPr="00C30752" w:rsidRDefault="00944B9C" w:rsidP="00743418">
            <w:pPr>
              <w:jc w:val="center"/>
              <w:rPr>
                <w:rFonts w:ascii="Times New Roman" w:hAnsi="Times New Roman" w:cs="Times New Roman"/>
                <w:b/>
                <w:sz w:val="24"/>
                <w:szCs w:val="24"/>
                <w:lang w:val="ro-RO"/>
              </w:rPr>
            </w:pPr>
            <w:r w:rsidRPr="00C30752">
              <w:rPr>
                <w:rFonts w:ascii="Times New Roman" w:hAnsi="Times New Roman" w:cs="Times New Roman"/>
                <w:b/>
                <w:sz w:val="24"/>
                <w:szCs w:val="24"/>
                <w:lang w:val="ro-RO"/>
              </w:rPr>
              <w:t>10</w:t>
            </w:r>
          </w:p>
        </w:tc>
        <w:tc>
          <w:tcPr>
            <w:tcW w:w="1843" w:type="dxa"/>
          </w:tcPr>
          <w:p w:rsidR="00944B9C" w:rsidRPr="00C30752" w:rsidRDefault="00944B9C" w:rsidP="00743418">
            <w:pPr>
              <w:jc w:val="center"/>
              <w:rPr>
                <w:rFonts w:ascii="Times New Roman" w:hAnsi="Times New Roman" w:cs="Times New Roman"/>
                <w:b/>
                <w:sz w:val="24"/>
                <w:szCs w:val="24"/>
                <w:lang w:val="ro-RO"/>
              </w:rPr>
            </w:pPr>
          </w:p>
        </w:tc>
      </w:tr>
      <w:tr w:rsidR="00944B9C" w:rsidRPr="00046C02"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C216D6"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18839,6</w:t>
            </w:r>
          </w:p>
        </w:tc>
      </w:tr>
      <w:tr w:rsidR="00944B9C" w:rsidRPr="00046C02"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generale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18755,6</w:t>
            </w:r>
          </w:p>
        </w:tc>
      </w:tr>
      <w:tr w:rsidR="00944B9C" w:rsidRPr="00762393"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Resurse colectate de autorităţi/instituţii bugetare</w:t>
            </w:r>
          </w:p>
        </w:tc>
        <w:tc>
          <w:tcPr>
            <w:tcW w:w="1417"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84,0</w:t>
            </w:r>
          </w:p>
        </w:tc>
      </w:tr>
      <w:tr w:rsidR="00944B9C" w:rsidRPr="00762393" w:rsidTr="00944B9C">
        <w:tc>
          <w:tcPr>
            <w:tcW w:w="6629" w:type="dxa"/>
          </w:tcPr>
          <w:p w:rsidR="00944B9C" w:rsidRPr="009B1A69" w:rsidRDefault="00944B9C" w:rsidP="00743418">
            <w:pPr>
              <w:rPr>
                <w:rFonts w:ascii="Times New Roman" w:hAnsi="Times New Roman" w:cs="Times New Roman"/>
                <w:i/>
                <w:sz w:val="24"/>
                <w:szCs w:val="24"/>
                <w:lang w:val="ro-RO"/>
              </w:rPr>
            </w:pPr>
            <w:r w:rsidRPr="009B1A69">
              <w:rPr>
                <w:rFonts w:ascii="Times New Roman" w:hAnsi="Times New Roman" w:cs="Times New Roman"/>
                <w:i/>
                <w:sz w:val="24"/>
                <w:szCs w:val="24"/>
                <w:lang w:val="ro-RO"/>
              </w:rPr>
              <w:t>Cheltuieli, total</w:t>
            </w:r>
          </w:p>
        </w:tc>
        <w:tc>
          <w:tcPr>
            <w:tcW w:w="1417" w:type="dxa"/>
          </w:tcPr>
          <w:p w:rsidR="00944B9C" w:rsidRDefault="00944B9C" w:rsidP="00743418">
            <w:pPr>
              <w:jc w:val="center"/>
              <w:rPr>
                <w:rFonts w:ascii="Times New Roman" w:hAnsi="Times New Roman" w:cs="Times New Roman"/>
                <w:sz w:val="24"/>
                <w:szCs w:val="24"/>
                <w:lang w:val="ro-RO"/>
              </w:rPr>
            </w:pPr>
          </w:p>
        </w:tc>
        <w:tc>
          <w:tcPr>
            <w:tcW w:w="1843" w:type="dxa"/>
          </w:tcPr>
          <w:p w:rsidR="00944B9C" w:rsidRPr="00C216D6"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18839,6</w:t>
            </w:r>
          </w:p>
        </w:tc>
      </w:tr>
      <w:tr w:rsidR="00944B9C" w:rsidRPr="00762393" w:rsidTr="00944B9C">
        <w:tc>
          <w:tcPr>
            <w:tcW w:w="6629" w:type="dxa"/>
          </w:tcPr>
          <w:p w:rsidR="00944B9C" w:rsidRPr="00515EA8" w:rsidRDefault="00944B9C" w:rsidP="00743418">
            <w:pPr>
              <w:rPr>
                <w:rFonts w:ascii="Times New Roman" w:hAnsi="Times New Roman" w:cs="Times New Roman"/>
                <w:b/>
                <w:sz w:val="24"/>
                <w:szCs w:val="24"/>
                <w:lang w:val="ro-RO"/>
              </w:rPr>
            </w:pPr>
            <w:r w:rsidRPr="00515EA8">
              <w:rPr>
                <w:rFonts w:ascii="Times New Roman" w:hAnsi="Times New Roman" w:cs="Times New Roman"/>
                <w:b/>
                <w:sz w:val="24"/>
                <w:szCs w:val="24"/>
                <w:lang w:val="ro-RO"/>
              </w:rPr>
              <w:t>Politici şi management în domeniul protecţiei sociale</w:t>
            </w:r>
          </w:p>
        </w:tc>
        <w:tc>
          <w:tcPr>
            <w:tcW w:w="1417" w:type="dxa"/>
          </w:tcPr>
          <w:p w:rsidR="00944B9C" w:rsidRPr="00515EA8" w:rsidRDefault="00944B9C" w:rsidP="00743418">
            <w:pPr>
              <w:jc w:val="center"/>
              <w:rPr>
                <w:rFonts w:ascii="Times New Roman" w:hAnsi="Times New Roman" w:cs="Times New Roman"/>
                <w:b/>
                <w:sz w:val="24"/>
                <w:szCs w:val="24"/>
                <w:lang w:val="ro-RO"/>
              </w:rPr>
            </w:pPr>
            <w:r w:rsidRPr="00515EA8">
              <w:rPr>
                <w:rFonts w:ascii="Times New Roman" w:hAnsi="Times New Roman" w:cs="Times New Roman"/>
                <w:b/>
                <w:sz w:val="24"/>
                <w:szCs w:val="24"/>
                <w:lang w:val="ro-RO"/>
              </w:rPr>
              <w:t>9001</w:t>
            </w:r>
          </w:p>
        </w:tc>
        <w:tc>
          <w:tcPr>
            <w:tcW w:w="1843" w:type="dxa"/>
          </w:tcPr>
          <w:p w:rsidR="00944B9C" w:rsidRPr="00515EA8"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1119,4</w:t>
            </w:r>
          </w:p>
        </w:tc>
      </w:tr>
      <w:tr w:rsidR="00944B9C" w:rsidRPr="00840AE1" w:rsidTr="00944B9C">
        <w:tc>
          <w:tcPr>
            <w:tcW w:w="6629" w:type="dxa"/>
          </w:tcPr>
          <w:p w:rsidR="00944B9C" w:rsidRPr="00E41C78" w:rsidRDefault="00944B9C" w:rsidP="00743418">
            <w:pPr>
              <w:rPr>
                <w:rFonts w:ascii="Times New Roman" w:hAnsi="Times New Roman" w:cs="Times New Roman"/>
                <w:sz w:val="24"/>
                <w:szCs w:val="24"/>
                <w:lang w:val="ro-RO"/>
              </w:rPr>
            </w:pPr>
            <w:r w:rsidRPr="00E41C78">
              <w:rPr>
                <w:rFonts w:ascii="Times New Roman" w:hAnsi="Times New Roman" w:cs="Times New Roman"/>
                <w:sz w:val="24"/>
                <w:szCs w:val="24"/>
                <w:lang w:val="ro-RO"/>
              </w:rPr>
              <w:t>Direcția Asistență socială și protecția familiei</w:t>
            </w:r>
          </w:p>
        </w:tc>
        <w:tc>
          <w:tcPr>
            <w:tcW w:w="1417" w:type="dxa"/>
          </w:tcPr>
          <w:p w:rsidR="00944B9C" w:rsidRPr="00E41C78" w:rsidRDefault="00944B9C" w:rsidP="00743418">
            <w:pPr>
              <w:jc w:val="center"/>
              <w:rPr>
                <w:rFonts w:ascii="Times New Roman" w:hAnsi="Times New Roman" w:cs="Times New Roman"/>
                <w:sz w:val="24"/>
                <w:szCs w:val="24"/>
                <w:lang w:val="ro-RO"/>
              </w:rPr>
            </w:pPr>
          </w:p>
        </w:tc>
        <w:tc>
          <w:tcPr>
            <w:tcW w:w="1843" w:type="dxa"/>
          </w:tcPr>
          <w:p w:rsidR="00944B9C" w:rsidRPr="00E41C78"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1119,4</w:t>
            </w:r>
          </w:p>
        </w:tc>
      </w:tr>
      <w:tr w:rsidR="00944B9C" w:rsidRPr="00762393" w:rsidTr="00944B9C">
        <w:tc>
          <w:tcPr>
            <w:tcW w:w="6629" w:type="dxa"/>
          </w:tcPr>
          <w:p w:rsidR="00944B9C" w:rsidRPr="00515EA8" w:rsidRDefault="00944B9C" w:rsidP="00743418">
            <w:pPr>
              <w:rPr>
                <w:rFonts w:ascii="Times New Roman" w:hAnsi="Times New Roman" w:cs="Times New Roman"/>
                <w:b/>
                <w:sz w:val="24"/>
                <w:szCs w:val="24"/>
                <w:lang w:val="ro-RO"/>
              </w:rPr>
            </w:pPr>
            <w:r w:rsidRPr="00515EA8">
              <w:rPr>
                <w:rFonts w:ascii="Times New Roman" w:hAnsi="Times New Roman" w:cs="Times New Roman"/>
                <w:b/>
                <w:sz w:val="24"/>
                <w:szCs w:val="24"/>
                <w:lang w:val="ro-RO"/>
              </w:rPr>
              <w:t>Protecţie a persoanelor în etate</w:t>
            </w:r>
          </w:p>
        </w:tc>
        <w:tc>
          <w:tcPr>
            <w:tcW w:w="1417" w:type="dxa"/>
          </w:tcPr>
          <w:p w:rsidR="00944B9C" w:rsidRPr="00515EA8" w:rsidRDefault="00944B9C" w:rsidP="00743418">
            <w:pPr>
              <w:jc w:val="center"/>
              <w:rPr>
                <w:rFonts w:ascii="Times New Roman" w:hAnsi="Times New Roman" w:cs="Times New Roman"/>
                <w:b/>
                <w:sz w:val="24"/>
                <w:szCs w:val="24"/>
                <w:lang w:val="ro-RO"/>
              </w:rPr>
            </w:pPr>
            <w:r w:rsidRPr="00515EA8">
              <w:rPr>
                <w:rFonts w:ascii="Times New Roman" w:hAnsi="Times New Roman" w:cs="Times New Roman"/>
                <w:b/>
                <w:sz w:val="24"/>
                <w:szCs w:val="24"/>
                <w:lang w:val="ro-RO"/>
              </w:rPr>
              <w:t>9004</w:t>
            </w:r>
          </w:p>
        </w:tc>
        <w:tc>
          <w:tcPr>
            <w:tcW w:w="1843" w:type="dxa"/>
          </w:tcPr>
          <w:p w:rsidR="00944B9C" w:rsidRPr="00515EA8"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1230,5</w:t>
            </w:r>
          </w:p>
        </w:tc>
      </w:tr>
      <w:tr w:rsidR="00944B9C" w:rsidRPr="00840AE1" w:rsidTr="00944B9C">
        <w:tc>
          <w:tcPr>
            <w:tcW w:w="6629" w:type="dxa"/>
          </w:tcPr>
          <w:p w:rsidR="00944B9C" w:rsidRPr="00E41C78" w:rsidRDefault="00944B9C" w:rsidP="00743418">
            <w:pPr>
              <w:rPr>
                <w:rFonts w:ascii="Times New Roman" w:hAnsi="Times New Roman" w:cs="Times New Roman"/>
                <w:sz w:val="24"/>
                <w:szCs w:val="24"/>
                <w:lang w:val="ro-RO"/>
              </w:rPr>
            </w:pPr>
            <w:r w:rsidRPr="00E41C78">
              <w:rPr>
                <w:rFonts w:ascii="Times New Roman" w:hAnsi="Times New Roman" w:cs="Times New Roman"/>
                <w:sz w:val="24"/>
                <w:szCs w:val="24"/>
                <w:lang w:val="ro-RO"/>
              </w:rPr>
              <w:t xml:space="preserve">Centrul de asistență socială p/u persoane </w:t>
            </w:r>
            <w:proofErr w:type="spellStart"/>
            <w:r w:rsidRPr="00E41C78">
              <w:rPr>
                <w:rFonts w:ascii="Times New Roman" w:hAnsi="Times New Roman" w:cs="Times New Roman"/>
                <w:sz w:val="24"/>
                <w:szCs w:val="24"/>
                <w:lang w:val="ro-RO"/>
              </w:rPr>
              <w:t>vîrstnice</w:t>
            </w:r>
            <w:proofErr w:type="spellEnd"/>
            <w:r w:rsidRPr="00E41C78">
              <w:rPr>
                <w:rFonts w:ascii="Times New Roman" w:hAnsi="Times New Roman" w:cs="Times New Roman"/>
                <w:sz w:val="24"/>
                <w:szCs w:val="24"/>
                <w:lang w:val="ro-RO"/>
              </w:rPr>
              <w:t xml:space="preserve"> și cu </w:t>
            </w:r>
            <w:proofErr w:type="spellStart"/>
            <w:r w:rsidRPr="00E41C78">
              <w:rPr>
                <w:rFonts w:ascii="Times New Roman" w:hAnsi="Times New Roman" w:cs="Times New Roman"/>
                <w:sz w:val="24"/>
                <w:szCs w:val="24"/>
                <w:lang w:val="ro-RO"/>
              </w:rPr>
              <w:t>disabilități</w:t>
            </w:r>
            <w:proofErr w:type="spellEnd"/>
            <w:r w:rsidRPr="00E41C78">
              <w:rPr>
                <w:rFonts w:ascii="Times New Roman" w:hAnsi="Times New Roman" w:cs="Times New Roman"/>
                <w:sz w:val="24"/>
                <w:szCs w:val="24"/>
                <w:lang w:val="ro-RO"/>
              </w:rPr>
              <w:t xml:space="preserve"> </w:t>
            </w:r>
            <w:proofErr w:type="spellStart"/>
            <w:r w:rsidRPr="00E41C78">
              <w:rPr>
                <w:rFonts w:ascii="Times New Roman" w:hAnsi="Times New Roman" w:cs="Times New Roman"/>
                <w:sz w:val="24"/>
                <w:szCs w:val="24"/>
                <w:lang w:val="ro-RO"/>
              </w:rPr>
              <w:t>Talmaza</w:t>
            </w:r>
            <w:proofErr w:type="spellEnd"/>
          </w:p>
        </w:tc>
        <w:tc>
          <w:tcPr>
            <w:tcW w:w="1417" w:type="dxa"/>
          </w:tcPr>
          <w:p w:rsidR="00944B9C" w:rsidRPr="00E41C78" w:rsidRDefault="00944B9C" w:rsidP="00743418">
            <w:pPr>
              <w:jc w:val="center"/>
              <w:rPr>
                <w:rFonts w:ascii="Times New Roman" w:hAnsi="Times New Roman" w:cs="Times New Roman"/>
                <w:sz w:val="24"/>
                <w:szCs w:val="24"/>
                <w:lang w:val="ro-RO"/>
              </w:rPr>
            </w:pPr>
          </w:p>
        </w:tc>
        <w:tc>
          <w:tcPr>
            <w:tcW w:w="1843" w:type="dxa"/>
          </w:tcPr>
          <w:p w:rsidR="00944B9C" w:rsidRPr="00E41C78"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1230,5</w:t>
            </w:r>
          </w:p>
        </w:tc>
      </w:tr>
      <w:tr w:rsidR="00944B9C" w:rsidRPr="00762393" w:rsidTr="00944B9C">
        <w:tc>
          <w:tcPr>
            <w:tcW w:w="6629" w:type="dxa"/>
          </w:tcPr>
          <w:p w:rsidR="00944B9C" w:rsidRPr="00515EA8" w:rsidRDefault="00944B9C" w:rsidP="00743418">
            <w:pPr>
              <w:rPr>
                <w:rFonts w:ascii="Times New Roman" w:hAnsi="Times New Roman" w:cs="Times New Roman"/>
                <w:b/>
                <w:sz w:val="24"/>
                <w:szCs w:val="24"/>
                <w:lang w:val="ro-RO"/>
              </w:rPr>
            </w:pPr>
            <w:r w:rsidRPr="00515EA8">
              <w:rPr>
                <w:rFonts w:ascii="Times New Roman" w:hAnsi="Times New Roman" w:cs="Times New Roman"/>
                <w:b/>
                <w:sz w:val="24"/>
                <w:szCs w:val="24"/>
                <w:lang w:val="ro-RO"/>
              </w:rPr>
              <w:t>Protecţie a familiei şi copilului</w:t>
            </w:r>
          </w:p>
        </w:tc>
        <w:tc>
          <w:tcPr>
            <w:tcW w:w="1417" w:type="dxa"/>
          </w:tcPr>
          <w:p w:rsidR="00944B9C" w:rsidRPr="00515EA8" w:rsidRDefault="00944B9C" w:rsidP="00743418">
            <w:pPr>
              <w:jc w:val="center"/>
              <w:rPr>
                <w:rFonts w:ascii="Times New Roman" w:hAnsi="Times New Roman" w:cs="Times New Roman"/>
                <w:b/>
                <w:sz w:val="24"/>
                <w:szCs w:val="24"/>
                <w:lang w:val="ro-RO"/>
              </w:rPr>
            </w:pPr>
            <w:r w:rsidRPr="00515EA8">
              <w:rPr>
                <w:rFonts w:ascii="Times New Roman" w:hAnsi="Times New Roman" w:cs="Times New Roman"/>
                <w:b/>
                <w:sz w:val="24"/>
                <w:szCs w:val="24"/>
                <w:lang w:val="ro-RO"/>
              </w:rPr>
              <w:t>9006</w:t>
            </w:r>
          </w:p>
        </w:tc>
        <w:tc>
          <w:tcPr>
            <w:tcW w:w="1843" w:type="dxa"/>
          </w:tcPr>
          <w:p w:rsidR="00944B9C" w:rsidRPr="00515EA8"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6874,4</w:t>
            </w:r>
          </w:p>
        </w:tc>
      </w:tr>
      <w:tr w:rsidR="00944B9C" w:rsidRPr="008A07EC" w:rsidTr="00944B9C">
        <w:tc>
          <w:tcPr>
            <w:tcW w:w="6629" w:type="dxa"/>
          </w:tcPr>
          <w:p w:rsidR="00944B9C" w:rsidRPr="008A07EC" w:rsidRDefault="00944B9C" w:rsidP="00743418">
            <w:pPr>
              <w:rPr>
                <w:rFonts w:ascii="Times New Roman" w:hAnsi="Times New Roman" w:cs="Times New Roman"/>
                <w:sz w:val="24"/>
                <w:szCs w:val="24"/>
                <w:lang w:val="ro-RO"/>
              </w:rPr>
            </w:pPr>
            <w:r w:rsidRPr="008A07EC">
              <w:rPr>
                <w:rFonts w:ascii="Times New Roman" w:hAnsi="Times New Roman" w:cs="Times New Roman"/>
                <w:sz w:val="24"/>
                <w:szCs w:val="24"/>
                <w:lang w:val="ro-RO"/>
              </w:rPr>
              <w:t>Susținerea copiilor rămași fără îngrijire părintească</w:t>
            </w:r>
          </w:p>
        </w:tc>
        <w:tc>
          <w:tcPr>
            <w:tcW w:w="1417" w:type="dxa"/>
          </w:tcPr>
          <w:p w:rsidR="00944B9C" w:rsidRPr="008A07EC" w:rsidRDefault="00944B9C" w:rsidP="00743418">
            <w:pPr>
              <w:jc w:val="center"/>
              <w:rPr>
                <w:rFonts w:ascii="Times New Roman" w:hAnsi="Times New Roman" w:cs="Times New Roman"/>
                <w:sz w:val="24"/>
                <w:szCs w:val="24"/>
                <w:lang w:val="ro-RO"/>
              </w:rPr>
            </w:pPr>
          </w:p>
        </w:tc>
        <w:tc>
          <w:tcPr>
            <w:tcW w:w="1843" w:type="dxa"/>
          </w:tcPr>
          <w:p w:rsidR="00944B9C" w:rsidRPr="008A07E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1017,6</w:t>
            </w:r>
          </w:p>
        </w:tc>
      </w:tr>
      <w:tr w:rsidR="00944B9C" w:rsidRPr="00840AE1" w:rsidTr="00944B9C">
        <w:tc>
          <w:tcPr>
            <w:tcW w:w="6629" w:type="dxa"/>
          </w:tcPr>
          <w:p w:rsidR="00944B9C" w:rsidRPr="008A07EC" w:rsidRDefault="00944B9C" w:rsidP="00257A1E">
            <w:pPr>
              <w:rPr>
                <w:rFonts w:ascii="Times New Roman" w:hAnsi="Times New Roman" w:cs="Times New Roman"/>
                <w:sz w:val="24"/>
                <w:szCs w:val="24"/>
                <w:lang w:val="ro-RO"/>
              </w:rPr>
            </w:pPr>
            <w:r w:rsidRPr="008A07EC">
              <w:rPr>
                <w:rFonts w:ascii="Times New Roman" w:hAnsi="Times New Roman" w:cs="Times New Roman"/>
                <w:sz w:val="24"/>
                <w:szCs w:val="24"/>
                <w:lang w:val="ro-RO"/>
              </w:rPr>
              <w:t xml:space="preserve">Centrul de servicii specializate pentru copii și tineri cu </w:t>
            </w:r>
            <w:proofErr w:type="spellStart"/>
            <w:r w:rsidRPr="008A07EC">
              <w:rPr>
                <w:rFonts w:ascii="Times New Roman" w:hAnsi="Times New Roman" w:cs="Times New Roman"/>
                <w:sz w:val="24"/>
                <w:szCs w:val="24"/>
                <w:lang w:val="ro-RO"/>
              </w:rPr>
              <w:t>di</w:t>
            </w:r>
            <w:r w:rsidR="00257A1E">
              <w:rPr>
                <w:rFonts w:ascii="Times New Roman" w:hAnsi="Times New Roman" w:cs="Times New Roman"/>
                <w:sz w:val="24"/>
                <w:szCs w:val="24"/>
                <w:lang w:val="ro-RO"/>
              </w:rPr>
              <w:t>s</w:t>
            </w:r>
            <w:r w:rsidRPr="008A07EC">
              <w:rPr>
                <w:rFonts w:ascii="Times New Roman" w:hAnsi="Times New Roman" w:cs="Times New Roman"/>
                <w:sz w:val="24"/>
                <w:szCs w:val="24"/>
                <w:lang w:val="ro-RO"/>
              </w:rPr>
              <w:t>abilități</w:t>
            </w:r>
            <w:proofErr w:type="spellEnd"/>
            <w:r w:rsidRPr="008A07EC">
              <w:rPr>
                <w:rFonts w:ascii="Times New Roman" w:hAnsi="Times New Roman" w:cs="Times New Roman"/>
                <w:sz w:val="24"/>
                <w:szCs w:val="24"/>
                <w:lang w:val="ro-RO"/>
              </w:rPr>
              <w:t xml:space="preserve"> Ștefan Vodă</w:t>
            </w:r>
          </w:p>
        </w:tc>
        <w:tc>
          <w:tcPr>
            <w:tcW w:w="1417" w:type="dxa"/>
          </w:tcPr>
          <w:p w:rsidR="00944B9C" w:rsidRPr="008A07EC" w:rsidRDefault="00944B9C" w:rsidP="00743418">
            <w:pPr>
              <w:jc w:val="center"/>
              <w:rPr>
                <w:rFonts w:ascii="Times New Roman" w:hAnsi="Times New Roman" w:cs="Times New Roman"/>
                <w:sz w:val="24"/>
                <w:szCs w:val="24"/>
                <w:lang w:val="ro-RO"/>
              </w:rPr>
            </w:pPr>
          </w:p>
        </w:tc>
        <w:tc>
          <w:tcPr>
            <w:tcW w:w="1843" w:type="dxa"/>
          </w:tcPr>
          <w:p w:rsidR="00944B9C" w:rsidRPr="008A07E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887,7</w:t>
            </w:r>
          </w:p>
        </w:tc>
      </w:tr>
      <w:tr w:rsidR="00944B9C" w:rsidRPr="00840AE1" w:rsidTr="00944B9C">
        <w:tc>
          <w:tcPr>
            <w:tcW w:w="6629" w:type="dxa"/>
          </w:tcPr>
          <w:p w:rsidR="00944B9C" w:rsidRPr="008A07EC" w:rsidRDefault="00944B9C" w:rsidP="00743418">
            <w:pPr>
              <w:rPr>
                <w:rFonts w:ascii="Times New Roman" w:hAnsi="Times New Roman" w:cs="Times New Roman"/>
                <w:sz w:val="24"/>
                <w:szCs w:val="24"/>
                <w:lang w:val="ro-RO"/>
              </w:rPr>
            </w:pPr>
            <w:r w:rsidRPr="008A07EC">
              <w:rPr>
                <w:rFonts w:ascii="Times New Roman" w:hAnsi="Times New Roman" w:cs="Times New Roman"/>
                <w:sz w:val="24"/>
                <w:szCs w:val="24"/>
                <w:lang w:val="ro-RO"/>
              </w:rPr>
              <w:t>Centrul de a/s p/u cuplu mamă-copil și p/u copii în situații de risc  Olănești</w:t>
            </w:r>
          </w:p>
        </w:tc>
        <w:tc>
          <w:tcPr>
            <w:tcW w:w="1417" w:type="dxa"/>
          </w:tcPr>
          <w:p w:rsidR="00944B9C" w:rsidRPr="008A07EC" w:rsidRDefault="00944B9C" w:rsidP="00743418">
            <w:pPr>
              <w:jc w:val="center"/>
              <w:rPr>
                <w:rFonts w:ascii="Times New Roman" w:hAnsi="Times New Roman" w:cs="Times New Roman"/>
                <w:sz w:val="24"/>
                <w:szCs w:val="24"/>
                <w:lang w:val="ro-RO"/>
              </w:rPr>
            </w:pPr>
          </w:p>
        </w:tc>
        <w:tc>
          <w:tcPr>
            <w:tcW w:w="1843" w:type="dxa"/>
          </w:tcPr>
          <w:p w:rsidR="00944B9C" w:rsidRPr="008A07E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1299,8</w:t>
            </w:r>
          </w:p>
        </w:tc>
      </w:tr>
      <w:tr w:rsidR="00944B9C" w:rsidRPr="00840AE1" w:rsidTr="00944B9C">
        <w:tc>
          <w:tcPr>
            <w:tcW w:w="6629" w:type="dxa"/>
          </w:tcPr>
          <w:p w:rsidR="00944B9C" w:rsidRPr="008A07EC" w:rsidRDefault="00944B9C" w:rsidP="00743418">
            <w:pPr>
              <w:rPr>
                <w:rFonts w:ascii="Times New Roman" w:hAnsi="Times New Roman" w:cs="Times New Roman"/>
                <w:sz w:val="24"/>
                <w:szCs w:val="24"/>
                <w:lang w:val="ro-RO"/>
              </w:rPr>
            </w:pPr>
            <w:r w:rsidRPr="008A07EC">
              <w:rPr>
                <w:rFonts w:ascii="Times New Roman" w:hAnsi="Times New Roman" w:cs="Times New Roman"/>
                <w:sz w:val="24"/>
                <w:szCs w:val="24"/>
                <w:lang w:val="ro-RO"/>
              </w:rPr>
              <w:t xml:space="preserve">Centrul mixt p/u familii cu copii și copii în situații de risc </w:t>
            </w:r>
            <w:r w:rsidR="00F7273B">
              <w:rPr>
                <w:rFonts w:ascii="Times New Roman" w:hAnsi="Times New Roman" w:cs="Times New Roman"/>
                <w:sz w:val="24"/>
                <w:szCs w:val="24"/>
                <w:lang w:val="ro-RO"/>
              </w:rPr>
              <w:t xml:space="preserve">             </w:t>
            </w:r>
            <w:r w:rsidRPr="008A07EC">
              <w:rPr>
                <w:rFonts w:ascii="Times New Roman" w:hAnsi="Times New Roman" w:cs="Times New Roman"/>
                <w:sz w:val="24"/>
                <w:szCs w:val="24"/>
                <w:lang w:val="ro-RO"/>
              </w:rPr>
              <w:t>Ștefan Vodă</w:t>
            </w:r>
          </w:p>
        </w:tc>
        <w:tc>
          <w:tcPr>
            <w:tcW w:w="1417" w:type="dxa"/>
          </w:tcPr>
          <w:p w:rsidR="00944B9C" w:rsidRPr="008A07EC" w:rsidRDefault="00944B9C" w:rsidP="00743418">
            <w:pPr>
              <w:jc w:val="center"/>
              <w:rPr>
                <w:rFonts w:ascii="Times New Roman" w:hAnsi="Times New Roman" w:cs="Times New Roman"/>
                <w:sz w:val="24"/>
                <w:szCs w:val="24"/>
                <w:lang w:val="ro-RO"/>
              </w:rPr>
            </w:pPr>
          </w:p>
        </w:tc>
        <w:tc>
          <w:tcPr>
            <w:tcW w:w="1843" w:type="dxa"/>
          </w:tcPr>
          <w:p w:rsidR="00944B9C" w:rsidRPr="008A07E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1625,3</w:t>
            </w:r>
          </w:p>
        </w:tc>
      </w:tr>
      <w:tr w:rsidR="00944B9C" w:rsidRPr="00840AE1" w:rsidTr="00944B9C">
        <w:tc>
          <w:tcPr>
            <w:tcW w:w="6629" w:type="dxa"/>
          </w:tcPr>
          <w:p w:rsidR="00944B9C" w:rsidRPr="008A07EC" w:rsidRDefault="00944B9C" w:rsidP="00743418">
            <w:pPr>
              <w:rPr>
                <w:rFonts w:ascii="Times New Roman" w:hAnsi="Times New Roman" w:cs="Times New Roman"/>
                <w:sz w:val="24"/>
                <w:szCs w:val="24"/>
                <w:lang w:val="ro-RO"/>
              </w:rPr>
            </w:pPr>
            <w:r w:rsidRPr="008A07EC">
              <w:rPr>
                <w:rFonts w:ascii="Times New Roman" w:hAnsi="Times New Roman" w:cs="Times New Roman"/>
                <w:sz w:val="24"/>
                <w:szCs w:val="24"/>
                <w:lang w:val="ro-RO"/>
              </w:rPr>
              <w:t>Serviciul de asistență parentală profesionistă</w:t>
            </w:r>
          </w:p>
        </w:tc>
        <w:tc>
          <w:tcPr>
            <w:tcW w:w="1417" w:type="dxa"/>
          </w:tcPr>
          <w:p w:rsidR="00944B9C" w:rsidRPr="008A07EC" w:rsidRDefault="00944B9C" w:rsidP="00743418">
            <w:pPr>
              <w:jc w:val="center"/>
              <w:rPr>
                <w:rFonts w:ascii="Times New Roman" w:hAnsi="Times New Roman" w:cs="Times New Roman"/>
                <w:sz w:val="24"/>
                <w:szCs w:val="24"/>
                <w:lang w:val="ro-RO"/>
              </w:rPr>
            </w:pPr>
          </w:p>
        </w:tc>
        <w:tc>
          <w:tcPr>
            <w:tcW w:w="1843" w:type="dxa"/>
          </w:tcPr>
          <w:p w:rsidR="00944B9C" w:rsidRPr="008A07E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1597,0</w:t>
            </w:r>
          </w:p>
        </w:tc>
      </w:tr>
      <w:tr w:rsidR="00944B9C" w:rsidRPr="00840AE1" w:rsidTr="00944B9C">
        <w:tc>
          <w:tcPr>
            <w:tcW w:w="6629" w:type="dxa"/>
          </w:tcPr>
          <w:p w:rsidR="00944B9C" w:rsidRPr="008A07EC" w:rsidRDefault="00944B9C" w:rsidP="00743418">
            <w:pPr>
              <w:rPr>
                <w:rFonts w:ascii="Times New Roman" w:hAnsi="Times New Roman" w:cs="Times New Roman"/>
                <w:sz w:val="24"/>
                <w:szCs w:val="24"/>
                <w:lang w:val="ro-RO"/>
              </w:rPr>
            </w:pPr>
            <w:r w:rsidRPr="008A07EC">
              <w:rPr>
                <w:rFonts w:ascii="Times New Roman" w:hAnsi="Times New Roman" w:cs="Times New Roman"/>
                <w:sz w:val="24"/>
                <w:szCs w:val="24"/>
                <w:lang w:val="ro-RO"/>
              </w:rPr>
              <w:t xml:space="preserve">Serviciul social de sprijin p/u  familiile cu copii </w:t>
            </w:r>
          </w:p>
        </w:tc>
        <w:tc>
          <w:tcPr>
            <w:tcW w:w="1417" w:type="dxa"/>
          </w:tcPr>
          <w:p w:rsidR="00944B9C" w:rsidRPr="008A07EC" w:rsidRDefault="00944B9C" w:rsidP="00743418">
            <w:pPr>
              <w:jc w:val="center"/>
              <w:rPr>
                <w:rFonts w:ascii="Times New Roman" w:hAnsi="Times New Roman" w:cs="Times New Roman"/>
                <w:sz w:val="24"/>
                <w:szCs w:val="24"/>
                <w:lang w:val="ro-RO"/>
              </w:rPr>
            </w:pPr>
          </w:p>
        </w:tc>
        <w:tc>
          <w:tcPr>
            <w:tcW w:w="1843" w:type="dxa"/>
          </w:tcPr>
          <w:p w:rsidR="00944B9C" w:rsidRPr="008A07E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40,0</w:t>
            </w:r>
          </w:p>
        </w:tc>
      </w:tr>
      <w:tr w:rsidR="00944B9C" w:rsidRPr="00840AE1" w:rsidTr="00944B9C">
        <w:tc>
          <w:tcPr>
            <w:tcW w:w="6629" w:type="dxa"/>
          </w:tcPr>
          <w:p w:rsidR="00944B9C" w:rsidRPr="008A07EC"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Acordarea prestațiilor sociale</w:t>
            </w:r>
            <w:r w:rsidR="00257A1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p/u copii plasați în </w:t>
            </w:r>
            <w:proofErr w:type="spellStart"/>
            <w:r>
              <w:rPr>
                <w:rFonts w:ascii="Times New Roman" w:hAnsi="Times New Roman" w:cs="Times New Roman"/>
                <w:sz w:val="24"/>
                <w:szCs w:val="24"/>
                <w:lang w:val="ro-RO"/>
              </w:rPr>
              <w:t>serv.sociale</w:t>
            </w:r>
            <w:proofErr w:type="spellEnd"/>
          </w:p>
        </w:tc>
        <w:tc>
          <w:tcPr>
            <w:tcW w:w="1417" w:type="dxa"/>
          </w:tcPr>
          <w:p w:rsidR="00944B9C" w:rsidRPr="008A07EC" w:rsidRDefault="00944B9C" w:rsidP="00743418">
            <w:pPr>
              <w:jc w:val="center"/>
              <w:rPr>
                <w:rFonts w:ascii="Times New Roman" w:hAnsi="Times New Roman" w:cs="Times New Roman"/>
                <w:sz w:val="24"/>
                <w:szCs w:val="24"/>
                <w:lang w:val="ro-RO"/>
              </w:rPr>
            </w:pP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407,0</w:t>
            </w:r>
          </w:p>
        </w:tc>
      </w:tr>
      <w:tr w:rsidR="00944B9C" w:rsidRPr="00762393" w:rsidTr="00944B9C">
        <w:tc>
          <w:tcPr>
            <w:tcW w:w="6629" w:type="dxa"/>
          </w:tcPr>
          <w:p w:rsidR="00944B9C" w:rsidRPr="00515EA8" w:rsidRDefault="00944B9C" w:rsidP="00743418">
            <w:pPr>
              <w:rPr>
                <w:rFonts w:ascii="Times New Roman" w:hAnsi="Times New Roman" w:cs="Times New Roman"/>
                <w:b/>
                <w:sz w:val="24"/>
                <w:szCs w:val="24"/>
                <w:lang w:val="ro-RO"/>
              </w:rPr>
            </w:pPr>
            <w:r w:rsidRPr="00515EA8">
              <w:rPr>
                <w:rFonts w:ascii="Times New Roman" w:hAnsi="Times New Roman" w:cs="Times New Roman"/>
                <w:b/>
                <w:sz w:val="24"/>
                <w:szCs w:val="24"/>
                <w:lang w:val="ro-RO"/>
              </w:rPr>
              <w:t xml:space="preserve"> Asistență socială a persoanelor cu necesităţi speciale</w:t>
            </w:r>
          </w:p>
        </w:tc>
        <w:tc>
          <w:tcPr>
            <w:tcW w:w="1417" w:type="dxa"/>
          </w:tcPr>
          <w:p w:rsidR="00944B9C" w:rsidRPr="00515EA8" w:rsidRDefault="00944B9C" w:rsidP="00743418">
            <w:pPr>
              <w:jc w:val="center"/>
              <w:rPr>
                <w:rFonts w:ascii="Times New Roman" w:hAnsi="Times New Roman" w:cs="Times New Roman"/>
                <w:b/>
                <w:sz w:val="24"/>
                <w:szCs w:val="24"/>
                <w:lang w:val="ro-RO"/>
              </w:rPr>
            </w:pPr>
            <w:r w:rsidRPr="00515EA8">
              <w:rPr>
                <w:rFonts w:ascii="Times New Roman" w:hAnsi="Times New Roman" w:cs="Times New Roman"/>
                <w:b/>
                <w:sz w:val="24"/>
                <w:szCs w:val="24"/>
                <w:lang w:val="ro-RO"/>
              </w:rPr>
              <w:t>9010</w:t>
            </w:r>
          </w:p>
        </w:tc>
        <w:tc>
          <w:tcPr>
            <w:tcW w:w="1843" w:type="dxa"/>
          </w:tcPr>
          <w:p w:rsidR="00944B9C" w:rsidRPr="00515EA8"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7428,2</w:t>
            </w:r>
          </w:p>
        </w:tc>
      </w:tr>
      <w:tr w:rsidR="00944B9C" w:rsidRPr="00762393" w:rsidTr="00944B9C">
        <w:tc>
          <w:tcPr>
            <w:tcW w:w="6629" w:type="dxa"/>
          </w:tcPr>
          <w:p w:rsidR="00944B9C" w:rsidRPr="003C2B74" w:rsidRDefault="00944B9C" w:rsidP="00743418">
            <w:pPr>
              <w:rPr>
                <w:rFonts w:ascii="Times New Roman" w:hAnsi="Times New Roman" w:cs="Times New Roman"/>
                <w:sz w:val="24"/>
                <w:szCs w:val="24"/>
                <w:lang w:val="ro-RO"/>
              </w:rPr>
            </w:pPr>
            <w:r w:rsidRPr="003C2B74">
              <w:rPr>
                <w:rFonts w:ascii="Times New Roman" w:hAnsi="Times New Roman" w:cs="Times New Roman"/>
                <w:sz w:val="24"/>
                <w:szCs w:val="24"/>
                <w:lang w:val="ro-RO"/>
              </w:rPr>
              <w:t>Serviciul asistență personală</w:t>
            </w:r>
          </w:p>
        </w:tc>
        <w:tc>
          <w:tcPr>
            <w:tcW w:w="1417" w:type="dxa"/>
          </w:tcPr>
          <w:p w:rsidR="00944B9C" w:rsidRPr="003C2B74" w:rsidRDefault="00944B9C" w:rsidP="00743418">
            <w:pPr>
              <w:jc w:val="center"/>
              <w:rPr>
                <w:rFonts w:ascii="Times New Roman" w:hAnsi="Times New Roman" w:cs="Times New Roman"/>
                <w:sz w:val="24"/>
                <w:szCs w:val="24"/>
                <w:lang w:val="ro-RO"/>
              </w:rPr>
            </w:pPr>
          </w:p>
        </w:tc>
        <w:tc>
          <w:tcPr>
            <w:tcW w:w="1843" w:type="dxa"/>
          </w:tcPr>
          <w:p w:rsidR="00944B9C" w:rsidRPr="003C2B74"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1893,0</w:t>
            </w:r>
          </w:p>
        </w:tc>
      </w:tr>
      <w:tr w:rsidR="00944B9C" w:rsidRPr="00840AE1" w:rsidTr="00944B9C">
        <w:tc>
          <w:tcPr>
            <w:tcW w:w="6629" w:type="dxa"/>
          </w:tcPr>
          <w:p w:rsidR="00944B9C" w:rsidRPr="003C2B74" w:rsidRDefault="00944B9C" w:rsidP="00743418">
            <w:pPr>
              <w:rPr>
                <w:rFonts w:ascii="Times New Roman" w:hAnsi="Times New Roman" w:cs="Times New Roman"/>
                <w:sz w:val="24"/>
                <w:szCs w:val="24"/>
                <w:lang w:val="ro-RO"/>
              </w:rPr>
            </w:pPr>
            <w:r w:rsidRPr="003C2B74">
              <w:rPr>
                <w:rFonts w:ascii="Times New Roman" w:hAnsi="Times New Roman" w:cs="Times New Roman"/>
                <w:sz w:val="24"/>
                <w:szCs w:val="24"/>
                <w:lang w:val="ro-RO"/>
              </w:rPr>
              <w:t>Serviciul de deservire socială la domiciliu</w:t>
            </w:r>
          </w:p>
        </w:tc>
        <w:tc>
          <w:tcPr>
            <w:tcW w:w="1417" w:type="dxa"/>
          </w:tcPr>
          <w:p w:rsidR="00944B9C" w:rsidRPr="003C2B74" w:rsidRDefault="00944B9C" w:rsidP="00743418">
            <w:pPr>
              <w:jc w:val="center"/>
              <w:rPr>
                <w:rFonts w:ascii="Times New Roman" w:hAnsi="Times New Roman" w:cs="Times New Roman"/>
                <w:sz w:val="24"/>
                <w:szCs w:val="24"/>
                <w:lang w:val="ro-RO"/>
              </w:rPr>
            </w:pPr>
          </w:p>
        </w:tc>
        <w:tc>
          <w:tcPr>
            <w:tcW w:w="1843" w:type="dxa"/>
          </w:tcPr>
          <w:p w:rsidR="00944B9C" w:rsidRPr="003C2B74"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2311,6</w:t>
            </w:r>
          </w:p>
        </w:tc>
      </w:tr>
      <w:tr w:rsidR="00944B9C" w:rsidRPr="008A07EC" w:rsidTr="00944B9C">
        <w:tc>
          <w:tcPr>
            <w:tcW w:w="6629" w:type="dxa"/>
          </w:tcPr>
          <w:p w:rsidR="00944B9C" w:rsidRPr="003C2B74" w:rsidRDefault="00944B9C" w:rsidP="00743418">
            <w:pPr>
              <w:rPr>
                <w:rFonts w:ascii="Times New Roman" w:hAnsi="Times New Roman" w:cs="Times New Roman"/>
                <w:sz w:val="24"/>
                <w:szCs w:val="24"/>
                <w:lang w:val="ro-RO"/>
              </w:rPr>
            </w:pPr>
            <w:r w:rsidRPr="003C2B74">
              <w:rPr>
                <w:rFonts w:ascii="Times New Roman" w:hAnsi="Times New Roman" w:cs="Times New Roman"/>
                <w:sz w:val="24"/>
                <w:szCs w:val="24"/>
                <w:lang w:val="ro-RO"/>
              </w:rPr>
              <w:t>Se</w:t>
            </w:r>
            <w:r w:rsidR="00257A1E">
              <w:rPr>
                <w:rFonts w:ascii="Times New Roman" w:hAnsi="Times New Roman" w:cs="Times New Roman"/>
                <w:sz w:val="24"/>
                <w:szCs w:val="24"/>
                <w:lang w:val="ro-RO"/>
              </w:rPr>
              <w:t>r</w:t>
            </w:r>
            <w:r w:rsidRPr="003C2B74">
              <w:rPr>
                <w:rFonts w:ascii="Times New Roman" w:hAnsi="Times New Roman" w:cs="Times New Roman"/>
                <w:sz w:val="24"/>
                <w:szCs w:val="24"/>
                <w:lang w:val="ro-RO"/>
              </w:rPr>
              <w:t xml:space="preserve">viciul </w:t>
            </w:r>
            <w:proofErr w:type="spellStart"/>
            <w:r w:rsidRPr="003C2B74">
              <w:rPr>
                <w:rFonts w:ascii="Times New Roman" w:hAnsi="Times New Roman" w:cs="Times New Roman"/>
                <w:sz w:val="24"/>
                <w:szCs w:val="24"/>
                <w:lang w:val="ro-RO"/>
              </w:rPr>
              <w:t>protezare</w:t>
            </w:r>
            <w:proofErr w:type="spellEnd"/>
            <w:r w:rsidRPr="003C2B74">
              <w:rPr>
                <w:rFonts w:ascii="Times New Roman" w:hAnsi="Times New Roman" w:cs="Times New Roman"/>
                <w:sz w:val="24"/>
                <w:szCs w:val="24"/>
                <w:lang w:val="ro-RO"/>
              </w:rPr>
              <w:t xml:space="preserve"> și ortopedie</w:t>
            </w:r>
          </w:p>
        </w:tc>
        <w:tc>
          <w:tcPr>
            <w:tcW w:w="1417" w:type="dxa"/>
          </w:tcPr>
          <w:p w:rsidR="00944B9C" w:rsidRPr="003C2B74" w:rsidRDefault="00944B9C" w:rsidP="00743418">
            <w:pPr>
              <w:jc w:val="center"/>
              <w:rPr>
                <w:rFonts w:ascii="Times New Roman" w:hAnsi="Times New Roman" w:cs="Times New Roman"/>
                <w:sz w:val="24"/>
                <w:szCs w:val="24"/>
                <w:lang w:val="ro-RO"/>
              </w:rPr>
            </w:pPr>
          </w:p>
        </w:tc>
        <w:tc>
          <w:tcPr>
            <w:tcW w:w="1843" w:type="dxa"/>
          </w:tcPr>
          <w:p w:rsidR="00944B9C" w:rsidRPr="003C2B74"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25,7</w:t>
            </w:r>
          </w:p>
        </w:tc>
      </w:tr>
      <w:tr w:rsidR="00944B9C" w:rsidRPr="00840AE1" w:rsidTr="00944B9C">
        <w:tc>
          <w:tcPr>
            <w:tcW w:w="6629" w:type="dxa"/>
          </w:tcPr>
          <w:p w:rsidR="00944B9C" w:rsidRPr="003C2B74" w:rsidRDefault="00944B9C" w:rsidP="00743418">
            <w:pPr>
              <w:rPr>
                <w:rFonts w:ascii="Times New Roman" w:hAnsi="Times New Roman" w:cs="Times New Roman"/>
                <w:sz w:val="24"/>
                <w:szCs w:val="24"/>
                <w:lang w:val="ro-RO"/>
              </w:rPr>
            </w:pPr>
            <w:r w:rsidRPr="003C2B74">
              <w:rPr>
                <w:rFonts w:ascii="Times New Roman" w:hAnsi="Times New Roman" w:cs="Times New Roman"/>
                <w:sz w:val="24"/>
                <w:szCs w:val="24"/>
                <w:lang w:val="ro-RO"/>
              </w:rPr>
              <w:t>Compensații  p/u serviciile de transport</w:t>
            </w:r>
          </w:p>
        </w:tc>
        <w:tc>
          <w:tcPr>
            <w:tcW w:w="1417" w:type="dxa"/>
          </w:tcPr>
          <w:p w:rsidR="00944B9C" w:rsidRPr="003C2B74" w:rsidRDefault="00944B9C" w:rsidP="00743418">
            <w:pPr>
              <w:jc w:val="center"/>
              <w:rPr>
                <w:rFonts w:ascii="Times New Roman" w:hAnsi="Times New Roman" w:cs="Times New Roman"/>
                <w:sz w:val="24"/>
                <w:szCs w:val="24"/>
                <w:lang w:val="ro-RO"/>
              </w:rPr>
            </w:pPr>
          </w:p>
        </w:tc>
        <w:tc>
          <w:tcPr>
            <w:tcW w:w="1843" w:type="dxa"/>
          </w:tcPr>
          <w:p w:rsidR="00944B9C" w:rsidRPr="003C2B74"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1201,8</w:t>
            </w:r>
          </w:p>
        </w:tc>
      </w:tr>
      <w:tr w:rsidR="00944B9C" w:rsidRPr="00840AE1" w:rsidTr="00944B9C">
        <w:tc>
          <w:tcPr>
            <w:tcW w:w="6629" w:type="dxa"/>
          </w:tcPr>
          <w:p w:rsidR="00944B9C" w:rsidRPr="003C2B74" w:rsidRDefault="00944B9C" w:rsidP="00743418">
            <w:pPr>
              <w:rPr>
                <w:rFonts w:ascii="Times New Roman" w:hAnsi="Times New Roman" w:cs="Times New Roman"/>
                <w:sz w:val="24"/>
                <w:szCs w:val="24"/>
                <w:lang w:val="ro-RO"/>
              </w:rPr>
            </w:pPr>
            <w:r w:rsidRPr="003C2B74">
              <w:rPr>
                <w:rFonts w:ascii="Times New Roman" w:hAnsi="Times New Roman" w:cs="Times New Roman"/>
                <w:sz w:val="24"/>
                <w:szCs w:val="24"/>
                <w:lang w:val="ro-RO"/>
              </w:rPr>
              <w:t>Serviciul de asistență socială comunitară</w:t>
            </w:r>
          </w:p>
        </w:tc>
        <w:tc>
          <w:tcPr>
            <w:tcW w:w="1417" w:type="dxa"/>
          </w:tcPr>
          <w:p w:rsidR="00944B9C" w:rsidRPr="003C2B74" w:rsidRDefault="00944B9C" w:rsidP="00743418">
            <w:pPr>
              <w:jc w:val="center"/>
              <w:rPr>
                <w:rFonts w:ascii="Times New Roman" w:hAnsi="Times New Roman" w:cs="Times New Roman"/>
                <w:sz w:val="24"/>
                <w:szCs w:val="24"/>
                <w:lang w:val="ro-RO"/>
              </w:rPr>
            </w:pPr>
          </w:p>
        </w:tc>
        <w:tc>
          <w:tcPr>
            <w:tcW w:w="1843" w:type="dxa"/>
          </w:tcPr>
          <w:p w:rsidR="00944B9C" w:rsidRPr="003C2B74"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1695,5</w:t>
            </w:r>
          </w:p>
        </w:tc>
      </w:tr>
      <w:tr w:rsidR="00944B9C" w:rsidRPr="00840AE1" w:rsidTr="00944B9C">
        <w:tc>
          <w:tcPr>
            <w:tcW w:w="6629" w:type="dxa"/>
          </w:tcPr>
          <w:p w:rsidR="00944B9C" w:rsidRPr="003C2B74" w:rsidRDefault="00944B9C" w:rsidP="00743418">
            <w:pPr>
              <w:rPr>
                <w:rFonts w:ascii="Times New Roman" w:hAnsi="Times New Roman" w:cs="Times New Roman"/>
                <w:sz w:val="24"/>
                <w:szCs w:val="24"/>
                <w:lang w:val="ro-RO"/>
              </w:rPr>
            </w:pPr>
            <w:r>
              <w:rPr>
                <w:rFonts w:ascii="Times New Roman" w:hAnsi="Times New Roman" w:cs="Times New Roman"/>
                <w:sz w:val="24"/>
                <w:szCs w:val="24"/>
                <w:lang w:val="ro-RO"/>
              </w:rPr>
              <w:t>Serviciul social Echipa Mobilă</w:t>
            </w:r>
          </w:p>
        </w:tc>
        <w:tc>
          <w:tcPr>
            <w:tcW w:w="1417" w:type="dxa"/>
          </w:tcPr>
          <w:p w:rsidR="00944B9C" w:rsidRPr="003C2B74" w:rsidRDefault="00944B9C" w:rsidP="00743418">
            <w:pPr>
              <w:jc w:val="center"/>
              <w:rPr>
                <w:rFonts w:ascii="Times New Roman" w:hAnsi="Times New Roman" w:cs="Times New Roman"/>
                <w:sz w:val="24"/>
                <w:szCs w:val="24"/>
                <w:lang w:val="ro-RO"/>
              </w:rPr>
            </w:pPr>
          </w:p>
        </w:tc>
        <w:tc>
          <w:tcPr>
            <w:tcW w:w="1843" w:type="dxa"/>
          </w:tcPr>
          <w:p w:rsidR="00944B9C"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300,6</w:t>
            </w:r>
          </w:p>
        </w:tc>
      </w:tr>
      <w:tr w:rsidR="00944B9C" w:rsidRPr="00762393" w:rsidTr="00944B9C">
        <w:tc>
          <w:tcPr>
            <w:tcW w:w="6629" w:type="dxa"/>
          </w:tcPr>
          <w:p w:rsidR="00944B9C" w:rsidRPr="00515EA8" w:rsidRDefault="00944B9C" w:rsidP="00743418">
            <w:pPr>
              <w:rPr>
                <w:rFonts w:ascii="Times New Roman" w:hAnsi="Times New Roman" w:cs="Times New Roman"/>
                <w:b/>
                <w:sz w:val="24"/>
                <w:szCs w:val="24"/>
                <w:lang w:val="ro-RO"/>
              </w:rPr>
            </w:pPr>
            <w:r w:rsidRPr="00515EA8">
              <w:rPr>
                <w:rFonts w:ascii="Times New Roman" w:hAnsi="Times New Roman" w:cs="Times New Roman"/>
                <w:b/>
                <w:sz w:val="24"/>
                <w:szCs w:val="24"/>
                <w:lang w:val="ro-RO"/>
              </w:rPr>
              <w:t xml:space="preserve"> Protecţie socială în cazuri excepţionale</w:t>
            </w:r>
          </w:p>
        </w:tc>
        <w:tc>
          <w:tcPr>
            <w:tcW w:w="1417" w:type="dxa"/>
          </w:tcPr>
          <w:p w:rsidR="00944B9C" w:rsidRPr="00515EA8" w:rsidRDefault="00944B9C" w:rsidP="00743418">
            <w:pPr>
              <w:jc w:val="center"/>
              <w:rPr>
                <w:rFonts w:ascii="Times New Roman" w:hAnsi="Times New Roman" w:cs="Times New Roman"/>
                <w:b/>
                <w:sz w:val="24"/>
                <w:szCs w:val="24"/>
                <w:lang w:val="ro-RO"/>
              </w:rPr>
            </w:pPr>
            <w:r w:rsidRPr="00515EA8">
              <w:rPr>
                <w:rFonts w:ascii="Times New Roman" w:hAnsi="Times New Roman" w:cs="Times New Roman"/>
                <w:b/>
                <w:sz w:val="24"/>
                <w:szCs w:val="24"/>
                <w:lang w:val="ro-RO"/>
              </w:rPr>
              <w:t>9012</w:t>
            </w:r>
          </w:p>
        </w:tc>
        <w:tc>
          <w:tcPr>
            <w:tcW w:w="1843" w:type="dxa"/>
          </w:tcPr>
          <w:p w:rsidR="00944B9C" w:rsidRPr="00515EA8"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1858,4</w:t>
            </w:r>
          </w:p>
        </w:tc>
      </w:tr>
      <w:tr w:rsidR="00944B9C" w:rsidRPr="00840AE1" w:rsidTr="00944B9C">
        <w:tc>
          <w:tcPr>
            <w:tcW w:w="6629" w:type="dxa"/>
          </w:tcPr>
          <w:p w:rsidR="00944B9C" w:rsidRPr="003C2B74" w:rsidRDefault="00944B9C" w:rsidP="00743418">
            <w:pPr>
              <w:rPr>
                <w:rFonts w:ascii="Times New Roman" w:hAnsi="Times New Roman" w:cs="Times New Roman"/>
                <w:sz w:val="24"/>
                <w:szCs w:val="24"/>
                <w:lang w:val="ro-RO"/>
              </w:rPr>
            </w:pPr>
            <w:r w:rsidRPr="003C2B74">
              <w:rPr>
                <w:rFonts w:ascii="Times New Roman" w:hAnsi="Times New Roman" w:cs="Times New Roman"/>
                <w:sz w:val="24"/>
                <w:szCs w:val="24"/>
                <w:lang w:val="ro-RO"/>
              </w:rPr>
              <w:t>Fondul local de susținere socială a populației</w:t>
            </w:r>
          </w:p>
        </w:tc>
        <w:tc>
          <w:tcPr>
            <w:tcW w:w="1417" w:type="dxa"/>
          </w:tcPr>
          <w:p w:rsidR="00944B9C" w:rsidRPr="003C2B74" w:rsidRDefault="00944B9C" w:rsidP="00743418">
            <w:pPr>
              <w:jc w:val="center"/>
              <w:rPr>
                <w:rFonts w:ascii="Times New Roman" w:hAnsi="Times New Roman" w:cs="Times New Roman"/>
                <w:sz w:val="24"/>
                <w:szCs w:val="24"/>
                <w:lang w:val="ro-RO"/>
              </w:rPr>
            </w:pPr>
          </w:p>
        </w:tc>
        <w:tc>
          <w:tcPr>
            <w:tcW w:w="1843" w:type="dxa"/>
          </w:tcPr>
          <w:p w:rsidR="00944B9C" w:rsidRPr="003C2B74"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1762,4</w:t>
            </w:r>
          </w:p>
        </w:tc>
      </w:tr>
      <w:tr w:rsidR="00944B9C" w:rsidRPr="00840AE1" w:rsidTr="00944B9C">
        <w:tc>
          <w:tcPr>
            <w:tcW w:w="6629" w:type="dxa"/>
          </w:tcPr>
          <w:p w:rsidR="00944B9C" w:rsidRPr="003C2B74" w:rsidRDefault="00944B9C" w:rsidP="00743418">
            <w:pPr>
              <w:rPr>
                <w:rFonts w:ascii="Times New Roman" w:hAnsi="Times New Roman" w:cs="Times New Roman"/>
                <w:sz w:val="24"/>
                <w:szCs w:val="24"/>
                <w:lang w:val="ro-RO"/>
              </w:rPr>
            </w:pPr>
            <w:proofErr w:type="spellStart"/>
            <w:r w:rsidRPr="003C2B74">
              <w:rPr>
                <w:rFonts w:ascii="Times New Roman" w:hAnsi="Times New Roman" w:cs="Times New Roman"/>
                <w:sz w:val="24"/>
                <w:szCs w:val="24"/>
                <w:lang w:val="ro-RO"/>
              </w:rPr>
              <w:t>Seviciile</w:t>
            </w:r>
            <w:proofErr w:type="spellEnd"/>
            <w:r w:rsidRPr="003C2B74">
              <w:rPr>
                <w:rFonts w:ascii="Times New Roman" w:hAnsi="Times New Roman" w:cs="Times New Roman"/>
                <w:sz w:val="24"/>
                <w:szCs w:val="24"/>
                <w:lang w:val="ro-RO"/>
              </w:rPr>
              <w:t xml:space="preserve"> cantinelor de ajutor social</w:t>
            </w:r>
          </w:p>
        </w:tc>
        <w:tc>
          <w:tcPr>
            <w:tcW w:w="1417" w:type="dxa"/>
          </w:tcPr>
          <w:p w:rsidR="00944B9C" w:rsidRPr="003C2B74" w:rsidRDefault="00944B9C" w:rsidP="00743418">
            <w:pPr>
              <w:jc w:val="center"/>
              <w:rPr>
                <w:rFonts w:ascii="Times New Roman" w:hAnsi="Times New Roman" w:cs="Times New Roman"/>
                <w:sz w:val="24"/>
                <w:szCs w:val="24"/>
                <w:lang w:val="ro-RO"/>
              </w:rPr>
            </w:pPr>
          </w:p>
        </w:tc>
        <w:tc>
          <w:tcPr>
            <w:tcW w:w="1843" w:type="dxa"/>
          </w:tcPr>
          <w:p w:rsidR="00944B9C" w:rsidRPr="003C2B74"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96,0</w:t>
            </w:r>
          </w:p>
        </w:tc>
      </w:tr>
      <w:tr w:rsidR="00944B9C" w:rsidRPr="00762393" w:rsidTr="00944B9C">
        <w:tc>
          <w:tcPr>
            <w:tcW w:w="6629" w:type="dxa"/>
          </w:tcPr>
          <w:p w:rsidR="00944B9C" w:rsidRPr="00515EA8" w:rsidRDefault="00944B9C" w:rsidP="00743418">
            <w:pPr>
              <w:rPr>
                <w:rFonts w:ascii="Times New Roman" w:hAnsi="Times New Roman" w:cs="Times New Roman"/>
                <w:b/>
                <w:sz w:val="24"/>
                <w:szCs w:val="24"/>
                <w:lang w:val="ro-RO"/>
              </w:rPr>
            </w:pPr>
            <w:r w:rsidRPr="00515EA8">
              <w:rPr>
                <w:rFonts w:ascii="Times New Roman" w:hAnsi="Times New Roman" w:cs="Times New Roman"/>
                <w:b/>
                <w:sz w:val="24"/>
                <w:szCs w:val="24"/>
                <w:lang w:val="ro-RO"/>
              </w:rPr>
              <w:t xml:space="preserve"> Asigurarea egalităţii de şanse între femei şi bărbaţi</w:t>
            </w:r>
          </w:p>
        </w:tc>
        <w:tc>
          <w:tcPr>
            <w:tcW w:w="1417" w:type="dxa"/>
          </w:tcPr>
          <w:p w:rsidR="00944B9C" w:rsidRPr="00515EA8" w:rsidRDefault="00944B9C" w:rsidP="00743418">
            <w:pPr>
              <w:jc w:val="center"/>
              <w:rPr>
                <w:rFonts w:ascii="Times New Roman" w:hAnsi="Times New Roman" w:cs="Times New Roman"/>
                <w:b/>
                <w:sz w:val="24"/>
                <w:szCs w:val="24"/>
                <w:lang w:val="ro-RO"/>
              </w:rPr>
            </w:pPr>
            <w:r w:rsidRPr="00515EA8">
              <w:rPr>
                <w:rFonts w:ascii="Times New Roman" w:hAnsi="Times New Roman" w:cs="Times New Roman"/>
                <w:b/>
                <w:sz w:val="24"/>
                <w:szCs w:val="24"/>
                <w:lang w:val="ro-RO"/>
              </w:rPr>
              <w:t>9013</w:t>
            </w:r>
          </w:p>
        </w:tc>
        <w:tc>
          <w:tcPr>
            <w:tcW w:w="1843" w:type="dxa"/>
          </w:tcPr>
          <w:p w:rsidR="00944B9C" w:rsidRPr="00515EA8"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30,0</w:t>
            </w:r>
          </w:p>
        </w:tc>
      </w:tr>
      <w:tr w:rsidR="00944B9C" w:rsidRPr="00840AE1" w:rsidTr="00944B9C">
        <w:tc>
          <w:tcPr>
            <w:tcW w:w="6629" w:type="dxa"/>
          </w:tcPr>
          <w:p w:rsidR="00944B9C" w:rsidRPr="00020AD2" w:rsidRDefault="00944B9C" w:rsidP="00743418">
            <w:pPr>
              <w:rPr>
                <w:rFonts w:ascii="Times New Roman" w:hAnsi="Times New Roman" w:cs="Times New Roman"/>
                <w:sz w:val="24"/>
                <w:szCs w:val="24"/>
                <w:lang w:val="ro-RO"/>
              </w:rPr>
            </w:pPr>
            <w:r w:rsidRPr="00020AD2">
              <w:rPr>
                <w:rFonts w:ascii="Times New Roman" w:hAnsi="Times New Roman" w:cs="Times New Roman"/>
                <w:sz w:val="24"/>
                <w:szCs w:val="24"/>
                <w:lang w:val="ro-RO"/>
              </w:rPr>
              <w:t>Biroul comun de informații și servicii</w:t>
            </w:r>
          </w:p>
        </w:tc>
        <w:tc>
          <w:tcPr>
            <w:tcW w:w="1417" w:type="dxa"/>
          </w:tcPr>
          <w:p w:rsidR="00944B9C" w:rsidRPr="00020AD2" w:rsidRDefault="00944B9C" w:rsidP="00743418">
            <w:pPr>
              <w:jc w:val="center"/>
              <w:rPr>
                <w:rFonts w:ascii="Times New Roman" w:hAnsi="Times New Roman" w:cs="Times New Roman"/>
                <w:sz w:val="24"/>
                <w:szCs w:val="24"/>
                <w:lang w:val="ro-RO"/>
              </w:rPr>
            </w:pPr>
          </w:p>
        </w:tc>
        <w:tc>
          <w:tcPr>
            <w:tcW w:w="1843" w:type="dxa"/>
          </w:tcPr>
          <w:p w:rsidR="00944B9C" w:rsidRPr="00020AD2"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30,0</w:t>
            </w:r>
          </w:p>
        </w:tc>
      </w:tr>
      <w:tr w:rsidR="00944B9C" w:rsidRPr="00762393" w:rsidTr="00944B9C">
        <w:tc>
          <w:tcPr>
            <w:tcW w:w="6629" w:type="dxa"/>
          </w:tcPr>
          <w:p w:rsidR="00944B9C" w:rsidRPr="00515EA8" w:rsidRDefault="00944B9C" w:rsidP="00743418">
            <w:pPr>
              <w:rPr>
                <w:rFonts w:ascii="Times New Roman" w:hAnsi="Times New Roman" w:cs="Times New Roman"/>
                <w:b/>
                <w:sz w:val="24"/>
                <w:szCs w:val="24"/>
                <w:lang w:val="ro-RO"/>
              </w:rPr>
            </w:pPr>
            <w:r w:rsidRPr="00515EA8">
              <w:rPr>
                <w:rFonts w:ascii="Times New Roman" w:hAnsi="Times New Roman" w:cs="Times New Roman"/>
                <w:b/>
                <w:sz w:val="24"/>
                <w:szCs w:val="24"/>
                <w:lang w:val="ro-RO"/>
              </w:rPr>
              <w:t xml:space="preserve"> Protecţia socială a unor categorii de cetăţeni</w:t>
            </w:r>
          </w:p>
        </w:tc>
        <w:tc>
          <w:tcPr>
            <w:tcW w:w="1417" w:type="dxa"/>
          </w:tcPr>
          <w:p w:rsidR="00944B9C" w:rsidRPr="00515EA8" w:rsidRDefault="00944B9C" w:rsidP="00743418">
            <w:pPr>
              <w:jc w:val="center"/>
              <w:rPr>
                <w:rFonts w:ascii="Times New Roman" w:hAnsi="Times New Roman" w:cs="Times New Roman"/>
                <w:b/>
                <w:sz w:val="24"/>
                <w:szCs w:val="24"/>
                <w:lang w:val="ro-RO"/>
              </w:rPr>
            </w:pPr>
            <w:r w:rsidRPr="00515EA8">
              <w:rPr>
                <w:rFonts w:ascii="Times New Roman" w:hAnsi="Times New Roman" w:cs="Times New Roman"/>
                <w:b/>
                <w:sz w:val="24"/>
                <w:szCs w:val="24"/>
                <w:lang w:val="ro-RO"/>
              </w:rPr>
              <w:t>9019</w:t>
            </w:r>
          </w:p>
        </w:tc>
        <w:tc>
          <w:tcPr>
            <w:tcW w:w="1843" w:type="dxa"/>
          </w:tcPr>
          <w:p w:rsidR="00944B9C" w:rsidRPr="00515EA8" w:rsidRDefault="00944B9C"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298,7</w:t>
            </w:r>
          </w:p>
        </w:tc>
      </w:tr>
      <w:tr w:rsidR="00944B9C" w:rsidRPr="00762393" w:rsidTr="00944B9C">
        <w:tc>
          <w:tcPr>
            <w:tcW w:w="6629" w:type="dxa"/>
          </w:tcPr>
          <w:p w:rsidR="00944B9C" w:rsidRPr="00020AD2" w:rsidRDefault="00944B9C" w:rsidP="00743418">
            <w:pPr>
              <w:rPr>
                <w:rFonts w:ascii="Times New Roman" w:hAnsi="Times New Roman" w:cs="Times New Roman"/>
                <w:sz w:val="24"/>
                <w:szCs w:val="24"/>
                <w:lang w:val="ro-RO"/>
              </w:rPr>
            </w:pPr>
            <w:r w:rsidRPr="00020AD2">
              <w:rPr>
                <w:rFonts w:ascii="Times New Roman" w:hAnsi="Times New Roman" w:cs="Times New Roman"/>
                <w:sz w:val="24"/>
                <w:szCs w:val="24"/>
                <w:lang w:val="ro-RO"/>
              </w:rPr>
              <w:t>Susținerea tinerilor specialiști</w:t>
            </w:r>
          </w:p>
        </w:tc>
        <w:tc>
          <w:tcPr>
            <w:tcW w:w="1417" w:type="dxa"/>
          </w:tcPr>
          <w:p w:rsidR="00944B9C" w:rsidRPr="00020AD2" w:rsidRDefault="00944B9C" w:rsidP="00743418">
            <w:pPr>
              <w:jc w:val="center"/>
              <w:rPr>
                <w:rFonts w:ascii="Times New Roman" w:hAnsi="Times New Roman" w:cs="Times New Roman"/>
                <w:sz w:val="24"/>
                <w:szCs w:val="24"/>
                <w:lang w:val="ro-RO"/>
              </w:rPr>
            </w:pPr>
          </w:p>
        </w:tc>
        <w:tc>
          <w:tcPr>
            <w:tcW w:w="1843" w:type="dxa"/>
          </w:tcPr>
          <w:p w:rsidR="00944B9C" w:rsidRPr="00020AD2" w:rsidRDefault="00944B9C"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298,7</w:t>
            </w:r>
          </w:p>
        </w:tc>
      </w:tr>
    </w:tbl>
    <w:p w:rsidR="00BD05D9" w:rsidRDefault="00BD05D9"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DB58EE">
      <w:pPr>
        <w:spacing w:after="0" w:line="240" w:lineRule="auto"/>
        <w:jc w:val="both"/>
        <w:rPr>
          <w:rFonts w:ascii="Times New Roman" w:hAnsi="Times New Roman" w:cs="Times New Roman"/>
          <w:sz w:val="24"/>
          <w:szCs w:val="24"/>
          <w:lang w:val="en-US"/>
        </w:rPr>
      </w:pPr>
    </w:p>
    <w:p w:rsidR="00765DFB" w:rsidRDefault="00765DFB" w:rsidP="00765DFB">
      <w:pPr>
        <w:spacing w:after="0" w:line="240" w:lineRule="auto"/>
        <w:jc w:val="right"/>
        <w:rPr>
          <w:rFonts w:ascii="Times New Roman" w:hAnsi="Times New Roman" w:cs="Times New Roman"/>
          <w:b/>
        </w:rPr>
      </w:pPr>
      <w:r>
        <w:rPr>
          <w:rFonts w:ascii="Times New Roman" w:hAnsi="Times New Roman" w:cs="Times New Roman"/>
          <w:b/>
        </w:rPr>
        <w:lastRenderedPageBreak/>
        <w:t>Anexa nr. 4</w:t>
      </w:r>
    </w:p>
    <w:p w:rsidR="00765DFB" w:rsidRDefault="00765DFB" w:rsidP="00765DFB">
      <w:pPr>
        <w:spacing w:after="0" w:line="240" w:lineRule="auto"/>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F651FD" w:rsidRDefault="00F651FD" w:rsidP="00F651FD">
      <w:pPr>
        <w:spacing w:after="0" w:line="240" w:lineRule="auto"/>
        <w:ind w:firstLine="5871"/>
        <w:jc w:val="right"/>
        <w:rPr>
          <w:rFonts w:ascii="Times New Roman" w:hAnsi="Times New Roman" w:cs="Times New Roman"/>
        </w:rPr>
      </w:pPr>
      <w:r>
        <w:rPr>
          <w:rFonts w:ascii="Times New Roman" w:hAnsi="Times New Roman" w:cs="Times New Roman"/>
        </w:rPr>
        <w:t>nr. 7/5 din 14.decembrie 2017</w:t>
      </w:r>
    </w:p>
    <w:p w:rsidR="00931690" w:rsidRPr="005D77C9" w:rsidRDefault="00931690" w:rsidP="00931690">
      <w:pPr>
        <w:spacing w:after="0" w:line="240" w:lineRule="auto"/>
        <w:jc w:val="center"/>
        <w:rPr>
          <w:rFonts w:ascii="Times New Roman" w:hAnsi="Times New Roman" w:cs="Times New Roman"/>
          <w:b/>
          <w:sz w:val="28"/>
          <w:szCs w:val="28"/>
        </w:rPr>
      </w:pPr>
      <w:r w:rsidRPr="005D77C9">
        <w:rPr>
          <w:rFonts w:ascii="Times New Roman" w:hAnsi="Times New Roman" w:cs="Times New Roman"/>
          <w:b/>
          <w:sz w:val="28"/>
          <w:szCs w:val="28"/>
        </w:rPr>
        <w:t>Efectivul-limită a unităţilor de personal</w:t>
      </w:r>
    </w:p>
    <w:p w:rsidR="00931690" w:rsidRPr="005D77C9" w:rsidRDefault="00931690" w:rsidP="009316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 </w:t>
      </w:r>
      <w:r w:rsidRPr="005D77C9">
        <w:rPr>
          <w:rFonts w:ascii="Times New Roman" w:hAnsi="Times New Roman" w:cs="Times New Roman"/>
          <w:b/>
          <w:sz w:val="28"/>
          <w:szCs w:val="28"/>
        </w:rPr>
        <w:t xml:space="preserve">autorităţile/instituţiile finanţate din bugetul </w:t>
      </w:r>
      <w:r>
        <w:rPr>
          <w:rFonts w:ascii="Times New Roman" w:hAnsi="Times New Roman" w:cs="Times New Roman"/>
          <w:b/>
          <w:sz w:val="28"/>
          <w:szCs w:val="28"/>
        </w:rPr>
        <w:t>raional pentru anul 2018</w:t>
      </w:r>
    </w:p>
    <w:p w:rsidR="00931690" w:rsidRDefault="00931690" w:rsidP="00931690">
      <w:pPr>
        <w:spacing w:after="0" w:line="240" w:lineRule="auto"/>
        <w:jc w:val="center"/>
        <w:rPr>
          <w:rFonts w:ascii="Times New Roman" w:hAnsi="Times New Roman" w:cs="Times New Roman"/>
          <w:sz w:val="24"/>
          <w:szCs w:val="24"/>
        </w:rPr>
      </w:pPr>
    </w:p>
    <w:tbl>
      <w:tblPr>
        <w:tblStyle w:val="GrilTabel"/>
        <w:tblW w:w="9700" w:type="dxa"/>
        <w:tblInd w:w="108" w:type="dxa"/>
        <w:tblLook w:val="04A0"/>
      </w:tblPr>
      <w:tblGrid>
        <w:gridCol w:w="5993"/>
        <w:gridCol w:w="1854"/>
        <w:gridCol w:w="1853"/>
      </w:tblGrid>
      <w:tr w:rsidR="00931690" w:rsidRPr="00B7106C" w:rsidTr="00931690">
        <w:trPr>
          <w:trHeight w:val="549"/>
        </w:trPr>
        <w:tc>
          <w:tcPr>
            <w:tcW w:w="5993" w:type="dxa"/>
          </w:tcPr>
          <w:p w:rsidR="00931690" w:rsidRPr="00B7106C" w:rsidRDefault="00931690" w:rsidP="00743418">
            <w:pPr>
              <w:jc w:val="center"/>
              <w:rPr>
                <w:rFonts w:ascii="Times New Roman" w:hAnsi="Times New Roman" w:cs="Times New Roman"/>
                <w:b/>
                <w:sz w:val="28"/>
                <w:szCs w:val="28"/>
                <w:lang w:val="ro-RO"/>
              </w:rPr>
            </w:pPr>
            <w:r w:rsidRPr="00B7106C">
              <w:rPr>
                <w:rFonts w:ascii="Times New Roman" w:hAnsi="Times New Roman" w:cs="Times New Roman"/>
                <w:b/>
                <w:sz w:val="28"/>
                <w:szCs w:val="28"/>
                <w:lang w:val="ro-RO"/>
              </w:rPr>
              <w:t>Denumirea instituției</w:t>
            </w:r>
          </w:p>
        </w:tc>
        <w:tc>
          <w:tcPr>
            <w:tcW w:w="1854" w:type="dxa"/>
          </w:tcPr>
          <w:p w:rsidR="00931690" w:rsidRPr="00535E43" w:rsidRDefault="00931690" w:rsidP="00743418">
            <w:pPr>
              <w:jc w:val="center"/>
              <w:rPr>
                <w:rFonts w:ascii="Times New Roman" w:hAnsi="Times New Roman" w:cs="Times New Roman"/>
                <w:b/>
                <w:lang w:val="ro-RO"/>
              </w:rPr>
            </w:pPr>
            <w:r w:rsidRPr="00535E43">
              <w:rPr>
                <w:rFonts w:ascii="Times New Roman" w:hAnsi="Times New Roman" w:cs="Times New Roman"/>
                <w:b/>
                <w:lang w:val="ro-RO"/>
              </w:rPr>
              <w:t>Cod</w:t>
            </w:r>
          </w:p>
          <w:p w:rsidR="00931690" w:rsidRPr="00535E43" w:rsidRDefault="00931690" w:rsidP="00743418">
            <w:pPr>
              <w:jc w:val="center"/>
              <w:rPr>
                <w:rFonts w:ascii="Times New Roman" w:hAnsi="Times New Roman" w:cs="Times New Roman"/>
                <w:b/>
                <w:lang w:val="ro-RO"/>
              </w:rPr>
            </w:pPr>
            <w:r w:rsidRPr="00535E43">
              <w:rPr>
                <w:rFonts w:ascii="Times New Roman" w:hAnsi="Times New Roman" w:cs="Times New Roman"/>
                <w:b/>
                <w:lang w:val="ro-RO"/>
              </w:rPr>
              <w:t>Org1/Org2</w:t>
            </w:r>
          </w:p>
        </w:tc>
        <w:tc>
          <w:tcPr>
            <w:tcW w:w="1853" w:type="dxa"/>
          </w:tcPr>
          <w:p w:rsidR="00931690" w:rsidRPr="00535E43" w:rsidRDefault="00931690" w:rsidP="00743418">
            <w:pPr>
              <w:jc w:val="center"/>
              <w:rPr>
                <w:rFonts w:ascii="Times New Roman" w:hAnsi="Times New Roman" w:cs="Times New Roman"/>
                <w:b/>
                <w:lang w:val="ro-RO"/>
              </w:rPr>
            </w:pPr>
            <w:r w:rsidRPr="00535E43">
              <w:rPr>
                <w:rFonts w:ascii="Times New Roman" w:hAnsi="Times New Roman" w:cs="Times New Roman"/>
                <w:b/>
                <w:lang w:val="ro-RO"/>
              </w:rPr>
              <w:t>Efectivul de personal, unităţi</w:t>
            </w:r>
          </w:p>
        </w:tc>
      </w:tr>
      <w:tr w:rsidR="00931690" w:rsidRPr="000669E5" w:rsidTr="00931690">
        <w:trPr>
          <w:trHeight w:val="275"/>
        </w:trPr>
        <w:tc>
          <w:tcPr>
            <w:tcW w:w="5993" w:type="dxa"/>
          </w:tcPr>
          <w:p w:rsidR="00931690" w:rsidRPr="00B7106C" w:rsidRDefault="00931690" w:rsidP="00743418">
            <w:pPr>
              <w:rPr>
                <w:rFonts w:ascii="Times New Roman" w:hAnsi="Times New Roman" w:cs="Times New Roman"/>
                <w:b/>
                <w:sz w:val="24"/>
                <w:szCs w:val="24"/>
                <w:lang w:val="ro-RO"/>
              </w:rPr>
            </w:pPr>
            <w:r>
              <w:rPr>
                <w:rFonts w:ascii="Times New Roman" w:hAnsi="Times New Roman" w:cs="Times New Roman"/>
                <w:b/>
                <w:sz w:val="24"/>
                <w:szCs w:val="24"/>
                <w:lang w:val="ro-RO"/>
              </w:rPr>
              <w:t>01.SERVICII</w:t>
            </w:r>
            <w:r w:rsidRPr="00B7106C">
              <w:rPr>
                <w:rFonts w:ascii="Times New Roman" w:hAnsi="Times New Roman" w:cs="Times New Roman"/>
                <w:b/>
                <w:sz w:val="24"/>
                <w:szCs w:val="24"/>
                <w:lang w:val="ro-RO"/>
              </w:rPr>
              <w:t xml:space="preserve"> DE STAT CU DESTINAȚIE GENERALĂ</w:t>
            </w:r>
          </w:p>
        </w:tc>
        <w:tc>
          <w:tcPr>
            <w:tcW w:w="1854" w:type="dxa"/>
          </w:tcPr>
          <w:p w:rsidR="00931690" w:rsidRPr="00B7106C" w:rsidRDefault="00931690" w:rsidP="00743418">
            <w:pPr>
              <w:rPr>
                <w:rFonts w:ascii="Times New Roman" w:hAnsi="Times New Roman" w:cs="Times New Roman"/>
                <w:b/>
                <w:sz w:val="24"/>
                <w:szCs w:val="24"/>
                <w:lang w:val="ro-RO"/>
              </w:rPr>
            </w:pPr>
          </w:p>
        </w:tc>
        <w:tc>
          <w:tcPr>
            <w:tcW w:w="1853" w:type="dxa"/>
          </w:tcPr>
          <w:p w:rsidR="00931690" w:rsidRPr="00B7106C" w:rsidRDefault="00931690"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53,5</w:t>
            </w:r>
          </w:p>
        </w:tc>
      </w:tr>
      <w:tr w:rsidR="00931690" w:rsidRPr="00B7106C" w:rsidTr="00931690">
        <w:trPr>
          <w:trHeight w:val="275"/>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Aparatul președintelui raionului</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11617</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20,5</w:t>
            </w:r>
          </w:p>
        </w:tc>
      </w:tr>
      <w:tr w:rsidR="00931690" w:rsidRPr="00B7106C" w:rsidTr="00931690">
        <w:trPr>
          <w:trHeight w:val="275"/>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Direcția finanțe</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14643</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12,0</w:t>
            </w:r>
          </w:p>
        </w:tc>
      </w:tr>
      <w:tr w:rsidR="00931690" w:rsidRPr="00B7106C" w:rsidTr="00931690">
        <w:trPr>
          <w:trHeight w:val="275"/>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Serviciul de deservire a clădirilor</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11617</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21,0</w:t>
            </w:r>
          </w:p>
        </w:tc>
      </w:tr>
      <w:tr w:rsidR="00931690" w:rsidRPr="00B7106C" w:rsidTr="00931690">
        <w:trPr>
          <w:trHeight w:val="275"/>
        </w:trPr>
        <w:tc>
          <w:tcPr>
            <w:tcW w:w="5993" w:type="dxa"/>
          </w:tcPr>
          <w:p w:rsidR="00931690" w:rsidRPr="00B7106C" w:rsidRDefault="00931690" w:rsidP="00743418">
            <w:pPr>
              <w:rPr>
                <w:rFonts w:ascii="Times New Roman" w:hAnsi="Times New Roman" w:cs="Times New Roman"/>
                <w:b/>
                <w:sz w:val="24"/>
                <w:szCs w:val="24"/>
                <w:lang w:val="ro-RO"/>
              </w:rPr>
            </w:pPr>
            <w:r w:rsidRPr="00B7106C">
              <w:rPr>
                <w:rFonts w:ascii="Times New Roman" w:hAnsi="Times New Roman" w:cs="Times New Roman"/>
                <w:b/>
                <w:sz w:val="24"/>
                <w:szCs w:val="24"/>
                <w:lang w:val="ro-RO"/>
              </w:rPr>
              <w:t>02.APĂRAREA NAȚIONALĂ</w:t>
            </w:r>
          </w:p>
        </w:tc>
        <w:tc>
          <w:tcPr>
            <w:tcW w:w="1854" w:type="dxa"/>
          </w:tcPr>
          <w:p w:rsidR="00931690" w:rsidRPr="00B7106C" w:rsidRDefault="00931690" w:rsidP="00743418">
            <w:pPr>
              <w:jc w:val="center"/>
              <w:rPr>
                <w:rFonts w:ascii="Times New Roman" w:hAnsi="Times New Roman" w:cs="Times New Roman"/>
                <w:b/>
                <w:sz w:val="24"/>
                <w:szCs w:val="24"/>
                <w:lang w:val="ro-RO"/>
              </w:rPr>
            </w:pPr>
          </w:p>
        </w:tc>
        <w:tc>
          <w:tcPr>
            <w:tcW w:w="1853" w:type="dxa"/>
          </w:tcPr>
          <w:p w:rsidR="00931690" w:rsidRPr="00B7106C" w:rsidRDefault="00931690"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4,0</w:t>
            </w:r>
          </w:p>
        </w:tc>
      </w:tr>
      <w:tr w:rsidR="00931690" w:rsidRPr="00B7106C" w:rsidTr="00931690">
        <w:trPr>
          <w:trHeight w:val="275"/>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Secția administrativ-militară</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14645</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4,0</w:t>
            </w:r>
          </w:p>
        </w:tc>
      </w:tr>
      <w:tr w:rsidR="00931690" w:rsidRPr="00B7106C" w:rsidTr="00931690">
        <w:trPr>
          <w:trHeight w:val="290"/>
        </w:trPr>
        <w:tc>
          <w:tcPr>
            <w:tcW w:w="5993" w:type="dxa"/>
          </w:tcPr>
          <w:p w:rsidR="00931690" w:rsidRPr="00B7106C" w:rsidRDefault="00931690" w:rsidP="00743418">
            <w:pPr>
              <w:rPr>
                <w:rFonts w:ascii="Times New Roman" w:hAnsi="Times New Roman" w:cs="Times New Roman"/>
                <w:b/>
                <w:sz w:val="24"/>
                <w:szCs w:val="24"/>
                <w:lang w:val="ro-RO"/>
              </w:rPr>
            </w:pPr>
            <w:r w:rsidRPr="00B7106C">
              <w:rPr>
                <w:rFonts w:ascii="Times New Roman" w:hAnsi="Times New Roman" w:cs="Times New Roman"/>
                <w:b/>
                <w:sz w:val="24"/>
                <w:szCs w:val="24"/>
                <w:lang w:val="ro-RO"/>
              </w:rPr>
              <w:t>04.SERVICII ÎN DOMENIUL ECONOMIEI</w:t>
            </w:r>
          </w:p>
        </w:tc>
        <w:tc>
          <w:tcPr>
            <w:tcW w:w="1854" w:type="dxa"/>
          </w:tcPr>
          <w:p w:rsidR="00931690" w:rsidRPr="00B7106C" w:rsidRDefault="00931690" w:rsidP="00743418">
            <w:pPr>
              <w:jc w:val="center"/>
              <w:rPr>
                <w:rFonts w:ascii="Times New Roman" w:hAnsi="Times New Roman" w:cs="Times New Roman"/>
                <w:b/>
                <w:sz w:val="24"/>
                <w:szCs w:val="24"/>
                <w:lang w:val="ro-RO"/>
              </w:rPr>
            </w:pPr>
          </w:p>
        </w:tc>
        <w:tc>
          <w:tcPr>
            <w:tcW w:w="1853" w:type="dxa"/>
          </w:tcPr>
          <w:p w:rsidR="00931690" w:rsidRPr="00B7106C" w:rsidRDefault="00931690"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18,0</w:t>
            </w:r>
          </w:p>
        </w:tc>
      </w:tr>
      <w:tr w:rsidR="00931690" w:rsidRPr="00B7106C" w:rsidTr="00931690">
        <w:trPr>
          <w:trHeight w:val="290"/>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Serviciul relații financiare și cadastru</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12051</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r>
      <w:tr w:rsidR="00931690" w:rsidRPr="00B7106C" w:rsidTr="00931690">
        <w:trPr>
          <w:trHeight w:val="290"/>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Direcția Agricultura și Alimentație</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14642</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6,0</w:t>
            </w:r>
          </w:p>
        </w:tc>
      </w:tr>
      <w:tr w:rsidR="00931690" w:rsidRPr="00B7106C" w:rsidTr="00931690">
        <w:trPr>
          <w:trHeight w:val="290"/>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Direcția construcții, gospodărie comunală și drumuri</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14644</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5,0</w:t>
            </w:r>
          </w:p>
        </w:tc>
      </w:tr>
      <w:tr w:rsidR="00931690" w:rsidRPr="00B7106C" w:rsidTr="00931690">
        <w:trPr>
          <w:trHeight w:val="290"/>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Direcția economie și atragerea investițiilor</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14646</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5,0</w:t>
            </w:r>
          </w:p>
        </w:tc>
      </w:tr>
      <w:tr w:rsidR="00931690" w:rsidRPr="000669E5" w:rsidTr="00931690">
        <w:trPr>
          <w:trHeight w:val="290"/>
        </w:trPr>
        <w:tc>
          <w:tcPr>
            <w:tcW w:w="5993" w:type="dxa"/>
          </w:tcPr>
          <w:p w:rsidR="00931690" w:rsidRPr="009C2A32" w:rsidRDefault="00931690" w:rsidP="00743418">
            <w:pPr>
              <w:rPr>
                <w:rFonts w:ascii="Times New Roman" w:hAnsi="Times New Roman" w:cs="Times New Roman"/>
                <w:b/>
                <w:sz w:val="24"/>
                <w:szCs w:val="24"/>
                <w:lang w:val="ro-RO"/>
              </w:rPr>
            </w:pPr>
            <w:r w:rsidRPr="009C2A32">
              <w:rPr>
                <w:rFonts w:ascii="Times New Roman" w:hAnsi="Times New Roman" w:cs="Times New Roman"/>
                <w:b/>
                <w:sz w:val="24"/>
                <w:szCs w:val="24"/>
                <w:lang w:val="ro-RO"/>
              </w:rPr>
              <w:t xml:space="preserve">08.Cultura,arta,sportul și activitățile </w:t>
            </w:r>
            <w:proofErr w:type="spellStart"/>
            <w:r w:rsidRPr="009C2A32">
              <w:rPr>
                <w:rFonts w:ascii="Times New Roman" w:hAnsi="Times New Roman" w:cs="Times New Roman"/>
                <w:b/>
                <w:sz w:val="24"/>
                <w:szCs w:val="24"/>
                <w:lang w:val="ro-RO"/>
              </w:rPr>
              <w:t>pentri</w:t>
            </w:r>
            <w:proofErr w:type="spellEnd"/>
            <w:r w:rsidRPr="009C2A32">
              <w:rPr>
                <w:rFonts w:ascii="Times New Roman" w:hAnsi="Times New Roman" w:cs="Times New Roman"/>
                <w:b/>
                <w:sz w:val="24"/>
                <w:szCs w:val="24"/>
                <w:lang w:val="ro-RO"/>
              </w:rPr>
              <w:t xml:space="preserve"> tineret</w:t>
            </w:r>
          </w:p>
        </w:tc>
        <w:tc>
          <w:tcPr>
            <w:tcW w:w="1854" w:type="dxa"/>
          </w:tcPr>
          <w:p w:rsidR="00931690" w:rsidRPr="009C2A32" w:rsidRDefault="00931690" w:rsidP="00743418">
            <w:pPr>
              <w:jc w:val="center"/>
              <w:rPr>
                <w:rFonts w:ascii="Times New Roman" w:hAnsi="Times New Roman" w:cs="Times New Roman"/>
                <w:b/>
                <w:sz w:val="24"/>
                <w:szCs w:val="24"/>
                <w:lang w:val="ro-RO"/>
              </w:rPr>
            </w:pPr>
          </w:p>
        </w:tc>
        <w:tc>
          <w:tcPr>
            <w:tcW w:w="1853" w:type="dxa"/>
          </w:tcPr>
          <w:p w:rsidR="00931690" w:rsidRPr="009C2A32" w:rsidRDefault="00931690"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50,9</w:t>
            </w:r>
          </w:p>
        </w:tc>
      </w:tr>
      <w:tr w:rsidR="00931690" w:rsidRPr="00B00720" w:rsidTr="00931690">
        <w:trPr>
          <w:trHeight w:val="290"/>
        </w:trPr>
        <w:tc>
          <w:tcPr>
            <w:tcW w:w="5993" w:type="dxa"/>
          </w:tcPr>
          <w:p w:rsidR="00931690" w:rsidRPr="00B0072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Direcția</w:t>
            </w:r>
            <w:r w:rsidRPr="00B00720">
              <w:rPr>
                <w:rFonts w:ascii="Times New Roman" w:hAnsi="Times New Roman" w:cs="Times New Roman"/>
                <w:sz w:val="24"/>
                <w:szCs w:val="24"/>
                <w:lang w:val="ro-RO"/>
              </w:rPr>
              <w:t xml:space="preserve"> cultură, tineret, sport și turism</w:t>
            </w:r>
          </w:p>
        </w:tc>
        <w:tc>
          <w:tcPr>
            <w:tcW w:w="1854" w:type="dxa"/>
          </w:tcPr>
          <w:p w:rsidR="00931690" w:rsidRPr="00B00720" w:rsidRDefault="00931690" w:rsidP="00743418">
            <w:pPr>
              <w:jc w:val="center"/>
              <w:rPr>
                <w:rFonts w:ascii="Times New Roman" w:hAnsi="Times New Roman" w:cs="Times New Roman"/>
                <w:sz w:val="24"/>
                <w:szCs w:val="24"/>
                <w:lang w:val="ro-RO"/>
              </w:rPr>
            </w:pPr>
            <w:r w:rsidRPr="00B00720">
              <w:rPr>
                <w:rFonts w:ascii="Times New Roman" w:hAnsi="Times New Roman" w:cs="Times New Roman"/>
                <w:sz w:val="24"/>
                <w:szCs w:val="24"/>
                <w:lang w:val="ro-RO"/>
              </w:rPr>
              <w:t>12052</w:t>
            </w:r>
          </w:p>
        </w:tc>
        <w:tc>
          <w:tcPr>
            <w:tcW w:w="1853" w:type="dxa"/>
          </w:tcPr>
          <w:p w:rsidR="00931690" w:rsidRPr="00B0072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5,0</w:t>
            </w:r>
          </w:p>
        </w:tc>
      </w:tr>
      <w:tr w:rsidR="00931690" w:rsidRPr="00B7106C" w:rsidTr="00931690">
        <w:trPr>
          <w:trHeight w:val="290"/>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Muzeul Ștefan Vodă</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14829</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r>
      <w:tr w:rsidR="00931690" w:rsidRPr="00B7106C" w:rsidTr="00931690">
        <w:trPr>
          <w:trHeight w:val="290"/>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Muzeul Răscăieți</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14823</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r>
      <w:tr w:rsidR="00931690" w:rsidRPr="00B7106C" w:rsidTr="00931690">
        <w:trPr>
          <w:trHeight w:val="290"/>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Muzeul Crocmaz</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14824</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r>
      <w:tr w:rsidR="00931690" w:rsidRPr="00B7106C" w:rsidTr="00931690">
        <w:trPr>
          <w:trHeight w:val="290"/>
        </w:trPr>
        <w:tc>
          <w:tcPr>
            <w:tcW w:w="5993" w:type="dxa"/>
          </w:tcPr>
          <w:p w:rsidR="00931690" w:rsidRPr="009C2A32"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Colectivul popular „</w:t>
            </w:r>
            <w:r>
              <w:rPr>
                <w:rFonts w:ascii="Times New Roman" w:hAnsi="Times New Roman" w:cs="Times New Roman"/>
                <w:sz w:val="24"/>
                <w:szCs w:val="24"/>
                <w:lang w:val="en-US"/>
              </w:rPr>
              <w:t>Crescendo”</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11617</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r>
      <w:tr w:rsidR="00931690" w:rsidRPr="00B7106C" w:rsidTr="00931690">
        <w:trPr>
          <w:trHeight w:val="290"/>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Școala sportivă</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14827</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39,9</w:t>
            </w:r>
          </w:p>
        </w:tc>
      </w:tr>
      <w:tr w:rsidR="00931690" w:rsidRPr="009C2A32" w:rsidTr="00931690">
        <w:trPr>
          <w:trHeight w:val="287"/>
        </w:trPr>
        <w:tc>
          <w:tcPr>
            <w:tcW w:w="5993" w:type="dxa"/>
          </w:tcPr>
          <w:p w:rsidR="00931690" w:rsidRPr="009C2A32" w:rsidRDefault="00931690" w:rsidP="00743418">
            <w:pPr>
              <w:rPr>
                <w:rFonts w:ascii="Times New Roman" w:hAnsi="Times New Roman" w:cs="Times New Roman"/>
                <w:b/>
                <w:sz w:val="24"/>
                <w:szCs w:val="24"/>
                <w:lang w:val="ro-RO"/>
              </w:rPr>
            </w:pPr>
            <w:r w:rsidRPr="009C2A32">
              <w:rPr>
                <w:rFonts w:ascii="Times New Roman" w:hAnsi="Times New Roman" w:cs="Times New Roman"/>
                <w:b/>
                <w:sz w:val="24"/>
                <w:szCs w:val="24"/>
                <w:lang w:val="ro-RO"/>
              </w:rPr>
              <w:t>09.ÎNVĂȚĂMÎNT</w:t>
            </w:r>
          </w:p>
        </w:tc>
        <w:tc>
          <w:tcPr>
            <w:tcW w:w="1854" w:type="dxa"/>
          </w:tcPr>
          <w:p w:rsidR="00931690" w:rsidRPr="009C2A32" w:rsidRDefault="00931690" w:rsidP="00743418">
            <w:pPr>
              <w:jc w:val="center"/>
              <w:rPr>
                <w:rFonts w:ascii="Times New Roman" w:hAnsi="Times New Roman" w:cs="Times New Roman"/>
                <w:b/>
                <w:sz w:val="24"/>
                <w:szCs w:val="24"/>
                <w:lang w:val="ro-RO"/>
              </w:rPr>
            </w:pPr>
          </w:p>
        </w:tc>
        <w:tc>
          <w:tcPr>
            <w:tcW w:w="1853" w:type="dxa"/>
          </w:tcPr>
          <w:p w:rsidR="00931690" w:rsidRPr="009C2A32" w:rsidRDefault="00931690"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1348,58</w:t>
            </w:r>
          </w:p>
        </w:tc>
      </w:tr>
      <w:tr w:rsidR="00931690" w:rsidRPr="009C2A32" w:rsidTr="00931690">
        <w:trPr>
          <w:trHeight w:val="287"/>
        </w:trPr>
        <w:tc>
          <w:tcPr>
            <w:tcW w:w="5993" w:type="dxa"/>
          </w:tcPr>
          <w:p w:rsidR="00931690" w:rsidRPr="009C2A32" w:rsidRDefault="00931690" w:rsidP="00743418">
            <w:pPr>
              <w:rPr>
                <w:rFonts w:ascii="Times New Roman" w:hAnsi="Times New Roman" w:cs="Times New Roman"/>
                <w:sz w:val="24"/>
                <w:szCs w:val="24"/>
                <w:lang w:val="ro-RO"/>
              </w:rPr>
            </w:pPr>
            <w:r w:rsidRPr="009C2A32">
              <w:rPr>
                <w:rFonts w:ascii="Times New Roman" w:hAnsi="Times New Roman" w:cs="Times New Roman"/>
                <w:sz w:val="24"/>
                <w:szCs w:val="24"/>
                <w:lang w:val="ro-RO"/>
              </w:rPr>
              <w:t>Școala auxiliară internat Popeasca</w:t>
            </w:r>
          </w:p>
        </w:tc>
        <w:tc>
          <w:tcPr>
            <w:tcW w:w="1854" w:type="dxa"/>
          </w:tcPr>
          <w:p w:rsidR="00931690" w:rsidRPr="009C2A32" w:rsidRDefault="00931690" w:rsidP="00743418">
            <w:pPr>
              <w:jc w:val="center"/>
              <w:rPr>
                <w:rFonts w:ascii="Times New Roman" w:hAnsi="Times New Roman" w:cs="Times New Roman"/>
                <w:sz w:val="24"/>
                <w:szCs w:val="24"/>
                <w:lang w:val="ro-RO"/>
              </w:rPr>
            </w:pPr>
            <w:r w:rsidRPr="009C2A32">
              <w:rPr>
                <w:rFonts w:ascii="Times New Roman" w:hAnsi="Times New Roman" w:cs="Times New Roman"/>
                <w:sz w:val="24"/>
                <w:szCs w:val="24"/>
                <w:lang w:val="ro-RO"/>
              </w:rPr>
              <w:t>14647</w:t>
            </w:r>
          </w:p>
        </w:tc>
        <w:tc>
          <w:tcPr>
            <w:tcW w:w="1853" w:type="dxa"/>
          </w:tcPr>
          <w:p w:rsidR="00931690" w:rsidRPr="009C2A32"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32,2</w:t>
            </w:r>
          </w:p>
        </w:tc>
      </w:tr>
      <w:tr w:rsidR="00931690" w:rsidRPr="009C2A32" w:rsidTr="00931690">
        <w:trPr>
          <w:trHeight w:val="287"/>
        </w:trPr>
        <w:tc>
          <w:tcPr>
            <w:tcW w:w="5993" w:type="dxa"/>
          </w:tcPr>
          <w:p w:rsidR="00931690" w:rsidRPr="00D90201"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Școala primară</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Gr.Vieru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Ștefan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Vodă</w:t>
            </w:r>
            <w:proofErr w:type="spellEnd"/>
          </w:p>
        </w:tc>
        <w:tc>
          <w:tcPr>
            <w:tcW w:w="1854" w:type="dxa"/>
          </w:tcPr>
          <w:p w:rsidR="00931690" w:rsidRPr="009C2A32"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02508</w:t>
            </w:r>
          </w:p>
        </w:tc>
        <w:tc>
          <w:tcPr>
            <w:tcW w:w="1853" w:type="dxa"/>
          </w:tcPr>
          <w:p w:rsidR="00931690" w:rsidRPr="009C2A32"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43,75</w:t>
            </w:r>
          </w:p>
        </w:tc>
      </w:tr>
      <w:tr w:rsidR="00931690" w:rsidRPr="009C2A32" w:rsidTr="00931690">
        <w:trPr>
          <w:trHeight w:val="287"/>
        </w:trPr>
        <w:tc>
          <w:tcPr>
            <w:tcW w:w="5993" w:type="dxa"/>
          </w:tcPr>
          <w:p w:rsidR="00931690" w:rsidRPr="00D90201" w:rsidRDefault="00931690" w:rsidP="00743418">
            <w:pPr>
              <w:rPr>
                <w:rFonts w:ascii="Times New Roman" w:hAnsi="Times New Roman" w:cs="Times New Roman"/>
                <w:sz w:val="24"/>
                <w:szCs w:val="24"/>
                <w:lang w:val="en-US"/>
              </w:rPr>
            </w:pPr>
            <w:r>
              <w:rPr>
                <w:rFonts w:ascii="Times New Roman" w:hAnsi="Times New Roman" w:cs="Times New Roman"/>
                <w:sz w:val="24"/>
                <w:szCs w:val="24"/>
                <w:lang w:val="ro-RO"/>
              </w:rPr>
              <w:t>Gimnaziul „</w:t>
            </w:r>
            <w:proofErr w:type="spellStart"/>
            <w:r>
              <w:rPr>
                <w:rFonts w:ascii="Times New Roman" w:hAnsi="Times New Roman" w:cs="Times New Roman"/>
                <w:sz w:val="24"/>
                <w:szCs w:val="24"/>
                <w:lang w:val="en-US"/>
              </w:rPr>
              <w:t>Dm.Cantemir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Ștefan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Vodă</w:t>
            </w:r>
            <w:proofErr w:type="spellEnd"/>
            <w:r>
              <w:rPr>
                <w:rFonts w:ascii="Times New Roman" w:hAnsi="Times New Roman" w:cs="Times New Roman"/>
                <w:sz w:val="24"/>
                <w:szCs w:val="24"/>
                <w:lang w:val="en-US"/>
              </w:rPr>
              <w:t xml:space="preserve"> </w:t>
            </w:r>
          </w:p>
        </w:tc>
        <w:tc>
          <w:tcPr>
            <w:tcW w:w="1854" w:type="dxa"/>
          </w:tcPr>
          <w:p w:rsidR="00931690" w:rsidRPr="009C2A32"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14821</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32,53</w:t>
            </w:r>
          </w:p>
        </w:tc>
      </w:tr>
      <w:tr w:rsidR="00931690" w:rsidRPr="009C2A32" w:rsidTr="00931690">
        <w:trPr>
          <w:trHeight w:val="287"/>
        </w:trPr>
        <w:tc>
          <w:tcPr>
            <w:tcW w:w="5993" w:type="dxa"/>
          </w:tcPr>
          <w:p w:rsidR="00931690" w:rsidRPr="00D90201"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w:t>
            </w:r>
            <w:proofErr w:type="spellStart"/>
            <w:r>
              <w:rPr>
                <w:rFonts w:ascii="Times New Roman" w:hAnsi="Times New Roman" w:cs="Times New Roman"/>
                <w:sz w:val="24"/>
                <w:szCs w:val="24"/>
                <w:lang w:val="ro-RO"/>
              </w:rPr>
              <w:t>M.Sîrghii</w:t>
            </w:r>
            <w:proofErr w:type="spellEnd"/>
            <w:r>
              <w:rPr>
                <w:rFonts w:ascii="Times New Roman" w:hAnsi="Times New Roman" w:cs="Times New Roman"/>
                <w:sz w:val="24"/>
                <w:szCs w:val="24"/>
                <w:lang w:val="ro-RO"/>
              </w:rPr>
              <w:t xml:space="preserve">” Cioburciu </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02414</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48,97</w:t>
            </w:r>
          </w:p>
        </w:tc>
      </w:tr>
      <w:tr w:rsidR="00931690" w:rsidRPr="009C2A32" w:rsidTr="00931690">
        <w:trPr>
          <w:trHeight w:val="287"/>
        </w:trPr>
        <w:tc>
          <w:tcPr>
            <w:tcW w:w="5993" w:type="dxa"/>
          </w:tcPr>
          <w:p w:rsidR="00931690" w:rsidRPr="001A7F7D"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w:t>
            </w:r>
            <w:proofErr w:type="spellStart"/>
            <w:r>
              <w:rPr>
                <w:rFonts w:ascii="Times New Roman" w:hAnsi="Times New Roman" w:cs="Times New Roman"/>
                <w:sz w:val="24"/>
                <w:szCs w:val="24"/>
                <w:lang w:val="en-US"/>
              </w:rPr>
              <w:t>I.Creangă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Ermoclia</w:t>
            </w:r>
            <w:proofErr w:type="spellEnd"/>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02427</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52,28</w:t>
            </w:r>
          </w:p>
        </w:tc>
      </w:tr>
      <w:tr w:rsidR="00931690" w:rsidRPr="009C2A32" w:rsidTr="00931690">
        <w:trPr>
          <w:trHeight w:val="287"/>
        </w:trPr>
        <w:tc>
          <w:tcPr>
            <w:tcW w:w="5993" w:type="dxa"/>
          </w:tcPr>
          <w:p w:rsidR="00931690" w:rsidRPr="001A7F7D"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w:t>
            </w:r>
            <w:proofErr w:type="spellStart"/>
            <w:r>
              <w:rPr>
                <w:rFonts w:ascii="Times New Roman" w:hAnsi="Times New Roman" w:cs="Times New Roman"/>
                <w:sz w:val="24"/>
                <w:szCs w:val="24"/>
                <w:lang w:val="en-US"/>
              </w:rPr>
              <w:t>Alexandru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w:t>
            </w:r>
            <w:proofErr w:type="spellEnd"/>
            <w:r>
              <w:rPr>
                <w:rFonts w:ascii="Times New Roman" w:hAnsi="Times New Roman" w:cs="Times New Roman"/>
                <w:sz w:val="24"/>
                <w:szCs w:val="24"/>
                <w:lang w:val="en-US"/>
              </w:rPr>
              <w:t xml:space="preserve"> Bun” </w:t>
            </w:r>
            <w:proofErr w:type="spellStart"/>
            <w:r>
              <w:rPr>
                <w:rFonts w:ascii="Times New Roman" w:hAnsi="Times New Roman" w:cs="Times New Roman"/>
                <w:sz w:val="24"/>
                <w:szCs w:val="24"/>
                <w:lang w:val="en-US"/>
              </w:rPr>
              <w:t>Slobozia</w:t>
            </w:r>
            <w:proofErr w:type="spellEnd"/>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02408</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53,50</w:t>
            </w:r>
          </w:p>
        </w:tc>
      </w:tr>
      <w:tr w:rsidR="00931690" w:rsidRPr="009C2A32" w:rsidTr="00931690">
        <w:trPr>
          <w:trHeight w:val="287"/>
        </w:trPr>
        <w:tc>
          <w:tcPr>
            <w:tcW w:w="5993" w:type="dxa"/>
          </w:tcPr>
          <w:p w:rsidR="00931690" w:rsidRPr="001A7F7D"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w:t>
            </w:r>
            <w:proofErr w:type="spellStart"/>
            <w:r>
              <w:rPr>
                <w:rFonts w:ascii="Times New Roman" w:hAnsi="Times New Roman" w:cs="Times New Roman"/>
                <w:sz w:val="24"/>
                <w:szCs w:val="24"/>
                <w:lang w:val="en-US"/>
              </w:rPr>
              <w:t>M.Eminescu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Antonești</w:t>
            </w:r>
            <w:proofErr w:type="spellEnd"/>
            <w:r>
              <w:rPr>
                <w:rFonts w:ascii="Times New Roman" w:hAnsi="Times New Roman" w:cs="Times New Roman"/>
                <w:sz w:val="24"/>
                <w:szCs w:val="24"/>
                <w:lang w:val="en-US"/>
              </w:rPr>
              <w:t xml:space="preserve"> </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02430</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41,0</w:t>
            </w:r>
          </w:p>
        </w:tc>
      </w:tr>
      <w:tr w:rsidR="00931690" w:rsidRPr="009C2A32" w:rsidTr="00931690">
        <w:trPr>
          <w:trHeight w:val="287"/>
        </w:trPr>
        <w:tc>
          <w:tcPr>
            <w:tcW w:w="5993" w:type="dxa"/>
          </w:tcPr>
          <w:p w:rsidR="00931690" w:rsidRPr="001A7F7D"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w:t>
            </w:r>
            <w:r>
              <w:rPr>
                <w:rFonts w:ascii="Times New Roman" w:hAnsi="Times New Roman" w:cs="Times New Roman"/>
                <w:sz w:val="24"/>
                <w:szCs w:val="24"/>
                <w:lang w:val="en-US"/>
              </w:rPr>
              <w:t>C</w:t>
            </w:r>
            <w:proofErr w:type="spellStart"/>
            <w:r>
              <w:rPr>
                <w:rFonts w:ascii="Times New Roman" w:hAnsi="Times New Roman" w:cs="Times New Roman"/>
                <w:sz w:val="24"/>
                <w:szCs w:val="24"/>
                <w:lang w:val="ro-RO"/>
              </w:rPr>
              <w:t>ăplani</w:t>
            </w:r>
            <w:proofErr w:type="spellEnd"/>
            <w:r>
              <w:rPr>
                <w:rFonts w:ascii="Times New Roman" w:hAnsi="Times New Roman" w:cs="Times New Roman"/>
                <w:sz w:val="24"/>
                <w:szCs w:val="24"/>
                <w:lang w:val="ro-RO"/>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Căplani</w:t>
            </w:r>
            <w:proofErr w:type="spellEnd"/>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02431</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36,44</w:t>
            </w:r>
          </w:p>
        </w:tc>
      </w:tr>
      <w:tr w:rsidR="00931690" w:rsidRPr="009C2A32" w:rsidTr="00931690">
        <w:trPr>
          <w:trHeight w:val="287"/>
        </w:trPr>
        <w:tc>
          <w:tcPr>
            <w:tcW w:w="5993" w:type="dxa"/>
          </w:tcPr>
          <w:p w:rsidR="00931690" w:rsidRPr="001A7F7D"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w:t>
            </w:r>
            <w:proofErr w:type="spellStart"/>
            <w:r>
              <w:rPr>
                <w:rFonts w:ascii="Times New Roman" w:hAnsi="Times New Roman" w:cs="Times New Roman"/>
                <w:sz w:val="24"/>
                <w:szCs w:val="24"/>
                <w:lang w:val="en-US"/>
              </w:rPr>
              <w:t>I.Creangă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Copceac</w:t>
            </w:r>
            <w:proofErr w:type="spellEnd"/>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02433</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38,92</w:t>
            </w:r>
          </w:p>
        </w:tc>
      </w:tr>
      <w:tr w:rsidR="00931690" w:rsidRPr="009C2A32" w:rsidTr="00931690">
        <w:trPr>
          <w:trHeight w:val="287"/>
        </w:trPr>
        <w:tc>
          <w:tcPr>
            <w:tcW w:w="5993" w:type="dxa"/>
          </w:tcPr>
          <w:p w:rsidR="00931690" w:rsidRPr="001A7F7D"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w:t>
            </w:r>
            <w:proofErr w:type="spellStart"/>
            <w:r>
              <w:rPr>
                <w:rFonts w:ascii="Times New Roman" w:hAnsi="Times New Roman" w:cs="Times New Roman"/>
                <w:sz w:val="24"/>
                <w:szCs w:val="24"/>
                <w:lang w:val="en-US"/>
              </w:rPr>
              <w:t>M.Viteazul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Carahasani</w:t>
            </w:r>
            <w:proofErr w:type="spellEnd"/>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02432</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43,78</w:t>
            </w:r>
          </w:p>
        </w:tc>
      </w:tr>
      <w:tr w:rsidR="00931690" w:rsidRPr="009C2A32"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Palanca</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14817</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31,67</w:t>
            </w:r>
          </w:p>
        </w:tc>
      </w:tr>
      <w:tr w:rsidR="00931690" w:rsidRPr="009C2A32" w:rsidTr="00931690">
        <w:trPr>
          <w:trHeight w:val="287"/>
        </w:trPr>
        <w:tc>
          <w:tcPr>
            <w:tcW w:w="5993" w:type="dxa"/>
          </w:tcPr>
          <w:p w:rsidR="00931690" w:rsidRPr="001A7F7D"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w:t>
            </w:r>
            <w:proofErr w:type="spellStart"/>
            <w:r>
              <w:rPr>
                <w:rFonts w:ascii="Times New Roman" w:hAnsi="Times New Roman" w:cs="Times New Roman"/>
                <w:sz w:val="24"/>
                <w:szCs w:val="24"/>
                <w:lang w:val="ro-RO"/>
              </w:rPr>
              <w:t>Gr.Vieru</w:t>
            </w:r>
            <w:proofErr w:type="spellEnd"/>
            <w:r>
              <w:rPr>
                <w:rFonts w:ascii="Times New Roman" w:hAnsi="Times New Roman" w:cs="Times New Roman"/>
                <w:sz w:val="24"/>
                <w:szCs w:val="24"/>
                <w:lang w:val="ro-RO"/>
              </w:rPr>
              <w:t>”</w:t>
            </w:r>
            <w:r>
              <w:rPr>
                <w:rFonts w:ascii="Times New Roman" w:hAnsi="Times New Roman" w:cs="Times New Roman"/>
                <w:sz w:val="24"/>
                <w:szCs w:val="24"/>
                <w:lang w:val="en-US"/>
              </w:rPr>
              <w:t xml:space="preserve"> </w:t>
            </w:r>
            <w:r>
              <w:rPr>
                <w:rFonts w:ascii="Times New Roman" w:hAnsi="Times New Roman" w:cs="Times New Roman"/>
                <w:sz w:val="24"/>
                <w:szCs w:val="24"/>
                <w:lang w:val="ro-RO"/>
              </w:rPr>
              <w:t>Purcari</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14818</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32,67</w:t>
            </w:r>
          </w:p>
        </w:tc>
      </w:tr>
      <w:tr w:rsidR="00931690" w:rsidRPr="009C2A32"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Răscăieți</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02437</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42,50</w:t>
            </w:r>
          </w:p>
        </w:tc>
      </w:tr>
      <w:tr w:rsidR="00931690" w:rsidRPr="009C2A32"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Semionovca</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14819</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22,44</w:t>
            </w:r>
          </w:p>
        </w:tc>
      </w:tr>
      <w:tr w:rsidR="00931690" w:rsidRPr="009C2A32"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Gimnaziul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A.Sîrghii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o-RO"/>
              </w:rPr>
              <w:t>Talmaza</w:t>
            </w:r>
            <w:proofErr w:type="spellEnd"/>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02507</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45,44</w:t>
            </w:r>
          </w:p>
        </w:tc>
      </w:tr>
      <w:tr w:rsidR="00931690" w:rsidRPr="009C2A32"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w:t>
            </w:r>
            <w:proofErr w:type="spellStart"/>
            <w:r>
              <w:rPr>
                <w:rFonts w:ascii="Times New Roman" w:hAnsi="Times New Roman" w:cs="Times New Roman"/>
                <w:sz w:val="24"/>
                <w:szCs w:val="24"/>
                <w:lang w:val="ro-RO"/>
              </w:rPr>
              <w:t>Șt.Culea</w:t>
            </w:r>
            <w:proofErr w:type="spellEnd"/>
            <w:r>
              <w:rPr>
                <w:rFonts w:ascii="Times New Roman" w:hAnsi="Times New Roman" w:cs="Times New Roman"/>
                <w:sz w:val="24"/>
                <w:szCs w:val="24"/>
                <w:lang w:val="ro-RO"/>
              </w:rPr>
              <w:t>”</w:t>
            </w:r>
            <w:r>
              <w:rPr>
                <w:rFonts w:ascii="Times New Roman" w:hAnsi="Times New Roman" w:cs="Times New Roman"/>
                <w:sz w:val="24"/>
                <w:szCs w:val="24"/>
                <w:lang w:val="en-US"/>
              </w:rPr>
              <w:t xml:space="preserve"> </w:t>
            </w:r>
            <w:r>
              <w:rPr>
                <w:rFonts w:ascii="Times New Roman" w:hAnsi="Times New Roman" w:cs="Times New Roman"/>
                <w:sz w:val="24"/>
                <w:szCs w:val="24"/>
                <w:lang w:val="ro-RO"/>
              </w:rPr>
              <w:t>Tudora</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14820</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32,53</w:t>
            </w:r>
          </w:p>
        </w:tc>
      </w:tr>
      <w:tr w:rsidR="00931690" w:rsidRPr="009C2A32" w:rsidTr="00931690">
        <w:trPr>
          <w:trHeight w:val="287"/>
        </w:trPr>
        <w:tc>
          <w:tcPr>
            <w:tcW w:w="5993" w:type="dxa"/>
          </w:tcPr>
          <w:p w:rsidR="00931690" w:rsidRPr="0067723A"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Gimnaziul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Vasile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Feștelița</w:t>
            </w:r>
            <w:proofErr w:type="spellEnd"/>
            <w:r>
              <w:rPr>
                <w:rFonts w:ascii="Times New Roman" w:hAnsi="Times New Roman" w:cs="Times New Roman"/>
                <w:sz w:val="24"/>
                <w:szCs w:val="24"/>
                <w:lang w:val="en-US"/>
              </w:rPr>
              <w:t xml:space="preserve"> </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02434</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45,33</w:t>
            </w:r>
          </w:p>
        </w:tc>
      </w:tr>
      <w:tr w:rsidR="00931690" w:rsidRPr="009C2A32"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Brezoaia</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14811</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22,39</w:t>
            </w:r>
          </w:p>
        </w:tc>
      </w:tr>
      <w:tr w:rsidR="00931690" w:rsidRPr="009C2A32"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Popeasca</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02438</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36,81</w:t>
            </w:r>
          </w:p>
        </w:tc>
      </w:tr>
      <w:tr w:rsidR="00931690" w:rsidRPr="009C2A32"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Marianca de Jos</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14812</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21,47</w:t>
            </w:r>
          </w:p>
        </w:tc>
      </w:tr>
      <w:tr w:rsidR="00931690" w:rsidRPr="009C2A32"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Răscăieții Noi</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14814</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23,81</w:t>
            </w:r>
          </w:p>
        </w:tc>
      </w:tr>
      <w:tr w:rsidR="00931690" w:rsidRPr="009C2A32"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Ștefănești</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14815</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29,25</w:t>
            </w:r>
          </w:p>
        </w:tc>
      </w:tr>
      <w:tr w:rsidR="00931690" w:rsidRPr="009C2A32"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Gimnaziul Viișoara</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14813</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19,17</w:t>
            </w:r>
          </w:p>
        </w:tc>
      </w:tr>
      <w:tr w:rsidR="00931690" w:rsidRPr="009C2A32" w:rsidTr="00931690">
        <w:trPr>
          <w:trHeight w:val="287"/>
        </w:trPr>
        <w:tc>
          <w:tcPr>
            <w:tcW w:w="5993" w:type="dxa"/>
          </w:tcPr>
          <w:p w:rsidR="00931690" w:rsidRPr="00B75BA2" w:rsidRDefault="00931690" w:rsidP="00743418">
            <w:pPr>
              <w:rPr>
                <w:rFonts w:ascii="Times New Roman" w:hAnsi="Times New Roman" w:cs="Times New Roman"/>
                <w:sz w:val="24"/>
                <w:szCs w:val="24"/>
                <w:lang w:val="en-US"/>
              </w:rPr>
            </w:pPr>
            <w:r>
              <w:rPr>
                <w:rFonts w:ascii="Times New Roman" w:hAnsi="Times New Roman" w:cs="Times New Roman"/>
                <w:sz w:val="24"/>
                <w:szCs w:val="24"/>
                <w:lang w:val="ro-RO"/>
              </w:rPr>
              <w:t>Gimnaziul „Ș</w:t>
            </w:r>
            <w:proofErr w:type="spellStart"/>
            <w:r>
              <w:rPr>
                <w:rFonts w:ascii="Times New Roman" w:hAnsi="Times New Roman" w:cs="Times New Roman"/>
                <w:sz w:val="24"/>
                <w:szCs w:val="24"/>
                <w:lang w:val="en-US"/>
              </w:rPr>
              <w:t>t.Ciobanu</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Talmaza</w:t>
            </w:r>
            <w:proofErr w:type="spellEnd"/>
          </w:p>
        </w:tc>
        <w:tc>
          <w:tcPr>
            <w:tcW w:w="1854" w:type="dxa"/>
          </w:tcPr>
          <w:p w:rsidR="00931690" w:rsidRDefault="00931690" w:rsidP="00743418">
            <w:pPr>
              <w:jc w:val="center"/>
              <w:rPr>
                <w:rFonts w:ascii="Times New Roman" w:hAnsi="Times New Roman" w:cs="Times New Roman"/>
                <w:sz w:val="24"/>
                <w:szCs w:val="24"/>
                <w:lang w:val="ro-RO"/>
              </w:rPr>
            </w:pP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56,03</w:t>
            </w:r>
          </w:p>
        </w:tc>
      </w:tr>
      <w:tr w:rsidR="00931690" w:rsidRPr="009C2A32" w:rsidTr="00931690">
        <w:trPr>
          <w:trHeight w:val="287"/>
        </w:trPr>
        <w:tc>
          <w:tcPr>
            <w:tcW w:w="5993" w:type="dxa"/>
          </w:tcPr>
          <w:p w:rsidR="00931690" w:rsidRPr="00B75BA2"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lastRenderedPageBreak/>
              <w:t>Gimnaziul „</w:t>
            </w:r>
            <w:r>
              <w:rPr>
                <w:rFonts w:ascii="Times New Roman" w:hAnsi="Times New Roman" w:cs="Times New Roman"/>
                <w:sz w:val="24"/>
                <w:szCs w:val="24"/>
                <w:lang w:val="en-US"/>
              </w:rPr>
              <w:t>E.</w:t>
            </w:r>
            <w:r>
              <w:rPr>
                <w:rFonts w:ascii="Times New Roman" w:hAnsi="Times New Roman" w:cs="Times New Roman"/>
                <w:sz w:val="24"/>
                <w:szCs w:val="24"/>
                <w:lang w:val="ro-RO"/>
              </w:rPr>
              <w:t>Malcoci”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Crocmaz</w:t>
            </w:r>
            <w:proofErr w:type="spellEnd"/>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15176</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45,56</w:t>
            </w:r>
          </w:p>
        </w:tc>
      </w:tr>
      <w:tr w:rsidR="00931690" w:rsidRPr="009C2A32" w:rsidTr="00931690">
        <w:trPr>
          <w:trHeight w:val="287"/>
        </w:trPr>
        <w:tc>
          <w:tcPr>
            <w:tcW w:w="5993" w:type="dxa"/>
          </w:tcPr>
          <w:p w:rsidR="00931690" w:rsidRPr="00B75BA2" w:rsidRDefault="00931690" w:rsidP="00743418">
            <w:pPr>
              <w:rPr>
                <w:rFonts w:ascii="Times New Roman" w:hAnsi="Times New Roman" w:cs="Times New Roman"/>
                <w:sz w:val="24"/>
                <w:szCs w:val="24"/>
                <w:lang w:val="en-US"/>
              </w:rPr>
            </w:pPr>
            <w:r>
              <w:rPr>
                <w:rFonts w:ascii="Times New Roman" w:hAnsi="Times New Roman" w:cs="Times New Roman"/>
                <w:sz w:val="24"/>
                <w:szCs w:val="24"/>
                <w:lang w:val="ro-RO"/>
              </w:rPr>
              <w:t xml:space="preserve">LT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Ștefan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Vodă</w:t>
            </w:r>
            <w:proofErr w:type="spellEnd"/>
            <w:r>
              <w:rPr>
                <w:rFonts w:ascii="Times New Roman" w:hAnsi="Times New Roman" w:cs="Times New Roman"/>
                <w:sz w:val="24"/>
                <w:szCs w:val="24"/>
                <w:lang w:val="en-US"/>
              </w:rPr>
              <w:t>”</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02403</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74,61</w:t>
            </w:r>
          </w:p>
        </w:tc>
      </w:tr>
      <w:tr w:rsidR="00931690" w:rsidRPr="009C2A32" w:rsidTr="00931690">
        <w:trPr>
          <w:trHeight w:val="287"/>
        </w:trPr>
        <w:tc>
          <w:tcPr>
            <w:tcW w:w="5993" w:type="dxa"/>
          </w:tcPr>
          <w:p w:rsidR="00931690" w:rsidRPr="00B75BA2"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LT „</w:t>
            </w:r>
            <w:proofErr w:type="spellStart"/>
            <w:r w:rsidRPr="00931690">
              <w:rPr>
                <w:rFonts w:ascii="Times New Roman" w:hAnsi="Times New Roman" w:cs="Times New Roman"/>
                <w:sz w:val="24"/>
                <w:szCs w:val="24"/>
                <w:lang w:val="ro-RO"/>
              </w:rPr>
              <w:t>B.P.Hașdeu</w:t>
            </w:r>
            <w:proofErr w:type="spellEnd"/>
            <w:r w:rsidRPr="00931690">
              <w:rPr>
                <w:rFonts w:ascii="Times New Roman" w:hAnsi="Times New Roman" w:cs="Times New Roman"/>
                <w:sz w:val="24"/>
                <w:szCs w:val="24"/>
                <w:lang w:val="ro-RO"/>
              </w:rPr>
              <w:t>” Olănești</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02417</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75,14</w:t>
            </w:r>
          </w:p>
        </w:tc>
      </w:tr>
      <w:tr w:rsidR="00931690" w:rsidRPr="00B75BA2" w:rsidTr="00931690">
        <w:trPr>
          <w:trHeight w:val="287"/>
        </w:trPr>
        <w:tc>
          <w:tcPr>
            <w:tcW w:w="5993" w:type="dxa"/>
          </w:tcPr>
          <w:p w:rsidR="00931690" w:rsidRPr="00B75BA2"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LT „</w:t>
            </w:r>
            <w:r>
              <w:rPr>
                <w:rFonts w:ascii="Times New Roman" w:hAnsi="Times New Roman" w:cs="Times New Roman"/>
                <w:sz w:val="24"/>
                <w:szCs w:val="24"/>
                <w:lang w:val="en-US"/>
              </w:rPr>
              <w:t xml:space="preserve">Maria </w:t>
            </w:r>
            <w:proofErr w:type="spellStart"/>
            <w:r>
              <w:rPr>
                <w:rFonts w:ascii="Times New Roman" w:hAnsi="Times New Roman" w:cs="Times New Roman"/>
                <w:sz w:val="24"/>
                <w:szCs w:val="24"/>
                <w:lang w:val="en-US"/>
              </w:rPr>
              <w:t>Bieșu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s.Volintiri</w:t>
            </w:r>
            <w:proofErr w:type="spellEnd"/>
            <w:r>
              <w:rPr>
                <w:rFonts w:ascii="Times New Roman" w:hAnsi="Times New Roman" w:cs="Times New Roman"/>
                <w:sz w:val="24"/>
                <w:szCs w:val="24"/>
                <w:lang w:val="en-US"/>
              </w:rPr>
              <w:t xml:space="preserve"> </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02409</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55,72</w:t>
            </w:r>
          </w:p>
        </w:tc>
      </w:tr>
      <w:tr w:rsidR="00931690" w:rsidRPr="00B75BA2" w:rsidTr="00931690">
        <w:trPr>
          <w:trHeight w:val="287"/>
        </w:trPr>
        <w:tc>
          <w:tcPr>
            <w:tcW w:w="5993" w:type="dxa"/>
          </w:tcPr>
          <w:p w:rsidR="00931690" w:rsidRPr="00B75BA2"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Căminul Liceului „</w:t>
            </w:r>
            <w:proofErr w:type="spellStart"/>
            <w:r>
              <w:rPr>
                <w:rFonts w:ascii="Times New Roman" w:hAnsi="Times New Roman" w:cs="Times New Roman"/>
                <w:sz w:val="24"/>
                <w:szCs w:val="24"/>
                <w:lang w:val="en-US"/>
              </w:rPr>
              <w:t>Ștefan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Vodă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Ștefan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Vodă</w:t>
            </w:r>
            <w:proofErr w:type="spellEnd"/>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02403</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4,75</w:t>
            </w:r>
          </w:p>
        </w:tc>
      </w:tr>
      <w:tr w:rsidR="00931690" w:rsidRPr="00B75BA2"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Transportarea elevilor</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14809</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12,0</w:t>
            </w:r>
          </w:p>
        </w:tc>
      </w:tr>
      <w:tr w:rsidR="00931690" w:rsidRPr="00B75BA2"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Centrul de creație</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14826</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18,22</w:t>
            </w:r>
          </w:p>
        </w:tc>
      </w:tr>
      <w:tr w:rsidR="00931690" w:rsidRPr="00B75BA2"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Școala de Arte Olănești</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14822</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54,1</w:t>
            </w:r>
          </w:p>
        </w:tc>
      </w:tr>
      <w:tr w:rsidR="00931690" w:rsidRPr="001B69A4" w:rsidTr="00931690">
        <w:trPr>
          <w:trHeight w:val="287"/>
        </w:trPr>
        <w:tc>
          <w:tcPr>
            <w:tcW w:w="5993" w:type="dxa"/>
          </w:tcPr>
          <w:p w:rsidR="00931690" w:rsidRPr="001B69A4" w:rsidRDefault="00931690" w:rsidP="00743418">
            <w:pPr>
              <w:rPr>
                <w:rFonts w:ascii="Times New Roman" w:hAnsi="Times New Roman" w:cs="Times New Roman"/>
                <w:sz w:val="24"/>
                <w:szCs w:val="24"/>
                <w:lang w:val="en-US"/>
              </w:rPr>
            </w:pPr>
            <w:r>
              <w:rPr>
                <w:rFonts w:ascii="Times New Roman" w:hAnsi="Times New Roman" w:cs="Times New Roman"/>
                <w:sz w:val="24"/>
                <w:szCs w:val="24"/>
                <w:lang w:val="ro-RO"/>
              </w:rPr>
              <w:t xml:space="preserve">Tabăra de odihnă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Dumbrava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s.Talmaza</w:t>
            </w:r>
            <w:proofErr w:type="spellEnd"/>
          </w:p>
        </w:tc>
        <w:tc>
          <w:tcPr>
            <w:tcW w:w="1854" w:type="dxa"/>
          </w:tcPr>
          <w:p w:rsidR="00931690" w:rsidRPr="001B69A4" w:rsidRDefault="00931690" w:rsidP="00743418">
            <w:pPr>
              <w:jc w:val="center"/>
              <w:rPr>
                <w:rFonts w:ascii="Times New Roman" w:hAnsi="Times New Roman" w:cs="Times New Roman"/>
                <w:sz w:val="24"/>
                <w:szCs w:val="24"/>
                <w:lang w:val="en-US"/>
              </w:rPr>
            </w:pPr>
            <w:r>
              <w:rPr>
                <w:rFonts w:ascii="Times New Roman" w:hAnsi="Times New Roman" w:cs="Times New Roman"/>
                <w:sz w:val="24"/>
                <w:szCs w:val="24"/>
                <w:lang w:val="en-US"/>
              </w:rPr>
              <w:t>14810</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10,5</w:t>
            </w:r>
          </w:p>
        </w:tc>
      </w:tr>
      <w:tr w:rsidR="00931690" w:rsidRPr="001B69A4" w:rsidTr="00931690">
        <w:trPr>
          <w:trHeight w:val="287"/>
        </w:trPr>
        <w:tc>
          <w:tcPr>
            <w:tcW w:w="5993" w:type="dxa"/>
          </w:tcPr>
          <w:p w:rsidR="00931690" w:rsidRPr="001B69A4"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Școala de Arte „</w:t>
            </w:r>
            <w:proofErr w:type="spellStart"/>
            <w:r>
              <w:rPr>
                <w:rFonts w:ascii="Times New Roman" w:hAnsi="Times New Roman" w:cs="Times New Roman"/>
                <w:sz w:val="24"/>
                <w:szCs w:val="24"/>
                <w:lang w:val="en-US"/>
              </w:rPr>
              <w:t>M.Bieșu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Ștefan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Vodă</w:t>
            </w:r>
            <w:proofErr w:type="spellEnd"/>
          </w:p>
        </w:tc>
        <w:tc>
          <w:tcPr>
            <w:tcW w:w="1854" w:type="dxa"/>
          </w:tcPr>
          <w:p w:rsidR="00931690" w:rsidRPr="001B69A4"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03802</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70,6</w:t>
            </w:r>
          </w:p>
        </w:tc>
      </w:tr>
      <w:tr w:rsidR="00931690" w:rsidRPr="001B69A4"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Serviciul de asistență </w:t>
            </w:r>
            <w:proofErr w:type="spellStart"/>
            <w:r>
              <w:rPr>
                <w:rFonts w:ascii="Times New Roman" w:hAnsi="Times New Roman" w:cs="Times New Roman"/>
                <w:sz w:val="24"/>
                <w:szCs w:val="24"/>
                <w:lang w:val="ro-RO"/>
              </w:rPr>
              <w:t>psihopedagogică</w:t>
            </w:r>
            <w:proofErr w:type="spellEnd"/>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14828</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10,0</w:t>
            </w:r>
          </w:p>
        </w:tc>
      </w:tr>
      <w:tr w:rsidR="00931690" w:rsidRPr="001B69A4"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Aparatul Direcției Generale Educație </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14809</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23,5</w:t>
            </w:r>
          </w:p>
        </w:tc>
      </w:tr>
      <w:tr w:rsidR="00931690" w:rsidRPr="001B69A4" w:rsidTr="00931690">
        <w:trPr>
          <w:trHeight w:val="287"/>
        </w:trPr>
        <w:tc>
          <w:tcPr>
            <w:tcW w:w="5993" w:type="dxa"/>
          </w:tcPr>
          <w:p w:rsidR="00931690" w:rsidRPr="00DF1B82" w:rsidRDefault="00931690" w:rsidP="00743418">
            <w:pPr>
              <w:rPr>
                <w:rFonts w:ascii="Times New Roman" w:hAnsi="Times New Roman" w:cs="Times New Roman"/>
                <w:sz w:val="24"/>
                <w:szCs w:val="24"/>
                <w:lang w:val="ro-RO"/>
              </w:rPr>
            </w:pPr>
            <w:r w:rsidRPr="00DF1B82">
              <w:rPr>
                <w:rFonts w:ascii="Times New Roman" w:hAnsi="Times New Roman" w:cs="Times New Roman"/>
                <w:sz w:val="24"/>
                <w:szCs w:val="24"/>
                <w:lang w:val="ro-RO"/>
              </w:rPr>
              <w:t>Contabilitatea  centralizată</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14809</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9,0</w:t>
            </w:r>
          </w:p>
        </w:tc>
      </w:tr>
      <w:tr w:rsidR="00931690" w:rsidRPr="00F15B40" w:rsidTr="00931690">
        <w:trPr>
          <w:trHeight w:val="287"/>
        </w:trPr>
        <w:tc>
          <w:tcPr>
            <w:tcW w:w="5993" w:type="dxa"/>
          </w:tcPr>
          <w:p w:rsidR="00931690" w:rsidRPr="00F15B40" w:rsidRDefault="00931690" w:rsidP="00743418">
            <w:pPr>
              <w:rPr>
                <w:rFonts w:ascii="Times New Roman" w:hAnsi="Times New Roman" w:cs="Times New Roman"/>
                <w:b/>
                <w:sz w:val="24"/>
                <w:szCs w:val="24"/>
                <w:lang w:val="ro-RO"/>
              </w:rPr>
            </w:pPr>
            <w:r w:rsidRPr="00F15B40">
              <w:rPr>
                <w:rFonts w:ascii="Times New Roman" w:hAnsi="Times New Roman" w:cs="Times New Roman"/>
                <w:b/>
                <w:sz w:val="24"/>
                <w:szCs w:val="24"/>
                <w:lang w:val="ro-RO"/>
              </w:rPr>
              <w:t>10.Protecția socială</w:t>
            </w:r>
          </w:p>
        </w:tc>
        <w:tc>
          <w:tcPr>
            <w:tcW w:w="1854" w:type="dxa"/>
          </w:tcPr>
          <w:p w:rsidR="00931690" w:rsidRPr="00F15B40" w:rsidRDefault="00931690" w:rsidP="00743418">
            <w:pPr>
              <w:jc w:val="center"/>
              <w:rPr>
                <w:rFonts w:ascii="Times New Roman" w:hAnsi="Times New Roman" w:cs="Times New Roman"/>
                <w:b/>
                <w:sz w:val="24"/>
                <w:szCs w:val="24"/>
                <w:lang w:val="ro-RO"/>
              </w:rPr>
            </w:pPr>
          </w:p>
        </w:tc>
        <w:tc>
          <w:tcPr>
            <w:tcW w:w="1853" w:type="dxa"/>
          </w:tcPr>
          <w:p w:rsidR="00931690" w:rsidRPr="00F15B40" w:rsidRDefault="00931690"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218,0</w:t>
            </w:r>
          </w:p>
        </w:tc>
      </w:tr>
      <w:tr w:rsidR="00931690" w:rsidRPr="00F15B40" w:rsidTr="00931690">
        <w:trPr>
          <w:trHeight w:val="287"/>
        </w:trPr>
        <w:tc>
          <w:tcPr>
            <w:tcW w:w="5993" w:type="dxa"/>
          </w:tcPr>
          <w:p w:rsidR="00931690" w:rsidRPr="00F15B4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Direcția asistență</w:t>
            </w:r>
            <w:r w:rsidRPr="00F15B40">
              <w:rPr>
                <w:rFonts w:ascii="Times New Roman" w:hAnsi="Times New Roman" w:cs="Times New Roman"/>
                <w:sz w:val="24"/>
                <w:szCs w:val="24"/>
                <w:lang w:val="ro-RO"/>
              </w:rPr>
              <w:t xml:space="preserve"> socială și protecția familiei</w:t>
            </w:r>
          </w:p>
        </w:tc>
        <w:tc>
          <w:tcPr>
            <w:tcW w:w="1854" w:type="dxa"/>
          </w:tcPr>
          <w:p w:rsidR="00931690" w:rsidRPr="00F15B4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15252</w:t>
            </w:r>
          </w:p>
        </w:tc>
        <w:tc>
          <w:tcPr>
            <w:tcW w:w="1853" w:type="dxa"/>
          </w:tcPr>
          <w:p w:rsidR="00931690" w:rsidRPr="00F15B4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8,0</w:t>
            </w:r>
          </w:p>
        </w:tc>
      </w:tr>
      <w:tr w:rsidR="00931690" w:rsidRPr="00F15B40" w:rsidTr="00931690">
        <w:trPr>
          <w:trHeight w:val="287"/>
        </w:trPr>
        <w:tc>
          <w:tcPr>
            <w:tcW w:w="5993" w:type="dxa"/>
          </w:tcPr>
          <w:p w:rsidR="00931690" w:rsidRPr="00F15B4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Serviciul de asistență socială comunitară</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15258</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26,0</w:t>
            </w:r>
          </w:p>
        </w:tc>
      </w:tr>
      <w:tr w:rsidR="00931690" w:rsidRPr="00F15B40"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Serviciul de deservire socială la domiciliu</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15256</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53,5</w:t>
            </w:r>
          </w:p>
        </w:tc>
      </w:tr>
      <w:tr w:rsidR="00931690" w:rsidRPr="00F15B40"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Serviciul asistență personală</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15257</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52,5</w:t>
            </w:r>
          </w:p>
        </w:tc>
      </w:tr>
      <w:tr w:rsidR="00931690" w:rsidRPr="00F15B40"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Serviciul de asistență parentală  profesionista</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15253</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19,0</w:t>
            </w:r>
          </w:p>
        </w:tc>
      </w:tr>
      <w:tr w:rsidR="00931690" w:rsidRPr="00F15B40"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Centrul mixt pentru familii cu copii și copii în situație de risc Ștefan Vodă</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15254</w:t>
            </w:r>
          </w:p>
        </w:tc>
        <w:tc>
          <w:tcPr>
            <w:tcW w:w="1853" w:type="dxa"/>
          </w:tcPr>
          <w:p w:rsidR="00931690" w:rsidRDefault="00931690" w:rsidP="00743418">
            <w:pPr>
              <w:jc w:val="center"/>
              <w:rPr>
                <w:rFonts w:ascii="Times New Roman" w:hAnsi="Times New Roman" w:cs="Times New Roman"/>
                <w:sz w:val="24"/>
                <w:szCs w:val="24"/>
                <w:lang w:val="ro-RO"/>
              </w:rPr>
            </w:pPr>
          </w:p>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14,0</w:t>
            </w:r>
          </w:p>
        </w:tc>
      </w:tr>
      <w:tr w:rsidR="00931690" w:rsidRPr="00F15B40"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Centrul de servicii specializate pentru copii și tineri cu </w:t>
            </w:r>
            <w:proofErr w:type="spellStart"/>
            <w:r>
              <w:rPr>
                <w:rFonts w:ascii="Times New Roman" w:hAnsi="Times New Roman" w:cs="Times New Roman"/>
                <w:sz w:val="24"/>
                <w:szCs w:val="24"/>
                <w:lang w:val="ro-RO"/>
              </w:rPr>
              <w:t>disabilități</w:t>
            </w:r>
            <w:proofErr w:type="spellEnd"/>
            <w:r>
              <w:rPr>
                <w:rFonts w:ascii="Times New Roman" w:hAnsi="Times New Roman" w:cs="Times New Roman"/>
                <w:sz w:val="24"/>
                <w:szCs w:val="24"/>
                <w:lang w:val="ro-RO"/>
              </w:rPr>
              <w:t xml:space="preserve"> Ștefan Vodă</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15255</w:t>
            </w:r>
          </w:p>
        </w:tc>
        <w:tc>
          <w:tcPr>
            <w:tcW w:w="1853" w:type="dxa"/>
          </w:tcPr>
          <w:p w:rsidR="00931690" w:rsidRDefault="00931690" w:rsidP="00743418">
            <w:pPr>
              <w:jc w:val="center"/>
              <w:rPr>
                <w:rFonts w:ascii="Times New Roman" w:hAnsi="Times New Roman" w:cs="Times New Roman"/>
                <w:sz w:val="24"/>
                <w:szCs w:val="24"/>
                <w:lang w:val="ro-RO"/>
              </w:rPr>
            </w:pPr>
          </w:p>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11,5</w:t>
            </w:r>
          </w:p>
        </w:tc>
      </w:tr>
      <w:tr w:rsidR="00931690" w:rsidRPr="00F15B40"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Serviciul social Echipa Mobilă</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15252</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5,25</w:t>
            </w:r>
          </w:p>
        </w:tc>
      </w:tr>
      <w:tr w:rsidR="00931690" w:rsidRPr="00F15B40"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Serviciul </w:t>
            </w:r>
            <w:proofErr w:type="spellStart"/>
            <w:r>
              <w:rPr>
                <w:rFonts w:ascii="Times New Roman" w:hAnsi="Times New Roman" w:cs="Times New Roman"/>
                <w:sz w:val="24"/>
                <w:szCs w:val="24"/>
                <w:lang w:val="ro-RO"/>
              </w:rPr>
              <w:t>protezare</w:t>
            </w:r>
            <w:proofErr w:type="spellEnd"/>
            <w:r>
              <w:rPr>
                <w:rFonts w:ascii="Times New Roman" w:hAnsi="Times New Roman" w:cs="Times New Roman"/>
                <w:sz w:val="24"/>
                <w:szCs w:val="24"/>
                <w:lang w:val="ro-RO"/>
              </w:rPr>
              <w:t xml:space="preserve"> și ortopedie</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15259</w:t>
            </w:r>
          </w:p>
        </w:tc>
        <w:tc>
          <w:tcPr>
            <w:tcW w:w="1853"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0,5</w:t>
            </w:r>
          </w:p>
        </w:tc>
      </w:tr>
      <w:tr w:rsidR="00931690" w:rsidRPr="00F15B40"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Centrul de asistență  socială pentru persoane </w:t>
            </w:r>
            <w:proofErr w:type="spellStart"/>
            <w:r>
              <w:rPr>
                <w:rFonts w:ascii="Times New Roman" w:hAnsi="Times New Roman" w:cs="Times New Roman"/>
                <w:sz w:val="24"/>
                <w:szCs w:val="24"/>
                <w:lang w:val="ro-RO"/>
              </w:rPr>
              <w:t>vîrstnice</w:t>
            </w:r>
            <w:proofErr w:type="spellEnd"/>
            <w:r>
              <w:rPr>
                <w:rFonts w:ascii="Times New Roman" w:hAnsi="Times New Roman" w:cs="Times New Roman"/>
                <w:sz w:val="24"/>
                <w:szCs w:val="24"/>
                <w:lang w:val="ro-RO"/>
              </w:rPr>
              <w:t xml:space="preserve"> și cu  </w:t>
            </w:r>
            <w:proofErr w:type="spellStart"/>
            <w:r>
              <w:rPr>
                <w:rFonts w:ascii="Times New Roman" w:hAnsi="Times New Roman" w:cs="Times New Roman"/>
                <w:sz w:val="24"/>
                <w:szCs w:val="24"/>
                <w:lang w:val="ro-RO"/>
              </w:rPr>
              <w:t>disabilități</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Talmaza</w:t>
            </w:r>
            <w:proofErr w:type="spellEnd"/>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15261</w:t>
            </w:r>
          </w:p>
        </w:tc>
        <w:tc>
          <w:tcPr>
            <w:tcW w:w="1853" w:type="dxa"/>
          </w:tcPr>
          <w:p w:rsidR="00931690" w:rsidRDefault="00931690" w:rsidP="00743418">
            <w:pPr>
              <w:jc w:val="center"/>
              <w:rPr>
                <w:rFonts w:ascii="Times New Roman" w:hAnsi="Times New Roman" w:cs="Times New Roman"/>
                <w:sz w:val="24"/>
                <w:szCs w:val="24"/>
                <w:lang w:val="ro-RO"/>
              </w:rPr>
            </w:pPr>
          </w:p>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13,0</w:t>
            </w:r>
          </w:p>
        </w:tc>
      </w:tr>
      <w:tr w:rsidR="00931690" w:rsidRPr="00F15B40" w:rsidTr="00931690">
        <w:trPr>
          <w:trHeight w:val="287"/>
        </w:trPr>
        <w:tc>
          <w:tcPr>
            <w:tcW w:w="5993" w:type="dxa"/>
          </w:tcPr>
          <w:p w:rsidR="00931690" w:rsidRDefault="00931690" w:rsidP="00743418">
            <w:pPr>
              <w:rPr>
                <w:rFonts w:ascii="Times New Roman" w:hAnsi="Times New Roman" w:cs="Times New Roman"/>
                <w:sz w:val="24"/>
                <w:szCs w:val="24"/>
                <w:lang w:val="ro-RO"/>
              </w:rPr>
            </w:pPr>
            <w:r>
              <w:rPr>
                <w:rFonts w:ascii="Times New Roman" w:hAnsi="Times New Roman" w:cs="Times New Roman"/>
                <w:sz w:val="24"/>
                <w:szCs w:val="24"/>
                <w:lang w:val="ro-RO"/>
              </w:rPr>
              <w:t xml:space="preserve">Centrul de asistență socială  pentru  cuplu  mama-copil  și pentru copii în situație  de risc Olănești </w:t>
            </w:r>
          </w:p>
        </w:tc>
        <w:tc>
          <w:tcPr>
            <w:tcW w:w="1854" w:type="dxa"/>
          </w:tcPr>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15260</w:t>
            </w:r>
          </w:p>
        </w:tc>
        <w:tc>
          <w:tcPr>
            <w:tcW w:w="1853" w:type="dxa"/>
          </w:tcPr>
          <w:p w:rsidR="00931690" w:rsidRDefault="00931690" w:rsidP="00743418">
            <w:pPr>
              <w:jc w:val="center"/>
              <w:rPr>
                <w:rFonts w:ascii="Times New Roman" w:hAnsi="Times New Roman" w:cs="Times New Roman"/>
                <w:sz w:val="24"/>
                <w:szCs w:val="24"/>
                <w:lang w:val="ro-RO"/>
              </w:rPr>
            </w:pPr>
          </w:p>
          <w:p w:rsidR="00931690" w:rsidRDefault="00931690" w:rsidP="00743418">
            <w:pPr>
              <w:jc w:val="center"/>
              <w:rPr>
                <w:rFonts w:ascii="Times New Roman" w:hAnsi="Times New Roman" w:cs="Times New Roman"/>
                <w:sz w:val="24"/>
                <w:szCs w:val="24"/>
                <w:lang w:val="ro-RO"/>
              </w:rPr>
            </w:pPr>
            <w:r>
              <w:rPr>
                <w:rFonts w:ascii="Times New Roman" w:hAnsi="Times New Roman" w:cs="Times New Roman"/>
                <w:sz w:val="24"/>
                <w:szCs w:val="24"/>
                <w:lang w:val="ro-RO"/>
              </w:rPr>
              <w:t>14,75</w:t>
            </w:r>
          </w:p>
        </w:tc>
      </w:tr>
      <w:tr w:rsidR="00931690" w:rsidRPr="00713C6E" w:rsidTr="00931690">
        <w:trPr>
          <w:trHeight w:val="287"/>
        </w:trPr>
        <w:tc>
          <w:tcPr>
            <w:tcW w:w="5993" w:type="dxa"/>
          </w:tcPr>
          <w:p w:rsidR="00931690" w:rsidRPr="00713C6E" w:rsidRDefault="00931690" w:rsidP="00743418">
            <w:pPr>
              <w:jc w:val="center"/>
              <w:rPr>
                <w:rFonts w:ascii="Times New Roman" w:hAnsi="Times New Roman" w:cs="Times New Roman"/>
                <w:b/>
                <w:sz w:val="24"/>
                <w:szCs w:val="24"/>
                <w:lang w:val="ro-RO"/>
              </w:rPr>
            </w:pPr>
            <w:r w:rsidRPr="00713C6E">
              <w:rPr>
                <w:rFonts w:ascii="Times New Roman" w:hAnsi="Times New Roman" w:cs="Times New Roman"/>
                <w:b/>
                <w:sz w:val="24"/>
                <w:szCs w:val="24"/>
                <w:lang w:val="ro-RO"/>
              </w:rPr>
              <w:t>TOTAL</w:t>
            </w:r>
          </w:p>
        </w:tc>
        <w:tc>
          <w:tcPr>
            <w:tcW w:w="1854" w:type="dxa"/>
          </w:tcPr>
          <w:p w:rsidR="00931690" w:rsidRPr="00713C6E" w:rsidRDefault="00931690" w:rsidP="00743418">
            <w:pPr>
              <w:jc w:val="center"/>
              <w:rPr>
                <w:rFonts w:ascii="Times New Roman" w:hAnsi="Times New Roman" w:cs="Times New Roman"/>
                <w:b/>
                <w:sz w:val="24"/>
                <w:szCs w:val="24"/>
                <w:lang w:val="ro-RO"/>
              </w:rPr>
            </w:pPr>
          </w:p>
        </w:tc>
        <w:tc>
          <w:tcPr>
            <w:tcW w:w="1853" w:type="dxa"/>
          </w:tcPr>
          <w:p w:rsidR="00931690" w:rsidRPr="00713C6E" w:rsidRDefault="00931690" w:rsidP="00743418">
            <w:pPr>
              <w:jc w:val="center"/>
              <w:rPr>
                <w:rFonts w:ascii="Times New Roman" w:hAnsi="Times New Roman" w:cs="Times New Roman"/>
                <w:b/>
                <w:sz w:val="24"/>
                <w:szCs w:val="24"/>
                <w:lang w:val="ro-RO"/>
              </w:rPr>
            </w:pPr>
            <w:r>
              <w:rPr>
                <w:rFonts w:ascii="Times New Roman" w:hAnsi="Times New Roman" w:cs="Times New Roman"/>
                <w:b/>
                <w:sz w:val="24"/>
                <w:szCs w:val="24"/>
                <w:lang w:val="ro-RO"/>
              </w:rPr>
              <w:t>1692,98</w:t>
            </w:r>
          </w:p>
        </w:tc>
      </w:tr>
    </w:tbl>
    <w:p w:rsidR="00931690" w:rsidRPr="00F44AB1" w:rsidRDefault="00931690" w:rsidP="00931690">
      <w:pPr>
        <w:spacing w:after="0" w:line="240" w:lineRule="auto"/>
        <w:rPr>
          <w:rFonts w:ascii="Times New Roman" w:hAnsi="Times New Roman" w:cs="Times New Roman"/>
          <w:sz w:val="24"/>
          <w:szCs w:val="24"/>
        </w:rPr>
      </w:pPr>
    </w:p>
    <w:p w:rsidR="00765DFB" w:rsidRDefault="00765DFB"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pPr>
    </w:p>
    <w:p w:rsidR="009873D2" w:rsidRDefault="009873D2" w:rsidP="00DB58EE">
      <w:pPr>
        <w:spacing w:after="0" w:line="240" w:lineRule="auto"/>
        <w:jc w:val="both"/>
        <w:rPr>
          <w:rFonts w:ascii="Times New Roman" w:hAnsi="Times New Roman" w:cs="Times New Roman"/>
          <w:sz w:val="24"/>
          <w:szCs w:val="24"/>
          <w:lang w:val="en-US"/>
        </w:rPr>
        <w:sectPr w:rsidR="009873D2" w:rsidSect="003D5A1C">
          <w:pgSz w:w="11906" w:h="16838"/>
          <w:pgMar w:top="568" w:right="849" w:bottom="709" w:left="1417" w:header="708" w:footer="708" w:gutter="0"/>
          <w:cols w:space="708"/>
          <w:docGrid w:linePitch="360"/>
        </w:sectPr>
      </w:pPr>
    </w:p>
    <w:p w:rsidR="00075B99" w:rsidRDefault="00075B99" w:rsidP="009873D2">
      <w:pPr>
        <w:spacing w:after="0" w:line="240" w:lineRule="auto"/>
        <w:jc w:val="right"/>
        <w:rPr>
          <w:rFonts w:ascii="Times New Roman" w:hAnsi="Times New Roman" w:cs="Times New Roman"/>
          <w:b/>
        </w:rPr>
      </w:pPr>
      <w:r>
        <w:rPr>
          <w:rFonts w:ascii="Times New Roman" w:hAnsi="Times New Roman" w:cs="Times New Roman"/>
          <w:b/>
        </w:rPr>
        <w:lastRenderedPageBreak/>
        <w:t>Anexa nr. 5</w:t>
      </w:r>
    </w:p>
    <w:p w:rsidR="00075B99" w:rsidRDefault="00075B99" w:rsidP="009873D2">
      <w:pPr>
        <w:spacing w:after="0" w:line="240" w:lineRule="auto"/>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F651FD" w:rsidRDefault="00F651FD" w:rsidP="00F651FD">
      <w:pPr>
        <w:spacing w:after="0" w:line="240" w:lineRule="auto"/>
        <w:ind w:firstLine="5871"/>
        <w:jc w:val="right"/>
        <w:rPr>
          <w:rFonts w:ascii="Times New Roman" w:hAnsi="Times New Roman" w:cs="Times New Roman"/>
        </w:rPr>
      </w:pPr>
      <w:r>
        <w:rPr>
          <w:rFonts w:ascii="Times New Roman" w:hAnsi="Times New Roman" w:cs="Times New Roman"/>
        </w:rPr>
        <w:t>nr. 7/5 din 14.decembrie 2017</w:t>
      </w:r>
    </w:p>
    <w:p w:rsidR="009873D2" w:rsidRPr="009873D2" w:rsidRDefault="009873D2" w:rsidP="009873D2">
      <w:pPr>
        <w:spacing w:after="0" w:line="240" w:lineRule="auto"/>
        <w:jc w:val="center"/>
        <w:rPr>
          <w:rFonts w:ascii="Times New Roman" w:hAnsi="Times New Roman" w:cs="Times New Roman"/>
          <w:b/>
          <w:sz w:val="24"/>
          <w:szCs w:val="24"/>
        </w:rPr>
      </w:pPr>
      <w:r w:rsidRPr="009873D2">
        <w:rPr>
          <w:rFonts w:ascii="Times New Roman" w:hAnsi="Times New Roman" w:cs="Times New Roman"/>
          <w:b/>
          <w:sz w:val="24"/>
          <w:szCs w:val="24"/>
        </w:rPr>
        <w:t>Volumul alocaţiilor</w:t>
      </w:r>
    </w:p>
    <w:p w:rsidR="009873D2" w:rsidRDefault="009873D2" w:rsidP="009873D2">
      <w:pPr>
        <w:spacing w:after="0" w:line="240" w:lineRule="auto"/>
        <w:jc w:val="center"/>
        <w:rPr>
          <w:rFonts w:ascii="Times New Roman" w:hAnsi="Times New Roman" w:cs="Times New Roman"/>
          <w:b/>
          <w:sz w:val="24"/>
          <w:szCs w:val="24"/>
        </w:rPr>
      </w:pPr>
      <w:r w:rsidRPr="009873D2">
        <w:rPr>
          <w:rFonts w:ascii="Times New Roman" w:hAnsi="Times New Roman" w:cs="Times New Roman"/>
          <w:b/>
          <w:sz w:val="24"/>
          <w:szCs w:val="24"/>
        </w:rPr>
        <w:t xml:space="preserve">pe anul 2018   pentru instituţiile de </w:t>
      </w:r>
      <w:proofErr w:type="spellStart"/>
      <w:r w:rsidRPr="009873D2">
        <w:rPr>
          <w:rFonts w:ascii="Times New Roman" w:hAnsi="Times New Roman" w:cs="Times New Roman"/>
          <w:b/>
          <w:sz w:val="24"/>
          <w:szCs w:val="24"/>
        </w:rPr>
        <w:t>învăţămînt</w:t>
      </w:r>
      <w:proofErr w:type="spellEnd"/>
      <w:r w:rsidRPr="009873D2">
        <w:rPr>
          <w:rFonts w:ascii="Times New Roman" w:hAnsi="Times New Roman" w:cs="Times New Roman"/>
          <w:b/>
          <w:sz w:val="24"/>
          <w:szCs w:val="24"/>
        </w:rPr>
        <w:t xml:space="preserve"> primar şi secundar, finanţate de la bugetul raional          (mii lei)</w:t>
      </w:r>
    </w:p>
    <w:p w:rsidR="009873D2" w:rsidRPr="009873D2" w:rsidRDefault="009873D2" w:rsidP="009873D2">
      <w:pPr>
        <w:spacing w:after="0" w:line="240" w:lineRule="auto"/>
        <w:jc w:val="center"/>
        <w:rPr>
          <w:rFonts w:ascii="Times New Roman" w:hAnsi="Times New Roman" w:cs="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
        <w:gridCol w:w="3158"/>
        <w:gridCol w:w="1701"/>
        <w:gridCol w:w="1028"/>
        <w:gridCol w:w="1303"/>
        <w:gridCol w:w="1418"/>
        <w:gridCol w:w="1106"/>
        <w:gridCol w:w="1587"/>
        <w:gridCol w:w="1701"/>
        <w:gridCol w:w="1534"/>
      </w:tblGrid>
      <w:tr w:rsidR="009873D2" w:rsidRPr="009873D2" w:rsidTr="00743418">
        <w:trPr>
          <w:trHeight w:val="230"/>
        </w:trPr>
        <w:tc>
          <w:tcPr>
            <w:tcW w:w="500" w:type="dxa"/>
            <w:vMerge w:val="restart"/>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Nr. d/o</w:t>
            </w:r>
          </w:p>
        </w:tc>
        <w:tc>
          <w:tcPr>
            <w:tcW w:w="3158" w:type="dxa"/>
            <w:vMerge w:val="restart"/>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p>
          <w:p w:rsidR="009873D2" w:rsidRPr="009873D2" w:rsidRDefault="009873D2" w:rsidP="009873D2">
            <w:pPr>
              <w:spacing w:after="0" w:line="240" w:lineRule="auto"/>
              <w:jc w:val="center"/>
              <w:rPr>
                <w:rFonts w:ascii="Times New Roman" w:hAnsi="Times New Roman" w:cs="Times New Roman"/>
                <w:b/>
                <w:sz w:val="20"/>
                <w:szCs w:val="20"/>
              </w:rPr>
            </w:pPr>
          </w:p>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Denumirea instituţiei</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Localitatea</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Codul instituţiei</w:t>
            </w:r>
          </w:p>
        </w:tc>
        <w:tc>
          <w:tcPr>
            <w:tcW w:w="1303" w:type="dxa"/>
            <w:vMerge w:val="restart"/>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Nr de elevi ponderaţi la sit. din 30.09.2017</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Limita numărului de</w:t>
            </w:r>
          </w:p>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personal</w:t>
            </w:r>
          </w:p>
        </w:tc>
        <w:tc>
          <w:tcPr>
            <w:tcW w:w="1106" w:type="dxa"/>
            <w:vMerge w:val="restart"/>
            <w:tcBorders>
              <w:top w:val="single" w:sz="4" w:space="0" w:color="000000"/>
              <w:left w:val="single" w:sz="4" w:space="0" w:color="000000"/>
              <w:bottom w:val="single" w:sz="4" w:space="0" w:color="000000"/>
              <w:right w:val="single" w:sz="4" w:space="0" w:color="auto"/>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Alocaţii total</w:t>
            </w:r>
          </w:p>
        </w:tc>
        <w:tc>
          <w:tcPr>
            <w:tcW w:w="4690" w:type="dxa"/>
            <w:gridSpan w:val="3"/>
            <w:tcBorders>
              <w:top w:val="single" w:sz="4" w:space="0" w:color="auto"/>
              <w:bottom w:val="single" w:sz="4" w:space="0" w:color="auto"/>
              <w:right w:val="single" w:sz="4" w:space="0" w:color="auto"/>
            </w:tcBorders>
            <w:shd w:val="clear" w:color="auto" w:fill="auto"/>
          </w:tcPr>
          <w:p w:rsidR="009873D2" w:rsidRPr="009873D2" w:rsidRDefault="009873D2" w:rsidP="009873D2">
            <w:pPr>
              <w:spacing w:after="0" w:line="240" w:lineRule="auto"/>
              <w:jc w:val="center"/>
              <w:rPr>
                <w:rFonts w:ascii="Times New Roman" w:eastAsia="Calibri" w:hAnsi="Times New Roman" w:cs="Times New Roman"/>
                <w:b/>
                <w:sz w:val="20"/>
                <w:szCs w:val="20"/>
                <w:lang w:val="en-US"/>
              </w:rPr>
            </w:pPr>
            <w:proofErr w:type="spellStart"/>
            <w:r w:rsidRPr="009873D2">
              <w:rPr>
                <w:rFonts w:ascii="Times New Roman" w:eastAsia="Calibri" w:hAnsi="Times New Roman" w:cs="Times New Roman"/>
                <w:b/>
                <w:sz w:val="20"/>
                <w:szCs w:val="20"/>
                <w:lang w:val="en-US"/>
              </w:rPr>
              <w:t>inclusiv</w:t>
            </w:r>
            <w:proofErr w:type="spellEnd"/>
            <w:r w:rsidRPr="009873D2">
              <w:rPr>
                <w:rFonts w:ascii="Times New Roman" w:eastAsia="Calibri" w:hAnsi="Times New Roman" w:cs="Times New Roman"/>
                <w:b/>
                <w:sz w:val="20"/>
                <w:szCs w:val="20"/>
                <w:lang w:val="en-US"/>
              </w:rPr>
              <w:t>:</w:t>
            </w:r>
          </w:p>
        </w:tc>
      </w:tr>
      <w:tr w:rsidR="009873D2" w:rsidRPr="009873D2" w:rsidTr="00743418">
        <w:trPr>
          <w:trHeight w:val="710"/>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9873D2" w:rsidRPr="009873D2" w:rsidRDefault="009873D2" w:rsidP="009873D2">
            <w:pPr>
              <w:spacing w:after="0" w:line="240" w:lineRule="auto"/>
              <w:rPr>
                <w:rFonts w:ascii="Times New Roman" w:hAnsi="Times New Roman" w:cs="Times New Roman"/>
                <w:b/>
                <w:sz w:val="20"/>
                <w:szCs w:val="20"/>
              </w:rPr>
            </w:pPr>
          </w:p>
        </w:tc>
        <w:tc>
          <w:tcPr>
            <w:tcW w:w="3158" w:type="dxa"/>
            <w:vMerge/>
            <w:tcBorders>
              <w:top w:val="single" w:sz="4" w:space="0" w:color="000000"/>
              <w:left w:val="single" w:sz="4" w:space="0" w:color="000000"/>
              <w:bottom w:val="single" w:sz="4" w:space="0" w:color="000000"/>
              <w:right w:val="single" w:sz="4" w:space="0" w:color="000000"/>
            </w:tcBorders>
            <w:vAlign w:val="center"/>
            <w:hideMark/>
          </w:tcPr>
          <w:p w:rsidR="009873D2" w:rsidRPr="009873D2" w:rsidRDefault="009873D2" w:rsidP="009873D2">
            <w:pPr>
              <w:spacing w:after="0" w:line="240" w:lineRule="auto"/>
              <w:rPr>
                <w:rFonts w:ascii="Times New Roman" w:hAnsi="Times New Roman" w:cs="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873D2" w:rsidRPr="009873D2" w:rsidRDefault="009873D2" w:rsidP="009873D2">
            <w:pPr>
              <w:spacing w:after="0" w:line="240" w:lineRule="auto"/>
              <w:rPr>
                <w:rFonts w:ascii="Times New Roman" w:hAnsi="Times New Roman" w:cs="Times New Roman"/>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873D2" w:rsidRPr="009873D2" w:rsidRDefault="009873D2" w:rsidP="009873D2">
            <w:pPr>
              <w:spacing w:after="0" w:line="240" w:lineRule="auto"/>
              <w:rPr>
                <w:rFonts w:ascii="Times New Roman" w:hAnsi="Times New Roman" w:cs="Times New Roman"/>
                <w:b/>
                <w:sz w:val="20"/>
                <w:szCs w:val="20"/>
              </w:rPr>
            </w:pPr>
          </w:p>
        </w:tc>
        <w:tc>
          <w:tcPr>
            <w:tcW w:w="1303" w:type="dxa"/>
            <w:vMerge/>
            <w:tcBorders>
              <w:top w:val="single" w:sz="4" w:space="0" w:color="000000"/>
              <w:left w:val="single" w:sz="4" w:space="0" w:color="000000"/>
              <w:bottom w:val="single" w:sz="4" w:space="0" w:color="000000"/>
              <w:right w:val="single" w:sz="4" w:space="0" w:color="000000"/>
            </w:tcBorders>
            <w:vAlign w:val="center"/>
            <w:hideMark/>
          </w:tcPr>
          <w:p w:rsidR="009873D2" w:rsidRPr="009873D2" w:rsidRDefault="009873D2" w:rsidP="009873D2">
            <w:pPr>
              <w:spacing w:after="0" w:line="240" w:lineRule="auto"/>
              <w:rPr>
                <w:rFonts w:ascii="Times New Roman" w:hAnsi="Times New Roman" w:cs="Times New Roman"/>
                <w:b/>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873D2" w:rsidRPr="009873D2" w:rsidRDefault="009873D2" w:rsidP="009873D2">
            <w:pPr>
              <w:spacing w:after="0" w:line="240" w:lineRule="auto"/>
              <w:rPr>
                <w:rFonts w:ascii="Times New Roman" w:hAnsi="Times New Roman" w:cs="Times New Roman"/>
                <w:b/>
                <w:sz w:val="20"/>
                <w:szCs w:val="20"/>
              </w:rPr>
            </w:pPr>
          </w:p>
        </w:tc>
        <w:tc>
          <w:tcPr>
            <w:tcW w:w="1106" w:type="dxa"/>
            <w:vMerge/>
            <w:tcBorders>
              <w:top w:val="single" w:sz="4" w:space="0" w:color="000000"/>
              <w:left w:val="single" w:sz="4" w:space="0" w:color="000000"/>
              <w:bottom w:val="single" w:sz="4" w:space="0" w:color="000000"/>
              <w:right w:val="single" w:sz="4" w:space="0" w:color="auto"/>
            </w:tcBorders>
            <w:vAlign w:val="center"/>
            <w:hideMark/>
          </w:tcPr>
          <w:p w:rsidR="009873D2" w:rsidRPr="009873D2" w:rsidRDefault="009873D2" w:rsidP="009873D2">
            <w:pPr>
              <w:spacing w:after="0" w:line="240" w:lineRule="auto"/>
              <w:rPr>
                <w:rFonts w:ascii="Times New Roman" w:hAnsi="Times New Roman" w:cs="Times New Roman"/>
                <w:b/>
                <w:sz w:val="20"/>
                <w:szCs w:val="20"/>
              </w:rPr>
            </w:pPr>
          </w:p>
        </w:tc>
        <w:tc>
          <w:tcPr>
            <w:tcW w:w="1587" w:type="dxa"/>
            <w:tcBorders>
              <w:top w:val="single" w:sz="4" w:space="0" w:color="000000"/>
              <w:left w:val="single" w:sz="4" w:space="0" w:color="auto"/>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 xml:space="preserve">Alocaţii calc. pe bază de formulă </w:t>
            </w:r>
          </w:p>
        </w:tc>
        <w:tc>
          <w:tcPr>
            <w:tcW w:w="1701" w:type="dxa"/>
            <w:tcBorders>
              <w:top w:val="single" w:sz="4" w:space="0" w:color="000000"/>
              <w:left w:val="single" w:sz="4" w:space="0" w:color="000000"/>
              <w:bottom w:val="single" w:sz="4" w:space="0" w:color="000000"/>
              <w:right w:val="single" w:sz="4" w:space="0" w:color="auto"/>
            </w:tcBorders>
            <w:hideMark/>
          </w:tcPr>
          <w:p w:rsidR="009873D2" w:rsidRPr="009873D2" w:rsidRDefault="009873D2" w:rsidP="009873D2">
            <w:pPr>
              <w:spacing w:after="0" w:line="240" w:lineRule="auto"/>
              <w:jc w:val="center"/>
              <w:rPr>
                <w:rFonts w:ascii="Times New Roman" w:hAnsi="Times New Roman" w:cs="Times New Roman"/>
                <w:b/>
                <w:sz w:val="20"/>
                <w:szCs w:val="20"/>
              </w:rPr>
            </w:pPr>
            <w:proofErr w:type="spellStart"/>
            <w:r w:rsidRPr="009873D2">
              <w:rPr>
                <w:rFonts w:ascii="Times New Roman" w:hAnsi="Times New Roman" w:cs="Times New Roman"/>
                <w:b/>
                <w:sz w:val="20"/>
                <w:szCs w:val="20"/>
              </w:rPr>
              <w:t>Chelt</w:t>
            </w:r>
            <w:proofErr w:type="spellEnd"/>
            <w:r w:rsidRPr="009873D2">
              <w:rPr>
                <w:rFonts w:ascii="Times New Roman" w:hAnsi="Times New Roman" w:cs="Times New Roman"/>
                <w:b/>
                <w:sz w:val="20"/>
                <w:szCs w:val="20"/>
              </w:rPr>
              <w:t>. p/u alimentarea elevilor</w:t>
            </w:r>
          </w:p>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 xml:space="preserve"> </w:t>
            </w:r>
            <w:proofErr w:type="spellStart"/>
            <w:r w:rsidRPr="009873D2">
              <w:rPr>
                <w:rFonts w:ascii="Times New Roman" w:hAnsi="Times New Roman" w:cs="Times New Roman"/>
                <w:b/>
                <w:sz w:val="20"/>
                <w:szCs w:val="20"/>
              </w:rPr>
              <w:t>cl.I-IV</w:t>
            </w:r>
            <w:proofErr w:type="spellEnd"/>
          </w:p>
        </w:tc>
        <w:tc>
          <w:tcPr>
            <w:tcW w:w="1402" w:type="dxa"/>
            <w:tcBorders>
              <w:top w:val="single" w:sz="4" w:space="0" w:color="000000"/>
              <w:left w:val="single" w:sz="4" w:space="0" w:color="auto"/>
              <w:bottom w:val="single" w:sz="4" w:space="0" w:color="000000"/>
              <w:right w:val="single" w:sz="4" w:space="0" w:color="000000"/>
            </w:tcBorders>
          </w:tcPr>
          <w:p w:rsidR="009873D2" w:rsidRPr="009873D2" w:rsidRDefault="009873D2" w:rsidP="009873D2">
            <w:pPr>
              <w:spacing w:after="0" w:line="240" w:lineRule="auto"/>
              <w:rPr>
                <w:rFonts w:ascii="Times New Roman" w:hAnsi="Times New Roman" w:cs="Times New Roman"/>
                <w:b/>
                <w:sz w:val="20"/>
                <w:szCs w:val="20"/>
              </w:rPr>
            </w:pPr>
            <w:proofErr w:type="spellStart"/>
            <w:r w:rsidRPr="009873D2">
              <w:rPr>
                <w:rFonts w:ascii="Times New Roman" w:hAnsi="Times New Roman" w:cs="Times New Roman"/>
                <w:b/>
                <w:sz w:val="20"/>
                <w:szCs w:val="20"/>
              </w:rPr>
              <w:t>Supliment.TDS</w:t>
            </w:r>
            <w:proofErr w:type="spellEnd"/>
          </w:p>
          <w:p w:rsidR="009873D2" w:rsidRPr="009873D2" w:rsidRDefault="009873D2" w:rsidP="009873D2">
            <w:pPr>
              <w:spacing w:after="0" w:line="240" w:lineRule="auto"/>
              <w:rPr>
                <w:rFonts w:ascii="Times New Roman" w:hAnsi="Times New Roman" w:cs="Times New Roman"/>
                <w:b/>
                <w:sz w:val="20"/>
                <w:szCs w:val="20"/>
              </w:rPr>
            </w:pPr>
            <w:r w:rsidRPr="009873D2">
              <w:rPr>
                <w:rFonts w:ascii="Times New Roman" w:hAnsi="Times New Roman" w:cs="Times New Roman"/>
                <w:b/>
                <w:sz w:val="20"/>
                <w:szCs w:val="20"/>
              </w:rPr>
              <w:t xml:space="preserve"> (art.134(7) din</w:t>
            </w:r>
          </w:p>
          <w:p w:rsidR="009873D2" w:rsidRPr="009873D2" w:rsidRDefault="009873D2" w:rsidP="009873D2">
            <w:pPr>
              <w:spacing w:after="0" w:line="240" w:lineRule="auto"/>
              <w:rPr>
                <w:rFonts w:ascii="Times New Roman" w:hAnsi="Times New Roman" w:cs="Times New Roman"/>
                <w:b/>
                <w:sz w:val="20"/>
                <w:szCs w:val="20"/>
              </w:rPr>
            </w:pPr>
            <w:r w:rsidRPr="009873D2">
              <w:rPr>
                <w:rFonts w:ascii="Times New Roman" w:hAnsi="Times New Roman" w:cs="Times New Roman"/>
                <w:b/>
                <w:sz w:val="20"/>
                <w:szCs w:val="20"/>
              </w:rPr>
              <w:t>Cod.  Educ.</w:t>
            </w:r>
          </w:p>
          <w:p w:rsidR="009873D2" w:rsidRPr="009873D2" w:rsidRDefault="009873D2" w:rsidP="009873D2">
            <w:pPr>
              <w:spacing w:after="0" w:line="240" w:lineRule="auto"/>
              <w:jc w:val="center"/>
              <w:rPr>
                <w:rFonts w:ascii="Times New Roman" w:hAnsi="Times New Roman" w:cs="Times New Roman"/>
                <w:b/>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1</w:t>
            </w:r>
          </w:p>
        </w:tc>
        <w:tc>
          <w:tcPr>
            <w:tcW w:w="315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rPr>
                <w:rFonts w:ascii="Times New Roman" w:hAnsi="Times New Roman" w:cs="Times New Roman"/>
                <w:b/>
                <w:sz w:val="20"/>
                <w:szCs w:val="20"/>
              </w:rPr>
            </w:pPr>
            <w:r w:rsidRPr="009873D2">
              <w:rPr>
                <w:rFonts w:ascii="Times New Roman" w:hAnsi="Times New Roman" w:cs="Times New Roman"/>
                <w:sz w:val="20"/>
                <w:szCs w:val="20"/>
              </w:rPr>
              <w:t>Liceul teoretic ,,Ştefan Vodă”</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or. Ştefan Vodă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02403</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645</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79,36</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7107,0</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7081,8</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25,2</w:t>
            </w: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2</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lang w:val="en-US"/>
              </w:rPr>
            </w:pPr>
            <w:proofErr w:type="spellStart"/>
            <w:r w:rsidRPr="009873D2">
              <w:rPr>
                <w:rFonts w:ascii="Times New Roman" w:hAnsi="Times New Roman" w:cs="Times New Roman"/>
                <w:sz w:val="20"/>
                <w:szCs w:val="20"/>
                <w:lang w:val="en-US"/>
              </w:rPr>
              <w:t>Liceul</w:t>
            </w:r>
            <w:proofErr w:type="spellEnd"/>
            <w:r w:rsidRPr="009873D2">
              <w:rPr>
                <w:rFonts w:ascii="Times New Roman" w:hAnsi="Times New Roman" w:cs="Times New Roman"/>
                <w:sz w:val="20"/>
                <w:szCs w:val="20"/>
                <w:lang w:val="en-US"/>
              </w:rPr>
              <w:t xml:space="preserve"> </w:t>
            </w:r>
            <w:proofErr w:type="spellStart"/>
            <w:r w:rsidRPr="009873D2">
              <w:rPr>
                <w:rFonts w:ascii="Times New Roman" w:hAnsi="Times New Roman" w:cs="Times New Roman"/>
                <w:sz w:val="20"/>
                <w:szCs w:val="20"/>
                <w:lang w:val="en-US"/>
              </w:rPr>
              <w:t>teoretic,,B</w:t>
            </w:r>
            <w:proofErr w:type="spellEnd"/>
            <w:r w:rsidRPr="009873D2">
              <w:rPr>
                <w:rFonts w:ascii="Times New Roman" w:hAnsi="Times New Roman" w:cs="Times New Roman"/>
                <w:sz w:val="20"/>
                <w:szCs w:val="20"/>
                <w:lang w:val="en-US"/>
              </w:rPr>
              <w:t xml:space="preserve">. P. </w:t>
            </w:r>
            <w:proofErr w:type="spellStart"/>
            <w:r w:rsidRPr="009873D2">
              <w:rPr>
                <w:rFonts w:ascii="Times New Roman" w:hAnsi="Times New Roman" w:cs="Times New Roman"/>
                <w:sz w:val="20"/>
                <w:szCs w:val="20"/>
                <w:lang w:val="en-US"/>
              </w:rPr>
              <w:t>Hajdeu</w:t>
            </w:r>
            <w:proofErr w:type="spellEnd"/>
            <w:r w:rsidRPr="009873D2">
              <w:rPr>
                <w:rFonts w:ascii="Times New Roman" w:hAnsi="Times New Roman" w:cs="Times New Roman"/>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s. Olănești</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lang w:val="en-US"/>
              </w:rPr>
            </w:pPr>
            <w:r w:rsidRPr="009873D2">
              <w:rPr>
                <w:rFonts w:ascii="Times New Roman" w:hAnsi="Times New Roman" w:cs="Times New Roman"/>
                <w:sz w:val="20"/>
                <w:szCs w:val="20"/>
                <w:lang w:val="en-US"/>
              </w:rPr>
              <w:t>02417</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441</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75,14</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5266,2</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4990,4</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261,8</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14,0</w:t>
            </w: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3</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Liceul</w:t>
            </w:r>
            <w:r w:rsidRPr="009873D2">
              <w:rPr>
                <w:rFonts w:ascii="Times New Roman" w:hAnsi="Times New Roman" w:cs="Times New Roman"/>
                <w:sz w:val="20"/>
                <w:szCs w:val="20"/>
                <w:lang w:val="en-US"/>
              </w:rPr>
              <w:t xml:space="preserve"> </w:t>
            </w:r>
            <w:proofErr w:type="spellStart"/>
            <w:r w:rsidRPr="009873D2">
              <w:rPr>
                <w:rFonts w:ascii="Times New Roman" w:hAnsi="Times New Roman" w:cs="Times New Roman"/>
                <w:sz w:val="20"/>
                <w:szCs w:val="20"/>
                <w:lang w:val="en-US"/>
              </w:rPr>
              <w:t>teoretic</w:t>
            </w:r>
            <w:proofErr w:type="spellEnd"/>
            <w:r w:rsidRPr="009873D2">
              <w:rPr>
                <w:rFonts w:ascii="Times New Roman" w:hAnsi="Times New Roman" w:cs="Times New Roman"/>
                <w:sz w:val="20"/>
                <w:szCs w:val="20"/>
              </w:rPr>
              <w:t xml:space="preserve"> „Maria Bieşu”</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s. Volontiri</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lang w:val="en-US"/>
              </w:rPr>
            </w:pPr>
            <w:r w:rsidRPr="009873D2">
              <w:rPr>
                <w:rFonts w:ascii="Times New Roman" w:hAnsi="Times New Roman" w:cs="Times New Roman"/>
                <w:sz w:val="20"/>
                <w:szCs w:val="20"/>
                <w:lang w:val="en-US"/>
              </w:rPr>
              <w:t>02409</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306</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55,72</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3818,5</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3606,3</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212,2</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4</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lang w:val="en-US"/>
              </w:rPr>
            </w:pPr>
            <w:r w:rsidRPr="009873D2">
              <w:rPr>
                <w:rFonts w:ascii="Times New Roman" w:hAnsi="Times New Roman" w:cs="Times New Roman"/>
                <w:sz w:val="20"/>
                <w:szCs w:val="20"/>
                <w:lang w:val="en-US"/>
              </w:rPr>
              <w:t xml:space="preserve"> </w:t>
            </w:r>
            <w:proofErr w:type="spellStart"/>
            <w:r w:rsidRPr="009873D2">
              <w:rPr>
                <w:rFonts w:ascii="Times New Roman" w:hAnsi="Times New Roman" w:cs="Times New Roman"/>
                <w:sz w:val="20"/>
                <w:szCs w:val="20"/>
                <w:lang w:val="en-US"/>
              </w:rPr>
              <w:t>Gimnaziul</w:t>
            </w:r>
            <w:proofErr w:type="spellEnd"/>
            <w:r w:rsidRPr="009873D2">
              <w:rPr>
                <w:rFonts w:ascii="Times New Roman" w:hAnsi="Times New Roman" w:cs="Times New Roman"/>
                <w:sz w:val="20"/>
                <w:szCs w:val="20"/>
                <w:lang w:val="en-US"/>
              </w:rPr>
              <w:t xml:space="preserve"> ,,</w:t>
            </w:r>
            <w:proofErr w:type="spellStart"/>
            <w:r w:rsidRPr="009873D2">
              <w:rPr>
                <w:rFonts w:ascii="Times New Roman" w:hAnsi="Times New Roman" w:cs="Times New Roman"/>
                <w:sz w:val="20"/>
                <w:szCs w:val="20"/>
                <w:lang w:val="en-US"/>
              </w:rPr>
              <w:t>Ştefan</w:t>
            </w:r>
            <w:proofErr w:type="spellEnd"/>
            <w:r w:rsidRPr="009873D2">
              <w:rPr>
                <w:rFonts w:ascii="Times New Roman" w:hAnsi="Times New Roman" w:cs="Times New Roman"/>
                <w:sz w:val="20"/>
                <w:szCs w:val="20"/>
                <w:lang w:val="en-US"/>
              </w:rPr>
              <w:t xml:space="preserve"> </w:t>
            </w:r>
            <w:proofErr w:type="spellStart"/>
            <w:r w:rsidRPr="009873D2">
              <w:rPr>
                <w:rFonts w:ascii="Times New Roman" w:hAnsi="Times New Roman" w:cs="Times New Roman"/>
                <w:sz w:val="20"/>
                <w:szCs w:val="20"/>
                <w:lang w:val="en-US"/>
              </w:rPr>
              <w:t>Ciobanu</w:t>
            </w:r>
            <w:proofErr w:type="spellEnd"/>
            <w:r w:rsidRPr="009873D2">
              <w:rPr>
                <w:rFonts w:ascii="Times New Roman" w:hAnsi="Times New Roman" w:cs="Times New Roman"/>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lang w:val="en-US"/>
              </w:rPr>
              <w:t xml:space="preserve">s. </w:t>
            </w:r>
            <w:proofErr w:type="spellStart"/>
            <w:r w:rsidRPr="009873D2">
              <w:rPr>
                <w:rFonts w:ascii="Times New Roman" w:hAnsi="Times New Roman" w:cs="Times New Roman"/>
                <w:sz w:val="20"/>
                <w:szCs w:val="20"/>
                <w:lang w:val="en-US"/>
              </w:rPr>
              <w:t>Talma</w:t>
            </w:r>
            <w:proofErr w:type="spellEnd"/>
            <w:r w:rsidRPr="009873D2">
              <w:rPr>
                <w:rFonts w:ascii="Times New Roman" w:hAnsi="Times New Roman" w:cs="Times New Roman"/>
                <w:sz w:val="20"/>
                <w:szCs w:val="20"/>
              </w:rPr>
              <w:t>za</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308</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56,03</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3902,2</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3626,8</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275,4</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5</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Gimnaziul „Ecaterina Malcoci”</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s. Crocmaz</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lang w:val="en-US"/>
              </w:rPr>
            </w:pPr>
            <w:r w:rsidRPr="009873D2">
              <w:rPr>
                <w:rFonts w:ascii="Times New Roman" w:hAnsi="Times New Roman" w:cs="Times New Roman"/>
                <w:sz w:val="20"/>
                <w:szCs w:val="20"/>
                <w:lang w:val="en-US"/>
              </w:rPr>
              <w:t>15176</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226</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45,56</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2965,9</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2786,1</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168,5</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11,3</w:t>
            </w: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6</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Gimnaziul „Dm. Cantemir”</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lang w:val="en-US"/>
              </w:rPr>
            </w:pPr>
            <w:r w:rsidRPr="009873D2">
              <w:rPr>
                <w:rFonts w:ascii="Times New Roman" w:hAnsi="Times New Roman" w:cs="Times New Roman"/>
                <w:sz w:val="20"/>
                <w:szCs w:val="20"/>
                <w:lang w:val="en-US"/>
              </w:rPr>
              <w:t xml:space="preserve">or. </w:t>
            </w:r>
            <w:proofErr w:type="spellStart"/>
            <w:r w:rsidRPr="009873D2">
              <w:rPr>
                <w:rFonts w:ascii="Times New Roman" w:hAnsi="Times New Roman" w:cs="Times New Roman"/>
                <w:sz w:val="20"/>
                <w:szCs w:val="20"/>
                <w:lang w:val="en-US"/>
              </w:rPr>
              <w:t>Ştefan</w:t>
            </w:r>
            <w:proofErr w:type="spellEnd"/>
            <w:r w:rsidRPr="009873D2">
              <w:rPr>
                <w:rFonts w:ascii="Times New Roman" w:hAnsi="Times New Roman" w:cs="Times New Roman"/>
                <w:sz w:val="20"/>
                <w:szCs w:val="20"/>
                <w:lang w:val="en-US"/>
              </w:rPr>
              <w:t xml:space="preserve"> </w:t>
            </w:r>
            <w:proofErr w:type="spellStart"/>
            <w:r w:rsidRPr="009873D2">
              <w:rPr>
                <w:rFonts w:ascii="Times New Roman" w:hAnsi="Times New Roman" w:cs="Times New Roman"/>
                <w:sz w:val="20"/>
                <w:szCs w:val="20"/>
                <w:lang w:val="en-US"/>
              </w:rPr>
              <w:t>Vodă</w:t>
            </w:r>
            <w:proofErr w:type="spellEnd"/>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lang w:val="en-US"/>
              </w:rPr>
            </w:pPr>
            <w:r w:rsidRPr="009873D2">
              <w:rPr>
                <w:rFonts w:ascii="Times New Roman" w:hAnsi="Times New Roman" w:cs="Times New Roman"/>
                <w:sz w:val="20"/>
                <w:szCs w:val="20"/>
                <w:lang w:val="en-US"/>
              </w:rPr>
              <w:t>14821</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81</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32,53</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1314,6</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1247,9</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52,7</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14,0</w:t>
            </w: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7</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lang w:val="en-US"/>
              </w:rPr>
            </w:pPr>
            <w:r w:rsidRPr="009873D2">
              <w:rPr>
                <w:rFonts w:ascii="Times New Roman" w:hAnsi="Times New Roman" w:cs="Times New Roman"/>
                <w:sz w:val="20"/>
                <w:szCs w:val="20"/>
              </w:rPr>
              <w:t>Gimnaziul</w:t>
            </w:r>
            <w:r w:rsidRPr="009873D2">
              <w:rPr>
                <w:rFonts w:ascii="Times New Roman" w:hAnsi="Times New Roman" w:cs="Times New Roman"/>
                <w:sz w:val="20"/>
                <w:szCs w:val="20"/>
                <w:lang w:val="en-US"/>
              </w:rPr>
              <w:t xml:space="preserve"> "</w:t>
            </w:r>
            <w:proofErr w:type="spellStart"/>
            <w:r w:rsidRPr="009873D2">
              <w:rPr>
                <w:rFonts w:ascii="Times New Roman" w:hAnsi="Times New Roman" w:cs="Times New Roman"/>
                <w:sz w:val="20"/>
                <w:szCs w:val="20"/>
                <w:lang w:val="en-US"/>
              </w:rPr>
              <w:t>Mihai</w:t>
            </w:r>
            <w:proofErr w:type="spellEnd"/>
            <w:r w:rsidRPr="009873D2">
              <w:rPr>
                <w:rFonts w:ascii="Times New Roman" w:hAnsi="Times New Roman" w:cs="Times New Roman"/>
                <w:sz w:val="20"/>
                <w:szCs w:val="20"/>
                <w:lang w:val="en-US"/>
              </w:rPr>
              <w:t xml:space="preserve"> </w:t>
            </w:r>
            <w:proofErr w:type="spellStart"/>
            <w:r w:rsidRPr="009873D2">
              <w:rPr>
                <w:rFonts w:ascii="Times New Roman" w:hAnsi="Times New Roman" w:cs="Times New Roman"/>
                <w:sz w:val="20"/>
                <w:szCs w:val="20"/>
                <w:lang w:val="en-US"/>
              </w:rPr>
              <w:t>Sîrghi</w:t>
            </w:r>
            <w:proofErr w:type="spellEnd"/>
            <w:r w:rsidRPr="009873D2">
              <w:rPr>
                <w:rFonts w:ascii="Times New Roman" w:hAnsi="Times New Roman" w:cs="Times New Roman"/>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lang w:val="en-US"/>
              </w:rPr>
            </w:pPr>
            <w:r w:rsidRPr="009873D2">
              <w:rPr>
                <w:rFonts w:ascii="Times New Roman" w:hAnsi="Times New Roman" w:cs="Times New Roman"/>
                <w:sz w:val="20"/>
                <w:szCs w:val="20"/>
                <w:lang w:val="en-US"/>
              </w:rPr>
              <w:t xml:space="preserve">s. </w:t>
            </w:r>
            <w:proofErr w:type="spellStart"/>
            <w:r w:rsidRPr="009873D2">
              <w:rPr>
                <w:rFonts w:ascii="Times New Roman" w:hAnsi="Times New Roman" w:cs="Times New Roman"/>
                <w:sz w:val="20"/>
                <w:szCs w:val="20"/>
                <w:lang w:val="en-US"/>
              </w:rPr>
              <w:t>Ciobruciu</w:t>
            </w:r>
            <w:proofErr w:type="spellEnd"/>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lang w:val="en-US"/>
              </w:rPr>
            </w:pPr>
            <w:r w:rsidRPr="009873D2">
              <w:rPr>
                <w:rFonts w:ascii="Times New Roman" w:hAnsi="Times New Roman" w:cs="Times New Roman"/>
                <w:sz w:val="20"/>
                <w:szCs w:val="20"/>
                <w:lang w:val="en-US"/>
              </w:rPr>
              <w:t>02414</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242</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48,97</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3144,2</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2950,1</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194,1</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8</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lang w:val="en-US"/>
              </w:rPr>
            </w:pPr>
            <w:proofErr w:type="spellStart"/>
            <w:r w:rsidRPr="009873D2">
              <w:rPr>
                <w:rFonts w:ascii="Times New Roman" w:hAnsi="Times New Roman" w:cs="Times New Roman"/>
                <w:sz w:val="20"/>
                <w:szCs w:val="20"/>
                <w:lang w:val="en-US"/>
              </w:rPr>
              <w:t>Gimnaziul"Ion</w:t>
            </w:r>
            <w:proofErr w:type="spellEnd"/>
            <w:r w:rsidRPr="009873D2">
              <w:rPr>
                <w:rFonts w:ascii="Times New Roman" w:hAnsi="Times New Roman" w:cs="Times New Roman"/>
                <w:sz w:val="20"/>
                <w:szCs w:val="20"/>
                <w:lang w:val="en-US"/>
              </w:rPr>
              <w:t xml:space="preserve"> </w:t>
            </w:r>
            <w:proofErr w:type="spellStart"/>
            <w:r w:rsidRPr="009873D2">
              <w:rPr>
                <w:rFonts w:ascii="Times New Roman" w:hAnsi="Times New Roman" w:cs="Times New Roman"/>
                <w:sz w:val="20"/>
                <w:szCs w:val="20"/>
                <w:lang w:val="en-US"/>
              </w:rPr>
              <w:t>Creangă</w:t>
            </w:r>
            <w:proofErr w:type="spellEnd"/>
            <w:r w:rsidRPr="009873D2">
              <w:rPr>
                <w:rFonts w:ascii="Times New Roman" w:hAnsi="Times New Roman" w:cs="Times New Roman"/>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lang w:val="en-US"/>
              </w:rPr>
            </w:pPr>
            <w:r w:rsidRPr="009873D2">
              <w:rPr>
                <w:rFonts w:ascii="Times New Roman" w:hAnsi="Times New Roman" w:cs="Times New Roman"/>
                <w:sz w:val="20"/>
                <w:szCs w:val="20"/>
                <w:lang w:val="en-US"/>
              </w:rPr>
              <w:t xml:space="preserve">s. </w:t>
            </w:r>
            <w:proofErr w:type="spellStart"/>
            <w:r w:rsidRPr="009873D2">
              <w:rPr>
                <w:rFonts w:ascii="Times New Roman" w:hAnsi="Times New Roman" w:cs="Times New Roman"/>
                <w:sz w:val="20"/>
                <w:szCs w:val="20"/>
                <w:lang w:val="en-US"/>
              </w:rPr>
              <w:t>Ermoclia</w:t>
            </w:r>
            <w:proofErr w:type="spellEnd"/>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lang w:val="en-US"/>
              </w:rPr>
            </w:pPr>
            <w:r w:rsidRPr="009873D2">
              <w:rPr>
                <w:rFonts w:ascii="Times New Roman" w:hAnsi="Times New Roman" w:cs="Times New Roman"/>
                <w:sz w:val="20"/>
                <w:szCs w:val="20"/>
                <w:lang w:val="en-US"/>
              </w:rPr>
              <w:t>02427</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316</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52,28</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3984,9</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3708,8</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264,8</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11,3</w:t>
            </w: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9</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proofErr w:type="spellStart"/>
            <w:r w:rsidRPr="009873D2">
              <w:rPr>
                <w:rFonts w:ascii="Times New Roman" w:hAnsi="Times New Roman" w:cs="Times New Roman"/>
                <w:sz w:val="20"/>
                <w:szCs w:val="20"/>
                <w:lang w:val="en-US"/>
              </w:rPr>
              <w:t>Gimnaziul</w:t>
            </w:r>
            <w:proofErr w:type="spellEnd"/>
            <w:r w:rsidRPr="009873D2">
              <w:rPr>
                <w:rFonts w:ascii="Times New Roman" w:hAnsi="Times New Roman" w:cs="Times New Roman"/>
                <w:sz w:val="20"/>
                <w:szCs w:val="20"/>
                <w:lang w:val="en-US"/>
              </w:rPr>
              <w:t xml:space="preserve"> "</w:t>
            </w:r>
            <w:proofErr w:type="spellStart"/>
            <w:r w:rsidRPr="009873D2">
              <w:rPr>
                <w:rFonts w:ascii="Times New Roman" w:hAnsi="Times New Roman" w:cs="Times New Roman"/>
                <w:sz w:val="20"/>
                <w:szCs w:val="20"/>
                <w:lang w:val="en-US"/>
              </w:rPr>
              <w:t>Alexandru</w:t>
            </w:r>
            <w:proofErr w:type="spellEnd"/>
            <w:r w:rsidRPr="009873D2">
              <w:rPr>
                <w:rFonts w:ascii="Times New Roman" w:hAnsi="Times New Roman" w:cs="Times New Roman"/>
                <w:sz w:val="20"/>
                <w:szCs w:val="20"/>
                <w:lang w:val="en-US"/>
              </w:rPr>
              <w:t xml:space="preserve"> </w:t>
            </w:r>
            <w:proofErr w:type="spellStart"/>
            <w:r w:rsidRPr="009873D2">
              <w:rPr>
                <w:rFonts w:ascii="Times New Roman" w:hAnsi="Times New Roman" w:cs="Times New Roman"/>
                <w:sz w:val="20"/>
                <w:szCs w:val="20"/>
                <w:lang w:val="en-US"/>
              </w:rPr>
              <w:t>cel</w:t>
            </w:r>
            <w:proofErr w:type="spellEnd"/>
            <w:r w:rsidRPr="009873D2">
              <w:rPr>
                <w:rFonts w:ascii="Times New Roman" w:hAnsi="Times New Roman" w:cs="Times New Roman"/>
                <w:sz w:val="20"/>
                <w:szCs w:val="20"/>
                <w:lang w:val="en-US"/>
              </w:rPr>
              <w:t xml:space="preserve"> Bu</w:t>
            </w:r>
            <w:r w:rsidRPr="009873D2">
              <w:rPr>
                <w:rFonts w:ascii="Times New Roman" w:hAnsi="Times New Roman" w:cs="Times New Roman"/>
                <w:sz w:val="20"/>
                <w:szCs w:val="20"/>
              </w:rPr>
              <w:t>n"</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s. Slobozia</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02408</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302</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53,5</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3811,1</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3565,3</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233,2</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12,6</w:t>
            </w: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10</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Gimnaziul "Mihai Eminescu"</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s. Antonești</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02430</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206</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41,0</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2741,1</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2581,0</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147,5</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12,6</w:t>
            </w: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11</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Gimnaziul "Mihai Viteazu"</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s. Carahasani</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02432</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216</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43,78</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2887,2</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2683,6</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191,1</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12,5</w:t>
            </w: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12</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Gimnaziul </w:t>
            </w:r>
            <w:proofErr w:type="spellStart"/>
            <w:r w:rsidRPr="009873D2">
              <w:rPr>
                <w:rFonts w:ascii="Times New Roman" w:hAnsi="Times New Roman" w:cs="Times New Roman"/>
                <w:sz w:val="20"/>
                <w:szCs w:val="20"/>
              </w:rPr>
              <w:t>Caplani</w:t>
            </w:r>
            <w:proofErr w:type="spellEnd"/>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s. Căplani</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02431</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195</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36,44</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2611,3</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2468,3</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143,0</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13</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Gimnaziul "Ion Creangă"</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s. Copceac</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02433</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174</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38,92</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2376,4</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2253,0</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123,4</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14</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Gimnaziul </w:t>
            </w:r>
            <w:r w:rsidRPr="009873D2">
              <w:rPr>
                <w:rFonts w:ascii="Times New Roman" w:hAnsi="Times New Roman" w:cs="Times New Roman"/>
                <w:sz w:val="20"/>
                <w:szCs w:val="20"/>
                <w:lang w:val="en-US"/>
              </w:rPr>
              <w:t>,,</w:t>
            </w:r>
            <w:proofErr w:type="spellStart"/>
            <w:r w:rsidRPr="009873D2">
              <w:rPr>
                <w:rFonts w:ascii="Times New Roman" w:hAnsi="Times New Roman" w:cs="Times New Roman"/>
                <w:sz w:val="20"/>
                <w:szCs w:val="20"/>
                <w:lang w:val="en-US"/>
              </w:rPr>
              <w:t>Vasile</w:t>
            </w:r>
            <w:proofErr w:type="spellEnd"/>
            <w:r w:rsidRPr="009873D2">
              <w:rPr>
                <w:rFonts w:ascii="Times New Roman" w:hAnsi="Times New Roman" w:cs="Times New Roman"/>
                <w:sz w:val="20"/>
                <w:szCs w:val="20"/>
                <w:lang w:val="en-US"/>
              </w:rPr>
              <w:t xml:space="preserve"> </w:t>
            </w:r>
            <w:proofErr w:type="spellStart"/>
            <w:r w:rsidRPr="009873D2">
              <w:rPr>
                <w:rFonts w:ascii="Times New Roman" w:hAnsi="Times New Roman" w:cs="Times New Roman"/>
                <w:sz w:val="20"/>
                <w:szCs w:val="20"/>
                <w:lang w:val="en-US"/>
              </w:rPr>
              <w:t>Moga</w:t>
            </w:r>
            <w:proofErr w:type="spellEnd"/>
            <w:r w:rsidRPr="009873D2">
              <w:rPr>
                <w:rFonts w:ascii="Times New Roman" w:hAnsi="Times New Roman" w:cs="Times New Roman"/>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s. Feștelița</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02434</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247</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45,33</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3194,0</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3001,4</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192,6</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15</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 Gimnaziul Palanca</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s. Palanca</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14817</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150</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31,67</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2139,8</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2006,9</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118,9</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14,0</w:t>
            </w: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16</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Gimnaziul "Grigore Vieru"</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s. Purcari</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14818</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127</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32,67</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1874,9</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1771,1</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103,8</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17</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Gimnaziul Răscăieți</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s. Răscăieți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02437</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219</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42,50</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2890,4</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2714,3</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176,1</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18</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Gimnaziul rus Semionovca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s. Semionovca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14819</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49</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22,44</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786,5</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754,9</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31,6</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19</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lang w:val="en-US"/>
              </w:rPr>
            </w:pPr>
            <w:r w:rsidRPr="009873D2">
              <w:rPr>
                <w:rFonts w:ascii="Times New Roman" w:hAnsi="Times New Roman" w:cs="Times New Roman"/>
                <w:sz w:val="20"/>
                <w:szCs w:val="20"/>
              </w:rPr>
              <w:t xml:space="preserve">Gimnaziul ,,Anatol </w:t>
            </w:r>
            <w:proofErr w:type="spellStart"/>
            <w:r w:rsidRPr="009873D2">
              <w:rPr>
                <w:rFonts w:ascii="Times New Roman" w:hAnsi="Times New Roman" w:cs="Times New Roman"/>
                <w:sz w:val="20"/>
                <w:szCs w:val="20"/>
              </w:rPr>
              <w:t>Sîrghi</w:t>
            </w:r>
            <w:proofErr w:type="spellEnd"/>
            <w:r w:rsidRPr="009873D2">
              <w:rPr>
                <w:rFonts w:ascii="Times New Roman" w:hAnsi="Times New Roman" w:cs="Times New Roman"/>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s. </w:t>
            </w:r>
            <w:proofErr w:type="spellStart"/>
            <w:r w:rsidRPr="009873D2">
              <w:rPr>
                <w:rFonts w:ascii="Times New Roman" w:hAnsi="Times New Roman" w:cs="Times New Roman"/>
                <w:sz w:val="20"/>
                <w:szCs w:val="20"/>
              </w:rPr>
              <w:t>Talmaza</w:t>
            </w:r>
            <w:proofErr w:type="spellEnd"/>
            <w:r w:rsidRPr="009873D2">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02507</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240</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45,44</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3114,7</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2929,6</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185,1</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20</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Gimnaziul </w:t>
            </w:r>
            <w:r w:rsidRPr="009873D2">
              <w:rPr>
                <w:rFonts w:ascii="Times New Roman" w:hAnsi="Times New Roman" w:cs="Times New Roman"/>
                <w:sz w:val="20"/>
                <w:szCs w:val="20"/>
                <w:lang w:val="en-US"/>
              </w:rPr>
              <w:t>,,</w:t>
            </w:r>
            <w:proofErr w:type="spellStart"/>
            <w:r w:rsidRPr="009873D2">
              <w:rPr>
                <w:rFonts w:ascii="Times New Roman" w:hAnsi="Times New Roman" w:cs="Times New Roman"/>
                <w:sz w:val="20"/>
                <w:szCs w:val="20"/>
                <w:lang w:val="en-US"/>
              </w:rPr>
              <w:t>Ștefan</w:t>
            </w:r>
            <w:proofErr w:type="spellEnd"/>
            <w:r w:rsidRPr="009873D2">
              <w:rPr>
                <w:rFonts w:ascii="Times New Roman" w:hAnsi="Times New Roman" w:cs="Times New Roman"/>
                <w:sz w:val="20"/>
                <w:szCs w:val="20"/>
                <w:lang w:val="en-US"/>
              </w:rPr>
              <w:t xml:space="preserve"> </w:t>
            </w:r>
            <w:proofErr w:type="spellStart"/>
            <w:r w:rsidRPr="009873D2">
              <w:rPr>
                <w:rFonts w:ascii="Times New Roman" w:hAnsi="Times New Roman" w:cs="Times New Roman"/>
                <w:sz w:val="20"/>
                <w:szCs w:val="20"/>
                <w:lang w:val="en-US"/>
              </w:rPr>
              <w:t>Culea</w:t>
            </w:r>
            <w:proofErr w:type="spellEnd"/>
            <w:r w:rsidRPr="009873D2">
              <w:rPr>
                <w:rFonts w:ascii="Times New Roman" w:hAnsi="Times New Roman" w:cs="Times New Roman"/>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s. Tudora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14820</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151</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32,53</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2162,4</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2017,2</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133,9</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11,3</w:t>
            </w: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21</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Gimnaziul Brezoaia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s. Brezoaia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14811</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66</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22,39</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1057,4</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1016,8</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40,6</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22</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Gimnaziul Popeasca</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s. Popeasca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02438</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217</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36,81</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2862,3</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2693,8</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168,5</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23</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Gimnaziul Marianca de Jos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s. Marianca de Jos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14812</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58</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21,47</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922,2</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893,6</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28,6</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24</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Gimnaziul </w:t>
            </w:r>
            <w:proofErr w:type="spellStart"/>
            <w:r w:rsidRPr="009873D2">
              <w:rPr>
                <w:rFonts w:ascii="Times New Roman" w:hAnsi="Times New Roman" w:cs="Times New Roman"/>
                <w:sz w:val="20"/>
                <w:szCs w:val="20"/>
              </w:rPr>
              <w:t>Rășcăieții</w:t>
            </w:r>
            <w:proofErr w:type="spellEnd"/>
            <w:r w:rsidRPr="009873D2">
              <w:rPr>
                <w:rFonts w:ascii="Times New Roman" w:hAnsi="Times New Roman" w:cs="Times New Roman"/>
                <w:sz w:val="20"/>
                <w:szCs w:val="20"/>
              </w:rPr>
              <w:t xml:space="preserve"> Noi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s. Răscăieții Noi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14814</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79</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23,81</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1274,3</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1217,1</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57,2</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25</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Gimnaziul Ştefănești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s. Ştefănești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14815</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100</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29,25</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1560,5</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1494,3</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66,2</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26</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Gimnaziul Viișoara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s. Viișoara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14813</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42</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19,17</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669,7</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647,1</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22,6</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rPr>
          <w:trHeight w:val="70"/>
        </w:trPr>
        <w:tc>
          <w:tcPr>
            <w:tcW w:w="500"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27</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lang w:val="en-US"/>
              </w:rPr>
            </w:pPr>
            <w:r w:rsidRPr="009873D2">
              <w:rPr>
                <w:rFonts w:ascii="Times New Roman" w:hAnsi="Times New Roman" w:cs="Times New Roman"/>
                <w:sz w:val="20"/>
                <w:szCs w:val="20"/>
              </w:rPr>
              <w:t xml:space="preserve">Şcoala primară </w:t>
            </w:r>
            <w:r w:rsidRPr="009873D2">
              <w:rPr>
                <w:rFonts w:ascii="Times New Roman" w:hAnsi="Times New Roman" w:cs="Times New Roman"/>
                <w:sz w:val="20"/>
                <w:szCs w:val="20"/>
                <w:lang w:val="en-US"/>
              </w:rPr>
              <w:t>,,</w:t>
            </w:r>
            <w:r w:rsidRPr="009873D2">
              <w:rPr>
                <w:rFonts w:ascii="Times New Roman" w:hAnsi="Times New Roman" w:cs="Times New Roman"/>
                <w:sz w:val="20"/>
                <w:szCs w:val="20"/>
              </w:rPr>
              <w:t>Grigore Vieru</w:t>
            </w:r>
            <w:r w:rsidRPr="009873D2">
              <w:rPr>
                <w:rFonts w:ascii="Times New Roman" w:hAnsi="Times New Roman" w:cs="Times New Roman"/>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sz w:val="20"/>
                <w:szCs w:val="20"/>
              </w:rPr>
            </w:pPr>
            <w:r w:rsidRPr="009873D2">
              <w:rPr>
                <w:rFonts w:ascii="Times New Roman" w:hAnsi="Times New Roman" w:cs="Times New Roman"/>
                <w:sz w:val="20"/>
                <w:szCs w:val="20"/>
              </w:rPr>
              <w:t xml:space="preserve">or. Ştefan Vodă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02508</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253</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43,75</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3570,0</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Cs/>
                <w:sz w:val="20"/>
                <w:szCs w:val="20"/>
              </w:rPr>
            </w:pPr>
            <w:r w:rsidRPr="009873D2">
              <w:rPr>
                <w:rFonts w:ascii="Times New Roman" w:hAnsi="Times New Roman" w:cs="Times New Roman"/>
                <w:bCs/>
                <w:sz w:val="20"/>
                <w:szCs w:val="20"/>
              </w:rPr>
              <w:t>3062,9</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sz w:val="20"/>
                <w:szCs w:val="20"/>
              </w:rPr>
            </w:pPr>
            <w:r w:rsidRPr="009873D2">
              <w:rPr>
                <w:rFonts w:ascii="Times New Roman" w:hAnsi="Times New Roman" w:cs="Times New Roman"/>
                <w:sz w:val="20"/>
                <w:szCs w:val="20"/>
              </w:rPr>
              <w:t>507,1</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sz w:val="20"/>
                <w:szCs w:val="20"/>
              </w:rPr>
            </w:pPr>
            <w:r w:rsidRPr="009873D2">
              <w:rPr>
                <w:rFonts w:ascii="Times New Roman" w:hAnsi="Times New Roman" w:cs="Times New Roman"/>
                <w:b/>
                <w:sz w:val="20"/>
                <w:szCs w:val="20"/>
              </w:rPr>
              <w:t>28</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b/>
                <w:sz w:val="20"/>
                <w:szCs w:val="20"/>
              </w:rPr>
            </w:pPr>
            <w:r w:rsidRPr="009873D2">
              <w:rPr>
                <w:rFonts w:ascii="Times New Roman" w:hAnsi="Times New Roman" w:cs="Times New Roman"/>
                <w:b/>
                <w:sz w:val="20"/>
                <w:szCs w:val="20"/>
              </w:rPr>
              <w:t>DGE</w:t>
            </w:r>
          </w:p>
        </w:tc>
        <w:tc>
          <w:tcPr>
            <w:tcW w:w="1701"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sz w:val="20"/>
                <w:szCs w:val="20"/>
              </w:rPr>
            </w:pP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bCs/>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b/>
                <w:bCs/>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sz w:val="20"/>
                <w:szCs w:val="20"/>
              </w:rPr>
            </w:pP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b/>
                <w:sz w:val="20"/>
                <w:szCs w:val="20"/>
              </w:rPr>
            </w:pPr>
            <w:r w:rsidRPr="009873D2">
              <w:rPr>
                <w:rFonts w:ascii="Times New Roman" w:hAnsi="Times New Roman" w:cs="Times New Roman"/>
                <w:b/>
                <w:sz w:val="20"/>
                <w:szCs w:val="20"/>
              </w:rPr>
              <w:t>Total</w:t>
            </w:r>
          </w:p>
        </w:tc>
        <w:tc>
          <w:tcPr>
            <w:tcW w:w="1701"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sz w:val="20"/>
                <w:szCs w:val="20"/>
              </w:rPr>
            </w:pP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5656</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1108,46</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74009,7</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69770,4</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4100,5</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138,8</w:t>
            </w: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sz w:val="20"/>
                <w:szCs w:val="20"/>
              </w:rPr>
            </w:pP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b/>
                <w:sz w:val="20"/>
                <w:szCs w:val="20"/>
              </w:rPr>
            </w:pPr>
            <w:r w:rsidRPr="009873D2">
              <w:rPr>
                <w:rFonts w:ascii="Times New Roman" w:hAnsi="Times New Roman" w:cs="Times New Roman"/>
                <w:b/>
                <w:sz w:val="20"/>
                <w:szCs w:val="20"/>
              </w:rPr>
              <w:t>Componenta raională</w:t>
            </w:r>
          </w:p>
        </w:tc>
        <w:tc>
          <w:tcPr>
            <w:tcW w:w="1701"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sz w:val="20"/>
                <w:szCs w:val="20"/>
              </w:rPr>
            </w:pPr>
          </w:p>
        </w:tc>
        <w:tc>
          <w:tcPr>
            <w:tcW w:w="1303" w:type="dxa"/>
            <w:tcBorders>
              <w:top w:val="single" w:sz="4" w:space="0" w:color="000000"/>
              <w:left w:val="single" w:sz="4" w:space="0" w:color="000000"/>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bCs/>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6198,9</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6093,5</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105,4</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b/>
                <w:bCs/>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sz w:val="20"/>
                <w:szCs w:val="20"/>
              </w:rPr>
            </w:pP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b/>
                <w:sz w:val="20"/>
                <w:szCs w:val="20"/>
              </w:rPr>
            </w:pPr>
            <w:r w:rsidRPr="009873D2">
              <w:rPr>
                <w:rFonts w:ascii="Times New Roman" w:hAnsi="Times New Roman" w:cs="Times New Roman"/>
                <w:b/>
                <w:sz w:val="20"/>
                <w:szCs w:val="20"/>
              </w:rPr>
              <w:t>Fondul p-u educaţie incluzivă</w:t>
            </w:r>
          </w:p>
        </w:tc>
        <w:tc>
          <w:tcPr>
            <w:tcW w:w="1701"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sz w:val="20"/>
                <w:szCs w:val="20"/>
              </w:rPr>
            </w:pPr>
          </w:p>
        </w:tc>
        <w:tc>
          <w:tcPr>
            <w:tcW w:w="1303" w:type="dxa"/>
            <w:tcBorders>
              <w:top w:val="single" w:sz="4" w:space="0" w:color="000000"/>
              <w:left w:val="single" w:sz="4" w:space="0" w:color="000000"/>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bCs/>
                <w:sz w:val="20"/>
                <w:szCs w:val="20"/>
              </w:rPr>
            </w:pP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1468,8</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1468,8</w:t>
            </w:r>
          </w:p>
        </w:tc>
        <w:tc>
          <w:tcPr>
            <w:tcW w:w="1701" w:type="dxa"/>
            <w:tcBorders>
              <w:top w:val="single" w:sz="4" w:space="0" w:color="000000"/>
              <w:left w:val="single" w:sz="4" w:space="0" w:color="000000"/>
              <w:bottom w:val="single" w:sz="4" w:space="0" w:color="000000"/>
              <w:right w:val="single" w:sz="4" w:space="0" w:color="auto"/>
            </w:tcBorders>
            <w:vAlign w:val="bottom"/>
          </w:tcPr>
          <w:p w:rsidR="009873D2" w:rsidRPr="009873D2" w:rsidRDefault="009873D2" w:rsidP="009873D2">
            <w:pPr>
              <w:spacing w:after="0" w:line="240" w:lineRule="auto"/>
              <w:jc w:val="center"/>
              <w:rPr>
                <w:rFonts w:ascii="Times New Roman" w:hAnsi="Times New Roman" w:cs="Times New Roman"/>
                <w:b/>
                <w:bCs/>
                <w:sz w:val="20"/>
                <w:szCs w:val="20"/>
              </w:rPr>
            </w:pP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b/>
                <w:bCs/>
                <w:sz w:val="20"/>
                <w:szCs w:val="20"/>
              </w:rPr>
            </w:pPr>
          </w:p>
        </w:tc>
      </w:tr>
      <w:tr w:rsidR="009873D2" w:rsidRPr="009873D2" w:rsidTr="00743418">
        <w:tc>
          <w:tcPr>
            <w:tcW w:w="500"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sz w:val="20"/>
                <w:szCs w:val="20"/>
              </w:rPr>
            </w:pP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rPr>
                <w:rFonts w:ascii="Times New Roman" w:hAnsi="Times New Roman" w:cs="Times New Roman"/>
                <w:b/>
                <w:sz w:val="20"/>
                <w:szCs w:val="20"/>
              </w:rPr>
            </w:pPr>
            <w:r w:rsidRPr="009873D2">
              <w:rPr>
                <w:rFonts w:ascii="Times New Roman" w:hAnsi="Times New Roman" w:cs="Times New Roman"/>
                <w:b/>
                <w:sz w:val="20"/>
                <w:szCs w:val="20"/>
              </w:rPr>
              <w:t>TOTAL general</w:t>
            </w:r>
          </w:p>
        </w:tc>
        <w:tc>
          <w:tcPr>
            <w:tcW w:w="1701"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sz w:val="20"/>
                <w:szCs w:val="20"/>
              </w:rPr>
            </w:pPr>
          </w:p>
        </w:tc>
        <w:tc>
          <w:tcPr>
            <w:tcW w:w="1303" w:type="dxa"/>
            <w:tcBorders>
              <w:top w:val="single" w:sz="4" w:space="0" w:color="000000"/>
              <w:left w:val="single" w:sz="4" w:space="0" w:color="000000"/>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5656</w:t>
            </w:r>
          </w:p>
        </w:tc>
        <w:tc>
          <w:tcPr>
            <w:tcW w:w="1418" w:type="dxa"/>
            <w:tcBorders>
              <w:top w:val="single" w:sz="4" w:space="0" w:color="000000"/>
              <w:left w:val="single" w:sz="4" w:space="0" w:color="000000"/>
              <w:bottom w:val="single" w:sz="4" w:space="0" w:color="000000"/>
              <w:right w:val="single" w:sz="4" w:space="0" w:color="000000"/>
            </w:tcBorders>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1108,46</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81677,4</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77332,7</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4205,9</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9873D2" w:rsidRDefault="009873D2" w:rsidP="009873D2">
            <w:pPr>
              <w:spacing w:after="0" w:line="240" w:lineRule="auto"/>
              <w:jc w:val="center"/>
              <w:rPr>
                <w:rFonts w:ascii="Times New Roman" w:hAnsi="Times New Roman" w:cs="Times New Roman"/>
                <w:b/>
                <w:bCs/>
                <w:sz w:val="20"/>
                <w:szCs w:val="20"/>
              </w:rPr>
            </w:pPr>
            <w:r w:rsidRPr="009873D2">
              <w:rPr>
                <w:rFonts w:ascii="Times New Roman" w:hAnsi="Times New Roman" w:cs="Times New Roman"/>
                <w:b/>
                <w:bCs/>
                <w:sz w:val="20"/>
                <w:szCs w:val="20"/>
              </w:rPr>
              <w:t>138,8</w:t>
            </w:r>
          </w:p>
        </w:tc>
      </w:tr>
    </w:tbl>
    <w:p w:rsidR="00075B99" w:rsidRDefault="00075B99" w:rsidP="009873D2">
      <w:pPr>
        <w:spacing w:after="0" w:line="240" w:lineRule="auto"/>
        <w:jc w:val="both"/>
        <w:rPr>
          <w:rFonts w:ascii="Times New Roman" w:hAnsi="Times New Roman" w:cs="Times New Roman"/>
          <w:sz w:val="20"/>
          <w:szCs w:val="20"/>
          <w:lang w:val="en-US"/>
        </w:rPr>
      </w:pPr>
    </w:p>
    <w:p w:rsidR="00743418" w:rsidRDefault="00743418" w:rsidP="00743418">
      <w:pPr>
        <w:spacing w:after="0" w:line="240" w:lineRule="auto"/>
        <w:jc w:val="right"/>
        <w:rPr>
          <w:rFonts w:ascii="Times New Roman" w:hAnsi="Times New Roman" w:cs="Times New Roman"/>
          <w:b/>
        </w:rPr>
        <w:sectPr w:rsidR="00743418" w:rsidSect="009873D2">
          <w:pgSz w:w="16838" w:h="11906" w:orient="landscape"/>
          <w:pgMar w:top="426" w:right="567" w:bottom="568" w:left="709" w:header="709" w:footer="709" w:gutter="0"/>
          <w:cols w:space="708"/>
          <w:docGrid w:linePitch="360"/>
        </w:sectPr>
      </w:pPr>
    </w:p>
    <w:p w:rsidR="00743418" w:rsidRDefault="00743418" w:rsidP="00743418">
      <w:pPr>
        <w:spacing w:after="0" w:line="240" w:lineRule="auto"/>
        <w:jc w:val="right"/>
        <w:rPr>
          <w:rFonts w:ascii="Times New Roman" w:hAnsi="Times New Roman" w:cs="Times New Roman"/>
          <w:b/>
        </w:rPr>
      </w:pPr>
      <w:r>
        <w:rPr>
          <w:rFonts w:ascii="Times New Roman" w:hAnsi="Times New Roman" w:cs="Times New Roman"/>
          <w:b/>
        </w:rPr>
        <w:lastRenderedPageBreak/>
        <w:t>Anexa nr. 5-a</w:t>
      </w:r>
    </w:p>
    <w:p w:rsidR="00743418" w:rsidRDefault="00743418" w:rsidP="00743418">
      <w:pPr>
        <w:spacing w:after="0" w:line="240" w:lineRule="auto"/>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F651FD" w:rsidRDefault="00F651FD" w:rsidP="00F651FD">
      <w:pPr>
        <w:spacing w:after="0" w:line="240" w:lineRule="auto"/>
        <w:ind w:firstLine="5871"/>
        <w:jc w:val="right"/>
        <w:rPr>
          <w:rFonts w:ascii="Times New Roman" w:hAnsi="Times New Roman" w:cs="Times New Roman"/>
        </w:rPr>
      </w:pPr>
      <w:r>
        <w:rPr>
          <w:rFonts w:ascii="Times New Roman" w:hAnsi="Times New Roman" w:cs="Times New Roman"/>
        </w:rPr>
        <w:t>nr. 7/5 din 14.decembrie 2017</w:t>
      </w:r>
    </w:p>
    <w:p w:rsidR="00743418" w:rsidRDefault="00743418" w:rsidP="00A112D7">
      <w:pPr>
        <w:spacing w:after="0" w:line="240" w:lineRule="auto"/>
        <w:jc w:val="center"/>
        <w:rPr>
          <w:rFonts w:ascii="Times New Roman" w:hAnsi="Times New Roman" w:cs="Times New Roman"/>
          <w:sz w:val="20"/>
          <w:szCs w:val="20"/>
          <w:lang w:val="en-US"/>
        </w:rPr>
      </w:pPr>
    </w:p>
    <w:p w:rsidR="00477997" w:rsidRPr="00477997" w:rsidRDefault="00477997" w:rsidP="00A112D7">
      <w:pPr>
        <w:spacing w:after="0" w:line="240" w:lineRule="auto"/>
        <w:jc w:val="center"/>
        <w:rPr>
          <w:rFonts w:ascii="Times New Roman" w:hAnsi="Times New Roman" w:cs="Times New Roman"/>
          <w:b/>
          <w:sz w:val="28"/>
          <w:szCs w:val="28"/>
        </w:rPr>
      </w:pPr>
      <w:r w:rsidRPr="00477997">
        <w:rPr>
          <w:rFonts w:ascii="Times New Roman" w:hAnsi="Times New Roman" w:cs="Times New Roman"/>
          <w:b/>
          <w:sz w:val="28"/>
          <w:szCs w:val="28"/>
        </w:rPr>
        <w:t>Informație</w:t>
      </w:r>
    </w:p>
    <w:p w:rsidR="00477997" w:rsidRPr="00477997" w:rsidRDefault="00477997" w:rsidP="00A112D7">
      <w:pPr>
        <w:spacing w:after="0" w:line="240" w:lineRule="auto"/>
        <w:jc w:val="center"/>
        <w:rPr>
          <w:rFonts w:ascii="Times New Roman" w:hAnsi="Times New Roman" w:cs="Times New Roman"/>
          <w:b/>
          <w:sz w:val="28"/>
          <w:szCs w:val="28"/>
        </w:rPr>
      </w:pPr>
      <w:r w:rsidRPr="00477997">
        <w:rPr>
          <w:rFonts w:ascii="Times New Roman" w:hAnsi="Times New Roman" w:cs="Times New Roman"/>
          <w:b/>
          <w:sz w:val="28"/>
          <w:szCs w:val="28"/>
        </w:rPr>
        <w:t>privind distribuirea componentei raionale</w:t>
      </w:r>
    </w:p>
    <w:p w:rsidR="00477997" w:rsidRPr="00477997" w:rsidRDefault="00477997" w:rsidP="00A112D7">
      <w:pPr>
        <w:spacing w:after="0" w:line="240" w:lineRule="auto"/>
        <w:jc w:val="center"/>
        <w:rPr>
          <w:rFonts w:ascii="Times New Roman" w:hAnsi="Times New Roman" w:cs="Times New Roman"/>
          <w:b/>
          <w:sz w:val="28"/>
          <w:szCs w:val="28"/>
        </w:rPr>
      </w:pPr>
      <w:r w:rsidRPr="00477997">
        <w:rPr>
          <w:rFonts w:ascii="Times New Roman" w:hAnsi="Times New Roman" w:cs="Times New Roman"/>
          <w:b/>
          <w:sz w:val="28"/>
          <w:szCs w:val="28"/>
        </w:rPr>
        <w:t>și fondului pentru educație incluzivă</w:t>
      </w:r>
    </w:p>
    <w:p w:rsidR="00477997" w:rsidRDefault="00477997" w:rsidP="00A112D7">
      <w:pPr>
        <w:spacing w:after="0" w:line="240" w:lineRule="auto"/>
        <w:jc w:val="right"/>
        <w:rPr>
          <w:rFonts w:ascii="Times New Roman" w:hAnsi="Times New Roman" w:cs="Times New Roman"/>
          <w:b/>
          <w:sz w:val="28"/>
          <w:szCs w:val="28"/>
        </w:rPr>
      </w:pPr>
      <w:r w:rsidRPr="00477997">
        <w:rPr>
          <w:rFonts w:ascii="Times New Roman" w:hAnsi="Times New Roman" w:cs="Times New Roman"/>
          <w:b/>
          <w:sz w:val="28"/>
          <w:szCs w:val="28"/>
        </w:rPr>
        <w:t>pe</w:t>
      </w:r>
      <w:r w:rsidR="00A112D7">
        <w:rPr>
          <w:rFonts w:ascii="Times New Roman" w:hAnsi="Times New Roman" w:cs="Times New Roman"/>
          <w:b/>
          <w:sz w:val="28"/>
          <w:szCs w:val="28"/>
        </w:rPr>
        <w:t xml:space="preserve"> </w:t>
      </w:r>
      <w:r w:rsidRPr="00477997">
        <w:rPr>
          <w:rFonts w:ascii="Times New Roman" w:hAnsi="Times New Roman" w:cs="Times New Roman"/>
          <w:b/>
          <w:sz w:val="28"/>
          <w:szCs w:val="28"/>
        </w:rPr>
        <w:t xml:space="preserve"> anul 2018                                          (mii lei)</w:t>
      </w:r>
    </w:p>
    <w:p w:rsidR="009C250E" w:rsidRPr="00477997" w:rsidRDefault="009C250E" w:rsidP="00A112D7">
      <w:pPr>
        <w:spacing w:after="0" w:line="240" w:lineRule="auto"/>
        <w:jc w:val="right"/>
        <w:rPr>
          <w:rFonts w:ascii="Times New Roman" w:hAnsi="Times New Roman" w:cs="Times New Roman"/>
          <w:b/>
          <w:sz w:val="28"/>
          <w:szCs w:val="28"/>
        </w:rPr>
      </w:pPr>
    </w:p>
    <w:tbl>
      <w:tblPr>
        <w:tblW w:w="1091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3"/>
        <w:gridCol w:w="3020"/>
        <w:gridCol w:w="1004"/>
        <w:gridCol w:w="900"/>
        <w:gridCol w:w="835"/>
        <w:gridCol w:w="1055"/>
        <w:gridCol w:w="720"/>
        <w:gridCol w:w="1005"/>
        <w:gridCol w:w="1605"/>
        <w:gridCol w:w="270"/>
      </w:tblGrid>
      <w:tr w:rsidR="00477997" w:rsidRPr="00083941" w:rsidTr="00A112D7">
        <w:trPr>
          <w:trHeight w:val="174"/>
        </w:trPr>
        <w:tc>
          <w:tcPr>
            <w:tcW w:w="503" w:type="dxa"/>
            <w:vMerge w:val="restart"/>
          </w:tcPr>
          <w:p w:rsidR="00477997" w:rsidRPr="00083941" w:rsidRDefault="00477997" w:rsidP="00F14D69">
            <w:pPr>
              <w:pStyle w:val="Frspaiere1"/>
              <w:jc w:val="center"/>
              <w:rPr>
                <w:rFonts w:ascii="Times New Roman" w:hAnsi="Times New Roman" w:cs="Times New Roman"/>
                <w:b/>
                <w:bCs/>
                <w:sz w:val="20"/>
                <w:szCs w:val="20"/>
                <w:lang w:val="ro-RO"/>
              </w:rPr>
            </w:pPr>
            <w:r w:rsidRPr="00083941">
              <w:rPr>
                <w:rFonts w:ascii="Times New Roman" w:hAnsi="Times New Roman" w:cs="Times New Roman"/>
                <w:b/>
                <w:bCs/>
                <w:sz w:val="20"/>
                <w:szCs w:val="20"/>
                <w:lang w:val="ro-RO"/>
              </w:rPr>
              <w:t>Nr.</w:t>
            </w:r>
          </w:p>
          <w:p w:rsidR="00477997" w:rsidRPr="00083941" w:rsidRDefault="00477997" w:rsidP="00F14D69">
            <w:pPr>
              <w:pStyle w:val="Frspaiere1"/>
              <w:jc w:val="center"/>
              <w:rPr>
                <w:rFonts w:ascii="Times New Roman" w:hAnsi="Times New Roman" w:cs="Times New Roman"/>
                <w:b/>
                <w:bCs/>
                <w:sz w:val="20"/>
                <w:szCs w:val="20"/>
                <w:lang w:val="ro-RO"/>
              </w:rPr>
            </w:pPr>
            <w:r w:rsidRPr="00083941">
              <w:rPr>
                <w:rFonts w:ascii="Times New Roman" w:hAnsi="Times New Roman" w:cs="Times New Roman"/>
                <w:b/>
                <w:bCs/>
                <w:sz w:val="20"/>
                <w:szCs w:val="20"/>
                <w:lang w:val="ro-RO"/>
              </w:rPr>
              <w:t>d/o</w:t>
            </w:r>
          </w:p>
        </w:tc>
        <w:tc>
          <w:tcPr>
            <w:tcW w:w="3020" w:type="dxa"/>
            <w:vMerge w:val="restart"/>
          </w:tcPr>
          <w:p w:rsidR="00477997" w:rsidRDefault="00477997" w:rsidP="00F14D69">
            <w:pPr>
              <w:pStyle w:val="Frspaiere1"/>
              <w:jc w:val="center"/>
              <w:rPr>
                <w:rFonts w:ascii="Times New Roman" w:hAnsi="Times New Roman" w:cs="Times New Roman"/>
                <w:b/>
                <w:bCs/>
                <w:sz w:val="20"/>
                <w:szCs w:val="20"/>
                <w:lang w:val="ro-RO"/>
              </w:rPr>
            </w:pPr>
          </w:p>
          <w:p w:rsidR="00477997" w:rsidRDefault="00477997" w:rsidP="00F14D69">
            <w:pPr>
              <w:pStyle w:val="Frspaiere1"/>
              <w:jc w:val="center"/>
              <w:rPr>
                <w:rFonts w:ascii="Times New Roman" w:hAnsi="Times New Roman" w:cs="Times New Roman"/>
                <w:b/>
                <w:bCs/>
                <w:sz w:val="20"/>
                <w:szCs w:val="20"/>
                <w:lang w:val="ro-RO"/>
              </w:rPr>
            </w:pPr>
          </w:p>
          <w:p w:rsidR="00477997" w:rsidRPr="005576B9" w:rsidRDefault="00477997" w:rsidP="00F14D69">
            <w:pPr>
              <w:pStyle w:val="Frspaiere1"/>
              <w:jc w:val="center"/>
              <w:rPr>
                <w:rFonts w:ascii="Times New Roman" w:hAnsi="Times New Roman" w:cs="Times New Roman"/>
                <w:b/>
                <w:bCs/>
                <w:lang w:val="ro-RO"/>
              </w:rPr>
            </w:pPr>
            <w:r w:rsidRPr="005576B9">
              <w:rPr>
                <w:rFonts w:ascii="Times New Roman" w:hAnsi="Times New Roman" w:cs="Times New Roman"/>
                <w:b/>
                <w:bCs/>
                <w:lang w:val="ro-RO"/>
              </w:rPr>
              <w:t>Denumirea</w:t>
            </w:r>
          </w:p>
          <w:p w:rsidR="00477997" w:rsidRPr="00083941" w:rsidRDefault="00477997" w:rsidP="00F14D69">
            <w:pPr>
              <w:pStyle w:val="Frspaiere1"/>
              <w:jc w:val="center"/>
              <w:rPr>
                <w:rFonts w:ascii="Times New Roman" w:hAnsi="Times New Roman" w:cs="Times New Roman"/>
                <w:b/>
                <w:bCs/>
                <w:sz w:val="20"/>
                <w:szCs w:val="20"/>
                <w:lang w:val="ro-RO"/>
              </w:rPr>
            </w:pPr>
            <w:r w:rsidRPr="005576B9">
              <w:rPr>
                <w:rFonts w:ascii="Times New Roman" w:hAnsi="Times New Roman" w:cs="Times New Roman"/>
                <w:b/>
                <w:bCs/>
                <w:lang w:val="ro-RO"/>
              </w:rPr>
              <w:t>instituţiei</w:t>
            </w:r>
          </w:p>
        </w:tc>
        <w:tc>
          <w:tcPr>
            <w:tcW w:w="1004" w:type="dxa"/>
            <w:vMerge w:val="restart"/>
          </w:tcPr>
          <w:p w:rsidR="00477997" w:rsidRPr="00862F11" w:rsidRDefault="00477997" w:rsidP="00F14D69">
            <w:pPr>
              <w:pStyle w:val="Frspaiere1"/>
              <w:jc w:val="center"/>
              <w:rPr>
                <w:rFonts w:ascii="Times New Roman" w:hAnsi="Times New Roman" w:cs="Times New Roman"/>
                <w:b/>
                <w:bCs/>
                <w:lang w:val="ro-RO"/>
              </w:rPr>
            </w:pPr>
          </w:p>
          <w:p w:rsidR="00477997" w:rsidRPr="00862F11" w:rsidRDefault="00477997" w:rsidP="00F14D69">
            <w:pPr>
              <w:pStyle w:val="Frspaiere1"/>
              <w:jc w:val="center"/>
              <w:rPr>
                <w:rFonts w:ascii="Times New Roman" w:hAnsi="Times New Roman" w:cs="Times New Roman"/>
                <w:b/>
                <w:bCs/>
                <w:lang w:val="ro-RO"/>
              </w:rPr>
            </w:pPr>
            <w:r w:rsidRPr="00862F11">
              <w:rPr>
                <w:rFonts w:ascii="Times New Roman" w:hAnsi="Times New Roman" w:cs="Times New Roman"/>
                <w:b/>
                <w:bCs/>
                <w:lang w:val="ro-RO"/>
              </w:rPr>
              <w:t>Componenta raională</w:t>
            </w:r>
          </w:p>
          <w:p w:rsidR="00477997" w:rsidRPr="00862F11" w:rsidRDefault="00477997" w:rsidP="00F14D69">
            <w:pPr>
              <w:pStyle w:val="Frspaiere1"/>
              <w:jc w:val="center"/>
              <w:rPr>
                <w:rFonts w:ascii="Times New Roman" w:hAnsi="Times New Roman" w:cs="Times New Roman"/>
                <w:b/>
                <w:bCs/>
                <w:lang w:val="ro-RO"/>
              </w:rPr>
            </w:pPr>
          </w:p>
          <w:p w:rsidR="00477997" w:rsidRPr="00862F11" w:rsidRDefault="00477997" w:rsidP="00F14D69">
            <w:pPr>
              <w:pStyle w:val="Frspaiere1"/>
              <w:jc w:val="center"/>
              <w:rPr>
                <w:rFonts w:ascii="Times New Roman" w:hAnsi="Times New Roman" w:cs="Times New Roman"/>
                <w:b/>
                <w:bCs/>
                <w:lang w:val="ro-RO"/>
              </w:rPr>
            </w:pPr>
          </w:p>
        </w:tc>
        <w:tc>
          <w:tcPr>
            <w:tcW w:w="3510" w:type="dxa"/>
            <w:gridSpan w:val="4"/>
            <w:tcBorders>
              <w:bottom w:val="single" w:sz="4" w:space="0" w:color="auto"/>
              <w:right w:val="single" w:sz="4" w:space="0" w:color="auto"/>
            </w:tcBorders>
          </w:tcPr>
          <w:p w:rsidR="00477997" w:rsidRPr="009C250E" w:rsidRDefault="00477997" w:rsidP="00477997">
            <w:pPr>
              <w:pStyle w:val="Frspaiere1"/>
              <w:ind w:right="-108"/>
              <w:jc w:val="center"/>
              <w:rPr>
                <w:rFonts w:ascii="Times New Roman" w:hAnsi="Times New Roman" w:cs="Times New Roman"/>
                <w:b/>
                <w:bCs/>
                <w:lang w:val="en-US"/>
              </w:rPr>
            </w:pPr>
            <w:r w:rsidRPr="009C250E">
              <w:rPr>
                <w:rFonts w:ascii="Times New Roman" w:hAnsi="Times New Roman" w:cs="Times New Roman"/>
                <w:b/>
                <w:bCs/>
                <w:lang w:val="ro-RO"/>
              </w:rPr>
              <w:t>Inclusiv</w:t>
            </w:r>
            <w:r w:rsidRPr="009C250E">
              <w:rPr>
                <w:rFonts w:ascii="Times New Roman" w:hAnsi="Times New Roman" w:cs="Times New Roman"/>
                <w:b/>
                <w:bCs/>
                <w:lang w:val="en-US"/>
              </w:rPr>
              <w:t>:</w:t>
            </w:r>
          </w:p>
        </w:tc>
        <w:tc>
          <w:tcPr>
            <w:tcW w:w="1005" w:type="dxa"/>
            <w:vMerge w:val="restart"/>
            <w:tcBorders>
              <w:left w:val="single" w:sz="4" w:space="0" w:color="auto"/>
              <w:right w:val="single" w:sz="4" w:space="0" w:color="auto"/>
            </w:tcBorders>
          </w:tcPr>
          <w:p w:rsidR="00477997" w:rsidRPr="00477997" w:rsidRDefault="00477997" w:rsidP="00477997">
            <w:pPr>
              <w:pStyle w:val="Frspaiere1"/>
              <w:ind w:right="-108"/>
              <w:jc w:val="center"/>
              <w:rPr>
                <w:rFonts w:ascii="Times New Roman" w:hAnsi="Times New Roman" w:cs="Times New Roman"/>
                <w:bCs/>
                <w:lang w:val="en-US"/>
              </w:rPr>
            </w:pPr>
          </w:p>
          <w:p w:rsidR="00477997" w:rsidRPr="00477997" w:rsidRDefault="00477997" w:rsidP="00477997">
            <w:pPr>
              <w:pStyle w:val="Frspaiere1"/>
              <w:ind w:right="-108"/>
              <w:jc w:val="center"/>
              <w:rPr>
                <w:rFonts w:ascii="Times New Roman" w:hAnsi="Times New Roman" w:cs="Times New Roman"/>
                <w:b/>
                <w:bCs/>
                <w:lang w:val="en-US"/>
              </w:rPr>
            </w:pPr>
            <w:proofErr w:type="spellStart"/>
            <w:r w:rsidRPr="00477997">
              <w:rPr>
                <w:rFonts w:ascii="Times New Roman" w:hAnsi="Times New Roman" w:cs="Times New Roman"/>
                <w:b/>
                <w:bCs/>
                <w:lang w:val="en-US"/>
              </w:rPr>
              <w:t>Fondul</w:t>
            </w:r>
            <w:proofErr w:type="spellEnd"/>
          </w:p>
          <w:p w:rsidR="00477997" w:rsidRPr="00477997" w:rsidRDefault="00477997" w:rsidP="00477997">
            <w:pPr>
              <w:pStyle w:val="Frspaiere1"/>
              <w:ind w:right="-108"/>
              <w:jc w:val="center"/>
              <w:rPr>
                <w:rFonts w:ascii="Times New Roman" w:hAnsi="Times New Roman" w:cs="Times New Roman"/>
                <w:b/>
                <w:bCs/>
                <w:lang w:val="en-US"/>
              </w:rPr>
            </w:pPr>
            <w:proofErr w:type="spellStart"/>
            <w:r w:rsidRPr="00477997">
              <w:rPr>
                <w:rFonts w:ascii="Times New Roman" w:hAnsi="Times New Roman" w:cs="Times New Roman"/>
                <w:b/>
                <w:bCs/>
                <w:lang w:val="en-US"/>
              </w:rPr>
              <w:t>pentru</w:t>
            </w:r>
            <w:proofErr w:type="spellEnd"/>
          </w:p>
          <w:p w:rsidR="00477997" w:rsidRPr="00477997" w:rsidRDefault="00477997" w:rsidP="00477997">
            <w:pPr>
              <w:pStyle w:val="Frspaiere1"/>
              <w:ind w:right="-108"/>
              <w:jc w:val="center"/>
              <w:rPr>
                <w:rFonts w:ascii="Times New Roman" w:hAnsi="Times New Roman" w:cs="Times New Roman"/>
                <w:b/>
                <w:bCs/>
                <w:lang w:val="en-US"/>
              </w:rPr>
            </w:pPr>
            <w:proofErr w:type="spellStart"/>
            <w:r w:rsidRPr="00477997">
              <w:rPr>
                <w:rFonts w:ascii="Times New Roman" w:hAnsi="Times New Roman" w:cs="Times New Roman"/>
                <w:b/>
                <w:bCs/>
                <w:lang w:val="en-US"/>
              </w:rPr>
              <w:t>educație</w:t>
            </w:r>
            <w:proofErr w:type="spellEnd"/>
          </w:p>
          <w:p w:rsidR="00477997" w:rsidRPr="00477997" w:rsidRDefault="00477997" w:rsidP="00477997">
            <w:pPr>
              <w:pStyle w:val="Frspaiere1"/>
              <w:ind w:right="-108"/>
              <w:jc w:val="center"/>
              <w:rPr>
                <w:rFonts w:ascii="Times New Roman" w:hAnsi="Times New Roman" w:cs="Times New Roman"/>
                <w:bCs/>
                <w:lang w:val="en-US"/>
              </w:rPr>
            </w:pPr>
            <w:proofErr w:type="spellStart"/>
            <w:r w:rsidRPr="00477997">
              <w:rPr>
                <w:rFonts w:ascii="Times New Roman" w:hAnsi="Times New Roman" w:cs="Times New Roman"/>
                <w:b/>
                <w:bCs/>
                <w:lang w:val="en-US"/>
              </w:rPr>
              <w:t>incluzivă</w:t>
            </w:r>
            <w:proofErr w:type="spellEnd"/>
          </w:p>
        </w:tc>
        <w:tc>
          <w:tcPr>
            <w:tcW w:w="1875" w:type="dxa"/>
            <w:gridSpan w:val="2"/>
            <w:tcBorders>
              <w:left w:val="single" w:sz="4" w:space="0" w:color="auto"/>
              <w:bottom w:val="single" w:sz="4" w:space="0" w:color="auto"/>
            </w:tcBorders>
          </w:tcPr>
          <w:p w:rsidR="00477997" w:rsidRPr="00477997" w:rsidRDefault="00477997" w:rsidP="00477997">
            <w:pPr>
              <w:jc w:val="center"/>
              <w:rPr>
                <w:rFonts w:ascii="Times New Roman" w:hAnsi="Times New Roman" w:cs="Times New Roman"/>
                <w:b/>
                <w:lang w:val="en-US"/>
              </w:rPr>
            </w:pPr>
            <w:proofErr w:type="spellStart"/>
            <w:r w:rsidRPr="00477997">
              <w:rPr>
                <w:rFonts w:ascii="Times New Roman" w:hAnsi="Times New Roman" w:cs="Times New Roman"/>
                <w:b/>
                <w:lang w:val="en-US"/>
              </w:rPr>
              <w:t>inclusiv</w:t>
            </w:r>
            <w:proofErr w:type="spellEnd"/>
          </w:p>
        </w:tc>
      </w:tr>
      <w:tr w:rsidR="00477997" w:rsidRPr="00083941" w:rsidTr="00A112D7">
        <w:trPr>
          <w:trHeight w:val="1230"/>
        </w:trPr>
        <w:tc>
          <w:tcPr>
            <w:tcW w:w="503" w:type="dxa"/>
            <w:vMerge/>
          </w:tcPr>
          <w:p w:rsidR="00477997" w:rsidRPr="00083941" w:rsidRDefault="00477997" w:rsidP="00F14D69">
            <w:pPr>
              <w:pStyle w:val="Frspaiere1"/>
              <w:jc w:val="center"/>
              <w:rPr>
                <w:rFonts w:ascii="Times New Roman" w:hAnsi="Times New Roman" w:cs="Times New Roman"/>
                <w:b/>
                <w:bCs/>
                <w:sz w:val="20"/>
                <w:szCs w:val="20"/>
                <w:lang w:val="ro-RO"/>
              </w:rPr>
            </w:pPr>
          </w:p>
        </w:tc>
        <w:tc>
          <w:tcPr>
            <w:tcW w:w="3020" w:type="dxa"/>
            <w:vMerge/>
          </w:tcPr>
          <w:p w:rsidR="00477997" w:rsidRPr="00083941" w:rsidRDefault="00477997" w:rsidP="00F14D69">
            <w:pPr>
              <w:pStyle w:val="Frspaiere1"/>
              <w:jc w:val="center"/>
              <w:rPr>
                <w:rFonts w:ascii="Times New Roman" w:hAnsi="Times New Roman" w:cs="Times New Roman"/>
                <w:b/>
                <w:bCs/>
                <w:sz w:val="20"/>
                <w:szCs w:val="20"/>
                <w:lang w:val="ro-RO"/>
              </w:rPr>
            </w:pPr>
          </w:p>
        </w:tc>
        <w:tc>
          <w:tcPr>
            <w:tcW w:w="1004" w:type="dxa"/>
            <w:vMerge/>
          </w:tcPr>
          <w:p w:rsidR="00477997" w:rsidRPr="00862F11" w:rsidRDefault="00477997" w:rsidP="00F14D69">
            <w:pPr>
              <w:pStyle w:val="Frspaiere1"/>
              <w:jc w:val="center"/>
              <w:rPr>
                <w:rFonts w:ascii="Times New Roman" w:hAnsi="Times New Roman" w:cs="Times New Roman"/>
                <w:b/>
                <w:bCs/>
                <w:lang w:val="ro-RO"/>
              </w:rPr>
            </w:pPr>
          </w:p>
        </w:tc>
        <w:tc>
          <w:tcPr>
            <w:tcW w:w="900" w:type="dxa"/>
            <w:tcBorders>
              <w:top w:val="single" w:sz="4" w:space="0" w:color="auto"/>
            </w:tcBorders>
          </w:tcPr>
          <w:p w:rsidR="005576B9" w:rsidRPr="005576B9" w:rsidRDefault="00477997" w:rsidP="00F14D69">
            <w:pPr>
              <w:pStyle w:val="Frspaiere1"/>
              <w:rPr>
                <w:rFonts w:ascii="Times New Roman" w:hAnsi="Times New Roman" w:cs="Times New Roman"/>
                <w:b/>
                <w:bCs/>
                <w:lang w:val="ro-RO"/>
              </w:rPr>
            </w:pPr>
            <w:proofErr w:type="spellStart"/>
            <w:r w:rsidRPr="005576B9">
              <w:rPr>
                <w:rFonts w:ascii="Times New Roman" w:hAnsi="Times New Roman" w:cs="Times New Roman"/>
                <w:b/>
                <w:bCs/>
                <w:lang w:val="ro-RO"/>
              </w:rPr>
              <w:t>Acope</w:t>
            </w:r>
            <w:proofErr w:type="spellEnd"/>
          </w:p>
          <w:p w:rsidR="00477997" w:rsidRPr="005576B9" w:rsidRDefault="00477997" w:rsidP="00F14D69">
            <w:pPr>
              <w:pStyle w:val="Frspaiere1"/>
              <w:rPr>
                <w:rFonts w:ascii="Times New Roman" w:hAnsi="Times New Roman" w:cs="Times New Roman"/>
                <w:b/>
                <w:bCs/>
                <w:lang w:val="ro-RO"/>
              </w:rPr>
            </w:pPr>
            <w:proofErr w:type="spellStart"/>
            <w:r w:rsidRPr="005576B9">
              <w:rPr>
                <w:rFonts w:ascii="Times New Roman" w:hAnsi="Times New Roman" w:cs="Times New Roman"/>
                <w:b/>
                <w:bCs/>
                <w:lang w:val="ro-RO"/>
              </w:rPr>
              <w:t>rirea</w:t>
            </w:r>
            <w:proofErr w:type="spellEnd"/>
            <w:r w:rsidRPr="005576B9">
              <w:rPr>
                <w:rFonts w:ascii="Times New Roman" w:hAnsi="Times New Roman" w:cs="Times New Roman"/>
                <w:b/>
                <w:bCs/>
                <w:lang w:val="ro-RO"/>
              </w:rPr>
              <w:t xml:space="preserve"> </w:t>
            </w:r>
          </w:p>
          <w:p w:rsidR="00477997" w:rsidRPr="005576B9" w:rsidRDefault="00477997" w:rsidP="00F14D69">
            <w:pPr>
              <w:pStyle w:val="Frspaiere1"/>
              <w:rPr>
                <w:rFonts w:ascii="Times New Roman" w:hAnsi="Times New Roman" w:cs="Times New Roman"/>
                <w:b/>
                <w:bCs/>
                <w:lang w:val="ro-RO"/>
              </w:rPr>
            </w:pPr>
            <w:r w:rsidRPr="005576B9">
              <w:rPr>
                <w:rFonts w:ascii="Times New Roman" w:hAnsi="Times New Roman" w:cs="Times New Roman"/>
                <w:b/>
                <w:bCs/>
                <w:lang w:val="ro-RO"/>
              </w:rPr>
              <w:t xml:space="preserve">cheltuielilor </w:t>
            </w:r>
          </w:p>
          <w:p w:rsidR="00477997" w:rsidRPr="00862F11" w:rsidRDefault="00477997" w:rsidP="005576B9">
            <w:pPr>
              <w:pStyle w:val="Frspaiere1"/>
              <w:ind w:right="-69"/>
              <w:rPr>
                <w:rFonts w:ascii="Times New Roman" w:hAnsi="Times New Roman" w:cs="Times New Roman"/>
                <w:bCs/>
                <w:lang w:val="ro-RO"/>
              </w:rPr>
            </w:pPr>
            <w:r w:rsidRPr="005576B9">
              <w:rPr>
                <w:rFonts w:ascii="Times New Roman" w:hAnsi="Times New Roman" w:cs="Times New Roman"/>
                <w:b/>
                <w:bCs/>
                <w:lang w:val="ro-RO"/>
              </w:rPr>
              <w:t xml:space="preserve">de </w:t>
            </w:r>
            <w:r w:rsidR="005576B9" w:rsidRPr="005576B9">
              <w:rPr>
                <w:rFonts w:ascii="Times New Roman" w:hAnsi="Times New Roman" w:cs="Times New Roman"/>
                <w:b/>
                <w:bCs/>
                <w:lang w:val="ro-RO"/>
              </w:rPr>
              <w:t>p</w:t>
            </w:r>
            <w:r w:rsidRPr="005576B9">
              <w:rPr>
                <w:rFonts w:ascii="Times New Roman" w:hAnsi="Times New Roman" w:cs="Times New Roman"/>
                <w:b/>
                <w:bCs/>
                <w:lang w:val="ro-RO"/>
              </w:rPr>
              <w:t>ers</w:t>
            </w:r>
            <w:r w:rsidRPr="00862F11">
              <w:rPr>
                <w:rFonts w:ascii="Times New Roman" w:hAnsi="Times New Roman" w:cs="Times New Roman"/>
                <w:bCs/>
                <w:lang w:val="ro-RO"/>
              </w:rPr>
              <w:t>.</w:t>
            </w:r>
          </w:p>
        </w:tc>
        <w:tc>
          <w:tcPr>
            <w:tcW w:w="835" w:type="dxa"/>
            <w:tcBorders>
              <w:top w:val="single" w:sz="4" w:space="0" w:color="auto"/>
            </w:tcBorders>
          </w:tcPr>
          <w:p w:rsidR="00477997" w:rsidRPr="005576B9" w:rsidRDefault="00477997" w:rsidP="00F14D69">
            <w:pPr>
              <w:pStyle w:val="Frspaiere1"/>
              <w:rPr>
                <w:rFonts w:ascii="Times New Roman" w:hAnsi="Times New Roman" w:cs="Times New Roman"/>
                <w:b/>
                <w:bCs/>
                <w:lang w:val="ro-RO"/>
              </w:rPr>
            </w:pPr>
            <w:proofErr w:type="spellStart"/>
            <w:r w:rsidRPr="005576B9">
              <w:rPr>
                <w:rFonts w:ascii="Times New Roman" w:hAnsi="Times New Roman" w:cs="Times New Roman"/>
                <w:b/>
                <w:bCs/>
                <w:lang w:val="ro-RO"/>
              </w:rPr>
              <w:t>Într-rea</w:t>
            </w:r>
            <w:proofErr w:type="spellEnd"/>
          </w:p>
          <w:p w:rsidR="00477997" w:rsidRPr="005576B9" w:rsidRDefault="00477997" w:rsidP="00F14D69">
            <w:pPr>
              <w:pStyle w:val="Frspaiere1"/>
              <w:rPr>
                <w:rFonts w:ascii="Times New Roman" w:hAnsi="Times New Roman" w:cs="Times New Roman"/>
                <w:b/>
                <w:bCs/>
                <w:lang w:val="ro-RO"/>
              </w:rPr>
            </w:pPr>
            <w:r w:rsidRPr="005576B9">
              <w:rPr>
                <w:rFonts w:ascii="Times New Roman" w:hAnsi="Times New Roman" w:cs="Times New Roman"/>
                <w:b/>
                <w:bCs/>
                <w:lang w:val="ro-RO"/>
              </w:rPr>
              <w:t>Inst.</w:t>
            </w:r>
          </w:p>
          <w:p w:rsidR="00477997" w:rsidRPr="00862F11" w:rsidRDefault="00477997" w:rsidP="00F14D69">
            <w:pPr>
              <w:pStyle w:val="Frspaiere1"/>
              <w:rPr>
                <w:rFonts w:ascii="Times New Roman" w:hAnsi="Times New Roman" w:cs="Times New Roman"/>
                <w:bCs/>
                <w:lang w:val="ro-RO"/>
              </w:rPr>
            </w:pPr>
          </w:p>
        </w:tc>
        <w:tc>
          <w:tcPr>
            <w:tcW w:w="1055" w:type="dxa"/>
            <w:tcBorders>
              <w:top w:val="single" w:sz="4" w:space="0" w:color="auto"/>
            </w:tcBorders>
          </w:tcPr>
          <w:p w:rsidR="00477997" w:rsidRPr="00477997" w:rsidRDefault="00477997" w:rsidP="00F14D69">
            <w:pPr>
              <w:pStyle w:val="Frspaiere1"/>
              <w:rPr>
                <w:rFonts w:ascii="Times New Roman" w:hAnsi="Times New Roman" w:cs="Times New Roman"/>
                <w:b/>
                <w:bCs/>
                <w:lang w:val="ro-RO"/>
              </w:rPr>
            </w:pPr>
            <w:proofErr w:type="spellStart"/>
            <w:r w:rsidRPr="00477997">
              <w:rPr>
                <w:rFonts w:ascii="Times New Roman" w:hAnsi="Times New Roman" w:cs="Times New Roman"/>
                <w:b/>
                <w:bCs/>
                <w:lang w:val="ro-RO"/>
              </w:rPr>
              <w:t>Întreţi</w:t>
            </w:r>
            <w:proofErr w:type="spellEnd"/>
          </w:p>
          <w:p w:rsidR="00477997" w:rsidRPr="00862F11" w:rsidRDefault="00477997" w:rsidP="00A112D7">
            <w:pPr>
              <w:pStyle w:val="Frspaiere1"/>
              <w:rPr>
                <w:rFonts w:ascii="Times New Roman" w:hAnsi="Times New Roman" w:cs="Times New Roman"/>
                <w:bCs/>
                <w:lang w:val="ro-RO"/>
              </w:rPr>
            </w:pPr>
            <w:proofErr w:type="spellStart"/>
            <w:r w:rsidRPr="00477997">
              <w:rPr>
                <w:rFonts w:ascii="Times New Roman" w:hAnsi="Times New Roman" w:cs="Times New Roman"/>
                <w:b/>
                <w:bCs/>
                <w:lang w:val="ro-RO"/>
              </w:rPr>
              <w:t>nerea</w:t>
            </w:r>
            <w:proofErr w:type="spellEnd"/>
            <w:r w:rsidRPr="00477997">
              <w:rPr>
                <w:rFonts w:ascii="Times New Roman" w:hAnsi="Times New Roman" w:cs="Times New Roman"/>
                <w:b/>
                <w:bCs/>
                <w:lang w:val="ro-RO"/>
              </w:rPr>
              <w:t xml:space="preserve"> </w:t>
            </w:r>
            <w:proofErr w:type="spellStart"/>
            <w:r w:rsidRPr="00477997">
              <w:rPr>
                <w:rFonts w:ascii="Times New Roman" w:hAnsi="Times New Roman" w:cs="Times New Roman"/>
                <w:b/>
                <w:bCs/>
                <w:lang w:val="ro-RO"/>
              </w:rPr>
              <w:t>transp</w:t>
            </w:r>
            <w:proofErr w:type="spellEnd"/>
            <w:r w:rsidRPr="00477997">
              <w:rPr>
                <w:rFonts w:ascii="Times New Roman" w:hAnsi="Times New Roman" w:cs="Times New Roman"/>
                <w:b/>
                <w:bCs/>
                <w:lang w:val="ro-RO"/>
              </w:rPr>
              <w:t>. şcolar</w:t>
            </w:r>
          </w:p>
        </w:tc>
        <w:tc>
          <w:tcPr>
            <w:tcW w:w="720" w:type="dxa"/>
            <w:tcBorders>
              <w:top w:val="single" w:sz="4" w:space="0" w:color="auto"/>
              <w:right w:val="single" w:sz="4" w:space="0" w:color="auto"/>
            </w:tcBorders>
          </w:tcPr>
          <w:p w:rsidR="00477997" w:rsidRPr="00477997" w:rsidRDefault="00477997" w:rsidP="00F14D69">
            <w:pPr>
              <w:pStyle w:val="Frspaiere1"/>
              <w:ind w:right="-108"/>
              <w:rPr>
                <w:rFonts w:ascii="Times New Roman" w:hAnsi="Times New Roman" w:cs="Times New Roman"/>
                <w:b/>
                <w:bCs/>
                <w:lang w:val="ro-RO"/>
              </w:rPr>
            </w:pPr>
            <w:r w:rsidRPr="00477997">
              <w:rPr>
                <w:rFonts w:ascii="Times New Roman" w:hAnsi="Times New Roman" w:cs="Times New Roman"/>
                <w:b/>
                <w:bCs/>
                <w:lang w:val="ro-RO"/>
              </w:rPr>
              <w:t xml:space="preserve">Întreţinerea </w:t>
            </w:r>
          </w:p>
          <w:p w:rsidR="00477997" w:rsidRPr="00862F11" w:rsidRDefault="00477997" w:rsidP="00F14D69">
            <w:pPr>
              <w:pStyle w:val="Frspaiere1"/>
              <w:ind w:right="-108"/>
              <w:rPr>
                <w:rFonts w:ascii="Times New Roman" w:hAnsi="Times New Roman" w:cs="Times New Roman"/>
                <w:bCs/>
                <w:lang w:val="ro-RO"/>
              </w:rPr>
            </w:pPr>
            <w:r w:rsidRPr="00477997">
              <w:rPr>
                <w:rFonts w:ascii="Times New Roman" w:hAnsi="Times New Roman" w:cs="Times New Roman"/>
                <w:b/>
                <w:bCs/>
                <w:lang w:val="ro-RO"/>
              </w:rPr>
              <w:t>căminului</w:t>
            </w:r>
          </w:p>
        </w:tc>
        <w:tc>
          <w:tcPr>
            <w:tcW w:w="1005" w:type="dxa"/>
            <w:vMerge/>
            <w:tcBorders>
              <w:left w:val="single" w:sz="4" w:space="0" w:color="auto"/>
              <w:right w:val="single" w:sz="4" w:space="0" w:color="auto"/>
            </w:tcBorders>
          </w:tcPr>
          <w:p w:rsidR="00477997" w:rsidRPr="00862F11" w:rsidRDefault="00477997" w:rsidP="00F14D69">
            <w:pPr>
              <w:pStyle w:val="Frspaiere1"/>
              <w:ind w:right="-108"/>
              <w:rPr>
                <w:rFonts w:ascii="Times New Roman" w:hAnsi="Times New Roman" w:cs="Times New Roman"/>
                <w:b/>
                <w:bCs/>
                <w:lang w:val="ro-RO"/>
              </w:rPr>
            </w:pPr>
          </w:p>
        </w:tc>
        <w:tc>
          <w:tcPr>
            <w:tcW w:w="1875" w:type="dxa"/>
            <w:gridSpan w:val="2"/>
            <w:tcBorders>
              <w:top w:val="single" w:sz="4" w:space="0" w:color="auto"/>
              <w:left w:val="single" w:sz="4" w:space="0" w:color="auto"/>
            </w:tcBorders>
          </w:tcPr>
          <w:p w:rsidR="00477997" w:rsidRPr="00477997" w:rsidRDefault="00477997" w:rsidP="00477997">
            <w:pPr>
              <w:pStyle w:val="Frspaiere1"/>
              <w:ind w:right="-108"/>
              <w:jc w:val="center"/>
              <w:rPr>
                <w:rFonts w:ascii="Times New Roman" w:hAnsi="Times New Roman" w:cs="Times New Roman"/>
                <w:b/>
                <w:bCs/>
                <w:lang w:val="ro-RO"/>
              </w:rPr>
            </w:pPr>
          </w:p>
          <w:p w:rsidR="00477997" w:rsidRPr="00477997" w:rsidRDefault="00477997" w:rsidP="00477997">
            <w:pPr>
              <w:pStyle w:val="Frspaiere1"/>
              <w:ind w:right="-108"/>
              <w:jc w:val="center"/>
              <w:rPr>
                <w:rFonts w:ascii="Times New Roman" w:hAnsi="Times New Roman" w:cs="Times New Roman"/>
                <w:b/>
                <w:bCs/>
                <w:lang w:val="ro-RO"/>
              </w:rPr>
            </w:pPr>
            <w:proofErr w:type="spellStart"/>
            <w:r w:rsidRPr="00477997">
              <w:rPr>
                <w:rFonts w:ascii="Times New Roman" w:hAnsi="Times New Roman" w:cs="Times New Roman"/>
                <w:b/>
                <w:bCs/>
                <w:lang w:val="ro-RO"/>
              </w:rPr>
              <w:t>Cheltueli</w:t>
            </w:r>
            <w:proofErr w:type="spellEnd"/>
            <w:r w:rsidRPr="00477997">
              <w:rPr>
                <w:rFonts w:ascii="Times New Roman" w:hAnsi="Times New Roman" w:cs="Times New Roman"/>
                <w:b/>
                <w:bCs/>
                <w:lang w:val="ro-RO"/>
              </w:rPr>
              <w:t xml:space="preserve">  de personal</w:t>
            </w: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sidRPr="00083941">
              <w:rPr>
                <w:rFonts w:ascii="Times New Roman" w:hAnsi="Times New Roman" w:cs="Times New Roman"/>
                <w:b/>
                <w:bCs/>
                <w:sz w:val="24"/>
                <w:szCs w:val="24"/>
                <w:lang w:val="ro-RO"/>
              </w:rPr>
              <w:t>1</w:t>
            </w:r>
          </w:p>
        </w:tc>
        <w:tc>
          <w:tcPr>
            <w:tcW w:w="3020" w:type="dxa"/>
          </w:tcPr>
          <w:p w:rsidR="00477997" w:rsidRPr="00083941" w:rsidRDefault="00477997" w:rsidP="00F14D69">
            <w:pPr>
              <w:pStyle w:val="Frspaiere1"/>
              <w:rPr>
                <w:rFonts w:ascii="Times New Roman" w:hAnsi="Times New Roman" w:cs="Times New Roman"/>
                <w:sz w:val="24"/>
                <w:szCs w:val="24"/>
                <w:lang w:val="ro-RO"/>
              </w:rPr>
            </w:pPr>
            <w:r w:rsidRPr="00083941">
              <w:rPr>
                <w:rFonts w:ascii="Times New Roman" w:hAnsi="Times New Roman" w:cs="Times New Roman"/>
                <w:sz w:val="24"/>
                <w:szCs w:val="24"/>
                <w:lang w:val="ro-RO"/>
              </w:rPr>
              <w:t>LT „Ştefan Vodă”</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809,4</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54372" w:rsidRDefault="00477997" w:rsidP="00F14D69">
            <w:pPr>
              <w:pStyle w:val="Frspaiere1"/>
              <w:jc w:val="center"/>
              <w:rPr>
                <w:rFonts w:ascii="Times New Roman" w:hAnsi="Times New Roman" w:cs="Times New Roman"/>
                <w:lang w:val="ro-RO"/>
              </w:rPr>
            </w:pPr>
            <w:r>
              <w:rPr>
                <w:rFonts w:ascii="Times New Roman" w:hAnsi="Times New Roman" w:cs="Times New Roman"/>
                <w:lang w:val="ro-RO"/>
              </w:rPr>
              <w:t>809,4</w:t>
            </w: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58,5</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58,5</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Pr>
                <w:rFonts w:ascii="Times New Roman" w:hAnsi="Times New Roman" w:cs="Times New Roman"/>
                <w:b/>
                <w:bCs/>
                <w:sz w:val="24"/>
                <w:szCs w:val="24"/>
                <w:lang w:val="ro-RO"/>
              </w:rPr>
              <w:t>2</w:t>
            </w:r>
          </w:p>
        </w:tc>
        <w:tc>
          <w:tcPr>
            <w:tcW w:w="3020" w:type="dxa"/>
          </w:tcPr>
          <w:p w:rsidR="00477997" w:rsidRPr="00083941" w:rsidRDefault="00477997" w:rsidP="00F14D69">
            <w:pPr>
              <w:pStyle w:val="Frspaiere1"/>
              <w:rPr>
                <w:rFonts w:ascii="Times New Roman" w:hAnsi="Times New Roman" w:cs="Times New Roman"/>
                <w:sz w:val="24"/>
                <w:szCs w:val="24"/>
                <w:lang w:val="ro-RO"/>
              </w:rPr>
            </w:pPr>
            <w:r w:rsidRPr="00083941">
              <w:rPr>
                <w:rFonts w:ascii="Times New Roman" w:hAnsi="Times New Roman" w:cs="Times New Roman"/>
                <w:sz w:val="24"/>
                <w:szCs w:val="24"/>
                <w:lang w:val="ro-RO"/>
              </w:rPr>
              <w:t>LT „</w:t>
            </w:r>
            <w:proofErr w:type="spellStart"/>
            <w:r w:rsidRPr="00083941">
              <w:rPr>
                <w:rFonts w:ascii="Times New Roman" w:hAnsi="Times New Roman" w:cs="Times New Roman"/>
                <w:sz w:val="24"/>
                <w:szCs w:val="24"/>
                <w:lang w:val="ro-RO"/>
              </w:rPr>
              <w:t>B.P.Haşdeu</w:t>
            </w:r>
            <w:proofErr w:type="spellEnd"/>
            <w:r w:rsidRPr="00083941">
              <w:rPr>
                <w:rFonts w:ascii="Times New Roman" w:hAnsi="Times New Roman" w:cs="Times New Roman"/>
                <w:sz w:val="24"/>
                <w:szCs w:val="24"/>
                <w:lang w:val="ro-RO"/>
              </w:rPr>
              <w:t>”</w:t>
            </w:r>
            <w:r>
              <w:rPr>
                <w:rFonts w:ascii="Times New Roman" w:hAnsi="Times New Roman" w:cs="Times New Roman"/>
                <w:sz w:val="24"/>
                <w:szCs w:val="24"/>
                <w:lang w:val="ro-RO"/>
              </w:rPr>
              <w:t>s.</w:t>
            </w:r>
            <w:r w:rsidRPr="00083941">
              <w:rPr>
                <w:rFonts w:ascii="Times New Roman" w:hAnsi="Times New Roman" w:cs="Times New Roman"/>
                <w:sz w:val="24"/>
                <w:szCs w:val="24"/>
                <w:lang w:val="ro-RO"/>
              </w:rPr>
              <w:t xml:space="preserve"> Olăneşti</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200,0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200,0</w:t>
            </w: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103,9</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103,9</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Pr>
                <w:rFonts w:ascii="Times New Roman" w:hAnsi="Times New Roman" w:cs="Times New Roman"/>
                <w:b/>
                <w:bCs/>
                <w:sz w:val="24"/>
                <w:szCs w:val="24"/>
                <w:lang w:val="ro-RO"/>
              </w:rPr>
              <w:t>3</w:t>
            </w:r>
          </w:p>
        </w:tc>
        <w:tc>
          <w:tcPr>
            <w:tcW w:w="3020" w:type="dxa"/>
          </w:tcPr>
          <w:p w:rsidR="00477997" w:rsidRPr="00054372" w:rsidRDefault="00477997" w:rsidP="00F14D69">
            <w:pPr>
              <w:pStyle w:val="Frspaiere1"/>
              <w:rPr>
                <w:rFonts w:ascii="Times New Roman" w:hAnsi="Times New Roman" w:cs="Times New Roman"/>
                <w:sz w:val="24"/>
                <w:szCs w:val="24"/>
                <w:lang w:val="ro-RO"/>
              </w:rPr>
            </w:pPr>
            <w:r w:rsidRPr="00083941">
              <w:rPr>
                <w:rFonts w:ascii="Times New Roman" w:hAnsi="Times New Roman" w:cs="Times New Roman"/>
                <w:sz w:val="24"/>
                <w:szCs w:val="24"/>
                <w:lang w:val="ro-RO"/>
              </w:rPr>
              <w:t>LT „</w:t>
            </w:r>
            <w:r>
              <w:rPr>
                <w:rFonts w:ascii="Times New Roman" w:hAnsi="Times New Roman" w:cs="Times New Roman"/>
                <w:sz w:val="24"/>
                <w:szCs w:val="24"/>
                <w:lang w:val="ro-RO"/>
              </w:rPr>
              <w:t>Maria Bieșu</w:t>
            </w:r>
            <w:r w:rsidRPr="00083941">
              <w:rPr>
                <w:rFonts w:ascii="Times New Roman" w:hAnsi="Times New Roman" w:cs="Times New Roman"/>
                <w:sz w:val="24"/>
                <w:szCs w:val="24"/>
                <w:lang w:val="ro-RO"/>
              </w:rPr>
              <w:t>”</w:t>
            </w:r>
            <w:r>
              <w:rPr>
                <w:rFonts w:ascii="Times New Roman" w:hAnsi="Times New Roman" w:cs="Times New Roman"/>
                <w:sz w:val="24"/>
                <w:szCs w:val="24"/>
                <w:lang w:val="ro-RO"/>
              </w:rPr>
              <w:t>s.</w:t>
            </w:r>
            <w:r w:rsidRPr="00083941">
              <w:rPr>
                <w:rFonts w:ascii="Times New Roman" w:hAnsi="Times New Roman" w:cs="Times New Roman"/>
                <w:sz w:val="24"/>
                <w:szCs w:val="24"/>
                <w:lang w:val="ro-RO"/>
              </w:rPr>
              <w:t xml:space="preserve"> Volintiri</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200,0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200,0</w:t>
            </w: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56,8</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56,8</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Pr>
                <w:rFonts w:ascii="Times New Roman" w:hAnsi="Times New Roman" w:cs="Times New Roman"/>
                <w:b/>
                <w:bCs/>
                <w:sz w:val="24"/>
                <w:szCs w:val="24"/>
                <w:lang w:val="ro-RO"/>
              </w:rPr>
              <w:t>4</w:t>
            </w:r>
          </w:p>
        </w:tc>
        <w:tc>
          <w:tcPr>
            <w:tcW w:w="3020" w:type="dxa"/>
          </w:tcPr>
          <w:p w:rsidR="00477997" w:rsidRDefault="00477997" w:rsidP="00F14D69">
            <w:pPr>
              <w:pStyle w:val="Frspaiere1"/>
              <w:rPr>
                <w:rFonts w:ascii="Times New Roman" w:hAnsi="Times New Roman" w:cs="Times New Roman"/>
                <w:sz w:val="24"/>
                <w:szCs w:val="24"/>
                <w:lang w:val="ro-RO"/>
              </w:rPr>
            </w:pPr>
            <w:proofErr w:type="spellStart"/>
            <w:r>
              <w:rPr>
                <w:rFonts w:ascii="Times New Roman" w:hAnsi="Times New Roman" w:cs="Times New Roman"/>
                <w:sz w:val="24"/>
                <w:szCs w:val="24"/>
                <w:lang w:val="ro-RO"/>
              </w:rPr>
              <w:t>Gimn</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 xml:space="preserve"> „</w:t>
            </w:r>
            <w:proofErr w:type="spellStart"/>
            <w:r w:rsidRPr="00083941">
              <w:rPr>
                <w:rFonts w:ascii="Times New Roman" w:hAnsi="Times New Roman" w:cs="Times New Roman"/>
                <w:sz w:val="24"/>
                <w:szCs w:val="24"/>
                <w:lang w:val="ro-RO"/>
              </w:rPr>
              <w:t>Ş</w:t>
            </w:r>
            <w:r>
              <w:rPr>
                <w:rFonts w:ascii="Times New Roman" w:hAnsi="Times New Roman" w:cs="Times New Roman"/>
                <w:sz w:val="24"/>
                <w:szCs w:val="24"/>
                <w:lang w:val="ro-RO"/>
              </w:rPr>
              <w:t>t</w:t>
            </w:r>
            <w:r w:rsidRPr="00083941">
              <w:rPr>
                <w:rFonts w:ascii="Times New Roman" w:hAnsi="Times New Roman" w:cs="Times New Roman"/>
                <w:sz w:val="24"/>
                <w:szCs w:val="24"/>
                <w:lang w:val="ro-RO"/>
              </w:rPr>
              <w:t>.Ciobanu</w:t>
            </w:r>
            <w:proofErr w:type="spellEnd"/>
            <w:r w:rsidRPr="00083941">
              <w:rPr>
                <w:rFonts w:ascii="Times New Roman" w:hAnsi="Times New Roman" w:cs="Times New Roman"/>
                <w:sz w:val="24"/>
                <w:szCs w:val="24"/>
                <w:lang w:val="ro-RO"/>
              </w:rPr>
              <w:t>”</w:t>
            </w:r>
          </w:p>
          <w:p w:rsidR="00477997" w:rsidRPr="00083941" w:rsidRDefault="00477997" w:rsidP="00F14D69">
            <w:pPr>
              <w:pStyle w:val="Frspaiere1"/>
              <w:rPr>
                <w:rFonts w:ascii="Times New Roman" w:hAnsi="Times New Roman" w:cs="Times New Roman"/>
                <w:sz w:val="24"/>
                <w:szCs w:val="24"/>
                <w:lang w:val="ro-RO"/>
              </w:rPr>
            </w:pPr>
            <w:r>
              <w:rPr>
                <w:rFonts w:ascii="Times New Roman" w:hAnsi="Times New Roman" w:cs="Times New Roman"/>
                <w:sz w:val="24"/>
                <w:szCs w:val="24"/>
                <w:lang w:val="ro-RO"/>
              </w:rPr>
              <w:t>s.</w:t>
            </w:r>
            <w:r w:rsidRPr="00083941">
              <w:rPr>
                <w:rFonts w:ascii="Times New Roman" w:hAnsi="Times New Roman" w:cs="Times New Roman"/>
                <w:sz w:val="24"/>
                <w:szCs w:val="24"/>
                <w:lang w:val="ro-RO"/>
              </w:rPr>
              <w:t xml:space="preserve"> </w:t>
            </w:r>
            <w:proofErr w:type="spellStart"/>
            <w:r w:rsidRPr="00083941">
              <w:rPr>
                <w:rFonts w:ascii="Times New Roman" w:hAnsi="Times New Roman" w:cs="Times New Roman"/>
                <w:sz w:val="24"/>
                <w:szCs w:val="24"/>
                <w:lang w:val="ro-RO"/>
              </w:rPr>
              <w:t>Talmaza</w:t>
            </w:r>
            <w:proofErr w:type="spellEnd"/>
          </w:p>
        </w:tc>
        <w:tc>
          <w:tcPr>
            <w:tcW w:w="1004" w:type="dxa"/>
          </w:tcPr>
          <w:p w:rsidR="00477997" w:rsidRDefault="00477997" w:rsidP="00F14D69">
            <w:pPr>
              <w:pStyle w:val="Frspaiere1"/>
              <w:jc w:val="center"/>
              <w:rPr>
                <w:rFonts w:ascii="Times New Roman" w:hAnsi="Times New Roman" w:cs="Times New Roman"/>
                <w:b/>
                <w:bCs/>
                <w:sz w:val="24"/>
                <w:szCs w:val="24"/>
                <w:lang w:val="ro-RO"/>
              </w:rPr>
            </w:pP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Default="00477997" w:rsidP="00F14D69">
            <w:pPr>
              <w:pStyle w:val="Frspaiere1"/>
              <w:jc w:val="center"/>
              <w:rPr>
                <w:rFonts w:ascii="Times New Roman" w:hAnsi="Times New Roman" w:cs="Times New Roman"/>
                <w:sz w:val="24"/>
                <w:szCs w:val="24"/>
                <w:lang w:val="ro-RO"/>
              </w:rPr>
            </w:pP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58,5</w:t>
            </w:r>
          </w:p>
        </w:tc>
        <w:tc>
          <w:tcPr>
            <w:tcW w:w="1605" w:type="dxa"/>
            <w:tcBorders>
              <w:left w:val="single" w:sz="4" w:space="0" w:color="auto"/>
              <w:right w:val="single" w:sz="4" w:space="0" w:color="auto"/>
            </w:tcBorders>
          </w:tcPr>
          <w:p w:rsidR="00477997"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58,5</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Pr>
                <w:rFonts w:ascii="Times New Roman" w:hAnsi="Times New Roman" w:cs="Times New Roman"/>
                <w:b/>
                <w:bCs/>
                <w:sz w:val="24"/>
                <w:szCs w:val="24"/>
                <w:lang w:val="ro-RO"/>
              </w:rPr>
              <w:t>5</w:t>
            </w:r>
          </w:p>
        </w:tc>
        <w:tc>
          <w:tcPr>
            <w:tcW w:w="3020" w:type="dxa"/>
          </w:tcPr>
          <w:p w:rsidR="00477997" w:rsidRPr="00083941" w:rsidRDefault="00477997" w:rsidP="00F14D69">
            <w:pPr>
              <w:pStyle w:val="Frspaiere1"/>
              <w:rPr>
                <w:rFonts w:ascii="Times New Roman" w:hAnsi="Times New Roman" w:cs="Times New Roman"/>
                <w:sz w:val="24"/>
                <w:szCs w:val="24"/>
                <w:lang w:val="ro-RO"/>
              </w:rPr>
            </w:pPr>
            <w:r>
              <w:rPr>
                <w:rFonts w:ascii="Times New Roman" w:hAnsi="Times New Roman" w:cs="Times New Roman"/>
                <w:sz w:val="24"/>
                <w:szCs w:val="24"/>
                <w:lang w:val="ro-RO"/>
              </w:rPr>
              <w:t xml:space="preserve">Gimnaziu </w:t>
            </w:r>
            <w:r w:rsidRPr="00083941">
              <w:rPr>
                <w:rFonts w:ascii="Times New Roman" w:hAnsi="Times New Roman" w:cs="Times New Roman"/>
                <w:sz w:val="24"/>
                <w:szCs w:val="24"/>
                <w:lang w:val="ro-RO"/>
              </w:rPr>
              <w:t>„</w:t>
            </w:r>
            <w:proofErr w:type="spellStart"/>
            <w:r w:rsidRPr="00083941">
              <w:rPr>
                <w:rFonts w:ascii="Times New Roman" w:hAnsi="Times New Roman" w:cs="Times New Roman"/>
                <w:sz w:val="24"/>
                <w:szCs w:val="24"/>
                <w:lang w:val="ro-RO"/>
              </w:rPr>
              <w:t>E.Malcoci</w:t>
            </w:r>
            <w:proofErr w:type="spellEnd"/>
            <w:r w:rsidRPr="00083941">
              <w:rPr>
                <w:rFonts w:ascii="Times New Roman" w:hAnsi="Times New Roman" w:cs="Times New Roman"/>
                <w:sz w:val="24"/>
                <w:szCs w:val="24"/>
                <w:lang w:val="ro-RO"/>
              </w:rPr>
              <w:t>” Crocmaz</w:t>
            </w:r>
          </w:p>
        </w:tc>
        <w:tc>
          <w:tcPr>
            <w:tcW w:w="1004" w:type="dxa"/>
          </w:tcPr>
          <w:p w:rsidR="00477997"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100,0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56,8</w:t>
            </w:r>
          </w:p>
        </w:tc>
        <w:tc>
          <w:tcPr>
            <w:tcW w:w="1605" w:type="dxa"/>
            <w:tcBorders>
              <w:left w:val="single" w:sz="4" w:space="0" w:color="auto"/>
              <w:right w:val="single" w:sz="4" w:space="0" w:color="auto"/>
            </w:tcBorders>
          </w:tcPr>
          <w:p w:rsidR="00477997"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56,8</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Pr>
                <w:rFonts w:ascii="Times New Roman" w:hAnsi="Times New Roman" w:cs="Times New Roman"/>
                <w:b/>
                <w:bCs/>
                <w:sz w:val="24"/>
                <w:szCs w:val="24"/>
                <w:lang w:val="ro-RO"/>
              </w:rPr>
              <w:t>6</w:t>
            </w:r>
          </w:p>
        </w:tc>
        <w:tc>
          <w:tcPr>
            <w:tcW w:w="3020" w:type="dxa"/>
          </w:tcPr>
          <w:p w:rsidR="00477997" w:rsidRPr="00083941" w:rsidRDefault="00477997" w:rsidP="00F14D69">
            <w:pPr>
              <w:pStyle w:val="Frspaiere1"/>
              <w:rPr>
                <w:rFonts w:ascii="Times New Roman" w:hAnsi="Times New Roman" w:cs="Times New Roman"/>
                <w:sz w:val="24"/>
                <w:szCs w:val="24"/>
                <w:lang w:val="ro-RO"/>
              </w:rPr>
            </w:pPr>
            <w:r>
              <w:rPr>
                <w:rFonts w:ascii="Times New Roman" w:hAnsi="Times New Roman" w:cs="Times New Roman"/>
                <w:sz w:val="24"/>
                <w:szCs w:val="24"/>
                <w:lang w:val="ro-RO"/>
              </w:rPr>
              <w:t>Gimnaziu</w:t>
            </w:r>
            <w:r w:rsidRPr="00083941">
              <w:rPr>
                <w:rFonts w:ascii="Times New Roman" w:hAnsi="Times New Roman" w:cs="Times New Roman"/>
                <w:sz w:val="24"/>
                <w:szCs w:val="24"/>
                <w:lang w:val="ro-RO"/>
              </w:rPr>
              <w:t>„</w:t>
            </w:r>
            <w:proofErr w:type="spellStart"/>
            <w:r w:rsidRPr="00083941">
              <w:rPr>
                <w:rFonts w:ascii="Times New Roman" w:hAnsi="Times New Roman" w:cs="Times New Roman"/>
                <w:sz w:val="24"/>
                <w:szCs w:val="24"/>
                <w:lang w:val="ro-RO"/>
              </w:rPr>
              <w:t>Dm.Cantemir</w:t>
            </w:r>
            <w:proofErr w:type="spellEnd"/>
            <w:r w:rsidRPr="00083941">
              <w:rPr>
                <w:rFonts w:ascii="Times New Roman" w:hAnsi="Times New Roman" w:cs="Times New Roman"/>
                <w:sz w:val="24"/>
                <w:szCs w:val="24"/>
                <w:lang w:val="ro-RO"/>
              </w:rPr>
              <w:t xml:space="preserve">” </w:t>
            </w:r>
            <w:proofErr w:type="spellStart"/>
            <w:r w:rsidRPr="00083941">
              <w:rPr>
                <w:rFonts w:ascii="Times New Roman" w:hAnsi="Times New Roman" w:cs="Times New Roman"/>
                <w:sz w:val="24"/>
                <w:szCs w:val="24"/>
                <w:lang w:val="ro-RO"/>
              </w:rPr>
              <w:t>Şt.Vodă</w:t>
            </w:r>
            <w:proofErr w:type="spellEnd"/>
          </w:p>
        </w:tc>
        <w:tc>
          <w:tcPr>
            <w:tcW w:w="1004" w:type="dxa"/>
          </w:tcPr>
          <w:p w:rsidR="00477997"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400,0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c>
          <w:tcPr>
            <w:tcW w:w="835" w:type="dxa"/>
          </w:tcPr>
          <w:p w:rsidR="00477997"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300,0</w:t>
            </w: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p>
        </w:tc>
        <w:tc>
          <w:tcPr>
            <w:tcW w:w="1605" w:type="dxa"/>
            <w:tcBorders>
              <w:left w:val="single" w:sz="4" w:space="0" w:color="auto"/>
              <w:right w:val="single" w:sz="4" w:space="0" w:color="auto"/>
            </w:tcBorders>
          </w:tcPr>
          <w:p w:rsidR="00477997" w:rsidRDefault="00477997" w:rsidP="00F14D69">
            <w:pPr>
              <w:pStyle w:val="Frspaiere1"/>
              <w:jc w:val="center"/>
              <w:rPr>
                <w:rFonts w:ascii="Times New Roman" w:hAnsi="Times New Roman" w:cs="Times New Roman"/>
                <w:sz w:val="24"/>
                <w:szCs w:val="24"/>
                <w:lang w:val="ro-RO"/>
              </w:rPr>
            </w:pP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Pr>
                <w:rFonts w:ascii="Times New Roman" w:hAnsi="Times New Roman" w:cs="Times New Roman"/>
                <w:b/>
                <w:bCs/>
                <w:sz w:val="24"/>
                <w:szCs w:val="24"/>
                <w:lang w:val="ro-RO"/>
              </w:rPr>
              <w:t>7</w:t>
            </w:r>
          </w:p>
        </w:tc>
        <w:tc>
          <w:tcPr>
            <w:tcW w:w="3020" w:type="dxa"/>
          </w:tcPr>
          <w:p w:rsidR="00477997" w:rsidRPr="00083941" w:rsidRDefault="00477997" w:rsidP="00F14D69">
            <w:pPr>
              <w:pStyle w:val="Frspaiere1"/>
              <w:rPr>
                <w:rFonts w:ascii="Times New Roman" w:hAnsi="Times New Roman" w:cs="Times New Roman"/>
                <w:sz w:val="24"/>
                <w:szCs w:val="24"/>
                <w:lang w:val="ro-RO"/>
              </w:rPr>
            </w:pPr>
            <w:proofErr w:type="spellStart"/>
            <w:r>
              <w:rPr>
                <w:rFonts w:ascii="Times New Roman" w:hAnsi="Times New Roman" w:cs="Times New Roman"/>
                <w:sz w:val="24"/>
                <w:szCs w:val="24"/>
                <w:lang w:val="ro-RO"/>
              </w:rPr>
              <w:t>Gimn</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 xml:space="preserve">„M. </w:t>
            </w:r>
            <w:proofErr w:type="spellStart"/>
            <w:r w:rsidRPr="00083941">
              <w:rPr>
                <w:rFonts w:ascii="Times New Roman" w:hAnsi="Times New Roman" w:cs="Times New Roman"/>
                <w:sz w:val="24"/>
                <w:szCs w:val="24"/>
                <w:lang w:val="ro-RO"/>
              </w:rPr>
              <w:t>Sîrghi</w:t>
            </w:r>
            <w:proofErr w:type="spellEnd"/>
            <w:r w:rsidRPr="00083941">
              <w:rPr>
                <w:rFonts w:ascii="Times New Roman" w:hAnsi="Times New Roman" w:cs="Times New Roman"/>
                <w:sz w:val="24"/>
                <w:szCs w:val="24"/>
                <w:lang w:val="ro-RO"/>
              </w:rPr>
              <w:t>” Cioburciu</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150,0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150,0</w:t>
            </w: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66,8</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66,8</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Pr>
                <w:rFonts w:ascii="Times New Roman" w:hAnsi="Times New Roman" w:cs="Times New Roman"/>
                <w:b/>
                <w:bCs/>
                <w:sz w:val="24"/>
                <w:szCs w:val="24"/>
                <w:lang w:val="ro-RO"/>
              </w:rPr>
              <w:t>8</w:t>
            </w:r>
          </w:p>
        </w:tc>
        <w:tc>
          <w:tcPr>
            <w:tcW w:w="3020" w:type="dxa"/>
          </w:tcPr>
          <w:p w:rsidR="00477997" w:rsidRPr="00083941" w:rsidRDefault="00477997" w:rsidP="00F14D69">
            <w:pPr>
              <w:pStyle w:val="Frspaiere1"/>
              <w:rPr>
                <w:rFonts w:ascii="Times New Roman" w:hAnsi="Times New Roman" w:cs="Times New Roman"/>
                <w:sz w:val="24"/>
                <w:szCs w:val="24"/>
                <w:lang w:val="ro-RO"/>
              </w:rPr>
            </w:pPr>
            <w:proofErr w:type="spellStart"/>
            <w:r>
              <w:rPr>
                <w:rFonts w:ascii="Times New Roman" w:hAnsi="Times New Roman" w:cs="Times New Roman"/>
                <w:sz w:val="24"/>
                <w:szCs w:val="24"/>
                <w:lang w:val="ro-RO"/>
              </w:rPr>
              <w:t>Gimn</w:t>
            </w:r>
            <w:proofErr w:type="spellEnd"/>
            <w:r w:rsidRPr="00083941">
              <w:rPr>
                <w:rFonts w:ascii="Times New Roman" w:hAnsi="Times New Roman" w:cs="Times New Roman"/>
                <w:sz w:val="24"/>
                <w:szCs w:val="24"/>
                <w:lang w:val="ro-RO"/>
              </w:rPr>
              <w:t xml:space="preserve"> „I. Creangă” Ermoclia</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61,8</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61,8</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rPr>
          <w:trHeight w:val="381"/>
        </w:trPr>
        <w:tc>
          <w:tcPr>
            <w:tcW w:w="503" w:type="dxa"/>
          </w:tcPr>
          <w:p w:rsidR="00477997" w:rsidRPr="00083941" w:rsidRDefault="00477997" w:rsidP="00F14D69">
            <w:pPr>
              <w:pStyle w:val="Frspaiere1"/>
              <w:rPr>
                <w:rFonts w:ascii="Times New Roman" w:hAnsi="Times New Roman" w:cs="Times New Roman"/>
                <w:b/>
                <w:bCs/>
                <w:sz w:val="24"/>
                <w:szCs w:val="24"/>
                <w:lang w:val="ro-RO"/>
              </w:rPr>
            </w:pPr>
            <w:r>
              <w:rPr>
                <w:rFonts w:ascii="Times New Roman" w:hAnsi="Times New Roman" w:cs="Times New Roman"/>
                <w:b/>
                <w:bCs/>
                <w:sz w:val="24"/>
                <w:szCs w:val="24"/>
                <w:lang w:val="ro-RO"/>
              </w:rPr>
              <w:t>9</w:t>
            </w:r>
          </w:p>
        </w:tc>
        <w:tc>
          <w:tcPr>
            <w:tcW w:w="3020" w:type="dxa"/>
          </w:tcPr>
          <w:p w:rsidR="00477997" w:rsidRPr="00083941" w:rsidRDefault="00477997" w:rsidP="00F14D69">
            <w:pPr>
              <w:pStyle w:val="Frspaiere1"/>
              <w:rPr>
                <w:rFonts w:ascii="Times New Roman" w:hAnsi="Times New Roman" w:cs="Times New Roman"/>
                <w:sz w:val="24"/>
                <w:szCs w:val="24"/>
                <w:lang w:val="ro-RO"/>
              </w:rPr>
            </w:pPr>
            <w:proofErr w:type="spellStart"/>
            <w:r>
              <w:rPr>
                <w:rFonts w:ascii="Times New Roman" w:hAnsi="Times New Roman" w:cs="Times New Roman"/>
                <w:sz w:val="24"/>
                <w:szCs w:val="24"/>
                <w:lang w:val="ro-RO"/>
              </w:rPr>
              <w:t>Gimn</w:t>
            </w:r>
            <w:proofErr w:type="spellEnd"/>
            <w:r w:rsidRPr="00083941">
              <w:rPr>
                <w:rFonts w:ascii="Times New Roman" w:hAnsi="Times New Roman" w:cs="Times New Roman"/>
                <w:sz w:val="24"/>
                <w:szCs w:val="24"/>
                <w:lang w:val="ro-RO"/>
              </w:rPr>
              <w:t xml:space="preserve"> „</w:t>
            </w:r>
            <w:proofErr w:type="spellStart"/>
            <w:r w:rsidRPr="00083941">
              <w:rPr>
                <w:rFonts w:ascii="Times New Roman" w:hAnsi="Times New Roman" w:cs="Times New Roman"/>
                <w:sz w:val="24"/>
                <w:szCs w:val="24"/>
                <w:lang w:val="ro-RO"/>
              </w:rPr>
              <w:t>A-ru</w:t>
            </w:r>
            <w:proofErr w:type="spellEnd"/>
            <w:r w:rsidRPr="00083941">
              <w:rPr>
                <w:rFonts w:ascii="Times New Roman" w:hAnsi="Times New Roman" w:cs="Times New Roman"/>
                <w:sz w:val="24"/>
                <w:szCs w:val="24"/>
                <w:lang w:val="ro-RO"/>
              </w:rPr>
              <w:t xml:space="preserve"> cel Bun” Slobozia</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100,0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66,8</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66,8</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Pr>
                <w:rFonts w:ascii="Times New Roman" w:hAnsi="Times New Roman" w:cs="Times New Roman"/>
                <w:b/>
                <w:bCs/>
                <w:sz w:val="24"/>
                <w:szCs w:val="24"/>
                <w:lang w:val="ro-RO"/>
              </w:rPr>
              <w:t>10</w:t>
            </w:r>
          </w:p>
        </w:tc>
        <w:tc>
          <w:tcPr>
            <w:tcW w:w="3020" w:type="dxa"/>
          </w:tcPr>
          <w:p w:rsidR="00477997" w:rsidRPr="00083941" w:rsidRDefault="00477997" w:rsidP="00F14D69">
            <w:pPr>
              <w:pStyle w:val="Frspaiere1"/>
              <w:rPr>
                <w:rFonts w:ascii="Times New Roman" w:hAnsi="Times New Roman" w:cs="Times New Roman"/>
                <w:sz w:val="24"/>
                <w:szCs w:val="24"/>
                <w:lang w:val="ro-RO"/>
              </w:rPr>
            </w:pPr>
            <w:proofErr w:type="spellStart"/>
            <w:r>
              <w:rPr>
                <w:rFonts w:ascii="Times New Roman" w:hAnsi="Times New Roman" w:cs="Times New Roman"/>
                <w:sz w:val="24"/>
                <w:szCs w:val="24"/>
                <w:lang w:val="ro-RO"/>
              </w:rPr>
              <w:t>Gimn</w:t>
            </w:r>
            <w:proofErr w:type="spellEnd"/>
            <w:r w:rsidRPr="00083941">
              <w:rPr>
                <w:rFonts w:ascii="Times New Roman" w:hAnsi="Times New Roman" w:cs="Times New Roman"/>
                <w:sz w:val="24"/>
                <w:szCs w:val="24"/>
                <w:lang w:val="ro-RO"/>
              </w:rPr>
              <w:t xml:space="preserve"> „</w:t>
            </w:r>
            <w:proofErr w:type="spellStart"/>
            <w:r w:rsidRPr="00083941">
              <w:rPr>
                <w:rFonts w:ascii="Times New Roman" w:hAnsi="Times New Roman" w:cs="Times New Roman"/>
                <w:sz w:val="24"/>
                <w:szCs w:val="24"/>
                <w:lang w:val="ro-RO"/>
              </w:rPr>
              <w:t>M.Emin</w:t>
            </w:r>
            <w:r>
              <w:rPr>
                <w:rFonts w:ascii="Times New Roman" w:hAnsi="Times New Roman" w:cs="Times New Roman"/>
                <w:sz w:val="24"/>
                <w:szCs w:val="24"/>
                <w:lang w:val="ro-RO"/>
              </w:rPr>
              <w:t>escu</w:t>
            </w:r>
            <w:proofErr w:type="spellEnd"/>
            <w:r>
              <w:rPr>
                <w:rFonts w:ascii="Times New Roman" w:hAnsi="Times New Roman" w:cs="Times New Roman"/>
                <w:sz w:val="24"/>
                <w:szCs w:val="24"/>
                <w:lang w:val="en-US"/>
              </w:rPr>
              <w:t>”</w:t>
            </w:r>
            <w:r w:rsidRPr="00083941">
              <w:rPr>
                <w:rFonts w:ascii="Times New Roman" w:hAnsi="Times New Roman" w:cs="Times New Roman"/>
                <w:sz w:val="24"/>
                <w:szCs w:val="24"/>
                <w:lang w:val="ro-RO"/>
              </w:rPr>
              <w:t xml:space="preserve"> Antoneşti</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103,9</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103,9</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Pr>
                <w:rFonts w:ascii="Times New Roman" w:hAnsi="Times New Roman" w:cs="Times New Roman"/>
                <w:b/>
                <w:bCs/>
                <w:sz w:val="24"/>
                <w:szCs w:val="24"/>
                <w:lang w:val="ro-RO"/>
              </w:rPr>
              <w:t>11</w:t>
            </w:r>
          </w:p>
        </w:tc>
        <w:tc>
          <w:tcPr>
            <w:tcW w:w="3020" w:type="dxa"/>
          </w:tcPr>
          <w:p w:rsidR="00477997" w:rsidRDefault="00477997" w:rsidP="00F14D69">
            <w:pPr>
              <w:pStyle w:val="Frspaiere1"/>
              <w:rPr>
                <w:rFonts w:ascii="Times New Roman" w:hAnsi="Times New Roman" w:cs="Times New Roman"/>
                <w:sz w:val="24"/>
                <w:szCs w:val="24"/>
                <w:lang w:val="ro-RO"/>
              </w:rPr>
            </w:pPr>
            <w:proofErr w:type="spellStart"/>
            <w:r>
              <w:rPr>
                <w:rFonts w:ascii="Times New Roman" w:hAnsi="Times New Roman" w:cs="Times New Roman"/>
                <w:sz w:val="24"/>
                <w:szCs w:val="24"/>
                <w:lang w:val="ro-RO"/>
              </w:rPr>
              <w:t>Gimn</w:t>
            </w:r>
            <w:proofErr w:type="spellEnd"/>
            <w:r w:rsidRPr="00083941">
              <w:rPr>
                <w:rFonts w:ascii="Times New Roman" w:hAnsi="Times New Roman" w:cs="Times New Roman"/>
                <w:sz w:val="24"/>
                <w:szCs w:val="24"/>
                <w:lang w:val="ro-RO"/>
              </w:rPr>
              <w:t xml:space="preserve"> „</w:t>
            </w:r>
            <w:proofErr w:type="spellStart"/>
            <w:r w:rsidRPr="00083941">
              <w:rPr>
                <w:rFonts w:ascii="Times New Roman" w:hAnsi="Times New Roman" w:cs="Times New Roman"/>
                <w:sz w:val="24"/>
                <w:szCs w:val="24"/>
                <w:lang w:val="ro-RO"/>
              </w:rPr>
              <w:t>Caplani</w:t>
            </w:r>
            <w:proofErr w:type="spellEnd"/>
            <w:r w:rsidRPr="00083941">
              <w:rPr>
                <w:rFonts w:ascii="Times New Roman" w:hAnsi="Times New Roman" w:cs="Times New Roman"/>
                <w:sz w:val="24"/>
                <w:szCs w:val="24"/>
                <w:lang w:val="ro-RO"/>
              </w:rPr>
              <w:t xml:space="preserve">” </w:t>
            </w:r>
            <w:proofErr w:type="spellStart"/>
            <w:r w:rsidRPr="00083941">
              <w:rPr>
                <w:rFonts w:ascii="Times New Roman" w:hAnsi="Times New Roman" w:cs="Times New Roman"/>
                <w:sz w:val="24"/>
                <w:szCs w:val="24"/>
                <w:lang w:val="ro-RO"/>
              </w:rPr>
              <w:t>Caplani</w:t>
            </w:r>
            <w:proofErr w:type="spellEnd"/>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56,8</w:t>
            </w:r>
          </w:p>
        </w:tc>
        <w:tc>
          <w:tcPr>
            <w:tcW w:w="1605" w:type="dxa"/>
            <w:tcBorders>
              <w:left w:val="single" w:sz="4" w:space="0" w:color="auto"/>
              <w:right w:val="single" w:sz="4" w:space="0" w:color="auto"/>
            </w:tcBorders>
          </w:tcPr>
          <w:p w:rsidR="00477997"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56,8</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sidRPr="00083941">
              <w:rPr>
                <w:rFonts w:ascii="Times New Roman" w:hAnsi="Times New Roman" w:cs="Times New Roman"/>
                <w:b/>
                <w:bCs/>
                <w:sz w:val="24"/>
                <w:szCs w:val="24"/>
                <w:lang w:val="ro-RO"/>
              </w:rPr>
              <w:t>1</w:t>
            </w:r>
            <w:r>
              <w:rPr>
                <w:rFonts w:ascii="Times New Roman" w:hAnsi="Times New Roman" w:cs="Times New Roman"/>
                <w:b/>
                <w:bCs/>
                <w:sz w:val="24"/>
                <w:szCs w:val="24"/>
                <w:lang w:val="ro-RO"/>
              </w:rPr>
              <w:t>2</w:t>
            </w:r>
          </w:p>
        </w:tc>
        <w:tc>
          <w:tcPr>
            <w:tcW w:w="3020" w:type="dxa"/>
          </w:tcPr>
          <w:p w:rsidR="00477997" w:rsidRPr="001D0165" w:rsidRDefault="00477997" w:rsidP="00F14D69">
            <w:pPr>
              <w:pStyle w:val="Frspaiere1"/>
              <w:rPr>
                <w:rFonts w:ascii="Times New Roman" w:hAnsi="Times New Roman" w:cs="Times New Roman"/>
                <w:lang w:val="en-US"/>
              </w:rPr>
            </w:pPr>
            <w:proofErr w:type="spellStart"/>
            <w:r w:rsidRPr="001D0165">
              <w:rPr>
                <w:rFonts w:ascii="Times New Roman" w:hAnsi="Times New Roman" w:cs="Times New Roman"/>
                <w:lang w:val="ro-RO"/>
              </w:rPr>
              <w:t>Gimn</w:t>
            </w:r>
            <w:proofErr w:type="spellEnd"/>
            <w:r w:rsidRPr="001D0165">
              <w:rPr>
                <w:rFonts w:ascii="Times New Roman" w:hAnsi="Times New Roman" w:cs="Times New Roman"/>
                <w:lang w:val="ro-RO"/>
              </w:rPr>
              <w:t xml:space="preserve"> „Ion Creangă” Copceac</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250,0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250,0</w:t>
            </w: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81,9</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81,9</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Pr>
                <w:rFonts w:ascii="Times New Roman" w:hAnsi="Times New Roman" w:cs="Times New Roman"/>
                <w:b/>
                <w:bCs/>
                <w:sz w:val="24"/>
                <w:szCs w:val="24"/>
                <w:lang w:val="ro-RO"/>
              </w:rPr>
              <w:t>13</w:t>
            </w:r>
          </w:p>
        </w:tc>
        <w:tc>
          <w:tcPr>
            <w:tcW w:w="3020" w:type="dxa"/>
          </w:tcPr>
          <w:p w:rsidR="00477997" w:rsidRPr="00083941" w:rsidRDefault="00477997" w:rsidP="00F14D69">
            <w:pPr>
              <w:pStyle w:val="Frspaiere1"/>
              <w:rPr>
                <w:rFonts w:ascii="Times New Roman" w:hAnsi="Times New Roman" w:cs="Times New Roman"/>
                <w:sz w:val="24"/>
                <w:szCs w:val="24"/>
                <w:lang w:val="en-US"/>
              </w:rPr>
            </w:pPr>
            <w:r w:rsidRPr="00083941">
              <w:rPr>
                <w:rFonts w:ascii="Times New Roman" w:hAnsi="Times New Roman" w:cs="Times New Roman"/>
                <w:sz w:val="24"/>
                <w:szCs w:val="24"/>
                <w:lang w:val="ro-RO"/>
              </w:rPr>
              <w:t>LT „</w:t>
            </w:r>
            <w:proofErr w:type="spellStart"/>
            <w:r w:rsidRPr="00083941">
              <w:rPr>
                <w:rFonts w:ascii="Times New Roman" w:hAnsi="Times New Roman" w:cs="Times New Roman"/>
                <w:sz w:val="24"/>
                <w:szCs w:val="24"/>
                <w:lang w:val="ro-RO"/>
              </w:rPr>
              <w:t>M.Viteazul</w:t>
            </w:r>
            <w:proofErr w:type="spellEnd"/>
            <w:r w:rsidRPr="00083941">
              <w:rPr>
                <w:rFonts w:ascii="Times New Roman" w:hAnsi="Times New Roman" w:cs="Times New Roman"/>
                <w:sz w:val="24"/>
                <w:szCs w:val="24"/>
                <w:lang w:val="ro-RO"/>
              </w:rPr>
              <w:t>” Carahasani</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61,8</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61,8</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sidRPr="00083941">
              <w:rPr>
                <w:rFonts w:ascii="Times New Roman" w:hAnsi="Times New Roman" w:cs="Times New Roman"/>
                <w:b/>
                <w:bCs/>
                <w:sz w:val="24"/>
                <w:szCs w:val="24"/>
                <w:lang w:val="ro-RO"/>
              </w:rPr>
              <w:t>1</w:t>
            </w:r>
            <w:r>
              <w:rPr>
                <w:rFonts w:ascii="Times New Roman" w:hAnsi="Times New Roman" w:cs="Times New Roman"/>
                <w:b/>
                <w:bCs/>
                <w:sz w:val="24"/>
                <w:szCs w:val="24"/>
                <w:lang w:val="ro-RO"/>
              </w:rPr>
              <w:t>4</w:t>
            </w:r>
          </w:p>
        </w:tc>
        <w:tc>
          <w:tcPr>
            <w:tcW w:w="3020" w:type="dxa"/>
          </w:tcPr>
          <w:p w:rsidR="00477997" w:rsidRPr="00083941" w:rsidRDefault="00477997" w:rsidP="00F14D69">
            <w:pPr>
              <w:pStyle w:val="Frspaiere1"/>
              <w:rPr>
                <w:rFonts w:ascii="Times New Roman" w:hAnsi="Times New Roman" w:cs="Times New Roman"/>
                <w:sz w:val="24"/>
                <w:szCs w:val="24"/>
                <w:lang w:val="en-US"/>
              </w:rPr>
            </w:pPr>
            <w:proofErr w:type="spellStart"/>
            <w:r w:rsidRPr="00083941">
              <w:rPr>
                <w:rFonts w:ascii="Times New Roman" w:hAnsi="Times New Roman" w:cs="Times New Roman"/>
                <w:sz w:val="24"/>
                <w:szCs w:val="24"/>
                <w:lang w:val="ro-RO"/>
              </w:rPr>
              <w:t>G</w:t>
            </w:r>
            <w:r>
              <w:rPr>
                <w:rFonts w:ascii="Times New Roman" w:hAnsi="Times New Roman" w:cs="Times New Roman"/>
                <w:sz w:val="24"/>
                <w:szCs w:val="24"/>
                <w:lang w:val="ro-RO"/>
              </w:rPr>
              <w:t>imn</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 xml:space="preserve"> Palanca</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58,5</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58,5</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sidRPr="00083941">
              <w:rPr>
                <w:rFonts w:ascii="Times New Roman" w:hAnsi="Times New Roman" w:cs="Times New Roman"/>
                <w:b/>
                <w:bCs/>
                <w:sz w:val="24"/>
                <w:szCs w:val="24"/>
                <w:lang w:val="ro-RO"/>
              </w:rPr>
              <w:t>1</w:t>
            </w:r>
            <w:r>
              <w:rPr>
                <w:rFonts w:ascii="Times New Roman" w:hAnsi="Times New Roman" w:cs="Times New Roman"/>
                <w:b/>
                <w:bCs/>
                <w:sz w:val="24"/>
                <w:szCs w:val="24"/>
                <w:lang w:val="ro-RO"/>
              </w:rPr>
              <w:t>5</w:t>
            </w:r>
          </w:p>
        </w:tc>
        <w:tc>
          <w:tcPr>
            <w:tcW w:w="3020" w:type="dxa"/>
          </w:tcPr>
          <w:p w:rsidR="00477997" w:rsidRPr="001D0165" w:rsidRDefault="00477997" w:rsidP="00F14D69">
            <w:pPr>
              <w:pStyle w:val="Frspaiere1"/>
              <w:rPr>
                <w:rFonts w:ascii="Times New Roman" w:hAnsi="Times New Roman" w:cs="Times New Roman"/>
                <w:sz w:val="24"/>
                <w:szCs w:val="24"/>
                <w:lang w:val="en-US"/>
              </w:rPr>
            </w:pPr>
            <w:proofErr w:type="spellStart"/>
            <w:r w:rsidRPr="00083941">
              <w:rPr>
                <w:rFonts w:ascii="Times New Roman" w:hAnsi="Times New Roman" w:cs="Times New Roman"/>
                <w:sz w:val="24"/>
                <w:szCs w:val="24"/>
                <w:lang w:val="ro-RO"/>
              </w:rPr>
              <w:t>G</w:t>
            </w:r>
            <w:r>
              <w:rPr>
                <w:rFonts w:ascii="Times New Roman" w:hAnsi="Times New Roman" w:cs="Times New Roman"/>
                <w:sz w:val="24"/>
                <w:szCs w:val="24"/>
                <w:lang w:val="ro-RO"/>
              </w:rPr>
              <w:t>imn</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 xml:space="preserve"> </w:t>
            </w:r>
            <w:r>
              <w:rPr>
                <w:rFonts w:ascii="Times New Roman" w:hAnsi="Times New Roman" w:cs="Times New Roman"/>
                <w:sz w:val="24"/>
                <w:szCs w:val="24"/>
                <w:lang w:val="ro-RO"/>
              </w:rPr>
              <w:t>,,</w:t>
            </w:r>
            <w:proofErr w:type="spellStart"/>
            <w:r>
              <w:rPr>
                <w:rFonts w:ascii="Times New Roman" w:hAnsi="Times New Roman" w:cs="Times New Roman"/>
                <w:sz w:val="24"/>
                <w:szCs w:val="24"/>
                <w:lang w:val="ro-RO"/>
              </w:rPr>
              <w:t>Gr.Vieru</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Purcari</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200,0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200,0</w:t>
            </w: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sidRPr="00083941">
              <w:rPr>
                <w:rFonts w:ascii="Times New Roman" w:hAnsi="Times New Roman" w:cs="Times New Roman"/>
                <w:b/>
                <w:bCs/>
                <w:sz w:val="24"/>
                <w:szCs w:val="24"/>
                <w:lang w:val="ro-RO"/>
              </w:rPr>
              <w:t>1</w:t>
            </w:r>
            <w:r>
              <w:rPr>
                <w:rFonts w:ascii="Times New Roman" w:hAnsi="Times New Roman" w:cs="Times New Roman"/>
                <w:b/>
                <w:bCs/>
                <w:sz w:val="24"/>
                <w:szCs w:val="24"/>
                <w:lang w:val="ro-RO"/>
              </w:rPr>
              <w:t>6</w:t>
            </w:r>
          </w:p>
        </w:tc>
        <w:tc>
          <w:tcPr>
            <w:tcW w:w="3020" w:type="dxa"/>
          </w:tcPr>
          <w:p w:rsidR="00477997" w:rsidRPr="001D0165" w:rsidRDefault="00477997" w:rsidP="00F14D69">
            <w:pPr>
              <w:pStyle w:val="Frspaiere1"/>
              <w:rPr>
                <w:rFonts w:ascii="Times New Roman" w:hAnsi="Times New Roman" w:cs="Times New Roman"/>
                <w:sz w:val="24"/>
                <w:szCs w:val="24"/>
                <w:lang w:val="en-US"/>
              </w:rPr>
            </w:pPr>
            <w:proofErr w:type="spellStart"/>
            <w:r w:rsidRPr="00083941">
              <w:rPr>
                <w:rFonts w:ascii="Times New Roman" w:hAnsi="Times New Roman" w:cs="Times New Roman"/>
                <w:sz w:val="24"/>
                <w:szCs w:val="24"/>
                <w:lang w:val="ro-RO"/>
              </w:rPr>
              <w:t>G</w:t>
            </w:r>
            <w:r>
              <w:rPr>
                <w:rFonts w:ascii="Times New Roman" w:hAnsi="Times New Roman" w:cs="Times New Roman"/>
                <w:sz w:val="24"/>
                <w:szCs w:val="24"/>
                <w:lang w:val="ro-RO"/>
              </w:rPr>
              <w:t>imn</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 xml:space="preserve"> Răscăieţi</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144,3</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144,3</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sidRPr="00083941">
              <w:rPr>
                <w:rFonts w:ascii="Times New Roman" w:hAnsi="Times New Roman" w:cs="Times New Roman"/>
                <w:b/>
                <w:bCs/>
                <w:sz w:val="24"/>
                <w:szCs w:val="24"/>
                <w:lang w:val="ro-RO"/>
              </w:rPr>
              <w:t>1</w:t>
            </w:r>
            <w:r>
              <w:rPr>
                <w:rFonts w:ascii="Times New Roman" w:hAnsi="Times New Roman" w:cs="Times New Roman"/>
                <w:b/>
                <w:bCs/>
                <w:sz w:val="24"/>
                <w:szCs w:val="24"/>
                <w:lang w:val="ro-RO"/>
              </w:rPr>
              <w:t>7</w:t>
            </w:r>
          </w:p>
        </w:tc>
        <w:tc>
          <w:tcPr>
            <w:tcW w:w="3020" w:type="dxa"/>
          </w:tcPr>
          <w:p w:rsidR="00477997" w:rsidRPr="001D0165" w:rsidRDefault="00477997" w:rsidP="00F14D69">
            <w:pPr>
              <w:pStyle w:val="Frspaiere1"/>
              <w:rPr>
                <w:rFonts w:ascii="Times New Roman" w:hAnsi="Times New Roman" w:cs="Times New Roman"/>
                <w:sz w:val="24"/>
                <w:szCs w:val="24"/>
                <w:lang w:val="en-US"/>
              </w:rPr>
            </w:pPr>
            <w:proofErr w:type="spellStart"/>
            <w:r w:rsidRPr="00083941">
              <w:rPr>
                <w:rFonts w:ascii="Times New Roman" w:hAnsi="Times New Roman" w:cs="Times New Roman"/>
                <w:sz w:val="24"/>
                <w:szCs w:val="24"/>
                <w:lang w:val="ro-RO"/>
              </w:rPr>
              <w:t>G</w:t>
            </w:r>
            <w:r>
              <w:rPr>
                <w:rFonts w:ascii="Times New Roman" w:hAnsi="Times New Roman" w:cs="Times New Roman"/>
                <w:sz w:val="24"/>
                <w:szCs w:val="24"/>
                <w:lang w:val="ro-RO"/>
              </w:rPr>
              <w:t>imn</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 xml:space="preserve"> Semionovca</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500,0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380,0</w:t>
            </w: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120,0</w:t>
            </w: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sidRPr="00083941">
              <w:rPr>
                <w:rFonts w:ascii="Times New Roman" w:hAnsi="Times New Roman" w:cs="Times New Roman"/>
                <w:b/>
                <w:bCs/>
                <w:sz w:val="24"/>
                <w:szCs w:val="24"/>
                <w:lang w:val="ro-RO"/>
              </w:rPr>
              <w:t>1</w:t>
            </w:r>
            <w:r>
              <w:rPr>
                <w:rFonts w:ascii="Times New Roman" w:hAnsi="Times New Roman" w:cs="Times New Roman"/>
                <w:b/>
                <w:bCs/>
                <w:sz w:val="24"/>
                <w:szCs w:val="24"/>
                <w:lang w:val="ro-RO"/>
              </w:rPr>
              <w:t>8</w:t>
            </w:r>
          </w:p>
        </w:tc>
        <w:tc>
          <w:tcPr>
            <w:tcW w:w="3020" w:type="dxa"/>
          </w:tcPr>
          <w:p w:rsidR="00477997" w:rsidRPr="001D0165" w:rsidRDefault="00477997" w:rsidP="00F14D69">
            <w:pPr>
              <w:pStyle w:val="Frspaiere1"/>
              <w:rPr>
                <w:rFonts w:ascii="Times New Roman" w:hAnsi="Times New Roman" w:cs="Times New Roman"/>
                <w:sz w:val="24"/>
                <w:szCs w:val="24"/>
                <w:lang w:val="en-US"/>
              </w:rPr>
            </w:pPr>
            <w:proofErr w:type="spellStart"/>
            <w:r w:rsidRPr="00083941">
              <w:rPr>
                <w:rFonts w:ascii="Times New Roman" w:hAnsi="Times New Roman" w:cs="Times New Roman"/>
                <w:sz w:val="24"/>
                <w:szCs w:val="24"/>
                <w:lang w:val="ro-RO"/>
              </w:rPr>
              <w:t>G</w:t>
            </w:r>
            <w:r>
              <w:rPr>
                <w:rFonts w:ascii="Times New Roman" w:hAnsi="Times New Roman" w:cs="Times New Roman"/>
                <w:sz w:val="24"/>
                <w:szCs w:val="24"/>
                <w:lang w:val="ro-RO"/>
              </w:rPr>
              <w:t>imn</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 xml:space="preserve"> </w:t>
            </w:r>
            <w:proofErr w:type="spellStart"/>
            <w:r w:rsidRPr="00083941">
              <w:rPr>
                <w:rFonts w:ascii="Times New Roman" w:hAnsi="Times New Roman" w:cs="Times New Roman"/>
                <w:sz w:val="24"/>
                <w:szCs w:val="24"/>
                <w:lang w:val="ro-RO"/>
              </w:rPr>
              <w:t>Talmaza</w:t>
            </w:r>
            <w:proofErr w:type="spellEnd"/>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66,8</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66,8</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Pr>
                <w:rFonts w:ascii="Times New Roman" w:hAnsi="Times New Roman" w:cs="Times New Roman"/>
                <w:b/>
                <w:bCs/>
                <w:sz w:val="24"/>
                <w:szCs w:val="24"/>
                <w:lang w:val="ro-RO"/>
              </w:rPr>
              <w:t>19</w:t>
            </w:r>
          </w:p>
        </w:tc>
        <w:tc>
          <w:tcPr>
            <w:tcW w:w="3020" w:type="dxa"/>
          </w:tcPr>
          <w:p w:rsidR="00477997" w:rsidRPr="001D0165" w:rsidRDefault="00477997" w:rsidP="00F14D69">
            <w:pPr>
              <w:pStyle w:val="Frspaiere1"/>
              <w:rPr>
                <w:rFonts w:ascii="Times New Roman" w:hAnsi="Times New Roman" w:cs="Times New Roman"/>
                <w:sz w:val="24"/>
                <w:szCs w:val="24"/>
                <w:lang w:val="en-US"/>
              </w:rPr>
            </w:pPr>
            <w:proofErr w:type="spellStart"/>
            <w:r w:rsidRPr="00083941">
              <w:rPr>
                <w:rFonts w:ascii="Times New Roman" w:hAnsi="Times New Roman" w:cs="Times New Roman"/>
                <w:sz w:val="24"/>
                <w:szCs w:val="24"/>
                <w:lang w:val="ro-RO"/>
              </w:rPr>
              <w:t>G</w:t>
            </w:r>
            <w:r>
              <w:rPr>
                <w:rFonts w:ascii="Times New Roman" w:hAnsi="Times New Roman" w:cs="Times New Roman"/>
                <w:sz w:val="24"/>
                <w:szCs w:val="24"/>
                <w:lang w:val="ro-RO"/>
              </w:rPr>
              <w:t>imn</w:t>
            </w:r>
            <w:proofErr w:type="spellEnd"/>
            <w:r>
              <w:rPr>
                <w:rFonts w:ascii="Times New Roman" w:hAnsi="Times New Roman" w:cs="Times New Roman"/>
                <w:sz w:val="24"/>
                <w:szCs w:val="24"/>
                <w:lang w:val="ro-RO"/>
              </w:rPr>
              <w:t>,,</w:t>
            </w:r>
            <w:proofErr w:type="spellStart"/>
            <w:r>
              <w:rPr>
                <w:rFonts w:ascii="Times New Roman" w:hAnsi="Times New Roman" w:cs="Times New Roman"/>
                <w:sz w:val="24"/>
                <w:szCs w:val="24"/>
                <w:lang w:val="ro-RO"/>
              </w:rPr>
              <w:t>Șt.Culea</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 xml:space="preserve"> Tudora</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66,8</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66,8</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Pr>
                <w:rFonts w:ascii="Times New Roman" w:hAnsi="Times New Roman" w:cs="Times New Roman"/>
                <w:b/>
                <w:bCs/>
                <w:sz w:val="24"/>
                <w:szCs w:val="24"/>
                <w:lang w:val="ro-RO"/>
              </w:rPr>
              <w:t>20</w:t>
            </w:r>
          </w:p>
        </w:tc>
        <w:tc>
          <w:tcPr>
            <w:tcW w:w="3020" w:type="dxa"/>
          </w:tcPr>
          <w:p w:rsidR="00477997" w:rsidRPr="00083941" w:rsidRDefault="00477997" w:rsidP="00F14D69">
            <w:pPr>
              <w:pStyle w:val="Frspaiere1"/>
              <w:rPr>
                <w:rFonts w:ascii="Times New Roman" w:hAnsi="Times New Roman" w:cs="Times New Roman"/>
                <w:sz w:val="24"/>
                <w:szCs w:val="24"/>
                <w:lang w:val="en-US"/>
              </w:rPr>
            </w:pPr>
            <w:proofErr w:type="spellStart"/>
            <w:r w:rsidRPr="00083941">
              <w:rPr>
                <w:rFonts w:ascii="Times New Roman" w:hAnsi="Times New Roman" w:cs="Times New Roman"/>
                <w:sz w:val="24"/>
                <w:szCs w:val="24"/>
                <w:lang w:val="ro-RO"/>
              </w:rPr>
              <w:t>G</w:t>
            </w:r>
            <w:r>
              <w:rPr>
                <w:rFonts w:ascii="Times New Roman" w:hAnsi="Times New Roman" w:cs="Times New Roman"/>
                <w:sz w:val="24"/>
                <w:szCs w:val="24"/>
                <w:lang w:val="ro-RO"/>
              </w:rPr>
              <w:t>imn</w:t>
            </w:r>
            <w:proofErr w:type="spellEnd"/>
            <w:r>
              <w:rPr>
                <w:rFonts w:ascii="Times New Roman" w:hAnsi="Times New Roman" w:cs="Times New Roman"/>
                <w:sz w:val="24"/>
                <w:szCs w:val="24"/>
                <w:lang w:val="ro-RO"/>
              </w:rPr>
              <w:t>.,,</w:t>
            </w:r>
            <w:proofErr w:type="spellStart"/>
            <w:r>
              <w:rPr>
                <w:rFonts w:ascii="Times New Roman" w:hAnsi="Times New Roman" w:cs="Times New Roman"/>
                <w:sz w:val="24"/>
                <w:szCs w:val="24"/>
                <w:lang w:val="ro-RO"/>
              </w:rPr>
              <w:t>V.Moga</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 xml:space="preserve"> Feşteliţa</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50,0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51,4</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51,4</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sidRPr="00083941">
              <w:rPr>
                <w:rFonts w:ascii="Times New Roman" w:hAnsi="Times New Roman" w:cs="Times New Roman"/>
                <w:b/>
                <w:bCs/>
                <w:sz w:val="24"/>
                <w:szCs w:val="24"/>
                <w:lang w:val="ro-RO"/>
              </w:rPr>
              <w:t>2</w:t>
            </w:r>
            <w:r>
              <w:rPr>
                <w:rFonts w:ascii="Times New Roman" w:hAnsi="Times New Roman" w:cs="Times New Roman"/>
                <w:b/>
                <w:bCs/>
                <w:sz w:val="24"/>
                <w:szCs w:val="24"/>
                <w:lang w:val="ro-RO"/>
              </w:rPr>
              <w:t>1</w:t>
            </w:r>
          </w:p>
        </w:tc>
        <w:tc>
          <w:tcPr>
            <w:tcW w:w="3020" w:type="dxa"/>
          </w:tcPr>
          <w:p w:rsidR="00477997" w:rsidRPr="00083941" w:rsidRDefault="00477997" w:rsidP="00F14D69">
            <w:pPr>
              <w:pStyle w:val="Frspaiere1"/>
              <w:rPr>
                <w:rFonts w:ascii="Times New Roman" w:hAnsi="Times New Roman" w:cs="Times New Roman"/>
                <w:sz w:val="24"/>
                <w:szCs w:val="24"/>
                <w:lang w:val="en-US"/>
              </w:rPr>
            </w:pPr>
            <w:proofErr w:type="spellStart"/>
            <w:r w:rsidRPr="00083941">
              <w:rPr>
                <w:rFonts w:ascii="Times New Roman" w:hAnsi="Times New Roman" w:cs="Times New Roman"/>
                <w:sz w:val="24"/>
                <w:szCs w:val="24"/>
                <w:lang w:val="ro-RO"/>
              </w:rPr>
              <w:t>G</w:t>
            </w:r>
            <w:r>
              <w:rPr>
                <w:rFonts w:ascii="Times New Roman" w:hAnsi="Times New Roman" w:cs="Times New Roman"/>
                <w:sz w:val="24"/>
                <w:szCs w:val="24"/>
                <w:lang w:val="ro-RO"/>
              </w:rPr>
              <w:t>imn</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 xml:space="preserve"> Brezoaia</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175,0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75,0</w:t>
            </w: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sidRPr="00083941">
              <w:rPr>
                <w:rFonts w:ascii="Times New Roman" w:hAnsi="Times New Roman" w:cs="Times New Roman"/>
                <w:b/>
                <w:bCs/>
                <w:sz w:val="24"/>
                <w:szCs w:val="24"/>
                <w:lang w:val="ro-RO"/>
              </w:rPr>
              <w:t>2</w:t>
            </w:r>
            <w:r>
              <w:rPr>
                <w:rFonts w:ascii="Times New Roman" w:hAnsi="Times New Roman" w:cs="Times New Roman"/>
                <w:b/>
                <w:bCs/>
                <w:sz w:val="24"/>
                <w:szCs w:val="24"/>
                <w:lang w:val="ro-RO"/>
              </w:rPr>
              <w:t>2</w:t>
            </w:r>
          </w:p>
        </w:tc>
        <w:tc>
          <w:tcPr>
            <w:tcW w:w="3020" w:type="dxa"/>
          </w:tcPr>
          <w:p w:rsidR="00477997" w:rsidRPr="00083941" w:rsidRDefault="00477997" w:rsidP="00F14D69">
            <w:pPr>
              <w:pStyle w:val="Frspaiere1"/>
              <w:rPr>
                <w:rFonts w:ascii="Times New Roman" w:hAnsi="Times New Roman" w:cs="Times New Roman"/>
                <w:sz w:val="24"/>
                <w:szCs w:val="24"/>
                <w:lang w:val="ro-RO"/>
              </w:rPr>
            </w:pPr>
            <w:proofErr w:type="spellStart"/>
            <w:r w:rsidRPr="00083941">
              <w:rPr>
                <w:rFonts w:ascii="Times New Roman" w:hAnsi="Times New Roman" w:cs="Times New Roman"/>
                <w:sz w:val="24"/>
                <w:szCs w:val="24"/>
                <w:lang w:val="ro-RO"/>
              </w:rPr>
              <w:t>G</w:t>
            </w:r>
            <w:r>
              <w:rPr>
                <w:rFonts w:ascii="Times New Roman" w:hAnsi="Times New Roman" w:cs="Times New Roman"/>
                <w:sz w:val="24"/>
                <w:szCs w:val="24"/>
                <w:lang w:val="ro-RO"/>
              </w:rPr>
              <w:t>imn</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 xml:space="preserve"> Popeasca</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58,5</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58,5</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sidRPr="00083941">
              <w:rPr>
                <w:rFonts w:ascii="Times New Roman" w:hAnsi="Times New Roman" w:cs="Times New Roman"/>
                <w:b/>
                <w:bCs/>
                <w:sz w:val="24"/>
                <w:szCs w:val="24"/>
                <w:lang w:val="ro-RO"/>
              </w:rPr>
              <w:t>2</w:t>
            </w:r>
            <w:r>
              <w:rPr>
                <w:rFonts w:ascii="Times New Roman" w:hAnsi="Times New Roman" w:cs="Times New Roman"/>
                <w:b/>
                <w:bCs/>
                <w:sz w:val="24"/>
                <w:szCs w:val="24"/>
                <w:lang w:val="ro-RO"/>
              </w:rPr>
              <w:t>3</w:t>
            </w:r>
          </w:p>
        </w:tc>
        <w:tc>
          <w:tcPr>
            <w:tcW w:w="3020" w:type="dxa"/>
          </w:tcPr>
          <w:p w:rsidR="00477997" w:rsidRPr="001A3336" w:rsidRDefault="00477997" w:rsidP="00F14D69">
            <w:pPr>
              <w:pStyle w:val="Frspaiere1"/>
              <w:rPr>
                <w:rFonts w:ascii="Times New Roman" w:hAnsi="Times New Roman" w:cs="Times New Roman"/>
                <w:sz w:val="24"/>
                <w:szCs w:val="24"/>
                <w:lang w:val="ro-RO"/>
              </w:rPr>
            </w:pPr>
            <w:proofErr w:type="spellStart"/>
            <w:r w:rsidRPr="00083941">
              <w:rPr>
                <w:rFonts w:ascii="Times New Roman" w:hAnsi="Times New Roman" w:cs="Times New Roman"/>
                <w:sz w:val="24"/>
                <w:szCs w:val="24"/>
                <w:lang w:val="ro-RO"/>
              </w:rPr>
              <w:t>G</w:t>
            </w:r>
            <w:r>
              <w:rPr>
                <w:rFonts w:ascii="Times New Roman" w:hAnsi="Times New Roman" w:cs="Times New Roman"/>
                <w:sz w:val="24"/>
                <w:szCs w:val="24"/>
                <w:lang w:val="ro-RO"/>
              </w:rPr>
              <w:t>imn</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 xml:space="preserve"> Marianca de Jos</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200,0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32,1</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32,1</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sidRPr="00083941">
              <w:rPr>
                <w:rFonts w:ascii="Times New Roman" w:hAnsi="Times New Roman" w:cs="Times New Roman"/>
                <w:b/>
                <w:bCs/>
                <w:sz w:val="24"/>
                <w:szCs w:val="24"/>
                <w:lang w:val="ro-RO"/>
              </w:rPr>
              <w:t>2</w:t>
            </w:r>
            <w:r>
              <w:rPr>
                <w:rFonts w:ascii="Times New Roman" w:hAnsi="Times New Roman" w:cs="Times New Roman"/>
                <w:b/>
                <w:bCs/>
                <w:sz w:val="24"/>
                <w:szCs w:val="24"/>
                <w:lang w:val="ro-RO"/>
              </w:rPr>
              <w:t>4</w:t>
            </w:r>
          </w:p>
        </w:tc>
        <w:tc>
          <w:tcPr>
            <w:tcW w:w="3020" w:type="dxa"/>
          </w:tcPr>
          <w:p w:rsidR="00477997" w:rsidRPr="001A3336" w:rsidRDefault="00477997" w:rsidP="00F14D69">
            <w:pPr>
              <w:pStyle w:val="Frspaiere1"/>
              <w:rPr>
                <w:rFonts w:ascii="Times New Roman" w:hAnsi="Times New Roman" w:cs="Times New Roman"/>
                <w:sz w:val="24"/>
                <w:szCs w:val="24"/>
                <w:lang w:val="ro-RO"/>
              </w:rPr>
            </w:pPr>
            <w:proofErr w:type="spellStart"/>
            <w:r w:rsidRPr="00083941">
              <w:rPr>
                <w:rFonts w:ascii="Times New Roman" w:hAnsi="Times New Roman" w:cs="Times New Roman"/>
                <w:sz w:val="24"/>
                <w:szCs w:val="24"/>
                <w:lang w:val="ro-RO"/>
              </w:rPr>
              <w:t>G</w:t>
            </w:r>
            <w:r>
              <w:rPr>
                <w:rFonts w:ascii="Times New Roman" w:hAnsi="Times New Roman" w:cs="Times New Roman"/>
                <w:sz w:val="24"/>
                <w:szCs w:val="24"/>
                <w:lang w:val="ro-RO"/>
              </w:rPr>
              <w:t>imn</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 xml:space="preserve"> Răscăieţii Noi</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150,0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sidRPr="00083941">
              <w:rPr>
                <w:rFonts w:ascii="Times New Roman" w:hAnsi="Times New Roman" w:cs="Times New Roman"/>
                <w:b/>
                <w:bCs/>
                <w:sz w:val="24"/>
                <w:szCs w:val="24"/>
                <w:lang w:val="ro-RO"/>
              </w:rPr>
              <w:t>2</w:t>
            </w:r>
            <w:r>
              <w:rPr>
                <w:rFonts w:ascii="Times New Roman" w:hAnsi="Times New Roman" w:cs="Times New Roman"/>
                <w:b/>
                <w:bCs/>
                <w:sz w:val="24"/>
                <w:szCs w:val="24"/>
                <w:lang w:val="ro-RO"/>
              </w:rPr>
              <w:t>5</w:t>
            </w:r>
          </w:p>
        </w:tc>
        <w:tc>
          <w:tcPr>
            <w:tcW w:w="3020" w:type="dxa"/>
          </w:tcPr>
          <w:p w:rsidR="00477997" w:rsidRPr="001A3336" w:rsidRDefault="00477997" w:rsidP="00F14D69">
            <w:pPr>
              <w:pStyle w:val="Frspaiere1"/>
              <w:rPr>
                <w:rFonts w:ascii="Times New Roman" w:hAnsi="Times New Roman" w:cs="Times New Roman"/>
                <w:sz w:val="24"/>
                <w:szCs w:val="24"/>
                <w:lang w:val="ro-RO"/>
              </w:rPr>
            </w:pPr>
            <w:proofErr w:type="spellStart"/>
            <w:r w:rsidRPr="00083941">
              <w:rPr>
                <w:rFonts w:ascii="Times New Roman" w:hAnsi="Times New Roman" w:cs="Times New Roman"/>
                <w:sz w:val="24"/>
                <w:szCs w:val="24"/>
                <w:lang w:val="ro-RO"/>
              </w:rPr>
              <w:t>G</w:t>
            </w:r>
            <w:r>
              <w:rPr>
                <w:rFonts w:ascii="Times New Roman" w:hAnsi="Times New Roman" w:cs="Times New Roman"/>
                <w:sz w:val="24"/>
                <w:szCs w:val="24"/>
                <w:lang w:val="ro-RO"/>
              </w:rPr>
              <w:t>imn</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 xml:space="preserve"> Ştefăneşti</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150,0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32,1</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32,1</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sidRPr="00083941">
              <w:rPr>
                <w:rFonts w:ascii="Times New Roman" w:hAnsi="Times New Roman" w:cs="Times New Roman"/>
                <w:b/>
                <w:bCs/>
                <w:sz w:val="24"/>
                <w:szCs w:val="24"/>
                <w:lang w:val="ro-RO"/>
              </w:rPr>
              <w:t>2</w:t>
            </w:r>
            <w:r>
              <w:rPr>
                <w:rFonts w:ascii="Times New Roman" w:hAnsi="Times New Roman" w:cs="Times New Roman"/>
                <w:b/>
                <w:bCs/>
                <w:sz w:val="24"/>
                <w:szCs w:val="24"/>
                <w:lang w:val="ro-RO"/>
              </w:rPr>
              <w:t>6</w:t>
            </w:r>
          </w:p>
        </w:tc>
        <w:tc>
          <w:tcPr>
            <w:tcW w:w="3020" w:type="dxa"/>
          </w:tcPr>
          <w:p w:rsidR="00477997" w:rsidRPr="001A3336" w:rsidRDefault="00477997" w:rsidP="00F14D69">
            <w:pPr>
              <w:pStyle w:val="Frspaiere1"/>
              <w:rPr>
                <w:rFonts w:ascii="Times New Roman" w:hAnsi="Times New Roman" w:cs="Times New Roman"/>
                <w:sz w:val="24"/>
                <w:szCs w:val="24"/>
                <w:lang w:val="ro-RO"/>
              </w:rPr>
            </w:pPr>
            <w:proofErr w:type="spellStart"/>
            <w:r w:rsidRPr="00083941">
              <w:rPr>
                <w:rFonts w:ascii="Times New Roman" w:hAnsi="Times New Roman" w:cs="Times New Roman"/>
                <w:sz w:val="24"/>
                <w:szCs w:val="24"/>
                <w:lang w:val="ro-RO"/>
              </w:rPr>
              <w:t>G</w:t>
            </w:r>
            <w:r>
              <w:rPr>
                <w:rFonts w:ascii="Times New Roman" w:hAnsi="Times New Roman" w:cs="Times New Roman"/>
                <w:sz w:val="24"/>
                <w:szCs w:val="24"/>
                <w:lang w:val="ro-RO"/>
              </w:rPr>
              <w:t>imn</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 xml:space="preserve"> Viişoara</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200,0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Pr>
                <w:rFonts w:ascii="Times New Roman" w:hAnsi="Times New Roman" w:cs="Times New Roman"/>
                <w:b/>
                <w:bCs/>
                <w:sz w:val="24"/>
                <w:szCs w:val="24"/>
                <w:lang w:val="ro-RO"/>
              </w:rPr>
              <w:t>27</w:t>
            </w:r>
          </w:p>
        </w:tc>
        <w:tc>
          <w:tcPr>
            <w:tcW w:w="3020" w:type="dxa"/>
          </w:tcPr>
          <w:p w:rsidR="00477997" w:rsidRPr="001A3336" w:rsidRDefault="00477997" w:rsidP="00F14D69">
            <w:pPr>
              <w:pStyle w:val="Frspaiere1"/>
              <w:rPr>
                <w:rFonts w:ascii="Times New Roman" w:hAnsi="Times New Roman" w:cs="Times New Roman"/>
                <w:sz w:val="24"/>
                <w:szCs w:val="24"/>
                <w:lang w:val="ro-RO"/>
              </w:rPr>
            </w:pPr>
            <w:r w:rsidRPr="00083941">
              <w:rPr>
                <w:rFonts w:ascii="Times New Roman" w:hAnsi="Times New Roman" w:cs="Times New Roman"/>
                <w:sz w:val="24"/>
                <w:szCs w:val="24"/>
                <w:lang w:val="ro-RO"/>
              </w:rPr>
              <w:t>ŞP</w:t>
            </w:r>
            <w:r>
              <w:rPr>
                <w:rFonts w:ascii="Times New Roman" w:hAnsi="Times New Roman" w:cs="Times New Roman"/>
                <w:sz w:val="24"/>
                <w:szCs w:val="24"/>
                <w:lang w:val="ro-RO"/>
              </w:rPr>
              <w:t>,,</w:t>
            </w:r>
            <w:proofErr w:type="spellStart"/>
            <w:r>
              <w:rPr>
                <w:rFonts w:ascii="Times New Roman" w:hAnsi="Times New Roman" w:cs="Times New Roman"/>
                <w:sz w:val="24"/>
                <w:szCs w:val="24"/>
                <w:lang w:val="ro-RO"/>
              </w:rPr>
              <w:t>Gr.Vieru</w:t>
            </w:r>
            <w:proofErr w:type="spellEnd"/>
            <w:r>
              <w:rPr>
                <w:rFonts w:ascii="Times New Roman" w:hAnsi="Times New Roman" w:cs="Times New Roman"/>
                <w:sz w:val="24"/>
                <w:szCs w:val="24"/>
                <w:lang w:val="ro-RO"/>
              </w:rPr>
              <w:t>”</w:t>
            </w:r>
            <w:r w:rsidRPr="00083941">
              <w:rPr>
                <w:rFonts w:ascii="Times New Roman" w:hAnsi="Times New Roman" w:cs="Times New Roman"/>
                <w:sz w:val="24"/>
                <w:szCs w:val="24"/>
                <w:lang w:val="ro-RO"/>
              </w:rPr>
              <w:t xml:space="preserve"> Ştefan Vodă</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100,0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r>
              <w:rPr>
                <w:rFonts w:ascii="Times New Roman" w:hAnsi="Times New Roman" w:cs="Times New Roman"/>
                <w:b/>
                <w:sz w:val="24"/>
                <w:szCs w:val="24"/>
                <w:lang w:val="ro-RO"/>
              </w:rPr>
              <w:t>37,1</w:t>
            </w: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37,1</w:t>
            </w: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r>
              <w:rPr>
                <w:rFonts w:ascii="Times New Roman" w:hAnsi="Times New Roman" w:cs="Times New Roman"/>
                <w:b/>
                <w:bCs/>
                <w:sz w:val="24"/>
                <w:szCs w:val="24"/>
                <w:lang w:val="ro-RO"/>
              </w:rPr>
              <w:t>28</w:t>
            </w:r>
          </w:p>
        </w:tc>
        <w:tc>
          <w:tcPr>
            <w:tcW w:w="3020" w:type="dxa"/>
          </w:tcPr>
          <w:p w:rsidR="00477997" w:rsidRPr="001A3336" w:rsidRDefault="00477997" w:rsidP="00F14D69">
            <w:pPr>
              <w:pStyle w:val="Frspaiere1"/>
              <w:rPr>
                <w:rFonts w:ascii="Times New Roman" w:hAnsi="Times New Roman" w:cs="Times New Roman"/>
                <w:sz w:val="24"/>
                <w:szCs w:val="24"/>
                <w:lang w:val="ro-RO"/>
              </w:rPr>
            </w:pPr>
            <w:r>
              <w:rPr>
                <w:rFonts w:ascii="Times New Roman" w:hAnsi="Times New Roman" w:cs="Times New Roman"/>
                <w:sz w:val="24"/>
                <w:szCs w:val="24"/>
                <w:lang w:val="ro-RO"/>
              </w:rPr>
              <w:t>Direcţia generală Educație</w:t>
            </w:r>
          </w:p>
        </w:tc>
        <w:tc>
          <w:tcPr>
            <w:tcW w:w="1004" w:type="dxa"/>
          </w:tcPr>
          <w:p w:rsidR="00477997" w:rsidRPr="002C3F73" w:rsidRDefault="00477997" w:rsidP="00F14D69">
            <w:pPr>
              <w:pStyle w:val="Frspaiere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800,0</w:t>
            </w:r>
          </w:p>
        </w:tc>
        <w:tc>
          <w:tcPr>
            <w:tcW w:w="900"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835" w:type="dxa"/>
          </w:tcPr>
          <w:p w:rsidR="00477997" w:rsidRPr="00083941" w:rsidRDefault="00477997" w:rsidP="00F14D69">
            <w:pPr>
              <w:pStyle w:val="Frspaiere1"/>
              <w:jc w:val="center"/>
              <w:rPr>
                <w:rFonts w:ascii="Times New Roman" w:hAnsi="Times New Roman" w:cs="Times New Roman"/>
                <w:sz w:val="24"/>
                <w:szCs w:val="24"/>
                <w:lang w:val="ro-RO"/>
              </w:rPr>
            </w:pPr>
          </w:p>
        </w:tc>
        <w:tc>
          <w:tcPr>
            <w:tcW w:w="1055" w:type="dxa"/>
          </w:tcPr>
          <w:p w:rsidR="00477997" w:rsidRPr="00083941" w:rsidRDefault="00477997" w:rsidP="00F14D69">
            <w:pPr>
              <w:pStyle w:val="Frspaiere1"/>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800,0 </w:t>
            </w:r>
          </w:p>
        </w:tc>
        <w:tc>
          <w:tcPr>
            <w:tcW w:w="720" w:type="dxa"/>
            <w:tcBorders>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sz w:val="24"/>
                <w:szCs w:val="24"/>
                <w:lang w:val="ro-RO"/>
              </w:rPr>
            </w:pPr>
          </w:p>
        </w:tc>
        <w:tc>
          <w:tcPr>
            <w:tcW w:w="1605" w:type="dxa"/>
            <w:tcBorders>
              <w:left w:val="single" w:sz="4" w:space="0" w:color="auto"/>
              <w:righ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c>
          <w:tcPr>
            <w:tcW w:w="270" w:type="dxa"/>
            <w:tcBorders>
              <w:left w:val="single" w:sz="4" w:space="0" w:color="auto"/>
            </w:tcBorders>
          </w:tcPr>
          <w:p w:rsidR="00477997" w:rsidRPr="00083941" w:rsidRDefault="00477997" w:rsidP="00F14D69">
            <w:pPr>
              <w:pStyle w:val="Frspaiere1"/>
              <w:jc w:val="center"/>
              <w:rPr>
                <w:rFonts w:ascii="Times New Roman" w:hAnsi="Times New Roman" w:cs="Times New Roman"/>
                <w:sz w:val="24"/>
                <w:szCs w:val="24"/>
                <w:lang w:val="ro-RO"/>
              </w:rPr>
            </w:pPr>
          </w:p>
        </w:tc>
      </w:tr>
      <w:tr w:rsidR="00477997" w:rsidRPr="00083941" w:rsidTr="00A112D7">
        <w:tc>
          <w:tcPr>
            <w:tcW w:w="503" w:type="dxa"/>
          </w:tcPr>
          <w:p w:rsidR="00477997" w:rsidRPr="00083941" w:rsidRDefault="00477997" w:rsidP="00F14D69">
            <w:pPr>
              <w:pStyle w:val="Frspaiere1"/>
              <w:rPr>
                <w:rFonts w:ascii="Times New Roman" w:hAnsi="Times New Roman" w:cs="Times New Roman"/>
                <w:b/>
                <w:bCs/>
                <w:sz w:val="24"/>
                <w:szCs w:val="24"/>
                <w:lang w:val="ro-RO"/>
              </w:rPr>
            </w:pPr>
          </w:p>
        </w:tc>
        <w:tc>
          <w:tcPr>
            <w:tcW w:w="3020" w:type="dxa"/>
          </w:tcPr>
          <w:p w:rsidR="00477997" w:rsidRPr="00083941" w:rsidRDefault="00477997" w:rsidP="00F14D69">
            <w:pPr>
              <w:pStyle w:val="Frspaiere1"/>
              <w:rPr>
                <w:rFonts w:ascii="Times New Roman" w:hAnsi="Times New Roman" w:cs="Times New Roman"/>
                <w:b/>
                <w:bCs/>
                <w:sz w:val="24"/>
                <w:szCs w:val="24"/>
                <w:lang w:val="ro-RO"/>
              </w:rPr>
            </w:pPr>
            <w:r w:rsidRPr="00083941">
              <w:rPr>
                <w:rFonts w:ascii="Times New Roman" w:hAnsi="Times New Roman" w:cs="Times New Roman"/>
                <w:b/>
                <w:bCs/>
                <w:sz w:val="24"/>
                <w:szCs w:val="24"/>
                <w:lang w:val="ro-RO"/>
              </w:rPr>
              <w:t>TOTAL</w:t>
            </w:r>
          </w:p>
        </w:tc>
        <w:tc>
          <w:tcPr>
            <w:tcW w:w="1004" w:type="dxa"/>
          </w:tcPr>
          <w:p w:rsidR="00477997" w:rsidRPr="0069429F" w:rsidRDefault="00477997" w:rsidP="00F14D69">
            <w:pPr>
              <w:pStyle w:val="Frspaiere1"/>
              <w:jc w:val="center"/>
              <w:rPr>
                <w:rFonts w:ascii="Times New Roman" w:hAnsi="Times New Roman" w:cs="Times New Roman"/>
                <w:b/>
                <w:bCs/>
                <w:lang w:val="ro-RO"/>
              </w:rPr>
            </w:pPr>
            <w:r>
              <w:rPr>
                <w:rFonts w:ascii="Times New Roman" w:hAnsi="Times New Roman" w:cs="Times New Roman"/>
                <w:b/>
                <w:bCs/>
                <w:lang w:val="ro-RO"/>
              </w:rPr>
              <w:t>4734,4</w:t>
            </w:r>
          </w:p>
        </w:tc>
        <w:tc>
          <w:tcPr>
            <w:tcW w:w="900" w:type="dxa"/>
          </w:tcPr>
          <w:p w:rsidR="00477997" w:rsidRPr="0069429F" w:rsidRDefault="00477997" w:rsidP="00F14D69">
            <w:pPr>
              <w:pStyle w:val="Frspaiere1"/>
              <w:jc w:val="center"/>
              <w:rPr>
                <w:rFonts w:ascii="Times New Roman" w:hAnsi="Times New Roman" w:cs="Times New Roman"/>
                <w:b/>
                <w:bCs/>
                <w:lang w:val="ro-RO"/>
              </w:rPr>
            </w:pPr>
            <w:r>
              <w:rPr>
                <w:rFonts w:ascii="Times New Roman" w:hAnsi="Times New Roman" w:cs="Times New Roman"/>
                <w:b/>
                <w:bCs/>
                <w:lang w:val="ro-RO"/>
              </w:rPr>
              <w:t>880,0</w:t>
            </w:r>
          </w:p>
        </w:tc>
        <w:tc>
          <w:tcPr>
            <w:tcW w:w="835" w:type="dxa"/>
          </w:tcPr>
          <w:p w:rsidR="00477997" w:rsidRPr="0069429F" w:rsidRDefault="00477997" w:rsidP="00F14D69">
            <w:pPr>
              <w:pStyle w:val="Frspaiere1"/>
              <w:jc w:val="center"/>
              <w:rPr>
                <w:rFonts w:ascii="Times New Roman" w:hAnsi="Times New Roman" w:cs="Times New Roman"/>
                <w:b/>
                <w:bCs/>
                <w:lang w:val="ro-RO"/>
              </w:rPr>
            </w:pPr>
            <w:r>
              <w:rPr>
                <w:rFonts w:ascii="Times New Roman" w:hAnsi="Times New Roman" w:cs="Times New Roman"/>
                <w:b/>
                <w:bCs/>
                <w:lang w:val="ro-RO"/>
              </w:rPr>
              <w:t>2245,0</w:t>
            </w:r>
          </w:p>
        </w:tc>
        <w:tc>
          <w:tcPr>
            <w:tcW w:w="1055" w:type="dxa"/>
          </w:tcPr>
          <w:p w:rsidR="00477997" w:rsidRPr="0069429F" w:rsidRDefault="00477997" w:rsidP="00F14D69">
            <w:pPr>
              <w:pStyle w:val="Frspaiere1"/>
              <w:jc w:val="center"/>
              <w:rPr>
                <w:rFonts w:ascii="Times New Roman" w:hAnsi="Times New Roman" w:cs="Times New Roman"/>
                <w:b/>
                <w:bCs/>
                <w:lang w:val="ro-RO"/>
              </w:rPr>
            </w:pPr>
            <w:r>
              <w:rPr>
                <w:rFonts w:ascii="Times New Roman" w:hAnsi="Times New Roman" w:cs="Times New Roman"/>
                <w:b/>
                <w:bCs/>
                <w:lang w:val="ro-RO"/>
              </w:rPr>
              <w:t>800,0</w:t>
            </w:r>
          </w:p>
        </w:tc>
        <w:tc>
          <w:tcPr>
            <w:tcW w:w="720" w:type="dxa"/>
            <w:tcBorders>
              <w:right w:val="single" w:sz="4" w:space="0" w:color="auto"/>
            </w:tcBorders>
          </w:tcPr>
          <w:p w:rsidR="00477997" w:rsidRPr="0069429F" w:rsidRDefault="00477997" w:rsidP="00F14D69">
            <w:pPr>
              <w:pStyle w:val="Frspaiere1"/>
              <w:jc w:val="center"/>
              <w:rPr>
                <w:rFonts w:ascii="Times New Roman" w:hAnsi="Times New Roman" w:cs="Times New Roman"/>
                <w:b/>
                <w:bCs/>
                <w:lang w:val="ro-RO"/>
              </w:rPr>
            </w:pPr>
            <w:r>
              <w:rPr>
                <w:rFonts w:ascii="Times New Roman" w:hAnsi="Times New Roman" w:cs="Times New Roman"/>
                <w:b/>
                <w:bCs/>
                <w:lang w:val="ro-RO"/>
              </w:rPr>
              <w:t>809,4</w:t>
            </w:r>
          </w:p>
        </w:tc>
        <w:tc>
          <w:tcPr>
            <w:tcW w:w="1005" w:type="dxa"/>
            <w:tcBorders>
              <w:left w:val="single" w:sz="4" w:space="0" w:color="auto"/>
              <w:right w:val="single" w:sz="4" w:space="0" w:color="auto"/>
            </w:tcBorders>
          </w:tcPr>
          <w:p w:rsidR="00477997" w:rsidRPr="00670142" w:rsidRDefault="00477997" w:rsidP="00F14D69">
            <w:pPr>
              <w:pStyle w:val="Frspaiere1"/>
              <w:jc w:val="center"/>
              <w:rPr>
                <w:rFonts w:ascii="Times New Roman" w:hAnsi="Times New Roman" w:cs="Times New Roman"/>
                <w:b/>
                <w:bCs/>
                <w:lang w:val="ro-RO"/>
              </w:rPr>
            </w:pPr>
            <w:r>
              <w:rPr>
                <w:rFonts w:ascii="Times New Roman" w:hAnsi="Times New Roman" w:cs="Times New Roman"/>
                <w:b/>
                <w:bCs/>
                <w:lang w:val="ro-RO"/>
              </w:rPr>
              <w:t>1381,9</w:t>
            </w:r>
          </w:p>
        </w:tc>
        <w:tc>
          <w:tcPr>
            <w:tcW w:w="1605" w:type="dxa"/>
            <w:tcBorders>
              <w:left w:val="single" w:sz="4" w:space="0" w:color="auto"/>
              <w:right w:val="single" w:sz="4" w:space="0" w:color="auto"/>
            </w:tcBorders>
          </w:tcPr>
          <w:p w:rsidR="00477997" w:rsidRPr="0069429F" w:rsidRDefault="00477997" w:rsidP="00F14D69">
            <w:pPr>
              <w:pStyle w:val="Frspaiere1"/>
              <w:jc w:val="center"/>
              <w:rPr>
                <w:rFonts w:ascii="Times New Roman" w:hAnsi="Times New Roman" w:cs="Times New Roman"/>
                <w:b/>
                <w:bCs/>
                <w:lang w:val="ro-RO"/>
              </w:rPr>
            </w:pPr>
            <w:r>
              <w:rPr>
                <w:rFonts w:ascii="Times New Roman" w:hAnsi="Times New Roman" w:cs="Times New Roman"/>
                <w:b/>
                <w:bCs/>
                <w:lang w:val="ro-RO"/>
              </w:rPr>
              <w:t>1381,9</w:t>
            </w:r>
          </w:p>
        </w:tc>
        <w:tc>
          <w:tcPr>
            <w:tcW w:w="270" w:type="dxa"/>
            <w:tcBorders>
              <w:left w:val="single" w:sz="4" w:space="0" w:color="auto"/>
            </w:tcBorders>
          </w:tcPr>
          <w:p w:rsidR="00477997" w:rsidRPr="0069429F" w:rsidRDefault="00477997" w:rsidP="00F14D69">
            <w:pPr>
              <w:pStyle w:val="Frspaiere1"/>
              <w:jc w:val="center"/>
              <w:rPr>
                <w:rFonts w:ascii="Times New Roman" w:hAnsi="Times New Roman" w:cs="Times New Roman"/>
                <w:b/>
                <w:bCs/>
                <w:lang w:val="ro-RO"/>
              </w:rPr>
            </w:pPr>
          </w:p>
        </w:tc>
      </w:tr>
    </w:tbl>
    <w:p w:rsidR="00477997" w:rsidRPr="007E1F06" w:rsidRDefault="00477997" w:rsidP="00477997">
      <w:pPr>
        <w:rPr>
          <w:b/>
        </w:rPr>
      </w:pPr>
    </w:p>
    <w:p w:rsidR="00743418" w:rsidRDefault="00743418" w:rsidP="009873D2">
      <w:pPr>
        <w:spacing w:after="0" w:line="240" w:lineRule="auto"/>
        <w:jc w:val="both"/>
        <w:rPr>
          <w:rFonts w:ascii="Times New Roman" w:hAnsi="Times New Roman" w:cs="Times New Roman"/>
          <w:sz w:val="20"/>
          <w:szCs w:val="20"/>
          <w:lang w:val="en-US"/>
        </w:rPr>
      </w:pPr>
    </w:p>
    <w:p w:rsidR="00CA4C36" w:rsidRDefault="00CA4C36" w:rsidP="009873D2">
      <w:pPr>
        <w:spacing w:after="0" w:line="240" w:lineRule="auto"/>
        <w:jc w:val="both"/>
        <w:rPr>
          <w:rFonts w:ascii="Times New Roman" w:hAnsi="Times New Roman" w:cs="Times New Roman"/>
          <w:sz w:val="20"/>
          <w:szCs w:val="20"/>
          <w:lang w:val="en-US"/>
        </w:rPr>
      </w:pPr>
    </w:p>
    <w:p w:rsidR="00CA4C36" w:rsidRDefault="00CA4C36" w:rsidP="009873D2">
      <w:pPr>
        <w:spacing w:after="0" w:line="240" w:lineRule="auto"/>
        <w:jc w:val="both"/>
        <w:rPr>
          <w:rFonts w:ascii="Times New Roman" w:hAnsi="Times New Roman" w:cs="Times New Roman"/>
          <w:sz w:val="20"/>
          <w:szCs w:val="20"/>
          <w:lang w:val="en-US"/>
        </w:rPr>
      </w:pPr>
    </w:p>
    <w:p w:rsidR="009C250E" w:rsidRDefault="009C250E" w:rsidP="00CA4C36">
      <w:pPr>
        <w:spacing w:after="0" w:line="240" w:lineRule="auto"/>
        <w:jc w:val="right"/>
        <w:rPr>
          <w:rFonts w:ascii="Times New Roman" w:hAnsi="Times New Roman" w:cs="Times New Roman"/>
          <w:b/>
        </w:rPr>
        <w:sectPr w:rsidR="009C250E" w:rsidSect="00477997">
          <w:pgSz w:w="11906" w:h="16838"/>
          <w:pgMar w:top="567" w:right="849" w:bottom="709" w:left="1418" w:header="709" w:footer="709" w:gutter="0"/>
          <w:cols w:space="708"/>
          <w:docGrid w:linePitch="360"/>
        </w:sectPr>
      </w:pPr>
    </w:p>
    <w:p w:rsidR="00CA4C36" w:rsidRDefault="00CA4C36" w:rsidP="00CA4C36">
      <w:pPr>
        <w:spacing w:after="0" w:line="240" w:lineRule="auto"/>
        <w:jc w:val="right"/>
        <w:rPr>
          <w:rFonts w:ascii="Times New Roman" w:hAnsi="Times New Roman" w:cs="Times New Roman"/>
          <w:b/>
        </w:rPr>
      </w:pPr>
      <w:r>
        <w:rPr>
          <w:rFonts w:ascii="Times New Roman" w:hAnsi="Times New Roman" w:cs="Times New Roman"/>
          <w:b/>
        </w:rPr>
        <w:lastRenderedPageBreak/>
        <w:t>Anexa nr. 5-b</w:t>
      </w:r>
    </w:p>
    <w:p w:rsidR="00CA4C36" w:rsidRDefault="00CA4C36" w:rsidP="00CA4C36">
      <w:pPr>
        <w:spacing w:after="0" w:line="240" w:lineRule="auto"/>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F651FD" w:rsidRDefault="00F651FD" w:rsidP="00F651FD">
      <w:pPr>
        <w:spacing w:after="0" w:line="240" w:lineRule="auto"/>
        <w:ind w:firstLine="5871"/>
        <w:jc w:val="right"/>
        <w:rPr>
          <w:rFonts w:ascii="Times New Roman" w:hAnsi="Times New Roman" w:cs="Times New Roman"/>
        </w:rPr>
      </w:pPr>
      <w:r>
        <w:rPr>
          <w:rFonts w:ascii="Times New Roman" w:hAnsi="Times New Roman" w:cs="Times New Roman"/>
        </w:rPr>
        <w:t>nr. 7/5 din 14.decembrie 2017</w:t>
      </w:r>
    </w:p>
    <w:p w:rsidR="009C250E" w:rsidRPr="00BD59B9" w:rsidRDefault="009C250E" w:rsidP="00183D16">
      <w:pPr>
        <w:tabs>
          <w:tab w:val="left" w:pos="6379"/>
        </w:tabs>
        <w:spacing w:after="0" w:line="240" w:lineRule="auto"/>
        <w:jc w:val="center"/>
        <w:rPr>
          <w:rFonts w:ascii="Times New Roman" w:hAnsi="Times New Roman" w:cs="Times New Roman"/>
          <w:b/>
        </w:rPr>
      </w:pPr>
      <w:r w:rsidRPr="00BD59B9">
        <w:rPr>
          <w:rFonts w:ascii="Times New Roman" w:hAnsi="Times New Roman" w:cs="Times New Roman"/>
          <w:b/>
        </w:rPr>
        <w:t xml:space="preserve">Volumul alocaţiilor </w:t>
      </w:r>
    </w:p>
    <w:p w:rsidR="009C250E" w:rsidRPr="00BD59B9" w:rsidRDefault="009C250E" w:rsidP="00183D16">
      <w:pPr>
        <w:spacing w:after="0" w:line="240" w:lineRule="auto"/>
        <w:jc w:val="center"/>
        <w:rPr>
          <w:rFonts w:ascii="Times New Roman" w:hAnsi="Times New Roman" w:cs="Times New Roman"/>
          <w:b/>
        </w:rPr>
      </w:pPr>
      <w:r w:rsidRPr="00BD59B9">
        <w:rPr>
          <w:rFonts w:ascii="Times New Roman" w:hAnsi="Times New Roman" w:cs="Times New Roman"/>
          <w:b/>
        </w:rPr>
        <w:t xml:space="preserve">pe anul 2018  pentru instituţiile de </w:t>
      </w:r>
      <w:proofErr w:type="spellStart"/>
      <w:r w:rsidRPr="00BD59B9">
        <w:rPr>
          <w:rFonts w:ascii="Times New Roman" w:hAnsi="Times New Roman" w:cs="Times New Roman"/>
          <w:b/>
        </w:rPr>
        <w:t>învăţămînt</w:t>
      </w:r>
      <w:proofErr w:type="spellEnd"/>
      <w:r w:rsidRPr="00BD59B9">
        <w:rPr>
          <w:rFonts w:ascii="Times New Roman" w:hAnsi="Times New Roman" w:cs="Times New Roman"/>
          <w:b/>
        </w:rPr>
        <w:t xml:space="preserve"> primar şi secundar, finanţate de la bugetul raional         (mii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118"/>
        <w:gridCol w:w="1843"/>
        <w:gridCol w:w="1109"/>
        <w:gridCol w:w="1206"/>
        <w:gridCol w:w="1219"/>
        <w:gridCol w:w="950"/>
        <w:gridCol w:w="1701"/>
        <w:gridCol w:w="1469"/>
        <w:gridCol w:w="1134"/>
        <w:gridCol w:w="1418"/>
      </w:tblGrid>
      <w:tr w:rsidR="009C250E" w:rsidRPr="00BD59B9" w:rsidTr="00183D16">
        <w:trPr>
          <w:trHeight w:val="2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18"/>
                <w:szCs w:val="18"/>
              </w:rPr>
            </w:pPr>
            <w:r w:rsidRPr="00BD59B9">
              <w:rPr>
                <w:rFonts w:ascii="Times New Roman" w:hAnsi="Times New Roman" w:cs="Times New Roman"/>
                <w:b/>
                <w:sz w:val="18"/>
                <w:szCs w:val="18"/>
              </w:rPr>
              <w:t>Nr. d/o</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18"/>
                <w:szCs w:val="18"/>
              </w:rPr>
            </w:pPr>
            <w:r w:rsidRPr="00BD59B9">
              <w:rPr>
                <w:rFonts w:ascii="Times New Roman" w:hAnsi="Times New Roman" w:cs="Times New Roman"/>
                <w:b/>
                <w:sz w:val="18"/>
                <w:szCs w:val="18"/>
              </w:rPr>
              <w:t>Denumirea instituţiei</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18"/>
                <w:szCs w:val="18"/>
              </w:rPr>
            </w:pPr>
            <w:r w:rsidRPr="00BD59B9">
              <w:rPr>
                <w:rFonts w:ascii="Times New Roman" w:hAnsi="Times New Roman" w:cs="Times New Roman"/>
                <w:b/>
                <w:sz w:val="18"/>
                <w:szCs w:val="18"/>
              </w:rPr>
              <w:t>Localitatea</w:t>
            </w:r>
          </w:p>
        </w:tc>
        <w:tc>
          <w:tcPr>
            <w:tcW w:w="1109" w:type="dxa"/>
            <w:vMerge w:val="restart"/>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18"/>
                <w:szCs w:val="18"/>
              </w:rPr>
            </w:pPr>
            <w:r w:rsidRPr="00BD59B9">
              <w:rPr>
                <w:rFonts w:ascii="Times New Roman" w:hAnsi="Times New Roman" w:cs="Times New Roman"/>
                <w:b/>
                <w:sz w:val="18"/>
                <w:szCs w:val="18"/>
              </w:rPr>
              <w:t>Codul instituţiei</w:t>
            </w:r>
          </w:p>
        </w:tc>
        <w:tc>
          <w:tcPr>
            <w:tcW w:w="1206" w:type="dxa"/>
            <w:vMerge w:val="restart"/>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18"/>
                <w:szCs w:val="18"/>
              </w:rPr>
            </w:pPr>
            <w:r w:rsidRPr="00BD59B9">
              <w:rPr>
                <w:rFonts w:ascii="Times New Roman" w:hAnsi="Times New Roman" w:cs="Times New Roman"/>
                <w:b/>
                <w:sz w:val="18"/>
                <w:szCs w:val="18"/>
              </w:rPr>
              <w:t>Nr de elevi ponderaţi la sit. din 30.09.2017</w:t>
            </w:r>
          </w:p>
        </w:tc>
        <w:tc>
          <w:tcPr>
            <w:tcW w:w="1219" w:type="dxa"/>
            <w:vMerge w:val="restart"/>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18"/>
                <w:szCs w:val="18"/>
              </w:rPr>
            </w:pPr>
            <w:r w:rsidRPr="00BD59B9">
              <w:rPr>
                <w:rFonts w:ascii="Times New Roman" w:hAnsi="Times New Roman" w:cs="Times New Roman"/>
                <w:b/>
                <w:sz w:val="18"/>
                <w:szCs w:val="18"/>
              </w:rPr>
              <w:t>Limita numărului de</w:t>
            </w:r>
          </w:p>
          <w:p w:rsidR="009C250E" w:rsidRPr="00BD59B9" w:rsidRDefault="009C250E" w:rsidP="00183D16">
            <w:pPr>
              <w:spacing w:after="0" w:line="240" w:lineRule="auto"/>
              <w:jc w:val="center"/>
              <w:rPr>
                <w:rFonts w:ascii="Times New Roman" w:hAnsi="Times New Roman" w:cs="Times New Roman"/>
                <w:b/>
                <w:sz w:val="18"/>
                <w:szCs w:val="18"/>
              </w:rPr>
            </w:pPr>
            <w:r w:rsidRPr="00BD59B9">
              <w:rPr>
                <w:rFonts w:ascii="Times New Roman" w:hAnsi="Times New Roman" w:cs="Times New Roman"/>
                <w:b/>
                <w:sz w:val="18"/>
                <w:szCs w:val="18"/>
              </w:rPr>
              <w:t>personal</w:t>
            </w:r>
          </w:p>
        </w:tc>
        <w:tc>
          <w:tcPr>
            <w:tcW w:w="950" w:type="dxa"/>
            <w:vMerge w:val="restart"/>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18"/>
                <w:szCs w:val="18"/>
              </w:rPr>
            </w:pPr>
            <w:r w:rsidRPr="00BD59B9">
              <w:rPr>
                <w:rFonts w:ascii="Times New Roman" w:hAnsi="Times New Roman" w:cs="Times New Roman"/>
                <w:b/>
                <w:sz w:val="18"/>
                <w:szCs w:val="18"/>
              </w:rPr>
              <w:t>Alocaţii total</w:t>
            </w:r>
          </w:p>
        </w:tc>
        <w:tc>
          <w:tcPr>
            <w:tcW w:w="5722" w:type="dxa"/>
            <w:gridSpan w:val="4"/>
            <w:tcBorders>
              <w:top w:val="single" w:sz="4" w:space="0" w:color="auto"/>
              <w:left w:val="single" w:sz="4" w:space="0" w:color="000000"/>
              <w:bottom w:val="single" w:sz="4" w:space="0" w:color="auto"/>
              <w:right w:val="single" w:sz="4" w:space="0" w:color="auto"/>
            </w:tcBorders>
            <w:hideMark/>
          </w:tcPr>
          <w:p w:rsidR="009C250E" w:rsidRPr="00BD59B9" w:rsidRDefault="009C250E" w:rsidP="00183D16">
            <w:pPr>
              <w:spacing w:after="0" w:line="240" w:lineRule="auto"/>
              <w:jc w:val="center"/>
              <w:rPr>
                <w:rFonts w:ascii="Times New Roman" w:hAnsi="Times New Roman" w:cs="Times New Roman"/>
                <w:b/>
                <w:sz w:val="18"/>
                <w:szCs w:val="18"/>
              </w:rPr>
            </w:pPr>
            <w:r w:rsidRPr="00BD59B9">
              <w:rPr>
                <w:rFonts w:ascii="Times New Roman" w:hAnsi="Times New Roman" w:cs="Times New Roman"/>
                <w:b/>
                <w:sz w:val="18"/>
                <w:szCs w:val="18"/>
              </w:rPr>
              <w:t>inclusiv</w:t>
            </w:r>
            <w:r w:rsidRPr="00BD59B9">
              <w:rPr>
                <w:rFonts w:ascii="Times New Roman" w:hAnsi="Times New Roman" w:cs="Times New Roman"/>
                <w:b/>
                <w:sz w:val="18"/>
                <w:szCs w:val="18"/>
                <w:lang w:val="en-US"/>
              </w:rPr>
              <w:t>:</w:t>
            </w:r>
          </w:p>
        </w:tc>
      </w:tr>
      <w:tr w:rsidR="009C250E" w:rsidRPr="00BD59B9" w:rsidTr="00183D16">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9C250E" w:rsidRPr="00BD59B9" w:rsidRDefault="009C250E" w:rsidP="00183D16">
            <w:pPr>
              <w:spacing w:after="0" w:line="240" w:lineRule="auto"/>
              <w:rPr>
                <w:rFonts w:ascii="Times New Roman" w:hAnsi="Times New Roman" w:cs="Times New Roman"/>
                <w:b/>
                <w:sz w:val="18"/>
                <w:szCs w:val="18"/>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9C250E" w:rsidRPr="00BD59B9" w:rsidRDefault="009C250E" w:rsidP="00183D16">
            <w:pPr>
              <w:spacing w:after="0" w:line="240" w:lineRule="auto"/>
              <w:rPr>
                <w:rFonts w:ascii="Times New Roman" w:hAnsi="Times New Roman" w:cs="Times New Roman"/>
                <w:b/>
                <w:sz w:val="18"/>
                <w:szCs w:val="1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C250E" w:rsidRPr="00BD59B9" w:rsidRDefault="009C250E" w:rsidP="00183D16">
            <w:pPr>
              <w:spacing w:after="0" w:line="240" w:lineRule="auto"/>
              <w:rPr>
                <w:rFonts w:ascii="Times New Roman" w:hAnsi="Times New Roman" w:cs="Times New Roman"/>
                <w:b/>
                <w:sz w:val="18"/>
                <w:szCs w:val="18"/>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9C250E" w:rsidRPr="00BD59B9" w:rsidRDefault="009C250E" w:rsidP="00183D16">
            <w:pPr>
              <w:spacing w:after="0" w:line="240" w:lineRule="auto"/>
              <w:rPr>
                <w:rFonts w:ascii="Times New Roman" w:hAnsi="Times New Roman" w:cs="Times New Roman"/>
                <w:b/>
                <w:sz w:val="18"/>
                <w:szCs w:val="18"/>
              </w:rPr>
            </w:pP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rsidR="009C250E" w:rsidRPr="00BD59B9" w:rsidRDefault="009C250E" w:rsidP="00183D16">
            <w:pPr>
              <w:spacing w:after="0" w:line="240" w:lineRule="auto"/>
              <w:rPr>
                <w:rFonts w:ascii="Times New Roman" w:hAnsi="Times New Roman" w:cs="Times New Roman"/>
                <w:b/>
                <w:sz w:val="18"/>
                <w:szCs w:val="18"/>
              </w:rPr>
            </w:pPr>
          </w:p>
        </w:tc>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9C250E" w:rsidRPr="00BD59B9" w:rsidRDefault="009C250E" w:rsidP="00183D16">
            <w:pPr>
              <w:spacing w:after="0" w:line="240" w:lineRule="auto"/>
              <w:rPr>
                <w:rFonts w:ascii="Times New Roman" w:hAnsi="Times New Roman" w:cs="Times New Roman"/>
                <w:b/>
                <w:sz w:val="18"/>
                <w:szCs w:val="18"/>
              </w:rPr>
            </w:pPr>
          </w:p>
        </w:tc>
        <w:tc>
          <w:tcPr>
            <w:tcW w:w="950" w:type="dxa"/>
            <w:vMerge/>
            <w:tcBorders>
              <w:top w:val="single" w:sz="4" w:space="0" w:color="000000"/>
              <w:left w:val="single" w:sz="4" w:space="0" w:color="000000"/>
              <w:bottom w:val="single" w:sz="4" w:space="0" w:color="000000"/>
              <w:right w:val="single" w:sz="4" w:space="0" w:color="000000"/>
            </w:tcBorders>
            <w:vAlign w:val="center"/>
            <w:hideMark/>
          </w:tcPr>
          <w:p w:rsidR="009C250E" w:rsidRPr="00BD59B9" w:rsidRDefault="009C250E" w:rsidP="00183D16">
            <w:pPr>
              <w:spacing w:after="0" w:line="240" w:lineRule="auto"/>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18"/>
                <w:szCs w:val="18"/>
              </w:rPr>
            </w:pPr>
            <w:r w:rsidRPr="00BD59B9">
              <w:rPr>
                <w:rFonts w:ascii="Times New Roman" w:hAnsi="Times New Roman" w:cs="Times New Roman"/>
                <w:b/>
                <w:sz w:val="18"/>
                <w:szCs w:val="18"/>
              </w:rPr>
              <w:t xml:space="preserve">Alocaţii calc. pe bază de formulă, plus </w:t>
            </w:r>
            <w:proofErr w:type="spellStart"/>
            <w:r w:rsidRPr="00BD59B9">
              <w:rPr>
                <w:rFonts w:ascii="Times New Roman" w:hAnsi="Times New Roman" w:cs="Times New Roman"/>
                <w:b/>
                <w:sz w:val="18"/>
                <w:szCs w:val="18"/>
              </w:rPr>
              <w:t>comp.rai</w:t>
            </w:r>
            <w:proofErr w:type="spellEnd"/>
            <w:r w:rsidRPr="00BD59B9">
              <w:rPr>
                <w:rFonts w:ascii="Times New Roman" w:hAnsi="Times New Roman" w:cs="Times New Roman"/>
                <w:b/>
                <w:sz w:val="18"/>
                <w:szCs w:val="18"/>
              </w:rPr>
              <w:t xml:space="preserve">. și aloc.  p-u </w:t>
            </w:r>
            <w:proofErr w:type="spellStart"/>
            <w:r w:rsidRPr="00BD59B9">
              <w:rPr>
                <w:rFonts w:ascii="Times New Roman" w:hAnsi="Times New Roman" w:cs="Times New Roman"/>
                <w:b/>
                <w:sz w:val="18"/>
                <w:szCs w:val="18"/>
              </w:rPr>
              <w:t>ed.incl</w:t>
            </w:r>
            <w:proofErr w:type="spellEnd"/>
            <w:r w:rsidRPr="00BD59B9">
              <w:rPr>
                <w:rFonts w:ascii="Times New Roman" w:hAnsi="Times New Roman" w:cs="Times New Roman"/>
                <w:b/>
                <w:sz w:val="18"/>
                <w:szCs w:val="18"/>
              </w:rPr>
              <w:t xml:space="preserve">. </w:t>
            </w:r>
          </w:p>
        </w:tc>
        <w:tc>
          <w:tcPr>
            <w:tcW w:w="146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18"/>
                <w:szCs w:val="18"/>
              </w:rPr>
            </w:pPr>
            <w:proofErr w:type="spellStart"/>
            <w:r w:rsidRPr="00BD59B9">
              <w:rPr>
                <w:rFonts w:ascii="Times New Roman" w:hAnsi="Times New Roman" w:cs="Times New Roman"/>
                <w:b/>
                <w:sz w:val="18"/>
                <w:szCs w:val="18"/>
              </w:rPr>
              <w:t>Chelt</w:t>
            </w:r>
            <w:proofErr w:type="spellEnd"/>
            <w:r w:rsidRPr="00BD59B9">
              <w:rPr>
                <w:rFonts w:ascii="Times New Roman" w:hAnsi="Times New Roman" w:cs="Times New Roman"/>
                <w:b/>
                <w:sz w:val="18"/>
                <w:szCs w:val="18"/>
              </w:rPr>
              <w:t>. p/u alimentarea elevilor</w:t>
            </w:r>
          </w:p>
          <w:p w:rsidR="009C250E" w:rsidRPr="00BD59B9" w:rsidRDefault="009C250E" w:rsidP="00183D16">
            <w:pPr>
              <w:spacing w:after="0" w:line="240" w:lineRule="auto"/>
              <w:jc w:val="center"/>
              <w:rPr>
                <w:rFonts w:ascii="Times New Roman" w:hAnsi="Times New Roman" w:cs="Times New Roman"/>
                <w:b/>
                <w:sz w:val="18"/>
                <w:szCs w:val="18"/>
              </w:rPr>
            </w:pPr>
            <w:r w:rsidRPr="00BD59B9">
              <w:rPr>
                <w:rFonts w:ascii="Times New Roman" w:hAnsi="Times New Roman" w:cs="Times New Roman"/>
                <w:b/>
                <w:sz w:val="18"/>
                <w:szCs w:val="18"/>
              </w:rPr>
              <w:t xml:space="preserve"> </w:t>
            </w:r>
            <w:proofErr w:type="spellStart"/>
            <w:r w:rsidRPr="00BD59B9">
              <w:rPr>
                <w:rFonts w:ascii="Times New Roman" w:hAnsi="Times New Roman" w:cs="Times New Roman"/>
                <w:b/>
                <w:sz w:val="18"/>
                <w:szCs w:val="18"/>
              </w:rPr>
              <w:t>cl.I-IV</w:t>
            </w:r>
            <w:proofErr w:type="spellEnd"/>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b/>
                <w:sz w:val="18"/>
                <w:szCs w:val="18"/>
              </w:rPr>
            </w:pPr>
            <w:r w:rsidRPr="00BD59B9">
              <w:rPr>
                <w:rFonts w:ascii="Times New Roman" w:hAnsi="Times New Roman" w:cs="Times New Roman"/>
                <w:b/>
                <w:sz w:val="18"/>
                <w:szCs w:val="18"/>
              </w:rPr>
              <w:t>Resurse atrase</w:t>
            </w:r>
          </w:p>
          <w:p w:rsidR="009C250E" w:rsidRPr="00BD59B9" w:rsidRDefault="009C250E" w:rsidP="00183D16">
            <w:pPr>
              <w:spacing w:after="0" w:line="240" w:lineRule="auto"/>
              <w:jc w:val="center"/>
              <w:rPr>
                <w:rFonts w:ascii="Times New Roman" w:hAnsi="Times New Roman" w:cs="Times New Roman"/>
                <w:b/>
                <w:sz w:val="18"/>
                <w:szCs w:val="18"/>
              </w:rPr>
            </w:pPr>
            <w:r w:rsidRPr="00BD59B9">
              <w:rPr>
                <w:rFonts w:ascii="Times New Roman" w:hAnsi="Times New Roman" w:cs="Times New Roman"/>
                <w:b/>
                <w:sz w:val="18"/>
                <w:szCs w:val="18"/>
              </w:rPr>
              <w:t>de instituție</w:t>
            </w: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sz w:val="18"/>
                <w:szCs w:val="18"/>
              </w:rPr>
            </w:pPr>
            <w:r w:rsidRPr="00BD59B9">
              <w:rPr>
                <w:rFonts w:ascii="Times New Roman" w:hAnsi="Times New Roman" w:cs="Times New Roman"/>
                <w:b/>
                <w:sz w:val="18"/>
                <w:szCs w:val="18"/>
              </w:rPr>
              <w:t>Supliment.</w:t>
            </w:r>
          </w:p>
          <w:p w:rsidR="009C250E" w:rsidRPr="00BD59B9" w:rsidRDefault="009C250E" w:rsidP="00183D16">
            <w:pPr>
              <w:spacing w:after="0" w:line="240" w:lineRule="auto"/>
              <w:jc w:val="center"/>
              <w:rPr>
                <w:rFonts w:ascii="Times New Roman" w:hAnsi="Times New Roman" w:cs="Times New Roman"/>
                <w:b/>
                <w:sz w:val="18"/>
                <w:szCs w:val="18"/>
              </w:rPr>
            </w:pPr>
            <w:r w:rsidRPr="00BD59B9">
              <w:rPr>
                <w:rFonts w:ascii="Times New Roman" w:hAnsi="Times New Roman" w:cs="Times New Roman"/>
                <w:b/>
                <w:sz w:val="18"/>
                <w:szCs w:val="18"/>
              </w:rPr>
              <w:t>TDS</w:t>
            </w:r>
            <w:r w:rsidR="00183D16" w:rsidRPr="00BD59B9">
              <w:rPr>
                <w:rFonts w:ascii="Times New Roman" w:hAnsi="Times New Roman" w:cs="Times New Roman"/>
                <w:b/>
                <w:sz w:val="18"/>
                <w:szCs w:val="18"/>
              </w:rPr>
              <w:t xml:space="preserve"> </w:t>
            </w:r>
            <w:r w:rsidRPr="00BD59B9">
              <w:rPr>
                <w:rFonts w:ascii="Times New Roman" w:hAnsi="Times New Roman" w:cs="Times New Roman"/>
                <w:b/>
                <w:sz w:val="18"/>
                <w:szCs w:val="18"/>
              </w:rPr>
              <w:t>(art</w:t>
            </w:r>
            <w:r w:rsidR="00183D16" w:rsidRPr="00BD59B9">
              <w:rPr>
                <w:rFonts w:ascii="Times New Roman" w:hAnsi="Times New Roman" w:cs="Times New Roman"/>
                <w:b/>
                <w:sz w:val="18"/>
                <w:szCs w:val="18"/>
              </w:rPr>
              <w:t xml:space="preserve">. </w:t>
            </w:r>
            <w:r w:rsidRPr="00BD59B9">
              <w:rPr>
                <w:rFonts w:ascii="Times New Roman" w:hAnsi="Times New Roman" w:cs="Times New Roman"/>
                <w:b/>
                <w:sz w:val="18"/>
                <w:szCs w:val="18"/>
              </w:rPr>
              <w:t xml:space="preserve">134         ( 7) din </w:t>
            </w:r>
            <w:proofErr w:type="spellStart"/>
            <w:r w:rsidRPr="00BD59B9">
              <w:rPr>
                <w:rFonts w:ascii="Times New Roman" w:hAnsi="Times New Roman" w:cs="Times New Roman"/>
                <w:b/>
                <w:sz w:val="18"/>
                <w:szCs w:val="18"/>
              </w:rPr>
              <w:t>Cod.Ed</w:t>
            </w:r>
            <w:proofErr w:type="spellEnd"/>
            <w:r w:rsidRPr="00BD59B9">
              <w:rPr>
                <w:rFonts w:ascii="Times New Roman" w:hAnsi="Times New Roman" w:cs="Times New Roman"/>
                <w:b/>
                <w:sz w:val="18"/>
                <w:szCs w:val="18"/>
              </w:rPr>
              <w:t>.</w:t>
            </w: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1</w:t>
            </w:r>
          </w:p>
        </w:tc>
        <w:tc>
          <w:tcPr>
            <w:tcW w:w="3118"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rPr>
                <w:rFonts w:ascii="Times New Roman" w:hAnsi="Times New Roman" w:cs="Times New Roman"/>
                <w:b/>
                <w:sz w:val="20"/>
                <w:szCs w:val="20"/>
              </w:rPr>
            </w:pPr>
            <w:r w:rsidRPr="00BD59B9">
              <w:rPr>
                <w:rFonts w:ascii="Times New Roman" w:hAnsi="Times New Roman" w:cs="Times New Roman"/>
                <w:sz w:val="20"/>
                <w:szCs w:val="20"/>
              </w:rPr>
              <w:t>Liceul teoretic ,,Ştefan Vodă”</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or. Ştefan Vodă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02403</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645</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74,61</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7251,9</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7140,3</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86,4</w:t>
            </w: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25,2</w:t>
            </w: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2</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lang w:val="en-US"/>
              </w:rPr>
            </w:pPr>
            <w:proofErr w:type="spellStart"/>
            <w:r w:rsidRPr="00BD59B9">
              <w:rPr>
                <w:rFonts w:ascii="Times New Roman" w:hAnsi="Times New Roman" w:cs="Times New Roman"/>
                <w:sz w:val="20"/>
                <w:szCs w:val="20"/>
                <w:lang w:val="en-US"/>
              </w:rPr>
              <w:t>Liceul</w:t>
            </w:r>
            <w:proofErr w:type="spellEnd"/>
            <w:r w:rsidRPr="00BD59B9">
              <w:rPr>
                <w:rFonts w:ascii="Times New Roman" w:hAnsi="Times New Roman" w:cs="Times New Roman"/>
                <w:sz w:val="20"/>
                <w:szCs w:val="20"/>
                <w:lang w:val="en-US"/>
              </w:rPr>
              <w:t xml:space="preserve"> </w:t>
            </w:r>
            <w:proofErr w:type="spellStart"/>
            <w:r w:rsidRPr="00BD59B9">
              <w:rPr>
                <w:rFonts w:ascii="Times New Roman" w:hAnsi="Times New Roman" w:cs="Times New Roman"/>
                <w:sz w:val="20"/>
                <w:szCs w:val="20"/>
                <w:lang w:val="en-US"/>
              </w:rPr>
              <w:t>teoretic,,B</w:t>
            </w:r>
            <w:proofErr w:type="spellEnd"/>
            <w:r w:rsidRPr="00BD59B9">
              <w:rPr>
                <w:rFonts w:ascii="Times New Roman" w:hAnsi="Times New Roman" w:cs="Times New Roman"/>
                <w:sz w:val="20"/>
                <w:szCs w:val="20"/>
                <w:lang w:val="en-US"/>
              </w:rPr>
              <w:t xml:space="preserve">. P. </w:t>
            </w:r>
            <w:proofErr w:type="spellStart"/>
            <w:r w:rsidRPr="00BD59B9">
              <w:rPr>
                <w:rFonts w:ascii="Times New Roman" w:hAnsi="Times New Roman" w:cs="Times New Roman"/>
                <w:sz w:val="20"/>
                <w:szCs w:val="20"/>
                <w:lang w:val="en-US"/>
              </w:rPr>
              <w:t>Hajdeu</w:t>
            </w:r>
            <w:proofErr w:type="spellEnd"/>
            <w:r w:rsidRPr="00BD59B9">
              <w:rPr>
                <w:rFonts w:ascii="Times New Roman" w:hAnsi="Times New Roman" w:cs="Times New Roman"/>
                <w:sz w:val="20"/>
                <w:szCs w:val="20"/>
                <w:lang w:val="en-US"/>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s. Olănești</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lang w:val="en-US"/>
              </w:rPr>
            </w:pPr>
            <w:r w:rsidRPr="00BD59B9">
              <w:rPr>
                <w:rFonts w:ascii="Times New Roman" w:hAnsi="Times New Roman" w:cs="Times New Roman"/>
                <w:sz w:val="20"/>
                <w:szCs w:val="20"/>
                <w:lang w:val="en-US"/>
              </w:rPr>
              <w:t>02417</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441</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75,14</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5570,1</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5294,3</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261,8</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14,0</w:t>
            </w: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3</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Liceul</w:t>
            </w:r>
            <w:r w:rsidRPr="00BD59B9">
              <w:rPr>
                <w:rFonts w:ascii="Times New Roman" w:hAnsi="Times New Roman" w:cs="Times New Roman"/>
                <w:sz w:val="20"/>
                <w:szCs w:val="20"/>
                <w:lang w:val="en-US"/>
              </w:rPr>
              <w:t xml:space="preserve"> </w:t>
            </w:r>
            <w:proofErr w:type="spellStart"/>
            <w:r w:rsidRPr="00BD59B9">
              <w:rPr>
                <w:rFonts w:ascii="Times New Roman" w:hAnsi="Times New Roman" w:cs="Times New Roman"/>
                <w:sz w:val="20"/>
                <w:szCs w:val="20"/>
                <w:lang w:val="en-US"/>
              </w:rPr>
              <w:t>teoretic</w:t>
            </w:r>
            <w:proofErr w:type="spellEnd"/>
            <w:r w:rsidRPr="00BD59B9">
              <w:rPr>
                <w:rFonts w:ascii="Times New Roman" w:hAnsi="Times New Roman" w:cs="Times New Roman"/>
                <w:sz w:val="20"/>
                <w:szCs w:val="20"/>
              </w:rPr>
              <w:t xml:space="preserve"> „Maria Bieşu”</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s. Volontiri</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lang w:val="en-US"/>
              </w:rPr>
            </w:pPr>
            <w:r w:rsidRPr="00BD59B9">
              <w:rPr>
                <w:rFonts w:ascii="Times New Roman" w:hAnsi="Times New Roman" w:cs="Times New Roman"/>
                <w:sz w:val="20"/>
                <w:szCs w:val="20"/>
                <w:lang w:val="en-US"/>
              </w:rPr>
              <w:t>02409</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306</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55,72</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4075,3</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3863,1</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212,2</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4</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lang w:val="en-US"/>
              </w:rPr>
            </w:pPr>
            <w:proofErr w:type="spellStart"/>
            <w:r w:rsidRPr="00BD59B9">
              <w:rPr>
                <w:rFonts w:ascii="Times New Roman" w:hAnsi="Times New Roman" w:cs="Times New Roman"/>
                <w:sz w:val="20"/>
                <w:szCs w:val="20"/>
                <w:lang w:val="en-US"/>
              </w:rPr>
              <w:t>Gimnaziul,,Ştefan</w:t>
            </w:r>
            <w:proofErr w:type="spellEnd"/>
            <w:r w:rsidRPr="00BD59B9">
              <w:rPr>
                <w:rFonts w:ascii="Times New Roman" w:hAnsi="Times New Roman" w:cs="Times New Roman"/>
                <w:sz w:val="20"/>
                <w:szCs w:val="20"/>
                <w:lang w:val="en-US"/>
              </w:rPr>
              <w:t xml:space="preserve"> </w:t>
            </w:r>
            <w:proofErr w:type="spellStart"/>
            <w:r w:rsidRPr="00BD59B9">
              <w:rPr>
                <w:rFonts w:ascii="Times New Roman" w:hAnsi="Times New Roman" w:cs="Times New Roman"/>
                <w:sz w:val="20"/>
                <w:szCs w:val="20"/>
                <w:lang w:val="en-US"/>
              </w:rPr>
              <w:t>Ciobanu</w:t>
            </w:r>
            <w:proofErr w:type="spellEnd"/>
            <w:r w:rsidRPr="00BD59B9">
              <w:rPr>
                <w:rFonts w:ascii="Times New Roman" w:hAnsi="Times New Roman" w:cs="Times New Roman"/>
                <w:sz w:val="20"/>
                <w:szCs w:val="20"/>
                <w:lang w:val="en-US"/>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lang w:val="en-US"/>
              </w:rPr>
              <w:t xml:space="preserve">s. </w:t>
            </w:r>
            <w:proofErr w:type="spellStart"/>
            <w:r w:rsidRPr="00BD59B9">
              <w:rPr>
                <w:rFonts w:ascii="Times New Roman" w:hAnsi="Times New Roman" w:cs="Times New Roman"/>
                <w:sz w:val="20"/>
                <w:szCs w:val="20"/>
                <w:lang w:val="en-US"/>
              </w:rPr>
              <w:t>Talm</w:t>
            </w:r>
            <w:r w:rsidRPr="00BD59B9">
              <w:rPr>
                <w:rFonts w:ascii="Times New Roman" w:hAnsi="Times New Roman" w:cs="Times New Roman"/>
                <w:sz w:val="20"/>
                <w:szCs w:val="20"/>
              </w:rPr>
              <w:t>aza</w:t>
            </w:r>
            <w:proofErr w:type="spellEnd"/>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308</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56,03</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3960,7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3685,3</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275,4</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5</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Gimnaziul „Ecaterina Malcoci”</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s. Crocmaz</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lang w:val="en-US"/>
              </w:rPr>
            </w:pPr>
            <w:r w:rsidRPr="00BD59B9">
              <w:rPr>
                <w:rFonts w:ascii="Times New Roman" w:hAnsi="Times New Roman" w:cs="Times New Roman"/>
                <w:sz w:val="20"/>
                <w:szCs w:val="20"/>
                <w:lang w:val="en-US"/>
              </w:rPr>
              <w:t>15176</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226</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45,56</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3122,7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2942,9</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168,5</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11,3</w:t>
            </w: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6</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Gimnaziul „Dm. Cantemir”</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lang w:val="en-US"/>
              </w:rPr>
            </w:pPr>
            <w:r w:rsidRPr="00BD59B9">
              <w:rPr>
                <w:rFonts w:ascii="Times New Roman" w:hAnsi="Times New Roman" w:cs="Times New Roman"/>
                <w:sz w:val="20"/>
                <w:szCs w:val="20"/>
                <w:lang w:val="en-US"/>
              </w:rPr>
              <w:t xml:space="preserve">or. </w:t>
            </w:r>
            <w:proofErr w:type="spellStart"/>
            <w:r w:rsidRPr="00BD59B9">
              <w:rPr>
                <w:rFonts w:ascii="Times New Roman" w:hAnsi="Times New Roman" w:cs="Times New Roman"/>
                <w:sz w:val="20"/>
                <w:szCs w:val="20"/>
                <w:lang w:val="en-US"/>
              </w:rPr>
              <w:t>Ştefan</w:t>
            </w:r>
            <w:proofErr w:type="spellEnd"/>
            <w:r w:rsidRPr="00BD59B9">
              <w:rPr>
                <w:rFonts w:ascii="Times New Roman" w:hAnsi="Times New Roman" w:cs="Times New Roman"/>
                <w:sz w:val="20"/>
                <w:szCs w:val="20"/>
                <w:lang w:val="en-US"/>
              </w:rPr>
              <w:t xml:space="preserve"> </w:t>
            </w:r>
            <w:proofErr w:type="spellStart"/>
            <w:r w:rsidRPr="00BD59B9">
              <w:rPr>
                <w:rFonts w:ascii="Times New Roman" w:hAnsi="Times New Roman" w:cs="Times New Roman"/>
                <w:sz w:val="20"/>
                <w:szCs w:val="20"/>
                <w:lang w:val="en-US"/>
              </w:rPr>
              <w:t>Vodă</w:t>
            </w:r>
            <w:proofErr w:type="spellEnd"/>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lang w:val="en-US"/>
              </w:rPr>
            </w:pPr>
            <w:r w:rsidRPr="00BD59B9">
              <w:rPr>
                <w:rFonts w:ascii="Times New Roman" w:hAnsi="Times New Roman" w:cs="Times New Roman"/>
                <w:sz w:val="20"/>
                <w:szCs w:val="20"/>
                <w:lang w:val="en-US"/>
              </w:rPr>
              <w:t>14821</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81</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32,53</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1724,6</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1647,9</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52,7</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10,0</w:t>
            </w: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14,0</w:t>
            </w: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7</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lang w:val="en-US"/>
              </w:rPr>
            </w:pPr>
            <w:r w:rsidRPr="00BD59B9">
              <w:rPr>
                <w:rFonts w:ascii="Times New Roman" w:hAnsi="Times New Roman" w:cs="Times New Roman"/>
                <w:sz w:val="20"/>
                <w:szCs w:val="20"/>
              </w:rPr>
              <w:t>Gimnaziul</w:t>
            </w:r>
            <w:r w:rsidRPr="00BD59B9">
              <w:rPr>
                <w:rFonts w:ascii="Times New Roman" w:hAnsi="Times New Roman" w:cs="Times New Roman"/>
                <w:sz w:val="20"/>
                <w:szCs w:val="20"/>
                <w:lang w:val="en-US"/>
              </w:rPr>
              <w:t xml:space="preserve"> "</w:t>
            </w:r>
            <w:proofErr w:type="spellStart"/>
            <w:r w:rsidRPr="00BD59B9">
              <w:rPr>
                <w:rFonts w:ascii="Times New Roman" w:hAnsi="Times New Roman" w:cs="Times New Roman"/>
                <w:sz w:val="20"/>
                <w:szCs w:val="20"/>
                <w:lang w:val="en-US"/>
              </w:rPr>
              <w:t>Mihai</w:t>
            </w:r>
            <w:proofErr w:type="spellEnd"/>
            <w:r w:rsidRPr="00BD59B9">
              <w:rPr>
                <w:rFonts w:ascii="Times New Roman" w:hAnsi="Times New Roman" w:cs="Times New Roman"/>
                <w:sz w:val="20"/>
                <w:szCs w:val="20"/>
                <w:lang w:val="en-US"/>
              </w:rPr>
              <w:t xml:space="preserve"> </w:t>
            </w:r>
            <w:proofErr w:type="spellStart"/>
            <w:r w:rsidRPr="00BD59B9">
              <w:rPr>
                <w:rFonts w:ascii="Times New Roman" w:hAnsi="Times New Roman" w:cs="Times New Roman"/>
                <w:sz w:val="20"/>
                <w:szCs w:val="20"/>
                <w:lang w:val="en-US"/>
              </w:rPr>
              <w:t>Sîrghi</w:t>
            </w:r>
            <w:proofErr w:type="spellEnd"/>
            <w:r w:rsidRPr="00BD59B9">
              <w:rPr>
                <w:rFonts w:ascii="Times New Roman" w:hAnsi="Times New Roman" w:cs="Times New Roman"/>
                <w:sz w:val="20"/>
                <w:szCs w:val="20"/>
                <w:lang w:val="en-US"/>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lang w:val="en-US"/>
              </w:rPr>
            </w:pPr>
            <w:r w:rsidRPr="00BD59B9">
              <w:rPr>
                <w:rFonts w:ascii="Times New Roman" w:hAnsi="Times New Roman" w:cs="Times New Roman"/>
                <w:sz w:val="20"/>
                <w:szCs w:val="20"/>
                <w:lang w:val="en-US"/>
              </w:rPr>
              <w:t xml:space="preserve">s. </w:t>
            </w:r>
            <w:proofErr w:type="spellStart"/>
            <w:r w:rsidRPr="00BD59B9">
              <w:rPr>
                <w:rFonts w:ascii="Times New Roman" w:hAnsi="Times New Roman" w:cs="Times New Roman"/>
                <w:sz w:val="20"/>
                <w:szCs w:val="20"/>
                <w:lang w:val="en-US"/>
              </w:rPr>
              <w:t>Ciobruciu</w:t>
            </w:r>
            <w:proofErr w:type="spellEnd"/>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lang w:val="en-US"/>
              </w:rPr>
            </w:pPr>
            <w:r w:rsidRPr="00BD59B9">
              <w:rPr>
                <w:rFonts w:ascii="Times New Roman" w:hAnsi="Times New Roman" w:cs="Times New Roman"/>
                <w:sz w:val="20"/>
                <w:szCs w:val="20"/>
                <w:lang w:val="en-US"/>
              </w:rPr>
              <w:t>02414</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242</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48,97</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3361,0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3166,9</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194,1</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8</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lang w:val="en-US"/>
              </w:rPr>
            </w:pPr>
            <w:proofErr w:type="spellStart"/>
            <w:r w:rsidRPr="00BD59B9">
              <w:rPr>
                <w:rFonts w:ascii="Times New Roman" w:hAnsi="Times New Roman" w:cs="Times New Roman"/>
                <w:sz w:val="20"/>
                <w:szCs w:val="20"/>
                <w:lang w:val="en-US"/>
              </w:rPr>
              <w:t>Gimnaziul"Ion</w:t>
            </w:r>
            <w:proofErr w:type="spellEnd"/>
            <w:r w:rsidRPr="00BD59B9">
              <w:rPr>
                <w:rFonts w:ascii="Times New Roman" w:hAnsi="Times New Roman" w:cs="Times New Roman"/>
                <w:sz w:val="20"/>
                <w:szCs w:val="20"/>
                <w:lang w:val="en-US"/>
              </w:rPr>
              <w:t xml:space="preserve"> </w:t>
            </w:r>
            <w:proofErr w:type="spellStart"/>
            <w:r w:rsidRPr="00BD59B9">
              <w:rPr>
                <w:rFonts w:ascii="Times New Roman" w:hAnsi="Times New Roman" w:cs="Times New Roman"/>
                <w:sz w:val="20"/>
                <w:szCs w:val="20"/>
                <w:lang w:val="en-US"/>
              </w:rPr>
              <w:t>Creangă</w:t>
            </w:r>
            <w:proofErr w:type="spellEnd"/>
            <w:r w:rsidRPr="00BD59B9">
              <w:rPr>
                <w:rFonts w:ascii="Times New Roman" w:hAnsi="Times New Roman" w:cs="Times New Roman"/>
                <w:sz w:val="20"/>
                <w:szCs w:val="20"/>
                <w:lang w:val="en-US"/>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lang w:val="en-US"/>
              </w:rPr>
            </w:pPr>
            <w:r w:rsidRPr="00BD59B9">
              <w:rPr>
                <w:rFonts w:ascii="Times New Roman" w:hAnsi="Times New Roman" w:cs="Times New Roman"/>
                <w:sz w:val="20"/>
                <w:szCs w:val="20"/>
                <w:lang w:val="en-US"/>
              </w:rPr>
              <w:t xml:space="preserve">s. </w:t>
            </w:r>
            <w:proofErr w:type="spellStart"/>
            <w:r w:rsidRPr="00BD59B9">
              <w:rPr>
                <w:rFonts w:ascii="Times New Roman" w:hAnsi="Times New Roman" w:cs="Times New Roman"/>
                <w:sz w:val="20"/>
                <w:szCs w:val="20"/>
                <w:lang w:val="en-US"/>
              </w:rPr>
              <w:t>Ermoclia</w:t>
            </w:r>
            <w:proofErr w:type="spellEnd"/>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lang w:val="en-US"/>
              </w:rPr>
            </w:pPr>
            <w:r w:rsidRPr="00BD59B9">
              <w:rPr>
                <w:rFonts w:ascii="Times New Roman" w:hAnsi="Times New Roman" w:cs="Times New Roman"/>
                <w:sz w:val="20"/>
                <w:szCs w:val="20"/>
                <w:lang w:val="en-US"/>
              </w:rPr>
              <w:t>02427</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316</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52,28</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4046,7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3770,6</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264,8</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11,3</w:t>
            </w: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9</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proofErr w:type="spellStart"/>
            <w:r w:rsidRPr="00BD59B9">
              <w:rPr>
                <w:rFonts w:ascii="Times New Roman" w:hAnsi="Times New Roman" w:cs="Times New Roman"/>
                <w:sz w:val="20"/>
                <w:szCs w:val="20"/>
                <w:lang w:val="en-US"/>
              </w:rPr>
              <w:t>Gimnaziul</w:t>
            </w:r>
            <w:proofErr w:type="spellEnd"/>
            <w:r w:rsidRPr="00BD59B9">
              <w:rPr>
                <w:rFonts w:ascii="Times New Roman" w:hAnsi="Times New Roman" w:cs="Times New Roman"/>
                <w:sz w:val="20"/>
                <w:szCs w:val="20"/>
                <w:lang w:val="en-US"/>
              </w:rPr>
              <w:t xml:space="preserve"> "</w:t>
            </w:r>
            <w:proofErr w:type="spellStart"/>
            <w:r w:rsidRPr="00BD59B9">
              <w:rPr>
                <w:rFonts w:ascii="Times New Roman" w:hAnsi="Times New Roman" w:cs="Times New Roman"/>
                <w:sz w:val="20"/>
                <w:szCs w:val="20"/>
                <w:lang w:val="en-US"/>
              </w:rPr>
              <w:t>Alexandru</w:t>
            </w:r>
            <w:proofErr w:type="spellEnd"/>
            <w:r w:rsidRPr="00BD59B9">
              <w:rPr>
                <w:rFonts w:ascii="Times New Roman" w:hAnsi="Times New Roman" w:cs="Times New Roman"/>
                <w:sz w:val="20"/>
                <w:szCs w:val="20"/>
                <w:lang w:val="en-US"/>
              </w:rPr>
              <w:t xml:space="preserve"> </w:t>
            </w:r>
            <w:proofErr w:type="spellStart"/>
            <w:r w:rsidRPr="00BD59B9">
              <w:rPr>
                <w:rFonts w:ascii="Times New Roman" w:hAnsi="Times New Roman" w:cs="Times New Roman"/>
                <w:sz w:val="20"/>
                <w:szCs w:val="20"/>
                <w:lang w:val="en-US"/>
              </w:rPr>
              <w:t>cel</w:t>
            </w:r>
            <w:proofErr w:type="spellEnd"/>
            <w:r w:rsidRPr="00BD59B9">
              <w:rPr>
                <w:rFonts w:ascii="Times New Roman" w:hAnsi="Times New Roman" w:cs="Times New Roman"/>
                <w:sz w:val="20"/>
                <w:szCs w:val="20"/>
                <w:lang w:val="en-US"/>
              </w:rPr>
              <w:t xml:space="preserve"> Bu</w:t>
            </w:r>
            <w:r w:rsidRPr="00BD59B9">
              <w:rPr>
                <w:rFonts w:ascii="Times New Roman" w:hAnsi="Times New Roman" w:cs="Times New Roman"/>
                <w:sz w:val="20"/>
                <w:szCs w:val="20"/>
              </w:rPr>
              <w:t>n"</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s. Slobozia</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02408</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302</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53,5</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3977,9</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3732,1</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233,2</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12,6</w:t>
            </w: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10</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Gimnaziul "Mihai Eminescu"</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s. Antonești</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02430</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206</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41,0</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2845,0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2684,9</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147,5</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12,6</w:t>
            </w: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11</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Gimnaziul "Mihai Viteazu"</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s. Carahasani</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02432</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216</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43,78</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2949,0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2745,4</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191,1</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12,5</w:t>
            </w: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12</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Gimnaziul </w:t>
            </w:r>
            <w:proofErr w:type="spellStart"/>
            <w:r w:rsidRPr="00BD59B9">
              <w:rPr>
                <w:rFonts w:ascii="Times New Roman" w:hAnsi="Times New Roman" w:cs="Times New Roman"/>
                <w:sz w:val="20"/>
                <w:szCs w:val="20"/>
              </w:rPr>
              <w:t>Caplani</w:t>
            </w:r>
            <w:proofErr w:type="spellEnd"/>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s. Căplani</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02431</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195</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36,44</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2668,1</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2525,1</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143,0</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13</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Gimnaziul "Ion Creangă"</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s. Copceac</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02433</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174</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38,92</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2792,8</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2584,9</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123,4</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84,5</w:t>
            </w: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14</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Gimnaziul </w:t>
            </w:r>
            <w:r w:rsidRPr="00BD59B9">
              <w:rPr>
                <w:rFonts w:ascii="Times New Roman" w:hAnsi="Times New Roman" w:cs="Times New Roman"/>
                <w:sz w:val="20"/>
                <w:szCs w:val="20"/>
                <w:lang w:val="en-US"/>
              </w:rPr>
              <w:t>,,</w:t>
            </w:r>
            <w:proofErr w:type="spellStart"/>
            <w:r w:rsidRPr="00BD59B9">
              <w:rPr>
                <w:rFonts w:ascii="Times New Roman" w:hAnsi="Times New Roman" w:cs="Times New Roman"/>
                <w:sz w:val="20"/>
                <w:szCs w:val="20"/>
                <w:lang w:val="en-US"/>
              </w:rPr>
              <w:t>Vasile</w:t>
            </w:r>
            <w:proofErr w:type="spellEnd"/>
            <w:r w:rsidRPr="00BD59B9">
              <w:rPr>
                <w:rFonts w:ascii="Times New Roman" w:hAnsi="Times New Roman" w:cs="Times New Roman"/>
                <w:sz w:val="20"/>
                <w:szCs w:val="20"/>
                <w:lang w:val="en-US"/>
              </w:rPr>
              <w:t xml:space="preserve"> </w:t>
            </w:r>
            <w:proofErr w:type="spellStart"/>
            <w:r w:rsidRPr="00BD59B9">
              <w:rPr>
                <w:rFonts w:ascii="Times New Roman" w:hAnsi="Times New Roman" w:cs="Times New Roman"/>
                <w:sz w:val="20"/>
                <w:szCs w:val="20"/>
                <w:lang w:val="en-US"/>
              </w:rPr>
              <w:t>Moga</w:t>
            </w:r>
            <w:proofErr w:type="spellEnd"/>
            <w:r w:rsidRPr="00BD59B9">
              <w:rPr>
                <w:rFonts w:ascii="Times New Roman" w:hAnsi="Times New Roman" w:cs="Times New Roman"/>
                <w:sz w:val="20"/>
                <w:szCs w:val="20"/>
                <w:lang w:val="en-US"/>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s. Feștelița</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02434</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247</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45,33</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3295,4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3102,8</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192,6</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15</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 Gimnaziul Palanca</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s. Palanca</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14817</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150</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31,67</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2198,3</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2065,4</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118,9</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14,0</w:t>
            </w: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16</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Gimnaziul "Grigore Vieru"</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s. Purcari</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14818</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127</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32,67</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2074,9</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1971,1</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103,8</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17</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Gimnaziul Răscăieți</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s. Răscăieți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02437</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219</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42,50</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3034,7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2858,6</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176,1</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18</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Gimnaziul rus Semionovca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s. Semionovca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14819</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49</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22,44</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1286,5</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1254,9</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31,6</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19</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lang w:val="en-US"/>
              </w:rPr>
            </w:pPr>
            <w:r w:rsidRPr="00BD59B9">
              <w:rPr>
                <w:rFonts w:ascii="Times New Roman" w:hAnsi="Times New Roman" w:cs="Times New Roman"/>
                <w:sz w:val="20"/>
                <w:szCs w:val="20"/>
              </w:rPr>
              <w:t xml:space="preserve">Gimnaziul ,,Anatol </w:t>
            </w:r>
            <w:proofErr w:type="spellStart"/>
            <w:r w:rsidRPr="00BD59B9">
              <w:rPr>
                <w:rFonts w:ascii="Times New Roman" w:hAnsi="Times New Roman" w:cs="Times New Roman"/>
                <w:sz w:val="20"/>
                <w:szCs w:val="20"/>
              </w:rPr>
              <w:t>Sîrghi</w:t>
            </w:r>
            <w:proofErr w:type="spellEnd"/>
            <w:r w:rsidRPr="00BD59B9">
              <w:rPr>
                <w:rFonts w:ascii="Times New Roman" w:hAnsi="Times New Roman" w:cs="Times New Roman"/>
                <w:sz w:val="20"/>
                <w:szCs w:val="20"/>
                <w:lang w:val="en-US"/>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s. </w:t>
            </w:r>
            <w:proofErr w:type="spellStart"/>
            <w:r w:rsidRPr="00BD59B9">
              <w:rPr>
                <w:rFonts w:ascii="Times New Roman" w:hAnsi="Times New Roman" w:cs="Times New Roman"/>
                <w:sz w:val="20"/>
                <w:szCs w:val="20"/>
              </w:rPr>
              <w:t>Talmaza</w:t>
            </w:r>
            <w:proofErr w:type="spellEnd"/>
            <w:r w:rsidRPr="00BD59B9">
              <w:rPr>
                <w:rFonts w:ascii="Times New Roman" w:hAnsi="Times New Roman" w:cs="Times New Roman"/>
                <w:sz w:val="20"/>
                <w:szCs w:val="20"/>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02507</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240</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45,44</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3181,5</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2996,4</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185,1</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20</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Gimnaziul </w:t>
            </w:r>
            <w:r w:rsidRPr="00BD59B9">
              <w:rPr>
                <w:rFonts w:ascii="Times New Roman" w:hAnsi="Times New Roman" w:cs="Times New Roman"/>
                <w:sz w:val="20"/>
                <w:szCs w:val="20"/>
                <w:lang w:val="en-US"/>
              </w:rPr>
              <w:t>,,</w:t>
            </w:r>
            <w:proofErr w:type="spellStart"/>
            <w:r w:rsidRPr="00BD59B9">
              <w:rPr>
                <w:rFonts w:ascii="Times New Roman" w:hAnsi="Times New Roman" w:cs="Times New Roman"/>
                <w:sz w:val="20"/>
                <w:szCs w:val="20"/>
                <w:lang w:val="en-US"/>
              </w:rPr>
              <w:t>Ștefan</w:t>
            </w:r>
            <w:proofErr w:type="spellEnd"/>
            <w:r w:rsidRPr="00BD59B9">
              <w:rPr>
                <w:rFonts w:ascii="Times New Roman" w:hAnsi="Times New Roman" w:cs="Times New Roman"/>
                <w:sz w:val="20"/>
                <w:szCs w:val="20"/>
                <w:lang w:val="en-US"/>
              </w:rPr>
              <w:t xml:space="preserve"> </w:t>
            </w:r>
            <w:proofErr w:type="spellStart"/>
            <w:r w:rsidRPr="00BD59B9">
              <w:rPr>
                <w:rFonts w:ascii="Times New Roman" w:hAnsi="Times New Roman" w:cs="Times New Roman"/>
                <w:sz w:val="20"/>
                <w:szCs w:val="20"/>
                <w:lang w:val="en-US"/>
              </w:rPr>
              <w:t>Culea</w:t>
            </w:r>
            <w:proofErr w:type="spellEnd"/>
            <w:r w:rsidRPr="00BD59B9">
              <w:rPr>
                <w:rFonts w:ascii="Times New Roman" w:hAnsi="Times New Roman" w:cs="Times New Roman"/>
                <w:sz w:val="20"/>
                <w:szCs w:val="20"/>
                <w:lang w:val="en-US"/>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s. Tudora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14820</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151</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32,53</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2229,2</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2084,0</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133,9</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11,3</w:t>
            </w: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21</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Gimnaziul Brezoaia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s. Brezoaia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14811</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66</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22,39</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1232,4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1191,8</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40,6</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22</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Gimnaziul Popeasca</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s. Popeasca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02438</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217</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36,81</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2920,8</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2752,3</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168,5</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23</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Gimnaziul Marianca de Jos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s. Marianca de Jos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14812</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58</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21,47</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1154,3</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1125,7</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28,6</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24</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Gimnaziul </w:t>
            </w:r>
            <w:proofErr w:type="spellStart"/>
            <w:r w:rsidRPr="00BD59B9">
              <w:rPr>
                <w:rFonts w:ascii="Times New Roman" w:hAnsi="Times New Roman" w:cs="Times New Roman"/>
                <w:sz w:val="20"/>
                <w:szCs w:val="20"/>
              </w:rPr>
              <w:t>Rășcăieții</w:t>
            </w:r>
            <w:proofErr w:type="spellEnd"/>
            <w:r w:rsidRPr="00BD59B9">
              <w:rPr>
                <w:rFonts w:ascii="Times New Roman" w:hAnsi="Times New Roman" w:cs="Times New Roman"/>
                <w:sz w:val="20"/>
                <w:szCs w:val="20"/>
              </w:rPr>
              <w:t xml:space="preserve"> Noi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s. Răscăieții Noi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14814</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79</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23,81</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1424,3</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1367,1</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57,2</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25</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Gimnaziul Ştefănești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s. Ştefănești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14815</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100</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29,25</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1742,6</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1676,4</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66,2</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26</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Gimnaziul Viișoara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s. Viișoara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14813</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42</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19,17</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869,7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847,1</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22,6</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27</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lang w:val="en-US"/>
              </w:rPr>
            </w:pPr>
            <w:r w:rsidRPr="00BD59B9">
              <w:rPr>
                <w:rFonts w:ascii="Times New Roman" w:hAnsi="Times New Roman" w:cs="Times New Roman"/>
                <w:sz w:val="20"/>
                <w:szCs w:val="20"/>
              </w:rPr>
              <w:t xml:space="preserve">Şcoala primară </w:t>
            </w:r>
            <w:r w:rsidRPr="00BD59B9">
              <w:rPr>
                <w:rFonts w:ascii="Times New Roman" w:hAnsi="Times New Roman" w:cs="Times New Roman"/>
                <w:sz w:val="20"/>
                <w:szCs w:val="20"/>
                <w:lang w:val="en-US"/>
              </w:rPr>
              <w:t>,,</w:t>
            </w:r>
            <w:r w:rsidRPr="00BD59B9">
              <w:rPr>
                <w:rFonts w:ascii="Times New Roman" w:hAnsi="Times New Roman" w:cs="Times New Roman"/>
                <w:sz w:val="20"/>
                <w:szCs w:val="20"/>
              </w:rPr>
              <w:t>Grigore Vieru</w:t>
            </w:r>
            <w:r w:rsidRPr="00BD59B9">
              <w:rPr>
                <w:rFonts w:ascii="Times New Roman" w:hAnsi="Times New Roman" w:cs="Times New Roman"/>
                <w:sz w:val="20"/>
                <w:szCs w:val="20"/>
                <w:lang w:val="en-US"/>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or. Ştefan Vodă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02508</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253</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43,75</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3758,4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3200,0</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507,1</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51,3</w:t>
            </w: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28</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lang w:val="en-US"/>
              </w:rPr>
            </w:pPr>
            <w:r w:rsidRPr="00BD59B9">
              <w:rPr>
                <w:rFonts w:ascii="Times New Roman" w:hAnsi="Times New Roman" w:cs="Times New Roman"/>
                <w:sz w:val="20"/>
                <w:szCs w:val="20"/>
              </w:rPr>
              <w:t>Căminul liceului ,,</w:t>
            </w:r>
            <w:proofErr w:type="spellStart"/>
            <w:r w:rsidRPr="00BD59B9">
              <w:rPr>
                <w:rFonts w:ascii="Times New Roman" w:hAnsi="Times New Roman" w:cs="Times New Roman"/>
                <w:sz w:val="20"/>
                <w:szCs w:val="20"/>
              </w:rPr>
              <w:t>ȘtefanVodă</w:t>
            </w:r>
            <w:proofErr w:type="spellEnd"/>
            <w:r w:rsidRPr="00BD59B9">
              <w:rPr>
                <w:rFonts w:ascii="Times New Roman"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proofErr w:type="spellStart"/>
            <w:r w:rsidRPr="00BD59B9">
              <w:rPr>
                <w:rFonts w:ascii="Times New Roman" w:hAnsi="Times New Roman" w:cs="Times New Roman"/>
                <w:sz w:val="20"/>
                <w:szCs w:val="20"/>
              </w:rPr>
              <w:t>or.Ștefan</w:t>
            </w:r>
            <w:proofErr w:type="spellEnd"/>
            <w:r w:rsidRPr="00BD59B9">
              <w:rPr>
                <w:rFonts w:ascii="Times New Roman" w:hAnsi="Times New Roman" w:cs="Times New Roman"/>
                <w:sz w:val="20"/>
                <w:szCs w:val="20"/>
              </w:rPr>
              <w:t xml:space="preserve"> Vodă</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02403</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4,75</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r w:rsidRPr="00BD59B9">
              <w:rPr>
                <w:rFonts w:ascii="Times New Roman" w:hAnsi="Times New Roman" w:cs="Times New Roman"/>
                <w:sz w:val="20"/>
                <w:szCs w:val="20"/>
              </w:rPr>
              <w:t>809,4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r w:rsidRPr="00BD59B9">
              <w:rPr>
                <w:rFonts w:ascii="Times New Roman" w:hAnsi="Times New Roman" w:cs="Times New Roman"/>
                <w:bCs/>
                <w:sz w:val="20"/>
                <w:szCs w:val="20"/>
              </w:rPr>
              <w:t>809,4</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sz w:val="20"/>
                <w:szCs w:val="20"/>
              </w:rPr>
            </w:pPr>
            <w:r w:rsidRPr="00BD59B9">
              <w:rPr>
                <w:rFonts w:ascii="Times New Roman" w:hAnsi="Times New Roman" w:cs="Times New Roman"/>
                <w:b/>
                <w:sz w:val="20"/>
                <w:szCs w:val="20"/>
              </w:rPr>
              <w:t>29</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r w:rsidRPr="00BD59B9">
              <w:rPr>
                <w:rFonts w:ascii="Times New Roman" w:hAnsi="Times New Roman" w:cs="Times New Roman"/>
                <w:sz w:val="20"/>
                <w:szCs w:val="20"/>
              </w:rPr>
              <w:t xml:space="preserve">DGE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sz w:val="20"/>
                <w:szCs w:val="20"/>
              </w:rPr>
            </w:pP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Cs/>
                <w:sz w:val="20"/>
                <w:szCs w:val="20"/>
              </w:rPr>
            </w:pP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b/>
                <w:sz w:val="20"/>
                <w:szCs w:val="20"/>
              </w:rPr>
            </w:pPr>
            <w:r w:rsidRPr="00BD59B9">
              <w:rPr>
                <w:rFonts w:ascii="Times New Roman" w:hAnsi="Times New Roman" w:cs="Times New Roman"/>
                <w:b/>
                <w:sz w:val="20"/>
                <w:szCs w:val="20"/>
              </w:rPr>
              <w:t>Total</w:t>
            </w:r>
          </w:p>
        </w:tc>
        <w:tc>
          <w:tcPr>
            <w:tcW w:w="1843" w:type="dxa"/>
            <w:tcBorders>
              <w:top w:val="single" w:sz="4" w:space="0" w:color="000000"/>
              <w:left w:val="single" w:sz="4" w:space="0" w:color="000000"/>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sz w:val="20"/>
                <w:szCs w:val="20"/>
              </w:rPr>
            </w:pPr>
          </w:p>
        </w:tc>
        <w:tc>
          <w:tcPr>
            <w:tcW w:w="1109" w:type="dxa"/>
            <w:tcBorders>
              <w:top w:val="single" w:sz="4" w:space="0" w:color="000000"/>
              <w:left w:val="single" w:sz="4" w:space="0" w:color="000000"/>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sz w:val="20"/>
                <w:szCs w:val="20"/>
              </w:rPr>
            </w:pP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5656</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1108,46</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79558,2</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75086,7</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4100,5</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232,2</w:t>
            </w: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138,8</w:t>
            </w:r>
          </w:p>
        </w:tc>
      </w:tr>
      <w:tr w:rsidR="009C250E" w:rsidRPr="00BD59B9" w:rsidTr="00183D16">
        <w:trPr>
          <w:trHeight w:val="285"/>
        </w:trPr>
        <w:tc>
          <w:tcPr>
            <w:tcW w:w="534" w:type="dxa"/>
            <w:tcBorders>
              <w:top w:val="single" w:sz="4" w:space="0" w:color="000000"/>
              <w:left w:val="single" w:sz="4" w:space="0" w:color="000000"/>
              <w:bottom w:val="single" w:sz="4" w:space="0" w:color="auto"/>
              <w:right w:val="single" w:sz="4" w:space="0" w:color="000000"/>
            </w:tcBorders>
          </w:tcPr>
          <w:p w:rsidR="009C250E" w:rsidRPr="00BD59B9" w:rsidRDefault="009C250E" w:rsidP="00183D16">
            <w:pPr>
              <w:spacing w:after="0" w:line="240" w:lineRule="auto"/>
              <w:jc w:val="center"/>
              <w:rPr>
                <w:rFonts w:ascii="Times New Roman" w:hAnsi="Times New Roman" w:cs="Times New Roman"/>
                <w:b/>
                <w:sz w:val="20"/>
                <w:szCs w:val="20"/>
              </w:rPr>
            </w:pPr>
          </w:p>
        </w:tc>
        <w:tc>
          <w:tcPr>
            <w:tcW w:w="3118" w:type="dxa"/>
            <w:tcBorders>
              <w:top w:val="single" w:sz="4" w:space="0" w:color="000000"/>
              <w:left w:val="single" w:sz="4" w:space="0" w:color="000000"/>
              <w:bottom w:val="single" w:sz="4" w:space="0" w:color="auto"/>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b/>
                <w:sz w:val="20"/>
                <w:szCs w:val="20"/>
              </w:rPr>
            </w:pPr>
            <w:r w:rsidRPr="00BD59B9">
              <w:rPr>
                <w:rFonts w:ascii="Times New Roman" w:hAnsi="Times New Roman" w:cs="Times New Roman"/>
                <w:b/>
                <w:sz w:val="20"/>
                <w:szCs w:val="20"/>
              </w:rPr>
              <w:t>Transport școlar</w:t>
            </w:r>
          </w:p>
        </w:tc>
        <w:tc>
          <w:tcPr>
            <w:tcW w:w="1843" w:type="dxa"/>
            <w:tcBorders>
              <w:top w:val="single" w:sz="4" w:space="0" w:color="000000"/>
              <w:left w:val="single" w:sz="4" w:space="0" w:color="000000"/>
              <w:bottom w:val="single" w:sz="4" w:space="0" w:color="auto"/>
              <w:right w:val="single" w:sz="4" w:space="0" w:color="000000"/>
            </w:tcBorders>
          </w:tcPr>
          <w:p w:rsidR="009C250E" w:rsidRPr="00BD59B9" w:rsidRDefault="009C250E" w:rsidP="00183D16">
            <w:pPr>
              <w:spacing w:after="0" w:line="240" w:lineRule="auto"/>
              <w:jc w:val="center"/>
              <w:rPr>
                <w:rFonts w:ascii="Times New Roman" w:hAnsi="Times New Roman" w:cs="Times New Roman"/>
                <w:b/>
                <w:sz w:val="20"/>
                <w:szCs w:val="20"/>
              </w:rPr>
            </w:pPr>
          </w:p>
        </w:tc>
        <w:tc>
          <w:tcPr>
            <w:tcW w:w="1109" w:type="dxa"/>
            <w:tcBorders>
              <w:top w:val="single" w:sz="4" w:space="0" w:color="000000"/>
              <w:left w:val="single" w:sz="4" w:space="0" w:color="000000"/>
              <w:bottom w:val="single" w:sz="4" w:space="0" w:color="auto"/>
              <w:right w:val="single" w:sz="4" w:space="0" w:color="000000"/>
            </w:tcBorders>
          </w:tcPr>
          <w:p w:rsidR="009C250E" w:rsidRPr="00BD59B9" w:rsidRDefault="009C250E" w:rsidP="00183D16">
            <w:pPr>
              <w:spacing w:after="0" w:line="240" w:lineRule="auto"/>
              <w:jc w:val="center"/>
              <w:rPr>
                <w:rFonts w:ascii="Times New Roman" w:hAnsi="Times New Roman" w:cs="Times New Roman"/>
                <w:b/>
                <w:sz w:val="20"/>
                <w:szCs w:val="20"/>
              </w:rPr>
            </w:pPr>
          </w:p>
        </w:tc>
        <w:tc>
          <w:tcPr>
            <w:tcW w:w="1206" w:type="dxa"/>
            <w:tcBorders>
              <w:top w:val="single" w:sz="4" w:space="0" w:color="000000"/>
              <w:left w:val="single" w:sz="4" w:space="0" w:color="000000"/>
              <w:bottom w:val="single" w:sz="4" w:space="0" w:color="auto"/>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
                <w:bCs/>
                <w:sz w:val="20"/>
                <w:szCs w:val="20"/>
              </w:rPr>
            </w:pPr>
          </w:p>
        </w:tc>
        <w:tc>
          <w:tcPr>
            <w:tcW w:w="1219" w:type="dxa"/>
            <w:tcBorders>
              <w:top w:val="single" w:sz="4" w:space="0" w:color="000000"/>
              <w:left w:val="single" w:sz="4" w:space="0" w:color="000000"/>
              <w:bottom w:val="single" w:sz="4" w:space="0" w:color="auto"/>
              <w:right w:val="single" w:sz="4" w:space="0" w:color="000000"/>
            </w:tcBorders>
            <w:hideMark/>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12,0</w:t>
            </w:r>
          </w:p>
        </w:tc>
        <w:tc>
          <w:tcPr>
            <w:tcW w:w="950" w:type="dxa"/>
            <w:tcBorders>
              <w:top w:val="single" w:sz="4" w:space="0" w:color="000000"/>
              <w:left w:val="single" w:sz="4" w:space="0" w:color="000000"/>
              <w:bottom w:val="single" w:sz="4" w:space="0" w:color="auto"/>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800,0</w:t>
            </w:r>
          </w:p>
        </w:tc>
        <w:tc>
          <w:tcPr>
            <w:tcW w:w="1701" w:type="dxa"/>
            <w:tcBorders>
              <w:top w:val="single" w:sz="4" w:space="0" w:color="000000"/>
              <w:left w:val="single" w:sz="4" w:space="0" w:color="000000"/>
              <w:bottom w:val="single" w:sz="4" w:space="0" w:color="auto"/>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800,0</w:t>
            </w:r>
          </w:p>
        </w:tc>
        <w:tc>
          <w:tcPr>
            <w:tcW w:w="1469" w:type="dxa"/>
            <w:tcBorders>
              <w:top w:val="single" w:sz="4" w:space="0" w:color="000000"/>
              <w:left w:val="single" w:sz="4" w:space="0" w:color="000000"/>
              <w:bottom w:val="single" w:sz="4" w:space="0" w:color="auto"/>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auto"/>
              <w:right w:val="single" w:sz="4" w:space="0" w:color="auto"/>
            </w:tcBorders>
          </w:tcPr>
          <w:p w:rsidR="009C250E" w:rsidRPr="00BD59B9" w:rsidRDefault="009C250E" w:rsidP="00183D16">
            <w:pPr>
              <w:spacing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auto"/>
              <w:bottom w:val="single" w:sz="4" w:space="0" w:color="auto"/>
              <w:right w:val="single" w:sz="4" w:space="0" w:color="000000"/>
            </w:tcBorders>
          </w:tcPr>
          <w:p w:rsidR="009C250E" w:rsidRPr="00BD59B9" w:rsidRDefault="009C250E" w:rsidP="00183D16">
            <w:pPr>
              <w:spacing w:after="0" w:line="240" w:lineRule="auto"/>
              <w:jc w:val="center"/>
              <w:rPr>
                <w:rFonts w:ascii="Times New Roman" w:hAnsi="Times New Roman" w:cs="Times New Roman"/>
                <w:b/>
                <w:bCs/>
                <w:sz w:val="20"/>
                <w:szCs w:val="20"/>
              </w:rPr>
            </w:pPr>
          </w:p>
        </w:tc>
      </w:tr>
      <w:tr w:rsidR="009C250E" w:rsidRPr="00BD59B9" w:rsidTr="00BD59B9">
        <w:trPr>
          <w:trHeight w:val="257"/>
        </w:trPr>
        <w:tc>
          <w:tcPr>
            <w:tcW w:w="534" w:type="dxa"/>
            <w:tcBorders>
              <w:top w:val="single" w:sz="4" w:space="0" w:color="000000"/>
              <w:left w:val="single" w:sz="4" w:space="0" w:color="000000"/>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b/>
                <w:sz w:val="20"/>
                <w:szCs w:val="20"/>
              </w:rPr>
            </w:pPr>
            <w:r w:rsidRPr="00BD59B9">
              <w:rPr>
                <w:rFonts w:ascii="Times New Roman" w:hAnsi="Times New Roman" w:cs="Times New Roman"/>
                <w:b/>
                <w:sz w:val="20"/>
                <w:szCs w:val="20"/>
              </w:rPr>
              <w:t>Componenta raională</w:t>
            </w:r>
          </w:p>
        </w:tc>
        <w:tc>
          <w:tcPr>
            <w:tcW w:w="1843" w:type="dxa"/>
            <w:tcBorders>
              <w:top w:val="single" w:sz="4" w:space="0" w:color="000000"/>
              <w:left w:val="single" w:sz="4" w:space="0" w:color="000000"/>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sz w:val="20"/>
                <w:szCs w:val="20"/>
              </w:rPr>
            </w:pPr>
          </w:p>
        </w:tc>
        <w:tc>
          <w:tcPr>
            <w:tcW w:w="1109" w:type="dxa"/>
            <w:tcBorders>
              <w:top w:val="single" w:sz="4" w:space="0" w:color="000000"/>
              <w:left w:val="single" w:sz="4" w:space="0" w:color="000000"/>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sz w:val="20"/>
                <w:szCs w:val="20"/>
              </w:rPr>
            </w:pPr>
          </w:p>
        </w:tc>
        <w:tc>
          <w:tcPr>
            <w:tcW w:w="1206" w:type="dxa"/>
            <w:tcBorders>
              <w:top w:val="single" w:sz="4" w:space="0" w:color="000000"/>
              <w:left w:val="single" w:sz="4" w:space="0" w:color="000000"/>
              <w:bottom w:val="single" w:sz="4" w:space="0" w:color="000000"/>
              <w:right w:val="single" w:sz="4" w:space="0" w:color="000000"/>
            </w:tcBorders>
            <w:vAlign w:val="bottom"/>
          </w:tcPr>
          <w:p w:rsidR="009C250E" w:rsidRPr="00BD59B9" w:rsidRDefault="009C250E" w:rsidP="00183D16">
            <w:pPr>
              <w:spacing w:after="0" w:line="240" w:lineRule="auto"/>
              <w:jc w:val="center"/>
              <w:rPr>
                <w:rFonts w:ascii="Times New Roman" w:hAnsi="Times New Roman" w:cs="Times New Roman"/>
                <w:b/>
                <w:bCs/>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bCs/>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1464,5</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1359,1</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105,4</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bCs/>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b/>
                <w:sz w:val="20"/>
                <w:szCs w:val="20"/>
              </w:rPr>
            </w:pPr>
            <w:r w:rsidRPr="00BD59B9">
              <w:rPr>
                <w:rFonts w:ascii="Times New Roman" w:hAnsi="Times New Roman" w:cs="Times New Roman"/>
                <w:b/>
                <w:sz w:val="20"/>
                <w:szCs w:val="20"/>
              </w:rPr>
              <w:t>Fondul p-u educaţie incluzivă</w:t>
            </w:r>
          </w:p>
        </w:tc>
        <w:tc>
          <w:tcPr>
            <w:tcW w:w="1843" w:type="dxa"/>
            <w:tcBorders>
              <w:top w:val="single" w:sz="4" w:space="0" w:color="000000"/>
              <w:left w:val="single" w:sz="4" w:space="0" w:color="000000"/>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sz w:val="20"/>
                <w:szCs w:val="20"/>
              </w:rPr>
            </w:pPr>
          </w:p>
        </w:tc>
        <w:tc>
          <w:tcPr>
            <w:tcW w:w="1109" w:type="dxa"/>
            <w:tcBorders>
              <w:top w:val="single" w:sz="4" w:space="0" w:color="000000"/>
              <w:left w:val="single" w:sz="4" w:space="0" w:color="000000"/>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sz w:val="20"/>
                <w:szCs w:val="20"/>
              </w:rPr>
            </w:pPr>
          </w:p>
        </w:tc>
        <w:tc>
          <w:tcPr>
            <w:tcW w:w="1206" w:type="dxa"/>
            <w:tcBorders>
              <w:top w:val="single" w:sz="4" w:space="0" w:color="000000"/>
              <w:left w:val="single" w:sz="4" w:space="0" w:color="000000"/>
              <w:bottom w:val="single" w:sz="4" w:space="0" w:color="000000"/>
              <w:right w:val="single" w:sz="4" w:space="0" w:color="000000"/>
            </w:tcBorders>
            <w:vAlign w:val="bottom"/>
          </w:tcPr>
          <w:p w:rsidR="009C250E" w:rsidRPr="00BD59B9" w:rsidRDefault="009C250E" w:rsidP="00183D16">
            <w:pPr>
              <w:spacing w:after="0" w:line="240" w:lineRule="auto"/>
              <w:jc w:val="center"/>
              <w:rPr>
                <w:rFonts w:ascii="Times New Roman" w:hAnsi="Times New Roman" w:cs="Times New Roman"/>
                <w:b/>
                <w:bCs/>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bCs/>
                <w:sz w:val="20"/>
                <w:szCs w:val="20"/>
              </w:rPr>
            </w:pP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86,9</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86,9</w:t>
            </w:r>
          </w:p>
        </w:tc>
        <w:tc>
          <w:tcPr>
            <w:tcW w:w="1469" w:type="dxa"/>
            <w:tcBorders>
              <w:top w:val="single" w:sz="4" w:space="0" w:color="000000"/>
              <w:left w:val="single" w:sz="4" w:space="0" w:color="000000"/>
              <w:bottom w:val="single" w:sz="4" w:space="0" w:color="000000"/>
              <w:right w:val="single" w:sz="4" w:space="0" w:color="000000"/>
            </w:tcBorders>
            <w:vAlign w:val="bottom"/>
          </w:tcPr>
          <w:p w:rsidR="009C250E" w:rsidRPr="00BD59B9" w:rsidRDefault="009C250E" w:rsidP="00183D16">
            <w:pPr>
              <w:spacing w:after="0" w:line="240" w:lineRule="auto"/>
              <w:jc w:val="center"/>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b/>
                <w:bCs/>
                <w:sz w:val="20"/>
                <w:szCs w:val="20"/>
              </w:rPr>
            </w:pP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bCs/>
                <w:sz w:val="20"/>
                <w:szCs w:val="20"/>
              </w:rPr>
            </w:pPr>
          </w:p>
        </w:tc>
      </w:tr>
      <w:tr w:rsidR="009C250E" w:rsidRPr="00BD59B9" w:rsidTr="00183D16">
        <w:tc>
          <w:tcPr>
            <w:tcW w:w="534" w:type="dxa"/>
            <w:tcBorders>
              <w:top w:val="single" w:sz="4" w:space="0" w:color="000000"/>
              <w:left w:val="single" w:sz="4" w:space="0" w:color="000000"/>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rPr>
                <w:rFonts w:ascii="Times New Roman" w:hAnsi="Times New Roman" w:cs="Times New Roman"/>
                <w:b/>
                <w:sz w:val="20"/>
                <w:szCs w:val="20"/>
              </w:rPr>
            </w:pPr>
            <w:r w:rsidRPr="00BD59B9">
              <w:rPr>
                <w:rFonts w:ascii="Times New Roman" w:hAnsi="Times New Roman" w:cs="Times New Roman"/>
                <w:b/>
                <w:sz w:val="20"/>
                <w:szCs w:val="20"/>
              </w:rPr>
              <w:t>TOTAL general</w:t>
            </w:r>
          </w:p>
        </w:tc>
        <w:tc>
          <w:tcPr>
            <w:tcW w:w="1843" w:type="dxa"/>
            <w:tcBorders>
              <w:top w:val="single" w:sz="4" w:space="0" w:color="000000"/>
              <w:left w:val="single" w:sz="4" w:space="0" w:color="000000"/>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sz w:val="20"/>
                <w:szCs w:val="20"/>
              </w:rPr>
            </w:pPr>
          </w:p>
        </w:tc>
        <w:tc>
          <w:tcPr>
            <w:tcW w:w="1109" w:type="dxa"/>
            <w:tcBorders>
              <w:top w:val="single" w:sz="4" w:space="0" w:color="000000"/>
              <w:left w:val="single" w:sz="4" w:space="0" w:color="000000"/>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sz w:val="20"/>
                <w:szCs w:val="20"/>
              </w:rPr>
            </w:pPr>
          </w:p>
        </w:tc>
        <w:tc>
          <w:tcPr>
            <w:tcW w:w="1206" w:type="dxa"/>
            <w:tcBorders>
              <w:top w:val="single" w:sz="4" w:space="0" w:color="000000"/>
              <w:left w:val="single" w:sz="4" w:space="0" w:color="000000"/>
              <w:bottom w:val="single" w:sz="4" w:space="0" w:color="000000"/>
              <w:right w:val="single" w:sz="4" w:space="0" w:color="000000"/>
            </w:tcBorders>
            <w:vAlign w:val="bottom"/>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5656</w:t>
            </w:r>
          </w:p>
        </w:tc>
        <w:tc>
          <w:tcPr>
            <w:tcW w:w="1219" w:type="dxa"/>
            <w:tcBorders>
              <w:top w:val="single" w:sz="4" w:space="0" w:color="000000"/>
              <w:left w:val="single" w:sz="4" w:space="0" w:color="000000"/>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1120,46</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81909,6</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77332,7</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4205,9</w:t>
            </w:r>
          </w:p>
        </w:tc>
        <w:tc>
          <w:tcPr>
            <w:tcW w:w="1134" w:type="dxa"/>
            <w:tcBorders>
              <w:top w:val="single" w:sz="4" w:space="0" w:color="000000"/>
              <w:left w:val="single" w:sz="4" w:space="0" w:color="000000"/>
              <w:bottom w:val="single" w:sz="4" w:space="0" w:color="000000"/>
              <w:right w:val="single" w:sz="4" w:space="0" w:color="auto"/>
            </w:tcBorders>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232,2</w:t>
            </w:r>
          </w:p>
        </w:tc>
        <w:tc>
          <w:tcPr>
            <w:tcW w:w="1418" w:type="dxa"/>
            <w:tcBorders>
              <w:top w:val="single" w:sz="4" w:space="0" w:color="000000"/>
              <w:left w:val="single" w:sz="4" w:space="0" w:color="auto"/>
              <w:bottom w:val="single" w:sz="4" w:space="0" w:color="000000"/>
              <w:right w:val="single" w:sz="4" w:space="0" w:color="000000"/>
            </w:tcBorders>
          </w:tcPr>
          <w:p w:rsidR="009C250E" w:rsidRPr="00BD59B9" w:rsidRDefault="009C250E" w:rsidP="00183D16">
            <w:pPr>
              <w:spacing w:after="0" w:line="240" w:lineRule="auto"/>
              <w:jc w:val="center"/>
              <w:rPr>
                <w:rFonts w:ascii="Times New Roman" w:hAnsi="Times New Roman" w:cs="Times New Roman"/>
                <w:b/>
                <w:bCs/>
                <w:sz w:val="20"/>
                <w:szCs w:val="20"/>
              </w:rPr>
            </w:pPr>
            <w:r w:rsidRPr="00BD59B9">
              <w:rPr>
                <w:rFonts w:ascii="Times New Roman" w:hAnsi="Times New Roman" w:cs="Times New Roman"/>
                <w:b/>
                <w:bCs/>
                <w:sz w:val="20"/>
                <w:szCs w:val="20"/>
              </w:rPr>
              <w:t>138,8</w:t>
            </w:r>
          </w:p>
        </w:tc>
      </w:tr>
    </w:tbl>
    <w:p w:rsidR="00CA4C36" w:rsidRDefault="00CA4C36" w:rsidP="00183D16">
      <w:pPr>
        <w:spacing w:after="0" w:line="240" w:lineRule="auto"/>
        <w:jc w:val="both"/>
        <w:rPr>
          <w:rFonts w:ascii="Times New Roman" w:hAnsi="Times New Roman" w:cs="Times New Roman"/>
          <w:sz w:val="20"/>
          <w:szCs w:val="20"/>
          <w:lang w:val="en-US"/>
        </w:rPr>
      </w:pPr>
    </w:p>
    <w:p w:rsidR="00CC1DEF" w:rsidRDefault="00CC1DEF" w:rsidP="00183D16">
      <w:pPr>
        <w:spacing w:after="0" w:line="240" w:lineRule="auto"/>
        <w:jc w:val="both"/>
        <w:rPr>
          <w:rFonts w:ascii="Times New Roman" w:hAnsi="Times New Roman" w:cs="Times New Roman"/>
          <w:sz w:val="20"/>
          <w:szCs w:val="20"/>
          <w:lang w:val="en-US"/>
        </w:rPr>
        <w:sectPr w:rsidR="00CC1DEF" w:rsidSect="00BD59B9">
          <w:pgSz w:w="16838" w:h="11906" w:orient="landscape"/>
          <w:pgMar w:top="426" w:right="567" w:bottom="284" w:left="709" w:header="709" w:footer="709" w:gutter="0"/>
          <w:cols w:space="708"/>
          <w:docGrid w:linePitch="360"/>
        </w:sectPr>
      </w:pPr>
    </w:p>
    <w:p w:rsidR="00CC1DEF" w:rsidRDefault="00CC1DEF" w:rsidP="00CC1DEF">
      <w:pPr>
        <w:spacing w:after="0" w:line="240" w:lineRule="auto"/>
        <w:jc w:val="right"/>
        <w:rPr>
          <w:rFonts w:ascii="Times New Roman" w:hAnsi="Times New Roman" w:cs="Times New Roman"/>
          <w:b/>
        </w:rPr>
      </w:pPr>
      <w:r>
        <w:rPr>
          <w:rFonts w:ascii="Times New Roman" w:hAnsi="Times New Roman" w:cs="Times New Roman"/>
          <w:b/>
        </w:rPr>
        <w:lastRenderedPageBreak/>
        <w:t>Anexa nr. 6</w:t>
      </w:r>
    </w:p>
    <w:p w:rsidR="00CC1DEF" w:rsidRDefault="00CC1DEF" w:rsidP="00CC1DEF">
      <w:pPr>
        <w:spacing w:after="0" w:line="240" w:lineRule="auto"/>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527554" w:rsidRDefault="00527554" w:rsidP="00527554">
      <w:pPr>
        <w:spacing w:after="0" w:line="240" w:lineRule="auto"/>
        <w:ind w:firstLine="5871"/>
        <w:jc w:val="right"/>
        <w:rPr>
          <w:rFonts w:ascii="Times New Roman" w:hAnsi="Times New Roman" w:cs="Times New Roman"/>
        </w:rPr>
      </w:pPr>
      <w:r>
        <w:rPr>
          <w:rFonts w:ascii="Times New Roman" w:hAnsi="Times New Roman" w:cs="Times New Roman"/>
        </w:rPr>
        <w:t>nr. 7/5 din 14.decembrie 2017</w:t>
      </w:r>
    </w:p>
    <w:p w:rsidR="00E04028" w:rsidRPr="00E04028" w:rsidRDefault="00E04028" w:rsidP="00E04028">
      <w:pPr>
        <w:pStyle w:val="Frspaiere"/>
        <w:jc w:val="center"/>
        <w:rPr>
          <w:rFonts w:ascii="Times New Roman" w:hAnsi="Times New Roman" w:cs="Times New Roman"/>
          <w:b/>
          <w:sz w:val="28"/>
          <w:szCs w:val="28"/>
          <w:lang w:val="ro-RO"/>
        </w:rPr>
      </w:pPr>
      <w:r w:rsidRPr="00E04028">
        <w:rPr>
          <w:rFonts w:ascii="Times New Roman" w:hAnsi="Times New Roman" w:cs="Times New Roman"/>
          <w:b/>
          <w:sz w:val="28"/>
          <w:szCs w:val="28"/>
          <w:lang w:val="ro-RO"/>
        </w:rPr>
        <w:t xml:space="preserve">Sinteza veniturilor colectate de către instituțiile bugetare </w:t>
      </w:r>
    </w:p>
    <w:p w:rsidR="00E04028" w:rsidRPr="00E04028" w:rsidRDefault="00E04028" w:rsidP="00E04028">
      <w:pPr>
        <w:pStyle w:val="Frspaiere"/>
        <w:jc w:val="center"/>
        <w:rPr>
          <w:rFonts w:ascii="Times New Roman" w:hAnsi="Times New Roman" w:cs="Times New Roman"/>
          <w:b/>
          <w:sz w:val="28"/>
          <w:szCs w:val="28"/>
          <w:lang w:val="ro-RO"/>
        </w:rPr>
      </w:pPr>
      <w:r w:rsidRPr="00E04028">
        <w:rPr>
          <w:rFonts w:ascii="Times New Roman" w:hAnsi="Times New Roman" w:cs="Times New Roman"/>
          <w:b/>
          <w:sz w:val="28"/>
          <w:szCs w:val="28"/>
          <w:lang w:val="ro-RO"/>
        </w:rPr>
        <w:t>finanțate din bugetul raional Ștefan Vodă  pe anul 2018</w:t>
      </w:r>
    </w:p>
    <w:p w:rsidR="00E04028" w:rsidRPr="00520770" w:rsidRDefault="00E04028" w:rsidP="00E04028">
      <w:pPr>
        <w:pStyle w:val="Frspaiere"/>
        <w:jc w:val="center"/>
        <w:rPr>
          <w:rFonts w:ascii="Times New Roman" w:hAnsi="Times New Roman" w:cs="Times New Roman"/>
          <w:sz w:val="32"/>
          <w:szCs w:val="32"/>
          <w:lang w:val="ro-RO"/>
        </w:rPr>
      </w:pPr>
    </w:p>
    <w:tbl>
      <w:tblPr>
        <w:tblStyle w:val="GrilTabel"/>
        <w:tblpPr w:leftFromText="180" w:rightFromText="180" w:vertAnchor="text" w:horzAnchor="margin" w:tblpX="-176" w:tblpY="43"/>
        <w:tblW w:w="10598" w:type="dxa"/>
        <w:tblLayout w:type="fixed"/>
        <w:tblLook w:val="04A0"/>
      </w:tblPr>
      <w:tblGrid>
        <w:gridCol w:w="710"/>
        <w:gridCol w:w="5777"/>
        <w:gridCol w:w="1418"/>
        <w:gridCol w:w="1769"/>
        <w:gridCol w:w="924"/>
      </w:tblGrid>
      <w:tr w:rsidR="00E04028" w:rsidRPr="00E04028" w:rsidTr="00ED0396">
        <w:trPr>
          <w:trHeight w:val="1411"/>
        </w:trPr>
        <w:tc>
          <w:tcPr>
            <w:tcW w:w="710" w:type="dxa"/>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Nr.</w:t>
            </w:r>
          </w:p>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d/o</w:t>
            </w:r>
          </w:p>
        </w:tc>
        <w:tc>
          <w:tcPr>
            <w:tcW w:w="5777" w:type="dxa"/>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Denumirea instituției</w:t>
            </w:r>
          </w:p>
        </w:tc>
        <w:tc>
          <w:tcPr>
            <w:tcW w:w="1418" w:type="dxa"/>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Cod</w:t>
            </w:r>
          </w:p>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Grupa funcției</w:t>
            </w:r>
          </w:p>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F1-F3</w:t>
            </w:r>
          </w:p>
        </w:tc>
        <w:tc>
          <w:tcPr>
            <w:tcW w:w="2693" w:type="dxa"/>
            <w:gridSpan w:val="2"/>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 xml:space="preserve">Suma preconizată spre încasare pe subcomponente de surse, </w:t>
            </w:r>
            <w:r w:rsidRPr="00E04028">
              <w:rPr>
                <w:rFonts w:ascii="Times New Roman" w:hAnsi="Times New Roman" w:cs="Times New Roman"/>
                <w:b/>
                <w:i/>
                <w:sz w:val="24"/>
                <w:szCs w:val="24"/>
                <w:lang w:val="ro-RO"/>
              </w:rPr>
              <w:t>inclusiv</w:t>
            </w:r>
            <w:r w:rsidRPr="00E04028">
              <w:rPr>
                <w:rFonts w:ascii="Times New Roman" w:hAnsi="Times New Roman" w:cs="Times New Roman"/>
                <w:b/>
                <w:sz w:val="24"/>
                <w:szCs w:val="24"/>
                <w:lang w:val="ro-RO"/>
              </w:rPr>
              <w:t>:</w:t>
            </w:r>
          </w:p>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Resurse atrase de instituții (297)</w:t>
            </w:r>
          </w:p>
        </w:tc>
      </w:tr>
      <w:tr w:rsidR="00E04028" w:rsidRPr="00E04028" w:rsidTr="00ED0396">
        <w:trPr>
          <w:trHeight w:val="244"/>
        </w:trPr>
        <w:tc>
          <w:tcPr>
            <w:tcW w:w="710"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1.</w:t>
            </w:r>
          </w:p>
        </w:tc>
        <w:tc>
          <w:tcPr>
            <w:tcW w:w="5777" w:type="dxa"/>
            <w:tcBorders>
              <w:bottom w:val="single" w:sz="4" w:space="0" w:color="auto"/>
            </w:tcBorders>
          </w:tcPr>
          <w:p w:rsidR="00E04028" w:rsidRPr="00E04028" w:rsidRDefault="00E04028" w:rsidP="00E04028">
            <w:pPr>
              <w:pStyle w:val="Frspaiere"/>
              <w:rPr>
                <w:rFonts w:ascii="Times New Roman" w:hAnsi="Times New Roman" w:cs="Times New Roman"/>
                <w:b/>
                <w:sz w:val="24"/>
                <w:szCs w:val="24"/>
                <w:lang w:val="ro-RO"/>
              </w:rPr>
            </w:pPr>
            <w:r w:rsidRPr="00E04028">
              <w:rPr>
                <w:rFonts w:ascii="Times New Roman" w:hAnsi="Times New Roman" w:cs="Times New Roman"/>
                <w:b/>
                <w:sz w:val="24"/>
                <w:szCs w:val="24"/>
                <w:lang w:val="ro-RO"/>
              </w:rPr>
              <w:t>Aparatul Președintelui</w:t>
            </w:r>
          </w:p>
        </w:tc>
        <w:tc>
          <w:tcPr>
            <w:tcW w:w="1418"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2693" w:type="dxa"/>
            <w:gridSpan w:val="2"/>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294,3</w:t>
            </w:r>
          </w:p>
        </w:tc>
      </w:tr>
      <w:tr w:rsidR="00E04028" w:rsidRPr="00E04028" w:rsidTr="00ED0396">
        <w:trPr>
          <w:trHeight w:val="585"/>
        </w:trPr>
        <w:tc>
          <w:tcPr>
            <w:tcW w:w="710" w:type="dxa"/>
            <w:tcBorders>
              <w:top w:val="single" w:sz="4" w:space="0" w:color="auto"/>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5777" w:type="dxa"/>
            <w:tcBorders>
              <w:top w:val="single" w:sz="4" w:space="0" w:color="auto"/>
              <w:bottom w:val="single" w:sz="4" w:space="0" w:color="auto"/>
            </w:tcBorders>
          </w:tcPr>
          <w:p w:rsidR="00E04028" w:rsidRPr="00E04028" w:rsidRDefault="00E04028" w:rsidP="00E04028">
            <w:pPr>
              <w:pStyle w:val="Frspaiere"/>
              <w:rPr>
                <w:rFonts w:ascii="Times New Roman" w:hAnsi="Times New Roman" w:cs="Times New Roman"/>
                <w:sz w:val="24"/>
                <w:szCs w:val="24"/>
                <w:lang w:val="ro-RO"/>
              </w:rPr>
            </w:pPr>
            <w:r w:rsidRPr="00E04028">
              <w:rPr>
                <w:rFonts w:ascii="Times New Roman" w:hAnsi="Times New Roman" w:cs="Times New Roman"/>
                <w:i/>
                <w:sz w:val="24"/>
                <w:szCs w:val="24"/>
                <w:lang w:val="ro-RO"/>
              </w:rPr>
              <w:t>inclusiv:</w:t>
            </w:r>
            <w:r w:rsidRPr="00E04028">
              <w:rPr>
                <w:rFonts w:ascii="Times New Roman" w:hAnsi="Times New Roman" w:cs="Times New Roman"/>
                <w:sz w:val="24"/>
                <w:szCs w:val="24"/>
                <w:lang w:val="ro-RO"/>
              </w:rPr>
              <w:t xml:space="preserve"> </w:t>
            </w:r>
          </w:p>
          <w:p w:rsidR="00E04028" w:rsidRPr="00E04028" w:rsidRDefault="00E04028" w:rsidP="00E04028">
            <w:pPr>
              <w:pStyle w:val="Frspaiere"/>
              <w:rPr>
                <w:rFonts w:ascii="Times New Roman" w:hAnsi="Times New Roman" w:cs="Times New Roman"/>
                <w:b/>
                <w:sz w:val="24"/>
                <w:szCs w:val="24"/>
                <w:lang w:val="ro-RO"/>
              </w:rPr>
            </w:pPr>
            <w:r w:rsidRPr="00E04028">
              <w:rPr>
                <w:rFonts w:ascii="Times New Roman" w:hAnsi="Times New Roman" w:cs="Times New Roman"/>
                <w:sz w:val="24"/>
                <w:szCs w:val="24"/>
                <w:lang w:val="ro-RO"/>
              </w:rPr>
              <w:t>- prestarea serviciilor cu plată (veniturile arhivei)</w:t>
            </w:r>
          </w:p>
        </w:tc>
        <w:tc>
          <w:tcPr>
            <w:tcW w:w="1418" w:type="dxa"/>
            <w:tcBorders>
              <w:top w:val="single" w:sz="4" w:space="0" w:color="auto"/>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0111</w:t>
            </w:r>
          </w:p>
        </w:tc>
        <w:tc>
          <w:tcPr>
            <w:tcW w:w="2693" w:type="dxa"/>
            <w:gridSpan w:val="2"/>
            <w:tcBorders>
              <w:top w:val="single" w:sz="4" w:space="0" w:color="auto"/>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10,0</w:t>
            </w:r>
          </w:p>
        </w:tc>
      </w:tr>
      <w:tr w:rsidR="00E04028" w:rsidRPr="00E04028" w:rsidTr="00ED0396">
        <w:trPr>
          <w:trHeight w:val="253"/>
        </w:trPr>
        <w:tc>
          <w:tcPr>
            <w:tcW w:w="710" w:type="dxa"/>
            <w:tcBorders>
              <w:top w:val="single" w:sz="4" w:space="0" w:color="auto"/>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5777" w:type="dxa"/>
            <w:tcBorders>
              <w:top w:val="single" w:sz="4" w:space="0" w:color="auto"/>
              <w:bottom w:val="single" w:sz="4" w:space="0" w:color="auto"/>
            </w:tcBorders>
          </w:tcPr>
          <w:p w:rsidR="00E04028" w:rsidRPr="00E04028" w:rsidRDefault="00E04028" w:rsidP="00E04028">
            <w:pPr>
              <w:pStyle w:val="Frspaiere"/>
              <w:rPr>
                <w:rFonts w:ascii="Times New Roman" w:hAnsi="Times New Roman" w:cs="Times New Roman"/>
                <w:sz w:val="24"/>
                <w:szCs w:val="24"/>
                <w:lang w:val="ro-RO"/>
              </w:rPr>
            </w:pPr>
            <w:r w:rsidRPr="00E04028">
              <w:rPr>
                <w:rFonts w:ascii="Times New Roman" w:hAnsi="Times New Roman" w:cs="Times New Roman"/>
                <w:sz w:val="24"/>
                <w:szCs w:val="24"/>
                <w:lang w:val="ro-RO"/>
              </w:rPr>
              <w:t>- plata p/u locațiunea bunurilor patrimoniului public</w:t>
            </w:r>
          </w:p>
        </w:tc>
        <w:tc>
          <w:tcPr>
            <w:tcW w:w="1418" w:type="dxa"/>
            <w:tcBorders>
              <w:top w:val="single" w:sz="4" w:space="0" w:color="auto"/>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0111</w:t>
            </w:r>
          </w:p>
        </w:tc>
        <w:tc>
          <w:tcPr>
            <w:tcW w:w="2693" w:type="dxa"/>
            <w:gridSpan w:val="2"/>
            <w:tcBorders>
              <w:top w:val="single" w:sz="4" w:space="0" w:color="auto"/>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284,3</w:t>
            </w:r>
          </w:p>
        </w:tc>
      </w:tr>
      <w:tr w:rsidR="00E04028" w:rsidRPr="00E04028" w:rsidTr="00ED0396">
        <w:trPr>
          <w:trHeight w:val="243"/>
        </w:trPr>
        <w:tc>
          <w:tcPr>
            <w:tcW w:w="710" w:type="dxa"/>
            <w:tcBorders>
              <w:top w:val="single" w:sz="4" w:space="0" w:color="auto"/>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2.</w:t>
            </w:r>
          </w:p>
        </w:tc>
        <w:tc>
          <w:tcPr>
            <w:tcW w:w="5777" w:type="dxa"/>
            <w:tcBorders>
              <w:top w:val="single" w:sz="4" w:space="0" w:color="auto"/>
              <w:bottom w:val="single" w:sz="4" w:space="0" w:color="auto"/>
            </w:tcBorders>
          </w:tcPr>
          <w:p w:rsidR="00E04028" w:rsidRPr="00E04028" w:rsidRDefault="00E04028" w:rsidP="00E04028">
            <w:pPr>
              <w:pStyle w:val="Frspaiere"/>
              <w:rPr>
                <w:rFonts w:ascii="Times New Roman" w:hAnsi="Times New Roman" w:cs="Times New Roman"/>
                <w:b/>
                <w:sz w:val="24"/>
                <w:szCs w:val="24"/>
                <w:lang w:val="ro-RO"/>
              </w:rPr>
            </w:pPr>
            <w:r w:rsidRPr="00E04028">
              <w:rPr>
                <w:rFonts w:ascii="Times New Roman" w:hAnsi="Times New Roman" w:cs="Times New Roman"/>
                <w:b/>
                <w:sz w:val="24"/>
                <w:szCs w:val="24"/>
                <w:lang w:val="ro-RO"/>
              </w:rPr>
              <w:t xml:space="preserve">Serviciul de deservire a clădirilor   </w:t>
            </w:r>
          </w:p>
        </w:tc>
        <w:tc>
          <w:tcPr>
            <w:tcW w:w="1418" w:type="dxa"/>
            <w:tcBorders>
              <w:top w:val="single" w:sz="4" w:space="0" w:color="auto"/>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0133</w:t>
            </w:r>
          </w:p>
        </w:tc>
        <w:tc>
          <w:tcPr>
            <w:tcW w:w="2693" w:type="dxa"/>
            <w:gridSpan w:val="2"/>
            <w:tcBorders>
              <w:top w:val="single" w:sz="4" w:space="0" w:color="auto"/>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40,7</w:t>
            </w:r>
          </w:p>
        </w:tc>
      </w:tr>
      <w:tr w:rsidR="00E04028" w:rsidRPr="00E04028" w:rsidTr="00ED0396">
        <w:trPr>
          <w:trHeight w:val="388"/>
        </w:trPr>
        <w:tc>
          <w:tcPr>
            <w:tcW w:w="710" w:type="dxa"/>
            <w:tcBorders>
              <w:top w:val="single" w:sz="4" w:space="0" w:color="auto"/>
              <w:bottom w:val="single" w:sz="4" w:space="0" w:color="000000" w:themeColor="text1"/>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5777" w:type="dxa"/>
            <w:tcBorders>
              <w:top w:val="single" w:sz="4" w:space="0" w:color="auto"/>
              <w:bottom w:val="single" w:sz="4" w:space="0" w:color="000000" w:themeColor="text1"/>
            </w:tcBorders>
          </w:tcPr>
          <w:p w:rsidR="00E04028" w:rsidRPr="00E04028" w:rsidRDefault="00E04028" w:rsidP="00E04028">
            <w:pPr>
              <w:pStyle w:val="Frspaiere"/>
              <w:rPr>
                <w:rFonts w:ascii="Times New Roman" w:hAnsi="Times New Roman" w:cs="Times New Roman"/>
                <w:i/>
                <w:sz w:val="24"/>
                <w:szCs w:val="24"/>
                <w:lang w:val="en-US"/>
              </w:rPr>
            </w:pPr>
            <w:r w:rsidRPr="00E04028">
              <w:rPr>
                <w:rFonts w:ascii="Times New Roman" w:hAnsi="Times New Roman" w:cs="Times New Roman"/>
                <w:i/>
                <w:sz w:val="24"/>
                <w:szCs w:val="24"/>
                <w:lang w:val="ro-RO"/>
              </w:rPr>
              <w:t>inclusiv:</w:t>
            </w:r>
          </w:p>
          <w:p w:rsidR="00E04028" w:rsidRPr="00E04028" w:rsidRDefault="00E04028" w:rsidP="00E04028">
            <w:pPr>
              <w:pStyle w:val="Frspaiere"/>
              <w:rPr>
                <w:rFonts w:ascii="Times New Roman" w:hAnsi="Times New Roman" w:cs="Times New Roman"/>
                <w:sz w:val="24"/>
                <w:szCs w:val="24"/>
                <w:lang w:val="ro-RO"/>
              </w:rPr>
            </w:pPr>
            <w:r w:rsidRPr="00E04028">
              <w:rPr>
                <w:rFonts w:ascii="Times New Roman" w:hAnsi="Times New Roman" w:cs="Times New Roman"/>
                <w:sz w:val="24"/>
                <w:szCs w:val="24"/>
                <w:lang w:val="en-US"/>
              </w:rPr>
              <w:t xml:space="preserve">- </w:t>
            </w:r>
            <w:r w:rsidRPr="00E04028">
              <w:rPr>
                <w:rFonts w:ascii="Times New Roman" w:hAnsi="Times New Roman" w:cs="Times New Roman"/>
                <w:sz w:val="24"/>
                <w:szCs w:val="24"/>
                <w:lang w:val="ro-RO"/>
              </w:rPr>
              <w:t xml:space="preserve">plata p/u locațiunea bunurilor patrimoniului public </w:t>
            </w:r>
          </w:p>
        </w:tc>
        <w:tc>
          <w:tcPr>
            <w:tcW w:w="1418" w:type="dxa"/>
            <w:tcBorders>
              <w:top w:val="single" w:sz="4" w:space="0" w:color="auto"/>
              <w:bottom w:val="single" w:sz="4" w:space="0" w:color="000000" w:themeColor="text1"/>
            </w:tcBorders>
          </w:tcPr>
          <w:p w:rsidR="00E04028" w:rsidRPr="00E04028" w:rsidRDefault="00E04028" w:rsidP="00E04028">
            <w:pPr>
              <w:pStyle w:val="Frspaiere"/>
              <w:jc w:val="center"/>
              <w:rPr>
                <w:rFonts w:ascii="Times New Roman" w:hAnsi="Times New Roman" w:cs="Times New Roman"/>
                <w:b/>
                <w:sz w:val="24"/>
                <w:szCs w:val="24"/>
                <w:lang w:val="ro-RO"/>
              </w:rPr>
            </w:pPr>
          </w:p>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0133</w:t>
            </w:r>
          </w:p>
        </w:tc>
        <w:tc>
          <w:tcPr>
            <w:tcW w:w="2693" w:type="dxa"/>
            <w:gridSpan w:val="2"/>
            <w:tcBorders>
              <w:top w:val="single" w:sz="4" w:space="0" w:color="auto"/>
              <w:bottom w:val="single" w:sz="4" w:space="0" w:color="000000" w:themeColor="text1"/>
            </w:tcBorders>
          </w:tcPr>
          <w:p w:rsidR="00E04028" w:rsidRPr="00E04028" w:rsidRDefault="00E04028" w:rsidP="00E04028">
            <w:pPr>
              <w:pStyle w:val="Frspaiere"/>
              <w:jc w:val="center"/>
              <w:rPr>
                <w:rFonts w:ascii="Times New Roman" w:hAnsi="Times New Roman" w:cs="Times New Roman"/>
                <w:b/>
                <w:sz w:val="24"/>
                <w:szCs w:val="24"/>
                <w:lang w:val="ro-RO"/>
              </w:rPr>
            </w:pPr>
          </w:p>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40,7</w:t>
            </w:r>
          </w:p>
        </w:tc>
      </w:tr>
      <w:tr w:rsidR="00E04028" w:rsidRPr="00E04028" w:rsidTr="00ED0396">
        <w:trPr>
          <w:trHeight w:val="301"/>
        </w:trPr>
        <w:tc>
          <w:tcPr>
            <w:tcW w:w="710"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3.</w:t>
            </w:r>
          </w:p>
        </w:tc>
        <w:tc>
          <w:tcPr>
            <w:tcW w:w="5777" w:type="dxa"/>
            <w:tcBorders>
              <w:bottom w:val="single" w:sz="4" w:space="0" w:color="auto"/>
            </w:tcBorders>
          </w:tcPr>
          <w:p w:rsidR="00E04028" w:rsidRPr="00E04028" w:rsidRDefault="00E04028" w:rsidP="00E04028">
            <w:pPr>
              <w:pStyle w:val="Frspaiere"/>
              <w:rPr>
                <w:rFonts w:ascii="Times New Roman" w:hAnsi="Times New Roman" w:cs="Times New Roman"/>
                <w:b/>
                <w:sz w:val="24"/>
                <w:szCs w:val="24"/>
                <w:lang w:val="ro-RO"/>
              </w:rPr>
            </w:pPr>
            <w:r w:rsidRPr="00E04028">
              <w:rPr>
                <w:rFonts w:ascii="Times New Roman" w:hAnsi="Times New Roman" w:cs="Times New Roman"/>
                <w:b/>
                <w:sz w:val="24"/>
                <w:szCs w:val="24"/>
                <w:lang w:val="ro-RO"/>
              </w:rPr>
              <w:t>Gimnaziul  „</w:t>
            </w:r>
            <w:proofErr w:type="spellStart"/>
            <w:r w:rsidRPr="00E04028">
              <w:rPr>
                <w:rFonts w:ascii="Times New Roman" w:hAnsi="Times New Roman" w:cs="Times New Roman"/>
                <w:b/>
                <w:sz w:val="24"/>
                <w:szCs w:val="24"/>
                <w:lang w:val="en-US"/>
              </w:rPr>
              <w:t>Dm.Cantemir</w:t>
            </w:r>
            <w:proofErr w:type="spellEnd"/>
            <w:r w:rsidRPr="00E04028">
              <w:rPr>
                <w:rFonts w:ascii="Times New Roman" w:hAnsi="Times New Roman" w:cs="Times New Roman"/>
                <w:b/>
                <w:sz w:val="24"/>
                <w:szCs w:val="24"/>
                <w:lang w:val="en-US"/>
              </w:rPr>
              <w:t xml:space="preserve">” </w:t>
            </w:r>
            <w:proofErr w:type="spellStart"/>
            <w:r w:rsidRPr="00E04028">
              <w:rPr>
                <w:rFonts w:ascii="Times New Roman" w:hAnsi="Times New Roman" w:cs="Times New Roman"/>
                <w:b/>
                <w:sz w:val="24"/>
                <w:szCs w:val="24"/>
                <w:lang w:val="en-US"/>
              </w:rPr>
              <w:t>Ștefan</w:t>
            </w:r>
            <w:proofErr w:type="spellEnd"/>
            <w:r w:rsidRPr="00E04028">
              <w:rPr>
                <w:rFonts w:ascii="Times New Roman" w:hAnsi="Times New Roman" w:cs="Times New Roman"/>
                <w:b/>
                <w:sz w:val="24"/>
                <w:szCs w:val="24"/>
                <w:lang w:val="en-US"/>
              </w:rPr>
              <w:t xml:space="preserve"> </w:t>
            </w:r>
            <w:proofErr w:type="spellStart"/>
            <w:r w:rsidRPr="00E04028">
              <w:rPr>
                <w:rFonts w:ascii="Times New Roman" w:hAnsi="Times New Roman" w:cs="Times New Roman"/>
                <w:b/>
                <w:sz w:val="24"/>
                <w:szCs w:val="24"/>
                <w:lang w:val="en-US"/>
              </w:rPr>
              <w:t>Vodă</w:t>
            </w:r>
            <w:proofErr w:type="spellEnd"/>
          </w:p>
        </w:tc>
        <w:tc>
          <w:tcPr>
            <w:tcW w:w="1418"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0921</w:t>
            </w:r>
          </w:p>
        </w:tc>
        <w:tc>
          <w:tcPr>
            <w:tcW w:w="2693" w:type="dxa"/>
            <w:gridSpan w:val="2"/>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10,0</w:t>
            </w:r>
          </w:p>
        </w:tc>
      </w:tr>
      <w:tr w:rsidR="00E04028" w:rsidRPr="00E04028" w:rsidTr="00ED0396">
        <w:trPr>
          <w:trHeight w:val="513"/>
        </w:trPr>
        <w:tc>
          <w:tcPr>
            <w:tcW w:w="710" w:type="dxa"/>
            <w:tcBorders>
              <w:top w:val="single" w:sz="4" w:space="0" w:color="auto"/>
              <w:bottom w:val="single" w:sz="4" w:space="0" w:color="000000" w:themeColor="text1"/>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5777" w:type="dxa"/>
            <w:tcBorders>
              <w:top w:val="single" w:sz="4" w:space="0" w:color="auto"/>
              <w:bottom w:val="single" w:sz="4" w:space="0" w:color="000000" w:themeColor="text1"/>
            </w:tcBorders>
          </w:tcPr>
          <w:p w:rsidR="00E04028" w:rsidRPr="00E04028" w:rsidRDefault="00E04028" w:rsidP="00E04028">
            <w:pPr>
              <w:pStyle w:val="Frspaiere"/>
              <w:rPr>
                <w:rFonts w:ascii="Times New Roman" w:hAnsi="Times New Roman" w:cs="Times New Roman"/>
                <w:i/>
                <w:sz w:val="24"/>
                <w:szCs w:val="24"/>
                <w:lang w:val="ro-RO"/>
              </w:rPr>
            </w:pPr>
            <w:r w:rsidRPr="00E04028">
              <w:rPr>
                <w:rFonts w:ascii="Times New Roman" w:hAnsi="Times New Roman" w:cs="Times New Roman"/>
                <w:i/>
                <w:sz w:val="24"/>
                <w:szCs w:val="24"/>
                <w:lang w:val="ro-RO"/>
              </w:rPr>
              <w:t>inclusiv:</w:t>
            </w:r>
          </w:p>
          <w:p w:rsidR="00E04028" w:rsidRPr="00E04028" w:rsidRDefault="00E04028" w:rsidP="00E04028">
            <w:pPr>
              <w:pStyle w:val="Frspaiere"/>
              <w:ind w:left="-143"/>
              <w:rPr>
                <w:rFonts w:ascii="Times New Roman" w:hAnsi="Times New Roman" w:cs="Times New Roman"/>
                <w:b/>
                <w:sz w:val="24"/>
                <w:szCs w:val="24"/>
                <w:lang w:val="ro-RO"/>
              </w:rPr>
            </w:pPr>
            <w:r w:rsidRPr="00E04028">
              <w:rPr>
                <w:rFonts w:ascii="Times New Roman" w:hAnsi="Times New Roman" w:cs="Times New Roman"/>
                <w:sz w:val="24"/>
                <w:szCs w:val="24"/>
                <w:lang w:val="ro-RO"/>
              </w:rPr>
              <w:t>- plată pentru  locațiunea bunurilor patrimoniului public</w:t>
            </w:r>
          </w:p>
        </w:tc>
        <w:tc>
          <w:tcPr>
            <w:tcW w:w="1418" w:type="dxa"/>
            <w:tcBorders>
              <w:top w:val="single" w:sz="4" w:space="0" w:color="auto"/>
              <w:bottom w:val="single" w:sz="4" w:space="0" w:color="000000" w:themeColor="text1"/>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2693" w:type="dxa"/>
            <w:gridSpan w:val="2"/>
            <w:tcBorders>
              <w:top w:val="single" w:sz="4" w:space="0" w:color="auto"/>
              <w:bottom w:val="single" w:sz="4" w:space="0" w:color="000000" w:themeColor="text1"/>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10,0</w:t>
            </w:r>
          </w:p>
        </w:tc>
      </w:tr>
      <w:tr w:rsidR="00E04028" w:rsidRPr="00E04028" w:rsidTr="00ED0396">
        <w:trPr>
          <w:trHeight w:val="301"/>
        </w:trPr>
        <w:tc>
          <w:tcPr>
            <w:tcW w:w="710"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4.</w:t>
            </w:r>
          </w:p>
        </w:tc>
        <w:tc>
          <w:tcPr>
            <w:tcW w:w="5777" w:type="dxa"/>
            <w:tcBorders>
              <w:bottom w:val="single" w:sz="4" w:space="0" w:color="auto"/>
            </w:tcBorders>
          </w:tcPr>
          <w:p w:rsidR="00E04028" w:rsidRPr="00E04028" w:rsidRDefault="00E04028" w:rsidP="00E04028">
            <w:pPr>
              <w:pStyle w:val="Frspaiere"/>
              <w:rPr>
                <w:rFonts w:ascii="Times New Roman" w:hAnsi="Times New Roman" w:cs="Times New Roman"/>
                <w:b/>
                <w:sz w:val="24"/>
                <w:szCs w:val="24"/>
                <w:lang w:val="ro-RO"/>
              </w:rPr>
            </w:pPr>
            <w:r w:rsidRPr="00E04028">
              <w:rPr>
                <w:rFonts w:ascii="Times New Roman" w:hAnsi="Times New Roman" w:cs="Times New Roman"/>
                <w:b/>
                <w:sz w:val="24"/>
                <w:szCs w:val="24"/>
                <w:lang w:val="ro-RO"/>
              </w:rPr>
              <w:t>Școala primară „</w:t>
            </w:r>
            <w:proofErr w:type="spellStart"/>
            <w:r w:rsidRPr="00E04028">
              <w:rPr>
                <w:rFonts w:ascii="Times New Roman" w:hAnsi="Times New Roman" w:cs="Times New Roman"/>
                <w:b/>
                <w:sz w:val="24"/>
                <w:szCs w:val="24"/>
                <w:lang w:val="ro-RO"/>
              </w:rPr>
              <w:t>Gr.Vieru</w:t>
            </w:r>
            <w:proofErr w:type="spellEnd"/>
            <w:r w:rsidRPr="00E04028">
              <w:rPr>
                <w:rFonts w:ascii="Times New Roman" w:hAnsi="Times New Roman" w:cs="Times New Roman"/>
                <w:b/>
                <w:sz w:val="24"/>
                <w:szCs w:val="24"/>
                <w:lang w:val="ro-RO"/>
              </w:rPr>
              <w:t>”</w:t>
            </w:r>
            <w:r w:rsidRPr="00E04028">
              <w:rPr>
                <w:rFonts w:ascii="Times New Roman" w:hAnsi="Times New Roman" w:cs="Times New Roman"/>
                <w:b/>
                <w:sz w:val="24"/>
                <w:szCs w:val="24"/>
                <w:lang w:val="en-US"/>
              </w:rPr>
              <w:t xml:space="preserve">  </w:t>
            </w:r>
            <w:proofErr w:type="spellStart"/>
            <w:r w:rsidRPr="00E04028">
              <w:rPr>
                <w:rFonts w:ascii="Times New Roman" w:hAnsi="Times New Roman" w:cs="Times New Roman"/>
                <w:b/>
                <w:sz w:val="24"/>
                <w:szCs w:val="24"/>
                <w:lang w:val="en-US"/>
              </w:rPr>
              <w:t>Șt.Vodă</w:t>
            </w:r>
            <w:proofErr w:type="spellEnd"/>
          </w:p>
        </w:tc>
        <w:tc>
          <w:tcPr>
            <w:tcW w:w="1418"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0912</w:t>
            </w:r>
          </w:p>
        </w:tc>
        <w:tc>
          <w:tcPr>
            <w:tcW w:w="2693" w:type="dxa"/>
            <w:gridSpan w:val="2"/>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51,3</w:t>
            </w:r>
          </w:p>
        </w:tc>
      </w:tr>
      <w:tr w:rsidR="00E04028" w:rsidRPr="00E04028" w:rsidTr="00ED0396">
        <w:trPr>
          <w:trHeight w:val="660"/>
        </w:trPr>
        <w:tc>
          <w:tcPr>
            <w:tcW w:w="710" w:type="dxa"/>
            <w:tcBorders>
              <w:top w:val="single" w:sz="4" w:space="0" w:color="auto"/>
              <w:bottom w:val="single" w:sz="4" w:space="0" w:color="000000" w:themeColor="text1"/>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5777" w:type="dxa"/>
            <w:tcBorders>
              <w:top w:val="single" w:sz="4" w:space="0" w:color="auto"/>
              <w:bottom w:val="single" w:sz="4" w:space="0" w:color="000000" w:themeColor="text1"/>
            </w:tcBorders>
          </w:tcPr>
          <w:p w:rsidR="00E04028" w:rsidRPr="00E04028" w:rsidRDefault="00E04028" w:rsidP="00E04028">
            <w:pPr>
              <w:pStyle w:val="Frspaiere"/>
              <w:rPr>
                <w:rFonts w:ascii="Times New Roman" w:hAnsi="Times New Roman" w:cs="Times New Roman"/>
                <w:i/>
                <w:sz w:val="24"/>
                <w:szCs w:val="24"/>
                <w:lang w:val="ro-RO"/>
              </w:rPr>
            </w:pPr>
            <w:r w:rsidRPr="00E04028">
              <w:rPr>
                <w:rFonts w:ascii="Times New Roman" w:hAnsi="Times New Roman" w:cs="Times New Roman"/>
                <w:i/>
                <w:sz w:val="24"/>
                <w:szCs w:val="24"/>
                <w:lang w:val="ro-RO"/>
              </w:rPr>
              <w:t xml:space="preserve">inclusiv: </w:t>
            </w:r>
          </w:p>
          <w:p w:rsidR="00E04028" w:rsidRPr="00E04028" w:rsidRDefault="00E04028" w:rsidP="002303AE">
            <w:pPr>
              <w:pStyle w:val="Frspaiere"/>
              <w:rPr>
                <w:rFonts w:ascii="Times New Roman" w:hAnsi="Times New Roman" w:cs="Times New Roman"/>
                <w:b/>
                <w:sz w:val="24"/>
                <w:szCs w:val="24"/>
                <w:lang w:val="ro-RO"/>
              </w:rPr>
            </w:pPr>
            <w:r w:rsidRPr="00E04028">
              <w:rPr>
                <w:rFonts w:ascii="Times New Roman" w:hAnsi="Times New Roman" w:cs="Times New Roman"/>
                <w:sz w:val="24"/>
                <w:szCs w:val="24"/>
                <w:lang w:val="ro-RO"/>
              </w:rPr>
              <w:t>-</w:t>
            </w:r>
            <w:r w:rsidR="002303AE">
              <w:rPr>
                <w:rFonts w:ascii="Times New Roman" w:hAnsi="Times New Roman" w:cs="Times New Roman"/>
                <w:sz w:val="24"/>
                <w:szCs w:val="24"/>
                <w:lang w:val="ro-RO"/>
              </w:rPr>
              <w:t xml:space="preserve"> </w:t>
            </w:r>
            <w:r w:rsidRPr="00E04028">
              <w:rPr>
                <w:rFonts w:ascii="Times New Roman" w:hAnsi="Times New Roman" w:cs="Times New Roman"/>
                <w:sz w:val="24"/>
                <w:szCs w:val="24"/>
                <w:lang w:val="ro-RO"/>
              </w:rPr>
              <w:t xml:space="preserve">plata pentru alimentația elevilor din </w:t>
            </w:r>
            <w:proofErr w:type="spellStart"/>
            <w:r w:rsidRPr="00E04028">
              <w:rPr>
                <w:rFonts w:ascii="Times New Roman" w:hAnsi="Times New Roman" w:cs="Times New Roman"/>
                <w:sz w:val="24"/>
                <w:szCs w:val="24"/>
                <w:lang w:val="ro-RO"/>
              </w:rPr>
              <w:t>cl.I-IV</w:t>
            </w:r>
            <w:proofErr w:type="spellEnd"/>
            <w:r w:rsidRPr="00E04028">
              <w:rPr>
                <w:rFonts w:ascii="Times New Roman" w:hAnsi="Times New Roman" w:cs="Times New Roman"/>
                <w:sz w:val="24"/>
                <w:szCs w:val="24"/>
                <w:lang w:val="ro-RO"/>
              </w:rPr>
              <w:t xml:space="preserve"> aflați la regimul zilei prelungit</w:t>
            </w:r>
          </w:p>
        </w:tc>
        <w:tc>
          <w:tcPr>
            <w:tcW w:w="1418" w:type="dxa"/>
            <w:tcBorders>
              <w:top w:val="single" w:sz="4" w:space="0" w:color="auto"/>
              <w:bottom w:val="single" w:sz="4" w:space="0" w:color="000000" w:themeColor="text1"/>
            </w:tcBorders>
          </w:tcPr>
          <w:p w:rsidR="00E04028" w:rsidRPr="00E04028" w:rsidRDefault="00E04028" w:rsidP="00E04028">
            <w:pPr>
              <w:pStyle w:val="Frspaiere"/>
              <w:jc w:val="center"/>
              <w:rPr>
                <w:rFonts w:ascii="Times New Roman" w:hAnsi="Times New Roman" w:cs="Times New Roman"/>
                <w:b/>
                <w:sz w:val="24"/>
                <w:szCs w:val="24"/>
                <w:lang w:val="ro-RO"/>
              </w:rPr>
            </w:pPr>
          </w:p>
          <w:p w:rsidR="00E04028" w:rsidRPr="00E04028" w:rsidRDefault="00E04028" w:rsidP="00E04028">
            <w:pPr>
              <w:pStyle w:val="Frspaiere"/>
              <w:jc w:val="center"/>
              <w:rPr>
                <w:rFonts w:ascii="Times New Roman" w:hAnsi="Times New Roman" w:cs="Times New Roman"/>
                <w:b/>
                <w:sz w:val="24"/>
                <w:szCs w:val="24"/>
                <w:lang w:val="ro-RO"/>
              </w:rPr>
            </w:pPr>
          </w:p>
        </w:tc>
        <w:tc>
          <w:tcPr>
            <w:tcW w:w="2693" w:type="dxa"/>
            <w:gridSpan w:val="2"/>
            <w:tcBorders>
              <w:top w:val="single" w:sz="4" w:space="0" w:color="auto"/>
              <w:bottom w:val="single" w:sz="4" w:space="0" w:color="000000" w:themeColor="text1"/>
            </w:tcBorders>
          </w:tcPr>
          <w:p w:rsidR="00E04028" w:rsidRPr="00E04028" w:rsidRDefault="00E04028" w:rsidP="00E04028">
            <w:pPr>
              <w:pStyle w:val="Frspaiere"/>
              <w:jc w:val="center"/>
              <w:rPr>
                <w:rFonts w:ascii="Times New Roman" w:hAnsi="Times New Roman" w:cs="Times New Roman"/>
                <w:b/>
                <w:sz w:val="24"/>
                <w:szCs w:val="24"/>
                <w:lang w:val="ro-RO"/>
              </w:rPr>
            </w:pPr>
          </w:p>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51,3</w:t>
            </w:r>
          </w:p>
          <w:p w:rsidR="00E04028" w:rsidRPr="00E04028" w:rsidRDefault="00E04028" w:rsidP="00E04028">
            <w:pPr>
              <w:pStyle w:val="Frspaiere"/>
              <w:jc w:val="center"/>
              <w:rPr>
                <w:rFonts w:ascii="Times New Roman" w:hAnsi="Times New Roman" w:cs="Times New Roman"/>
                <w:b/>
                <w:sz w:val="24"/>
                <w:szCs w:val="24"/>
                <w:lang w:val="ro-RO"/>
              </w:rPr>
            </w:pPr>
          </w:p>
        </w:tc>
      </w:tr>
      <w:tr w:rsidR="00E04028" w:rsidRPr="00E04028" w:rsidTr="00ED0396">
        <w:trPr>
          <w:trHeight w:val="330"/>
        </w:trPr>
        <w:tc>
          <w:tcPr>
            <w:tcW w:w="710"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5.</w:t>
            </w:r>
          </w:p>
        </w:tc>
        <w:tc>
          <w:tcPr>
            <w:tcW w:w="5777" w:type="dxa"/>
            <w:tcBorders>
              <w:bottom w:val="single" w:sz="4" w:space="0" w:color="auto"/>
            </w:tcBorders>
          </w:tcPr>
          <w:p w:rsidR="00E04028" w:rsidRPr="00E04028" w:rsidRDefault="00E04028" w:rsidP="00E04028">
            <w:pPr>
              <w:pStyle w:val="Frspaiere"/>
              <w:rPr>
                <w:rFonts w:ascii="Times New Roman" w:hAnsi="Times New Roman" w:cs="Times New Roman"/>
                <w:sz w:val="24"/>
                <w:szCs w:val="24"/>
                <w:lang w:val="ro-RO"/>
              </w:rPr>
            </w:pPr>
            <w:r w:rsidRPr="00E04028">
              <w:rPr>
                <w:rFonts w:ascii="Times New Roman" w:hAnsi="Times New Roman" w:cs="Times New Roman"/>
                <w:b/>
                <w:sz w:val="24"/>
                <w:szCs w:val="24"/>
                <w:lang w:val="ro-RO"/>
              </w:rPr>
              <w:t>Gimnaziul „</w:t>
            </w:r>
            <w:proofErr w:type="spellStart"/>
            <w:r w:rsidRPr="00E04028">
              <w:rPr>
                <w:rFonts w:ascii="Times New Roman" w:hAnsi="Times New Roman" w:cs="Times New Roman"/>
                <w:b/>
                <w:sz w:val="24"/>
                <w:szCs w:val="24"/>
                <w:lang w:val="en-US"/>
              </w:rPr>
              <w:t>I.Creangă</w:t>
            </w:r>
            <w:proofErr w:type="spellEnd"/>
            <w:r w:rsidRPr="00E04028">
              <w:rPr>
                <w:rFonts w:ascii="Times New Roman" w:hAnsi="Times New Roman" w:cs="Times New Roman"/>
                <w:b/>
                <w:sz w:val="24"/>
                <w:szCs w:val="24"/>
                <w:lang w:val="en-US"/>
              </w:rPr>
              <w:t xml:space="preserve">” </w:t>
            </w:r>
            <w:proofErr w:type="spellStart"/>
            <w:r w:rsidRPr="00E04028">
              <w:rPr>
                <w:rFonts w:ascii="Times New Roman" w:hAnsi="Times New Roman" w:cs="Times New Roman"/>
                <w:b/>
                <w:sz w:val="24"/>
                <w:szCs w:val="24"/>
                <w:lang w:val="en-US"/>
              </w:rPr>
              <w:t>Copceac</w:t>
            </w:r>
            <w:proofErr w:type="spellEnd"/>
          </w:p>
        </w:tc>
        <w:tc>
          <w:tcPr>
            <w:tcW w:w="1418"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0921</w:t>
            </w:r>
          </w:p>
        </w:tc>
        <w:tc>
          <w:tcPr>
            <w:tcW w:w="2693" w:type="dxa"/>
            <w:gridSpan w:val="2"/>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84,5</w:t>
            </w:r>
          </w:p>
        </w:tc>
      </w:tr>
      <w:tr w:rsidR="00E04028" w:rsidRPr="00E04028" w:rsidTr="00ED0396">
        <w:trPr>
          <w:trHeight w:val="630"/>
        </w:trPr>
        <w:tc>
          <w:tcPr>
            <w:tcW w:w="710" w:type="dxa"/>
            <w:tcBorders>
              <w:top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5777" w:type="dxa"/>
            <w:tcBorders>
              <w:top w:val="single" w:sz="4" w:space="0" w:color="auto"/>
            </w:tcBorders>
          </w:tcPr>
          <w:p w:rsidR="00E04028" w:rsidRPr="00E04028" w:rsidRDefault="00E04028" w:rsidP="00E04028">
            <w:pPr>
              <w:pStyle w:val="Frspaiere"/>
              <w:rPr>
                <w:rFonts w:ascii="Times New Roman" w:hAnsi="Times New Roman" w:cs="Times New Roman"/>
                <w:sz w:val="24"/>
                <w:szCs w:val="24"/>
                <w:lang w:val="en-US"/>
              </w:rPr>
            </w:pPr>
            <w:proofErr w:type="spellStart"/>
            <w:r w:rsidRPr="00E04028">
              <w:rPr>
                <w:rFonts w:ascii="Times New Roman" w:hAnsi="Times New Roman" w:cs="Times New Roman"/>
                <w:i/>
                <w:sz w:val="24"/>
                <w:szCs w:val="24"/>
                <w:lang w:val="en-US"/>
              </w:rPr>
              <w:t>inclusiv</w:t>
            </w:r>
            <w:proofErr w:type="spellEnd"/>
            <w:r w:rsidRPr="00E04028">
              <w:rPr>
                <w:rFonts w:ascii="Times New Roman" w:hAnsi="Times New Roman" w:cs="Times New Roman"/>
                <w:sz w:val="24"/>
                <w:szCs w:val="24"/>
                <w:lang w:val="en-US"/>
              </w:rPr>
              <w:t>:</w:t>
            </w:r>
          </w:p>
          <w:p w:rsidR="00E04028" w:rsidRPr="00E04028" w:rsidRDefault="00E04028" w:rsidP="002303AE">
            <w:pPr>
              <w:pStyle w:val="Frspaiere"/>
              <w:rPr>
                <w:rFonts w:ascii="Times New Roman" w:hAnsi="Times New Roman" w:cs="Times New Roman"/>
                <w:b/>
                <w:sz w:val="24"/>
                <w:szCs w:val="24"/>
                <w:lang w:val="ro-RO"/>
              </w:rPr>
            </w:pPr>
            <w:r w:rsidRPr="00E04028">
              <w:rPr>
                <w:rFonts w:ascii="Times New Roman" w:hAnsi="Times New Roman" w:cs="Times New Roman"/>
                <w:sz w:val="24"/>
                <w:szCs w:val="24"/>
                <w:lang w:val="en-US"/>
              </w:rPr>
              <w:t>-</w:t>
            </w:r>
            <w:proofErr w:type="spellStart"/>
            <w:r w:rsidRPr="00E04028">
              <w:rPr>
                <w:rFonts w:ascii="Times New Roman" w:hAnsi="Times New Roman" w:cs="Times New Roman"/>
                <w:sz w:val="24"/>
                <w:szCs w:val="24"/>
                <w:lang w:val="en-US"/>
              </w:rPr>
              <w:t>plata</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pentru</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alimentația</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elevilor</w:t>
            </w:r>
            <w:proofErr w:type="spellEnd"/>
            <w:r w:rsidRPr="00E04028">
              <w:rPr>
                <w:rFonts w:ascii="Times New Roman" w:hAnsi="Times New Roman" w:cs="Times New Roman"/>
                <w:sz w:val="24"/>
                <w:szCs w:val="24"/>
                <w:lang w:val="en-US"/>
              </w:rPr>
              <w:t xml:space="preserve"> cl. V-IX</w:t>
            </w:r>
          </w:p>
        </w:tc>
        <w:tc>
          <w:tcPr>
            <w:tcW w:w="1418" w:type="dxa"/>
            <w:tcBorders>
              <w:top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2693" w:type="dxa"/>
            <w:gridSpan w:val="2"/>
            <w:tcBorders>
              <w:top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84,5</w:t>
            </w:r>
          </w:p>
        </w:tc>
      </w:tr>
      <w:tr w:rsidR="00E04028" w:rsidRPr="00E04028" w:rsidTr="00ED0396">
        <w:trPr>
          <w:trHeight w:val="285"/>
        </w:trPr>
        <w:tc>
          <w:tcPr>
            <w:tcW w:w="710"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6.</w:t>
            </w:r>
          </w:p>
        </w:tc>
        <w:tc>
          <w:tcPr>
            <w:tcW w:w="5777" w:type="dxa"/>
            <w:tcBorders>
              <w:bottom w:val="single" w:sz="4" w:space="0" w:color="auto"/>
            </w:tcBorders>
          </w:tcPr>
          <w:p w:rsidR="00E04028" w:rsidRPr="00E04028" w:rsidRDefault="00E04028" w:rsidP="00E04028">
            <w:pPr>
              <w:pStyle w:val="Frspaiere"/>
              <w:rPr>
                <w:rFonts w:ascii="Times New Roman" w:hAnsi="Times New Roman" w:cs="Times New Roman"/>
                <w:sz w:val="24"/>
                <w:szCs w:val="24"/>
                <w:lang w:val="ro-RO"/>
              </w:rPr>
            </w:pPr>
            <w:r w:rsidRPr="00E04028">
              <w:rPr>
                <w:rFonts w:ascii="Times New Roman" w:hAnsi="Times New Roman" w:cs="Times New Roman"/>
                <w:b/>
                <w:sz w:val="24"/>
                <w:szCs w:val="24"/>
                <w:lang w:val="ro-RO"/>
              </w:rPr>
              <w:t>LT „</w:t>
            </w:r>
            <w:proofErr w:type="spellStart"/>
            <w:r w:rsidRPr="00E04028">
              <w:rPr>
                <w:rFonts w:ascii="Times New Roman" w:hAnsi="Times New Roman" w:cs="Times New Roman"/>
                <w:b/>
                <w:sz w:val="24"/>
                <w:szCs w:val="24"/>
                <w:lang w:val="en-US"/>
              </w:rPr>
              <w:t>Ștefan</w:t>
            </w:r>
            <w:proofErr w:type="spellEnd"/>
            <w:r w:rsidRPr="00E04028">
              <w:rPr>
                <w:rFonts w:ascii="Times New Roman" w:hAnsi="Times New Roman" w:cs="Times New Roman"/>
                <w:b/>
                <w:sz w:val="24"/>
                <w:szCs w:val="24"/>
                <w:lang w:val="en-US"/>
              </w:rPr>
              <w:t xml:space="preserve"> </w:t>
            </w:r>
            <w:proofErr w:type="spellStart"/>
            <w:r w:rsidRPr="00E04028">
              <w:rPr>
                <w:rFonts w:ascii="Times New Roman" w:hAnsi="Times New Roman" w:cs="Times New Roman"/>
                <w:b/>
                <w:sz w:val="24"/>
                <w:szCs w:val="24"/>
                <w:lang w:val="en-US"/>
              </w:rPr>
              <w:t>Vodă</w:t>
            </w:r>
            <w:proofErr w:type="spellEnd"/>
            <w:r w:rsidRPr="00E04028">
              <w:rPr>
                <w:rFonts w:ascii="Times New Roman" w:hAnsi="Times New Roman" w:cs="Times New Roman"/>
                <w:b/>
                <w:sz w:val="24"/>
                <w:szCs w:val="24"/>
                <w:lang w:val="en-US"/>
              </w:rPr>
              <w:t xml:space="preserve">” </w:t>
            </w:r>
            <w:proofErr w:type="spellStart"/>
            <w:r w:rsidRPr="00E04028">
              <w:rPr>
                <w:rFonts w:ascii="Times New Roman" w:hAnsi="Times New Roman" w:cs="Times New Roman"/>
                <w:b/>
                <w:sz w:val="24"/>
                <w:szCs w:val="24"/>
                <w:lang w:val="en-US"/>
              </w:rPr>
              <w:t>Ștefan</w:t>
            </w:r>
            <w:proofErr w:type="spellEnd"/>
            <w:r w:rsidRPr="00E04028">
              <w:rPr>
                <w:rFonts w:ascii="Times New Roman" w:hAnsi="Times New Roman" w:cs="Times New Roman"/>
                <w:b/>
                <w:sz w:val="24"/>
                <w:szCs w:val="24"/>
                <w:lang w:val="en-US"/>
              </w:rPr>
              <w:t xml:space="preserve"> </w:t>
            </w:r>
            <w:proofErr w:type="spellStart"/>
            <w:r w:rsidRPr="00E04028">
              <w:rPr>
                <w:rFonts w:ascii="Times New Roman" w:hAnsi="Times New Roman" w:cs="Times New Roman"/>
                <w:b/>
                <w:sz w:val="24"/>
                <w:szCs w:val="24"/>
                <w:lang w:val="en-US"/>
              </w:rPr>
              <w:t>Vodă</w:t>
            </w:r>
            <w:proofErr w:type="spellEnd"/>
          </w:p>
        </w:tc>
        <w:tc>
          <w:tcPr>
            <w:tcW w:w="1418"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0922</w:t>
            </w:r>
          </w:p>
        </w:tc>
        <w:tc>
          <w:tcPr>
            <w:tcW w:w="2693" w:type="dxa"/>
            <w:gridSpan w:val="2"/>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86,4</w:t>
            </w:r>
          </w:p>
        </w:tc>
      </w:tr>
      <w:tr w:rsidR="00E04028" w:rsidRPr="00E04028" w:rsidTr="00ED0396">
        <w:trPr>
          <w:trHeight w:val="360"/>
        </w:trPr>
        <w:tc>
          <w:tcPr>
            <w:tcW w:w="710" w:type="dxa"/>
            <w:tcBorders>
              <w:top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5777" w:type="dxa"/>
            <w:tcBorders>
              <w:top w:val="single" w:sz="4" w:space="0" w:color="auto"/>
            </w:tcBorders>
          </w:tcPr>
          <w:p w:rsidR="00E04028" w:rsidRPr="00E04028" w:rsidRDefault="00E04028" w:rsidP="00E04028">
            <w:pPr>
              <w:pStyle w:val="Frspaiere"/>
              <w:rPr>
                <w:rFonts w:ascii="Times New Roman" w:hAnsi="Times New Roman" w:cs="Times New Roman"/>
                <w:sz w:val="24"/>
                <w:szCs w:val="24"/>
                <w:lang w:val="en-US"/>
              </w:rPr>
            </w:pPr>
            <w:proofErr w:type="spellStart"/>
            <w:r w:rsidRPr="00E04028">
              <w:rPr>
                <w:rFonts w:ascii="Times New Roman" w:hAnsi="Times New Roman" w:cs="Times New Roman"/>
                <w:i/>
                <w:sz w:val="24"/>
                <w:szCs w:val="24"/>
                <w:lang w:val="en-US"/>
              </w:rPr>
              <w:t>inclusiv</w:t>
            </w:r>
            <w:proofErr w:type="spellEnd"/>
            <w:r w:rsidRPr="00E04028">
              <w:rPr>
                <w:rFonts w:ascii="Times New Roman" w:hAnsi="Times New Roman" w:cs="Times New Roman"/>
                <w:sz w:val="24"/>
                <w:szCs w:val="24"/>
                <w:lang w:val="en-US"/>
              </w:rPr>
              <w:t>:</w:t>
            </w:r>
          </w:p>
          <w:p w:rsidR="00E04028" w:rsidRPr="00E04028" w:rsidRDefault="00E04028" w:rsidP="00E04028">
            <w:pPr>
              <w:pStyle w:val="Frspaiere"/>
              <w:rPr>
                <w:rFonts w:ascii="Times New Roman" w:hAnsi="Times New Roman" w:cs="Times New Roman"/>
                <w:b/>
                <w:sz w:val="24"/>
                <w:szCs w:val="24"/>
                <w:lang w:val="ro-RO"/>
              </w:rPr>
            </w:pPr>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plata</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pentru</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cazarea</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în</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cămin</w:t>
            </w:r>
            <w:proofErr w:type="spellEnd"/>
            <w:r w:rsidRPr="00E04028">
              <w:rPr>
                <w:rFonts w:ascii="Times New Roman" w:hAnsi="Times New Roman" w:cs="Times New Roman"/>
                <w:sz w:val="24"/>
                <w:szCs w:val="24"/>
                <w:lang w:val="en-US"/>
              </w:rPr>
              <w:t xml:space="preserve"> a </w:t>
            </w:r>
            <w:proofErr w:type="spellStart"/>
            <w:r w:rsidRPr="00E04028">
              <w:rPr>
                <w:rFonts w:ascii="Times New Roman" w:hAnsi="Times New Roman" w:cs="Times New Roman"/>
                <w:sz w:val="24"/>
                <w:szCs w:val="24"/>
                <w:lang w:val="en-US"/>
              </w:rPr>
              <w:t>elevilor</w:t>
            </w:r>
            <w:proofErr w:type="spellEnd"/>
          </w:p>
        </w:tc>
        <w:tc>
          <w:tcPr>
            <w:tcW w:w="1418" w:type="dxa"/>
            <w:tcBorders>
              <w:top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2693" w:type="dxa"/>
            <w:gridSpan w:val="2"/>
            <w:tcBorders>
              <w:top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86,4</w:t>
            </w:r>
          </w:p>
        </w:tc>
      </w:tr>
      <w:tr w:rsidR="00E04028" w:rsidRPr="00E04028" w:rsidTr="00ED0396">
        <w:trPr>
          <w:trHeight w:val="156"/>
        </w:trPr>
        <w:tc>
          <w:tcPr>
            <w:tcW w:w="710"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7.</w:t>
            </w:r>
          </w:p>
        </w:tc>
        <w:tc>
          <w:tcPr>
            <w:tcW w:w="5777" w:type="dxa"/>
            <w:tcBorders>
              <w:bottom w:val="single" w:sz="4" w:space="0" w:color="auto"/>
            </w:tcBorders>
          </w:tcPr>
          <w:p w:rsidR="00E04028" w:rsidRPr="00E04028" w:rsidRDefault="00E04028" w:rsidP="00E04028">
            <w:pPr>
              <w:pStyle w:val="Frspaiere"/>
              <w:rPr>
                <w:rFonts w:ascii="Times New Roman" w:hAnsi="Times New Roman" w:cs="Times New Roman"/>
                <w:sz w:val="24"/>
                <w:szCs w:val="24"/>
                <w:lang w:val="ro-RO"/>
              </w:rPr>
            </w:pPr>
            <w:r w:rsidRPr="00E04028">
              <w:rPr>
                <w:rFonts w:ascii="Times New Roman" w:hAnsi="Times New Roman" w:cs="Times New Roman"/>
                <w:b/>
                <w:sz w:val="24"/>
                <w:szCs w:val="24"/>
                <w:lang w:val="ro-RO"/>
              </w:rPr>
              <w:t>Școala de Arte Olănești</w:t>
            </w:r>
          </w:p>
        </w:tc>
        <w:tc>
          <w:tcPr>
            <w:tcW w:w="1418"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0950</w:t>
            </w:r>
          </w:p>
        </w:tc>
        <w:tc>
          <w:tcPr>
            <w:tcW w:w="2693" w:type="dxa"/>
            <w:gridSpan w:val="2"/>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250,0</w:t>
            </w:r>
          </w:p>
        </w:tc>
      </w:tr>
      <w:tr w:rsidR="00E04028" w:rsidRPr="00E04028" w:rsidTr="00ED0396">
        <w:trPr>
          <w:trHeight w:val="600"/>
        </w:trPr>
        <w:tc>
          <w:tcPr>
            <w:tcW w:w="710" w:type="dxa"/>
            <w:tcBorders>
              <w:top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5777" w:type="dxa"/>
            <w:tcBorders>
              <w:top w:val="single" w:sz="4" w:space="0" w:color="auto"/>
            </w:tcBorders>
          </w:tcPr>
          <w:p w:rsidR="00E04028" w:rsidRPr="00E04028" w:rsidRDefault="00E04028" w:rsidP="00E04028">
            <w:pPr>
              <w:pStyle w:val="Frspaiere"/>
              <w:rPr>
                <w:rFonts w:ascii="Times New Roman" w:hAnsi="Times New Roman" w:cs="Times New Roman"/>
                <w:sz w:val="24"/>
                <w:szCs w:val="24"/>
                <w:lang w:val="ro-RO"/>
              </w:rPr>
            </w:pPr>
            <w:proofErr w:type="spellStart"/>
            <w:r w:rsidRPr="00E04028">
              <w:rPr>
                <w:rFonts w:ascii="Times New Roman" w:hAnsi="Times New Roman" w:cs="Times New Roman"/>
                <w:i/>
                <w:sz w:val="24"/>
                <w:szCs w:val="24"/>
                <w:lang w:val="ro-RO"/>
              </w:rPr>
              <w:t>înclusiv</w:t>
            </w:r>
            <w:proofErr w:type="spellEnd"/>
            <w:r w:rsidRPr="00E04028">
              <w:rPr>
                <w:rFonts w:ascii="Times New Roman" w:hAnsi="Times New Roman" w:cs="Times New Roman"/>
                <w:sz w:val="24"/>
                <w:szCs w:val="24"/>
                <w:lang w:val="ro-RO"/>
              </w:rPr>
              <w:t>:</w:t>
            </w:r>
          </w:p>
          <w:p w:rsidR="00E04028" w:rsidRPr="00E04028" w:rsidRDefault="00E04028" w:rsidP="00E04028">
            <w:pPr>
              <w:pStyle w:val="Frspaiere"/>
              <w:rPr>
                <w:rFonts w:ascii="Times New Roman" w:hAnsi="Times New Roman" w:cs="Times New Roman"/>
                <w:b/>
                <w:sz w:val="24"/>
                <w:szCs w:val="24"/>
                <w:lang w:val="ro-RO"/>
              </w:rPr>
            </w:pPr>
            <w:r w:rsidRPr="00E04028">
              <w:rPr>
                <w:rFonts w:ascii="Times New Roman" w:hAnsi="Times New Roman" w:cs="Times New Roman"/>
                <w:sz w:val="24"/>
                <w:szCs w:val="24"/>
                <w:lang w:val="ro-RO"/>
              </w:rPr>
              <w:t xml:space="preserve">- încasarea taxei lunare de instruire  în Școala de arte </w:t>
            </w:r>
          </w:p>
        </w:tc>
        <w:tc>
          <w:tcPr>
            <w:tcW w:w="1418" w:type="dxa"/>
            <w:tcBorders>
              <w:top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2693" w:type="dxa"/>
            <w:gridSpan w:val="2"/>
            <w:tcBorders>
              <w:top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250,0</w:t>
            </w:r>
          </w:p>
        </w:tc>
      </w:tr>
      <w:tr w:rsidR="00E04028" w:rsidRPr="00E04028" w:rsidTr="00ED0396">
        <w:trPr>
          <w:trHeight w:val="300"/>
        </w:trPr>
        <w:tc>
          <w:tcPr>
            <w:tcW w:w="710"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8.</w:t>
            </w:r>
          </w:p>
        </w:tc>
        <w:tc>
          <w:tcPr>
            <w:tcW w:w="5777" w:type="dxa"/>
            <w:tcBorders>
              <w:bottom w:val="single" w:sz="4" w:space="0" w:color="auto"/>
            </w:tcBorders>
          </w:tcPr>
          <w:p w:rsidR="00E04028" w:rsidRPr="00E04028" w:rsidRDefault="00E04028" w:rsidP="00E04028">
            <w:pPr>
              <w:pStyle w:val="Frspaiere"/>
              <w:rPr>
                <w:rFonts w:ascii="Times New Roman" w:hAnsi="Times New Roman" w:cs="Times New Roman"/>
                <w:sz w:val="24"/>
                <w:szCs w:val="24"/>
                <w:lang w:val="en-US"/>
              </w:rPr>
            </w:pPr>
            <w:r w:rsidRPr="00E04028">
              <w:rPr>
                <w:rFonts w:ascii="Times New Roman" w:hAnsi="Times New Roman" w:cs="Times New Roman"/>
                <w:b/>
                <w:sz w:val="24"/>
                <w:szCs w:val="24"/>
                <w:lang w:val="ro-RO"/>
              </w:rPr>
              <w:t>Școala de Arte „</w:t>
            </w:r>
            <w:proofErr w:type="spellStart"/>
            <w:r w:rsidRPr="00E04028">
              <w:rPr>
                <w:rFonts w:ascii="Times New Roman" w:hAnsi="Times New Roman" w:cs="Times New Roman"/>
                <w:b/>
                <w:sz w:val="24"/>
                <w:szCs w:val="24"/>
                <w:lang w:val="en-US"/>
              </w:rPr>
              <w:t>M.Bieșu</w:t>
            </w:r>
            <w:proofErr w:type="spellEnd"/>
            <w:r w:rsidRPr="00E04028">
              <w:rPr>
                <w:rFonts w:ascii="Times New Roman" w:hAnsi="Times New Roman" w:cs="Times New Roman"/>
                <w:b/>
                <w:sz w:val="24"/>
                <w:szCs w:val="24"/>
                <w:lang w:val="en-US"/>
              </w:rPr>
              <w:t>”</w:t>
            </w:r>
          </w:p>
        </w:tc>
        <w:tc>
          <w:tcPr>
            <w:tcW w:w="1418"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en-US"/>
              </w:rPr>
            </w:pPr>
            <w:r w:rsidRPr="00E04028">
              <w:rPr>
                <w:rFonts w:ascii="Times New Roman" w:hAnsi="Times New Roman" w:cs="Times New Roman"/>
                <w:b/>
                <w:sz w:val="24"/>
                <w:szCs w:val="24"/>
                <w:lang w:val="en-US"/>
              </w:rPr>
              <w:t>0950</w:t>
            </w:r>
          </w:p>
        </w:tc>
        <w:tc>
          <w:tcPr>
            <w:tcW w:w="2693" w:type="dxa"/>
            <w:gridSpan w:val="2"/>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585,0</w:t>
            </w:r>
          </w:p>
        </w:tc>
      </w:tr>
      <w:tr w:rsidR="00E04028" w:rsidRPr="00E04028" w:rsidTr="00ED0396">
        <w:trPr>
          <w:trHeight w:val="617"/>
        </w:trPr>
        <w:tc>
          <w:tcPr>
            <w:tcW w:w="710" w:type="dxa"/>
            <w:vMerge w:val="restart"/>
            <w:tcBorders>
              <w:top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5777" w:type="dxa"/>
            <w:tcBorders>
              <w:top w:val="single" w:sz="4" w:space="0" w:color="auto"/>
              <w:bottom w:val="single" w:sz="4" w:space="0" w:color="auto"/>
            </w:tcBorders>
          </w:tcPr>
          <w:p w:rsidR="00E04028" w:rsidRPr="00E04028" w:rsidRDefault="00E04028" w:rsidP="00E04028">
            <w:pPr>
              <w:pStyle w:val="Frspaiere"/>
              <w:rPr>
                <w:rFonts w:ascii="Times New Roman" w:hAnsi="Times New Roman" w:cs="Times New Roman"/>
                <w:sz w:val="24"/>
                <w:szCs w:val="24"/>
                <w:lang w:val="en-US"/>
              </w:rPr>
            </w:pPr>
            <w:proofErr w:type="spellStart"/>
            <w:r w:rsidRPr="00E04028">
              <w:rPr>
                <w:rFonts w:ascii="Times New Roman" w:hAnsi="Times New Roman" w:cs="Times New Roman"/>
                <w:i/>
                <w:sz w:val="24"/>
                <w:szCs w:val="24"/>
                <w:lang w:val="en-US"/>
              </w:rPr>
              <w:t>inclusiv</w:t>
            </w:r>
            <w:proofErr w:type="spellEnd"/>
            <w:r w:rsidRPr="00E04028">
              <w:rPr>
                <w:rFonts w:ascii="Times New Roman" w:hAnsi="Times New Roman" w:cs="Times New Roman"/>
                <w:i/>
                <w:sz w:val="24"/>
                <w:szCs w:val="24"/>
                <w:lang w:val="en-US"/>
              </w:rPr>
              <w:t>:</w:t>
            </w:r>
          </w:p>
          <w:p w:rsidR="00E04028" w:rsidRPr="00E04028" w:rsidRDefault="00E04028" w:rsidP="00E04028">
            <w:pPr>
              <w:pStyle w:val="Frspaiere"/>
              <w:rPr>
                <w:rFonts w:ascii="Times New Roman" w:hAnsi="Times New Roman" w:cs="Times New Roman"/>
                <w:b/>
                <w:sz w:val="24"/>
                <w:szCs w:val="24"/>
                <w:lang w:val="ro-RO"/>
              </w:rPr>
            </w:pPr>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încasarea</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taxei</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lunare</w:t>
            </w:r>
            <w:proofErr w:type="spellEnd"/>
            <w:r w:rsidRPr="00E04028">
              <w:rPr>
                <w:rFonts w:ascii="Times New Roman" w:hAnsi="Times New Roman" w:cs="Times New Roman"/>
                <w:sz w:val="24"/>
                <w:szCs w:val="24"/>
                <w:lang w:val="en-US"/>
              </w:rPr>
              <w:t xml:space="preserve"> de </w:t>
            </w:r>
            <w:proofErr w:type="spellStart"/>
            <w:r w:rsidRPr="00E04028">
              <w:rPr>
                <w:rFonts w:ascii="Times New Roman" w:hAnsi="Times New Roman" w:cs="Times New Roman"/>
                <w:sz w:val="24"/>
                <w:szCs w:val="24"/>
                <w:lang w:val="en-US"/>
              </w:rPr>
              <w:t>instruire</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în</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Scoala</w:t>
            </w:r>
            <w:proofErr w:type="spellEnd"/>
            <w:r w:rsidRPr="00E04028">
              <w:rPr>
                <w:rFonts w:ascii="Times New Roman" w:hAnsi="Times New Roman" w:cs="Times New Roman"/>
                <w:sz w:val="24"/>
                <w:szCs w:val="24"/>
                <w:lang w:val="en-US"/>
              </w:rPr>
              <w:t xml:space="preserve"> de Arte </w:t>
            </w:r>
          </w:p>
        </w:tc>
        <w:tc>
          <w:tcPr>
            <w:tcW w:w="1418" w:type="dxa"/>
            <w:tcBorders>
              <w:top w:val="single" w:sz="4" w:space="0" w:color="auto"/>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en-US"/>
              </w:rPr>
            </w:pPr>
          </w:p>
        </w:tc>
        <w:tc>
          <w:tcPr>
            <w:tcW w:w="1769" w:type="dxa"/>
            <w:tcBorders>
              <w:top w:val="single" w:sz="4" w:space="0" w:color="auto"/>
              <w:bottom w:val="single" w:sz="4" w:space="0" w:color="auto"/>
              <w:right w:val="nil"/>
            </w:tcBorders>
          </w:tcPr>
          <w:p w:rsidR="00E04028" w:rsidRPr="00E04028" w:rsidRDefault="00E04028" w:rsidP="00E04028">
            <w:pPr>
              <w:pStyle w:val="Frspaiere"/>
              <w:jc w:val="right"/>
              <w:rPr>
                <w:rFonts w:ascii="Times New Roman" w:hAnsi="Times New Roman" w:cs="Times New Roman"/>
                <w:sz w:val="24"/>
                <w:szCs w:val="24"/>
                <w:lang w:val="ro-RO"/>
              </w:rPr>
            </w:pPr>
          </w:p>
          <w:p w:rsidR="00E04028" w:rsidRPr="00E04028" w:rsidRDefault="00E04028" w:rsidP="00E04028">
            <w:pPr>
              <w:pStyle w:val="Frspaiere"/>
              <w:jc w:val="right"/>
              <w:rPr>
                <w:rFonts w:ascii="Times New Roman" w:hAnsi="Times New Roman" w:cs="Times New Roman"/>
                <w:sz w:val="24"/>
                <w:szCs w:val="24"/>
                <w:lang w:val="ro-RO"/>
              </w:rPr>
            </w:pPr>
            <w:r w:rsidRPr="00E04028">
              <w:rPr>
                <w:rFonts w:ascii="Times New Roman" w:hAnsi="Times New Roman" w:cs="Times New Roman"/>
                <w:sz w:val="24"/>
                <w:szCs w:val="24"/>
                <w:lang w:val="ro-RO"/>
              </w:rPr>
              <w:t>520,0</w:t>
            </w:r>
          </w:p>
        </w:tc>
        <w:tc>
          <w:tcPr>
            <w:tcW w:w="924" w:type="dxa"/>
            <w:tcBorders>
              <w:top w:val="single" w:sz="4" w:space="0" w:color="auto"/>
              <w:left w:val="nil"/>
              <w:bottom w:val="single" w:sz="4" w:space="0" w:color="auto"/>
            </w:tcBorders>
          </w:tcPr>
          <w:p w:rsidR="00E04028" w:rsidRPr="00E04028" w:rsidRDefault="00E04028" w:rsidP="00E04028">
            <w:pPr>
              <w:pStyle w:val="Frspaiere"/>
              <w:jc w:val="center"/>
              <w:rPr>
                <w:rFonts w:ascii="Times New Roman" w:hAnsi="Times New Roman" w:cs="Times New Roman"/>
                <w:sz w:val="24"/>
                <w:szCs w:val="24"/>
                <w:lang w:val="ro-RO"/>
              </w:rPr>
            </w:pPr>
          </w:p>
        </w:tc>
      </w:tr>
      <w:tr w:rsidR="00E04028" w:rsidRPr="00E04028" w:rsidTr="00ED0396">
        <w:trPr>
          <w:trHeight w:val="309"/>
        </w:trPr>
        <w:tc>
          <w:tcPr>
            <w:tcW w:w="710" w:type="dxa"/>
            <w:vMerge/>
          </w:tcPr>
          <w:p w:rsidR="00E04028" w:rsidRPr="00E04028" w:rsidRDefault="00E04028" w:rsidP="00E04028">
            <w:pPr>
              <w:pStyle w:val="Frspaiere"/>
              <w:jc w:val="center"/>
              <w:rPr>
                <w:rFonts w:ascii="Times New Roman" w:hAnsi="Times New Roman" w:cs="Times New Roman"/>
                <w:b/>
                <w:sz w:val="24"/>
                <w:szCs w:val="24"/>
                <w:lang w:val="ro-RO"/>
              </w:rPr>
            </w:pPr>
          </w:p>
        </w:tc>
        <w:tc>
          <w:tcPr>
            <w:tcW w:w="5777" w:type="dxa"/>
            <w:tcBorders>
              <w:top w:val="single" w:sz="4" w:space="0" w:color="auto"/>
            </w:tcBorders>
          </w:tcPr>
          <w:p w:rsidR="00E04028" w:rsidRPr="00E04028" w:rsidRDefault="00E04028" w:rsidP="00E04028">
            <w:pPr>
              <w:pStyle w:val="Frspaiere"/>
              <w:rPr>
                <w:rFonts w:ascii="Times New Roman" w:hAnsi="Times New Roman" w:cs="Times New Roman"/>
                <w:sz w:val="24"/>
                <w:szCs w:val="24"/>
                <w:lang w:val="en-US"/>
              </w:rPr>
            </w:pPr>
            <w:r w:rsidRPr="00E04028">
              <w:rPr>
                <w:rFonts w:ascii="Times New Roman" w:hAnsi="Times New Roman" w:cs="Times New Roman"/>
                <w:sz w:val="24"/>
                <w:szCs w:val="24"/>
                <w:lang w:val="en-US"/>
              </w:rPr>
              <w:t>-</w:t>
            </w:r>
            <w:proofErr w:type="spellStart"/>
            <w:r w:rsidRPr="00E04028">
              <w:rPr>
                <w:rFonts w:ascii="Times New Roman" w:hAnsi="Times New Roman" w:cs="Times New Roman"/>
                <w:sz w:val="24"/>
                <w:szCs w:val="24"/>
                <w:lang w:val="en-US"/>
              </w:rPr>
              <w:t>plata</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pentru</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locațiunea</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bunurilor</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patrimoniului</w:t>
            </w:r>
            <w:proofErr w:type="spellEnd"/>
            <w:r w:rsidRPr="00E04028">
              <w:rPr>
                <w:rFonts w:ascii="Times New Roman" w:hAnsi="Times New Roman" w:cs="Times New Roman"/>
                <w:sz w:val="24"/>
                <w:szCs w:val="24"/>
                <w:lang w:val="en-US"/>
              </w:rPr>
              <w:t xml:space="preserve"> public</w:t>
            </w:r>
          </w:p>
        </w:tc>
        <w:tc>
          <w:tcPr>
            <w:tcW w:w="1418" w:type="dxa"/>
            <w:tcBorders>
              <w:top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en-US"/>
              </w:rPr>
            </w:pPr>
          </w:p>
        </w:tc>
        <w:tc>
          <w:tcPr>
            <w:tcW w:w="2693" w:type="dxa"/>
            <w:gridSpan w:val="2"/>
            <w:tcBorders>
              <w:top w:val="single" w:sz="4" w:space="0" w:color="auto"/>
              <w:bottom w:val="single" w:sz="4" w:space="0" w:color="auto"/>
            </w:tcBorders>
          </w:tcPr>
          <w:p w:rsidR="00E04028" w:rsidRPr="00E04028" w:rsidRDefault="00E04028" w:rsidP="00E04028">
            <w:pPr>
              <w:pStyle w:val="Frspaiere"/>
              <w:jc w:val="center"/>
              <w:rPr>
                <w:rFonts w:ascii="Times New Roman" w:hAnsi="Times New Roman" w:cs="Times New Roman"/>
                <w:sz w:val="24"/>
                <w:szCs w:val="24"/>
                <w:lang w:val="ro-RO"/>
              </w:rPr>
            </w:pPr>
            <w:r w:rsidRPr="00E04028">
              <w:rPr>
                <w:rFonts w:ascii="Times New Roman" w:hAnsi="Times New Roman" w:cs="Times New Roman"/>
                <w:sz w:val="24"/>
                <w:szCs w:val="24"/>
                <w:lang w:val="ro-RO"/>
              </w:rPr>
              <w:t>65,0</w:t>
            </w:r>
          </w:p>
        </w:tc>
      </w:tr>
      <w:tr w:rsidR="00E04028" w:rsidRPr="00E04028" w:rsidTr="00ED0396">
        <w:trPr>
          <w:trHeight w:val="318"/>
        </w:trPr>
        <w:tc>
          <w:tcPr>
            <w:tcW w:w="710"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9.</w:t>
            </w:r>
          </w:p>
        </w:tc>
        <w:tc>
          <w:tcPr>
            <w:tcW w:w="5777" w:type="dxa"/>
            <w:tcBorders>
              <w:bottom w:val="single" w:sz="4" w:space="0" w:color="auto"/>
            </w:tcBorders>
          </w:tcPr>
          <w:p w:rsidR="00E04028" w:rsidRPr="00E04028" w:rsidRDefault="00E04028" w:rsidP="00E04028">
            <w:pPr>
              <w:pStyle w:val="Frspaiere"/>
              <w:rPr>
                <w:rFonts w:ascii="Times New Roman" w:hAnsi="Times New Roman" w:cs="Times New Roman"/>
                <w:sz w:val="24"/>
                <w:szCs w:val="24"/>
                <w:lang w:val="ro-RO"/>
              </w:rPr>
            </w:pPr>
            <w:r w:rsidRPr="00E04028">
              <w:rPr>
                <w:rFonts w:ascii="Times New Roman" w:hAnsi="Times New Roman" w:cs="Times New Roman"/>
                <w:b/>
                <w:sz w:val="24"/>
                <w:szCs w:val="24"/>
                <w:lang w:val="ro-RO"/>
              </w:rPr>
              <w:t>Tabăra de  odihnă „</w:t>
            </w:r>
            <w:proofErr w:type="spellStart"/>
            <w:r w:rsidRPr="00E04028">
              <w:rPr>
                <w:rFonts w:ascii="Times New Roman" w:hAnsi="Times New Roman" w:cs="Times New Roman"/>
                <w:b/>
                <w:sz w:val="24"/>
                <w:szCs w:val="24"/>
                <w:lang w:val="en-US"/>
              </w:rPr>
              <w:t>Dumbrava</w:t>
            </w:r>
            <w:proofErr w:type="spellEnd"/>
            <w:r w:rsidRPr="00E04028">
              <w:rPr>
                <w:rFonts w:ascii="Times New Roman" w:hAnsi="Times New Roman" w:cs="Times New Roman"/>
                <w:b/>
                <w:sz w:val="24"/>
                <w:szCs w:val="24"/>
                <w:lang w:val="en-US"/>
              </w:rPr>
              <w:t xml:space="preserve">”  </w:t>
            </w:r>
            <w:proofErr w:type="spellStart"/>
            <w:r w:rsidRPr="00E04028">
              <w:rPr>
                <w:rFonts w:ascii="Times New Roman" w:hAnsi="Times New Roman" w:cs="Times New Roman"/>
                <w:b/>
                <w:sz w:val="24"/>
                <w:szCs w:val="24"/>
                <w:lang w:val="en-US"/>
              </w:rPr>
              <w:t>s.Talmaza</w:t>
            </w:r>
            <w:proofErr w:type="spellEnd"/>
          </w:p>
        </w:tc>
        <w:tc>
          <w:tcPr>
            <w:tcW w:w="1418"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en-US"/>
              </w:rPr>
            </w:pPr>
            <w:r w:rsidRPr="00E04028">
              <w:rPr>
                <w:rFonts w:ascii="Times New Roman" w:hAnsi="Times New Roman" w:cs="Times New Roman"/>
                <w:b/>
                <w:sz w:val="24"/>
                <w:szCs w:val="24"/>
                <w:lang w:val="en-US"/>
              </w:rPr>
              <w:t>0950</w:t>
            </w:r>
          </w:p>
        </w:tc>
        <w:tc>
          <w:tcPr>
            <w:tcW w:w="2693" w:type="dxa"/>
            <w:gridSpan w:val="2"/>
            <w:tcBorders>
              <w:top w:val="single" w:sz="4" w:space="0" w:color="auto"/>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470,0</w:t>
            </w:r>
          </w:p>
        </w:tc>
      </w:tr>
      <w:tr w:rsidR="00E04028" w:rsidRPr="00E04028" w:rsidTr="00ED0396">
        <w:trPr>
          <w:trHeight w:val="855"/>
        </w:trPr>
        <w:tc>
          <w:tcPr>
            <w:tcW w:w="710" w:type="dxa"/>
            <w:tcBorders>
              <w:top w:val="single" w:sz="4" w:space="0" w:color="auto"/>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5777" w:type="dxa"/>
            <w:tcBorders>
              <w:top w:val="single" w:sz="4" w:space="0" w:color="auto"/>
              <w:bottom w:val="single" w:sz="4" w:space="0" w:color="auto"/>
            </w:tcBorders>
          </w:tcPr>
          <w:p w:rsidR="00E04028" w:rsidRPr="00E04028" w:rsidRDefault="00E04028" w:rsidP="00E04028">
            <w:pPr>
              <w:pStyle w:val="Frspaiere"/>
              <w:rPr>
                <w:rFonts w:ascii="Times New Roman" w:hAnsi="Times New Roman" w:cs="Times New Roman"/>
                <w:i/>
                <w:sz w:val="24"/>
                <w:szCs w:val="24"/>
                <w:lang w:val="ro-RO"/>
              </w:rPr>
            </w:pPr>
            <w:proofErr w:type="spellStart"/>
            <w:r w:rsidRPr="00E04028">
              <w:rPr>
                <w:rFonts w:ascii="Times New Roman" w:hAnsi="Times New Roman" w:cs="Times New Roman"/>
                <w:i/>
                <w:sz w:val="24"/>
                <w:szCs w:val="24"/>
                <w:lang w:val="en-US"/>
              </w:rPr>
              <w:t>inclusiv</w:t>
            </w:r>
            <w:proofErr w:type="spellEnd"/>
            <w:r w:rsidRPr="00E04028">
              <w:rPr>
                <w:rFonts w:ascii="Times New Roman" w:hAnsi="Times New Roman" w:cs="Times New Roman"/>
                <w:i/>
                <w:sz w:val="24"/>
                <w:szCs w:val="24"/>
                <w:lang w:val="ro-RO"/>
              </w:rPr>
              <w:t>:</w:t>
            </w:r>
          </w:p>
          <w:p w:rsidR="00E04028" w:rsidRPr="00E04028" w:rsidRDefault="00E04028" w:rsidP="00E04028">
            <w:pPr>
              <w:pStyle w:val="Frspaiere"/>
              <w:rPr>
                <w:rFonts w:ascii="Times New Roman" w:hAnsi="Times New Roman" w:cs="Times New Roman"/>
                <w:b/>
                <w:sz w:val="24"/>
                <w:szCs w:val="24"/>
                <w:lang w:val="ro-RO"/>
              </w:rPr>
            </w:pPr>
            <w:r w:rsidRPr="00E04028">
              <w:rPr>
                <w:rFonts w:ascii="Times New Roman" w:hAnsi="Times New Roman" w:cs="Times New Roman"/>
                <w:sz w:val="24"/>
                <w:szCs w:val="24"/>
                <w:lang w:val="ro-RO"/>
              </w:rPr>
              <w:t xml:space="preserve">- plata cotei –părți de către  părinți în mărime  de 20  la sută  sau </w:t>
            </w:r>
            <w:proofErr w:type="spellStart"/>
            <w:r w:rsidRPr="00E04028">
              <w:rPr>
                <w:rFonts w:ascii="Times New Roman" w:hAnsi="Times New Roman" w:cs="Times New Roman"/>
                <w:sz w:val="24"/>
                <w:szCs w:val="24"/>
                <w:lang w:val="ro-RO"/>
              </w:rPr>
              <w:t>întegral</w:t>
            </w:r>
            <w:proofErr w:type="spellEnd"/>
            <w:r w:rsidRPr="00E04028">
              <w:rPr>
                <w:rFonts w:ascii="Times New Roman" w:hAnsi="Times New Roman" w:cs="Times New Roman"/>
                <w:sz w:val="24"/>
                <w:szCs w:val="24"/>
                <w:lang w:val="ro-RO"/>
              </w:rPr>
              <w:t xml:space="preserve"> din prețul unui bilet</w:t>
            </w:r>
          </w:p>
        </w:tc>
        <w:tc>
          <w:tcPr>
            <w:tcW w:w="1418" w:type="dxa"/>
            <w:tcBorders>
              <w:top w:val="single" w:sz="4" w:space="0" w:color="auto"/>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en-US"/>
              </w:rPr>
            </w:pPr>
          </w:p>
        </w:tc>
        <w:tc>
          <w:tcPr>
            <w:tcW w:w="2693" w:type="dxa"/>
            <w:gridSpan w:val="2"/>
            <w:tcBorders>
              <w:top w:val="single" w:sz="4" w:space="0" w:color="auto"/>
              <w:bottom w:val="single" w:sz="4" w:space="0" w:color="auto"/>
            </w:tcBorders>
          </w:tcPr>
          <w:p w:rsidR="00E04028" w:rsidRPr="00E04028" w:rsidRDefault="00E04028" w:rsidP="00E04028">
            <w:pPr>
              <w:pStyle w:val="Frspaiere"/>
              <w:jc w:val="center"/>
              <w:rPr>
                <w:rFonts w:ascii="Times New Roman" w:hAnsi="Times New Roman" w:cs="Times New Roman"/>
                <w:sz w:val="24"/>
                <w:szCs w:val="24"/>
                <w:lang w:val="ro-RO"/>
              </w:rPr>
            </w:pPr>
          </w:p>
          <w:p w:rsidR="00E04028" w:rsidRPr="00E04028" w:rsidRDefault="00E04028" w:rsidP="00E04028">
            <w:pPr>
              <w:pStyle w:val="Frspaiere"/>
              <w:jc w:val="center"/>
              <w:rPr>
                <w:rFonts w:ascii="Times New Roman" w:hAnsi="Times New Roman" w:cs="Times New Roman"/>
                <w:sz w:val="24"/>
                <w:szCs w:val="24"/>
                <w:lang w:val="ro-RO"/>
              </w:rPr>
            </w:pPr>
            <w:r w:rsidRPr="00E04028">
              <w:rPr>
                <w:rFonts w:ascii="Times New Roman" w:hAnsi="Times New Roman" w:cs="Times New Roman"/>
                <w:sz w:val="24"/>
                <w:szCs w:val="24"/>
                <w:lang w:val="ro-RO"/>
              </w:rPr>
              <w:t>450,0</w:t>
            </w:r>
          </w:p>
        </w:tc>
      </w:tr>
      <w:tr w:rsidR="00E04028" w:rsidRPr="00E04028" w:rsidTr="00ED0396">
        <w:trPr>
          <w:trHeight w:val="360"/>
        </w:trPr>
        <w:tc>
          <w:tcPr>
            <w:tcW w:w="710" w:type="dxa"/>
            <w:tcBorders>
              <w:top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5777" w:type="dxa"/>
            <w:tcBorders>
              <w:top w:val="single" w:sz="4" w:space="0" w:color="auto"/>
            </w:tcBorders>
          </w:tcPr>
          <w:p w:rsidR="00E04028" w:rsidRPr="00E04028" w:rsidRDefault="00E04028" w:rsidP="00E04028">
            <w:pPr>
              <w:pStyle w:val="Frspaiere"/>
              <w:rPr>
                <w:rFonts w:ascii="Times New Roman" w:hAnsi="Times New Roman" w:cs="Times New Roman"/>
                <w:sz w:val="24"/>
                <w:szCs w:val="24"/>
                <w:lang w:val="en-US"/>
              </w:rPr>
            </w:pPr>
            <w:proofErr w:type="spellStart"/>
            <w:r w:rsidRPr="00E04028">
              <w:rPr>
                <w:rFonts w:ascii="Times New Roman" w:hAnsi="Times New Roman" w:cs="Times New Roman"/>
                <w:sz w:val="24"/>
                <w:szCs w:val="24"/>
                <w:lang w:val="ro-RO"/>
              </w:rPr>
              <w:t>-plata</w:t>
            </w:r>
            <w:proofErr w:type="spellEnd"/>
            <w:r w:rsidRPr="00E04028">
              <w:rPr>
                <w:rFonts w:ascii="Times New Roman" w:hAnsi="Times New Roman" w:cs="Times New Roman"/>
                <w:sz w:val="24"/>
                <w:szCs w:val="24"/>
                <w:lang w:val="ro-RO"/>
              </w:rPr>
              <w:t xml:space="preserve"> </w:t>
            </w:r>
            <w:proofErr w:type="spellStart"/>
            <w:r w:rsidRPr="00E04028">
              <w:rPr>
                <w:rFonts w:ascii="Times New Roman" w:hAnsi="Times New Roman" w:cs="Times New Roman"/>
                <w:sz w:val="24"/>
                <w:szCs w:val="24"/>
                <w:lang w:val="en-US"/>
              </w:rPr>
              <w:t>pentru</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locațiunea</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bunurilor</w:t>
            </w:r>
            <w:proofErr w:type="spellEnd"/>
            <w:r w:rsidRPr="00E04028">
              <w:rPr>
                <w:rFonts w:ascii="Times New Roman" w:hAnsi="Times New Roman" w:cs="Times New Roman"/>
                <w:sz w:val="24"/>
                <w:szCs w:val="24"/>
                <w:lang w:val="en-US"/>
              </w:rPr>
              <w:t xml:space="preserve"> </w:t>
            </w:r>
            <w:proofErr w:type="spellStart"/>
            <w:r w:rsidRPr="00E04028">
              <w:rPr>
                <w:rFonts w:ascii="Times New Roman" w:hAnsi="Times New Roman" w:cs="Times New Roman"/>
                <w:sz w:val="24"/>
                <w:szCs w:val="24"/>
                <w:lang w:val="en-US"/>
              </w:rPr>
              <w:t>patrimoniului</w:t>
            </w:r>
            <w:proofErr w:type="spellEnd"/>
            <w:r w:rsidRPr="00E04028">
              <w:rPr>
                <w:rFonts w:ascii="Times New Roman" w:hAnsi="Times New Roman" w:cs="Times New Roman"/>
                <w:sz w:val="24"/>
                <w:szCs w:val="24"/>
                <w:lang w:val="en-US"/>
              </w:rPr>
              <w:t xml:space="preserve"> public</w:t>
            </w:r>
          </w:p>
        </w:tc>
        <w:tc>
          <w:tcPr>
            <w:tcW w:w="1418" w:type="dxa"/>
            <w:tcBorders>
              <w:top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en-US"/>
              </w:rPr>
            </w:pPr>
          </w:p>
        </w:tc>
        <w:tc>
          <w:tcPr>
            <w:tcW w:w="2693" w:type="dxa"/>
            <w:gridSpan w:val="2"/>
            <w:tcBorders>
              <w:top w:val="single" w:sz="4" w:space="0" w:color="auto"/>
            </w:tcBorders>
          </w:tcPr>
          <w:p w:rsidR="00E04028" w:rsidRPr="00E04028" w:rsidRDefault="00E04028" w:rsidP="00E04028">
            <w:pPr>
              <w:pStyle w:val="Frspaiere"/>
              <w:jc w:val="center"/>
              <w:rPr>
                <w:rFonts w:ascii="Times New Roman" w:hAnsi="Times New Roman" w:cs="Times New Roman"/>
                <w:sz w:val="24"/>
                <w:szCs w:val="24"/>
                <w:lang w:val="ro-RO"/>
              </w:rPr>
            </w:pPr>
            <w:r w:rsidRPr="00E04028">
              <w:rPr>
                <w:rFonts w:ascii="Times New Roman" w:hAnsi="Times New Roman" w:cs="Times New Roman"/>
                <w:sz w:val="24"/>
                <w:szCs w:val="24"/>
                <w:lang w:val="ro-RO"/>
              </w:rPr>
              <w:t>20,0</w:t>
            </w:r>
          </w:p>
        </w:tc>
      </w:tr>
      <w:tr w:rsidR="00E04028" w:rsidRPr="00E04028" w:rsidTr="00ED0396">
        <w:trPr>
          <w:trHeight w:val="615"/>
        </w:trPr>
        <w:tc>
          <w:tcPr>
            <w:tcW w:w="710"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10.</w:t>
            </w:r>
          </w:p>
        </w:tc>
        <w:tc>
          <w:tcPr>
            <w:tcW w:w="5777" w:type="dxa"/>
            <w:tcBorders>
              <w:bottom w:val="single" w:sz="4" w:space="0" w:color="auto"/>
            </w:tcBorders>
          </w:tcPr>
          <w:p w:rsidR="00E04028" w:rsidRPr="00E04028" w:rsidRDefault="00E04028" w:rsidP="00E04028">
            <w:pPr>
              <w:pStyle w:val="Frspaiere"/>
              <w:rPr>
                <w:rFonts w:ascii="Times New Roman" w:hAnsi="Times New Roman" w:cs="Times New Roman"/>
                <w:sz w:val="24"/>
                <w:szCs w:val="24"/>
                <w:lang w:val="ro-RO"/>
              </w:rPr>
            </w:pPr>
            <w:r w:rsidRPr="00E04028">
              <w:rPr>
                <w:rFonts w:ascii="Times New Roman" w:hAnsi="Times New Roman" w:cs="Times New Roman"/>
                <w:b/>
                <w:sz w:val="24"/>
                <w:szCs w:val="24"/>
                <w:lang w:val="ro-RO"/>
              </w:rPr>
              <w:t xml:space="preserve">Centrul de asistență socială pentru persoane </w:t>
            </w:r>
            <w:proofErr w:type="spellStart"/>
            <w:r w:rsidRPr="00E04028">
              <w:rPr>
                <w:rFonts w:ascii="Times New Roman" w:hAnsi="Times New Roman" w:cs="Times New Roman"/>
                <w:b/>
                <w:sz w:val="24"/>
                <w:szCs w:val="24"/>
                <w:lang w:val="ro-RO"/>
              </w:rPr>
              <w:t>vîrstnice</w:t>
            </w:r>
            <w:proofErr w:type="spellEnd"/>
            <w:r w:rsidRPr="00E04028">
              <w:rPr>
                <w:rFonts w:ascii="Times New Roman" w:hAnsi="Times New Roman" w:cs="Times New Roman"/>
                <w:b/>
                <w:sz w:val="24"/>
                <w:szCs w:val="24"/>
                <w:lang w:val="ro-RO"/>
              </w:rPr>
              <w:t xml:space="preserve"> din  </w:t>
            </w:r>
            <w:proofErr w:type="spellStart"/>
            <w:r w:rsidRPr="00E04028">
              <w:rPr>
                <w:rFonts w:ascii="Times New Roman" w:hAnsi="Times New Roman" w:cs="Times New Roman"/>
                <w:b/>
                <w:sz w:val="24"/>
                <w:szCs w:val="24"/>
                <w:lang w:val="ro-RO"/>
              </w:rPr>
              <w:t>s.Talmaza</w:t>
            </w:r>
            <w:proofErr w:type="spellEnd"/>
          </w:p>
        </w:tc>
        <w:tc>
          <w:tcPr>
            <w:tcW w:w="1418" w:type="dxa"/>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1020</w:t>
            </w:r>
          </w:p>
        </w:tc>
        <w:tc>
          <w:tcPr>
            <w:tcW w:w="2693" w:type="dxa"/>
            <w:gridSpan w:val="2"/>
            <w:tcBorders>
              <w:bottom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84,0</w:t>
            </w:r>
          </w:p>
        </w:tc>
      </w:tr>
      <w:tr w:rsidR="00E04028" w:rsidRPr="00E04028" w:rsidTr="00ED0396">
        <w:trPr>
          <w:trHeight w:val="675"/>
        </w:trPr>
        <w:tc>
          <w:tcPr>
            <w:tcW w:w="710" w:type="dxa"/>
            <w:tcBorders>
              <w:top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5777" w:type="dxa"/>
            <w:tcBorders>
              <w:top w:val="single" w:sz="4" w:space="0" w:color="auto"/>
            </w:tcBorders>
          </w:tcPr>
          <w:p w:rsidR="00E04028" w:rsidRPr="00E04028" w:rsidRDefault="00E04028" w:rsidP="00E04028">
            <w:pPr>
              <w:pStyle w:val="Frspaiere"/>
              <w:rPr>
                <w:rFonts w:ascii="Times New Roman" w:hAnsi="Times New Roman" w:cs="Times New Roman"/>
                <w:sz w:val="24"/>
                <w:szCs w:val="24"/>
                <w:lang w:val="ro-RO"/>
              </w:rPr>
            </w:pPr>
            <w:r w:rsidRPr="00E04028">
              <w:rPr>
                <w:rFonts w:ascii="Times New Roman" w:hAnsi="Times New Roman" w:cs="Times New Roman"/>
                <w:i/>
                <w:sz w:val="24"/>
                <w:szCs w:val="24"/>
                <w:lang w:val="ro-RO"/>
              </w:rPr>
              <w:t>inclusiv:</w:t>
            </w:r>
          </w:p>
          <w:p w:rsidR="00E04028" w:rsidRPr="00E04028" w:rsidRDefault="00E04028" w:rsidP="00E04028">
            <w:pPr>
              <w:pStyle w:val="Frspaiere"/>
              <w:rPr>
                <w:rFonts w:ascii="Times New Roman" w:hAnsi="Times New Roman" w:cs="Times New Roman"/>
                <w:b/>
                <w:sz w:val="24"/>
                <w:szCs w:val="24"/>
                <w:lang w:val="ro-RO"/>
              </w:rPr>
            </w:pPr>
            <w:r w:rsidRPr="00E04028">
              <w:rPr>
                <w:rFonts w:ascii="Times New Roman" w:hAnsi="Times New Roman" w:cs="Times New Roman"/>
                <w:sz w:val="24"/>
                <w:szCs w:val="24"/>
                <w:lang w:val="ro-RO"/>
              </w:rPr>
              <w:t>- încasarea cotei de 75 la sută din pensia calculată a persoanelor plasate în centru</w:t>
            </w:r>
          </w:p>
        </w:tc>
        <w:tc>
          <w:tcPr>
            <w:tcW w:w="1418" w:type="dxa"/>
            <w:tcBorders>
              <w:top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tc>
        <w:tc>
          <w:tcPr>
            <w:tcW w:w="2693" w:type="dxa"/>
            <w:gridSpan w:val="2"/>
            <w:tcBorders>
              <w:top w:val="single" w:sz="4" w:space="0" w:color="auto"/>
            </w:tcBorders>
          </w:tcPr>
          <w:p w:rsidR="00E04028" w:rsidRPr="00E04028" w:rsidRDefault="00E04028" w:rsidP="00E04028">
            <w:pPr>
              <w:pStyle w:val="Frspaiere"/>
              <w:jc w:val="center"/>
              <w:rPr>
                <w:rFonts w:ascii="Times New Roman" w:hAnsi="Times New Roman" w:cs="Times New Roman"/>
                <w:b/>
                <w:sz w:val="24"/>
                <w:szCs w:val="24"/>
                <w:lang w:val="ro-RO"/>
              </w:rPr>
            </w:pPr>
          </w:p>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84,0</w:t>
            </w:r>
          </w:p>
        </w:tc>
      </w:tr>
      <w:tr w:rsidR="00E04028" w:rsidRPr="00E04028" w:rsidTr="00ED0396">
        <w:tc>
          <w:tcPr>
            <w:tcW w:w="710" w:type="dxa"/>
          </w:tcPr>
          <w:p w:rsidR="00E04028" w:rsidRPr="00E04028" w:rsidRDefault="00E04028" w:rsidP="00E04028">
            <w:pPr>
              <w:pStyle w:val="Frspaiere"/>
              <w:jc w:val="center"/>
              <w:rPr>
                <w:rFonts w:ascii="Times New Roman" w:hAnsi="Times New Roman" w:cs="Times New Roman"/>
                <w:b/>
                <w:sz w:val="24"/>
                <w:szCs w:val="24"/>
                <w:lang w:val="ro-RO"/>
              </w:rPr>
            </w:pPr>
          </w:p>
        </w:tc>
        <w:tc>
          <w:tcPr>
            <w:tcW w:w="5777" w:type="dxa"/>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TOTAL:</w:t>
            </w:r>
          </w:p>
        </w:tc>
        <w:tc>
          <w:tcPr>
            <w:tcW w:w="1418" w:type="dxa"/>
          </w:tcPr>
          <w:p w:rsidR="00E04028" w:rsidRPr="00E04028" w:rsidRDefault="00E04028" w:rsidP="00E04028">
            <w:pPr>
              <w:pStyle w:val="Frspaiere"/>
              <w:jc w:val="center"/>
              <w:rPr>
                <w:rFonts w:ascii="Times New Roman" w:hAnsi="Times New Roman" w:cs="Times New Roman"/>
                <w:b/>
                <w:sz w:val="24"/>
                <w:szCs w:val="24"/>
                <w:lang w:val="ro-RO"/>
              </w:rPr>
            </w:pPr>
          </w:p>
        </w:tc>
        <w:tc>
          <w:tcPr>
            <w:tcW w:w="2693" w:type="dxa"/>
            <w:gridSpan w:val="2"/>
          </w:tcPr>
          <w:p w:rsidR="00E04028" w:rsidRPr="00E04028" w:rsidRDefault="00E04028" w:rsidP="00E04028">
            <w:pPr>
              <w:pStyle w:val="Frspaiere"/>
              <w:jc w:val="center"/>
              <w:rPr>
                <w:rFonts w:ascii="Times New Roman" w:hAnsi="Times New Roman" w:cs="Times New Roman"/>
                <w:b/>
                <w:sz w:val="24"/>
                <w:szCs w:val="24"/>
                <w:lang w:val="ro-RO"/>
              </w:rPr>
            </w:pPr>
            <w:r w:rsidRPr="00E04028">
              <w:rPr>
                <w:rFonts w:ascii="Times New Roman" w:hAnsi="Times New Roman" w:cs="Times New Roman"/>
                <w:b/>
                <w:sz w:val="24"/>
                <w:szCs w:val="24"/>
                <w:lang w:val="ro-RO"/>
              </w:rPr>
              <w:t>1956,2</w:t>
            </w:r>
          </w:p>
        </w:tc>
      </w:tr>
    </w:tbl>
    <w:p w:rsidR="00E04028" w:rsidRPr="00C7397E" w:rsidRDefault="00E04028" w:rsidP="00E04028">
      <w:pPr>
        <w:pStyle w:val="Frspaiere"/>
        <w:jc w:val="center"/>
        <w:rPr>
          <w:rFonts w:ascii="Times New Roman" w:hAnsi="Times New Roman" w:cs="Times New Roman"/>
          <w:b/>
          <w:sz w:val="24"/>
          <w:szCs w:val="24"/>
          <w:lang w:val="en-US"/>
        </w:rPr>
      </w:pPr>
      <w:r w:rsidRPr="00E04028">
        <w:rPr>
          <w:rFonts w:ascii="Times New Roman" w:hAnsi="Times New Roman" w:cs="Times New Roman"/>
          <w:sz w:val="24"/>
          <w:szCs w:val="24"/>
          <w:lang w:val="ro-RO"/>
        </w:rPr>
        <w:t xml:space="preserve">                                                      </w:t>
      </w:r>
      <w:r w:rsidR="002303AE">
        <w:rPr>
          <w:rFonts w:ascii="Times New Roman" w:hAnsi="Times New Roman" w:cs="Times New Roman"/>
          <w:sz w:val="24"/>
          <w:szCs w:val="24"/>
          <w:lang w:val="ro-RO"/>
        </w:rPr>
        <w:t xml:space="preserve">   </w:t>
      </w:r>
      <w:r w:rsidRPr="00E04028">
        <w:rPr>
          <w:rFonts w:ascii="Times New Roman" w:hAnsi="Times New Roman" w:cs="Times New Roman"/>
          <w:sz w:val="24"/>
          <w:szCs w:val="24"/>
          <w:lang w:val="ro-RO"/>
        </w:rPr>
        <w:t xml:space="preserve">                                                        </w:t>
      </w:r>
      <w:r w:rsidR="002303AE">
        <w:rPr>
          <w:rFonts w:ascii="Times New Roman" w:hAnsi="Times New Roman" w:cs="Times New Roman"/>
          <w:sz w:val="24"/>
          <w:szCs w:val="24"/>
          <w:lang w:val="ro-RO"/>
        </w:rPr>
        <w:t xml:space="preserve"> </w:t>
      </w:r>
      <w:r w:rsidRPr="00E04028">
        <w:rPr>
          <w:rFonts w:ascii="Times New Roman" w:hAnsi="Times New Roman" w:cs="Times New Roman"/>
          <w:sz w:val="24"/>
          <w:szCs w:val="24"/>
          <w:lang w:val="ro-RO"/>
        </w:rPr>
        <w:t xml:space="preserve">        </w:t>
      </w:r>
      <w:r w:rsidRPr="00C7397E">
        <w:rPr>
          <w:rFonts w:ascii="Times New Roman" w:hAnsi="Times New Roman" w:cs="Times New Roman"/>
          <w:b/>
          <w:sz w:val="24"/>
          <w:szCs w:val="24"/>
          <w:lang w:val="ro-RO"/>
        </w:rPr>
        <w:t>(mii lei)</w:t>
      </w:r>
    </w:p>
    <w:p w:rsidR="00287323" w:rsidRDefault="00287323" w:rsidP="00CC1DEF">
      <w:pPr>
        <w:spacing w:after="0" w:line="240" w:lineRule="auto"/>
        <w:jc w:val="right"/>
        <w:rPr>
          <w:rFonts w:ascii="Times New Roman" w:hAnsi="Times New Roman" w:cs="Times New Roman"/>
          <w:sz w:val="20"/>
          <w:szCs w:val="20"/>
          <w:lang w:val="en-US"/>
        </w:rPr>
      </w:pPr>
    </w:p>
    <w:p w:rsidR="00000472" w:rsidRDefault="00000472" w:rsidP="00000472">
      <w:pPr>
        <w:spacing w:after="0" w:line="240" w:lineRule="auto"/>
        <w:jc w:val="right"/>
        <w:rPr>
          <w:rFonts w:ascii="Times New Roman" w:hAnsi="Times New Roman" w:cs="Times New Roman"/>
          <w:b/>
        </w:rPr>
      </w:pPr>
      <w:r>
        <w:rPr>
          <w:rFonts w:ascii="Times New Roman" w:hAnsi="Times New Roman" w:cs="Times New Roman"/>
          <w:b/>
        </w:rPr>
        <w:lastRenderedPageBreak/>
        <w:t>Anexa nr. 7</w:t>
      </w:r>
    </w:p>
    <w:p w:rsidR="00000472" w:rsidRDefault="00000472" w:rsidP="00000472">
      <w:pPr>
        <w:spacing w:after="0" w:line="240" w:lineRule="auto"/>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527554" w:rsidRDefault="00527554" w:rsidP="00527554">
      <w:pPr>
        <w:spacing w:after="0" w:line="240" w:lineRule="auto"/>
        <w:ind w:firstLine="5871"/>
        <w:jc w:val="right"/>
        <w:rPr>
          <w:rFonts w:ascii="Times New Roman" w:hAnsi="Times New Roman" w:cs="Times New Roman"/>
        </w:rPr>
      </w:pPr>
      <w:r>
        <w:rPr>
          <w:rFonts w:ascii="Times New Roman" w:hAnsi="Times New Roman" w:cs="Times New Roman"/>
        </w:rPr>
        <w:t>nr. 7/5 din 14.decembrie 2017</w:t>
      </w:r>
    </w:p>
    <w:p w:rsidR="00287323" w:rsidRDefault="00287323" w:rsidP="00CC1DEF">
      <w:pPr>
        <w:spacing w:after="0" w:line="240" w:lineRule="auto"/>
        <w:jc w:val="right"/>
        <w:rPr>
          <w:rFonts w:ascii="Times New Roman" w:hAnsi="Times New Roman" w:cs="Times New Roman"/>
          <w:sz w:val="20"/>
          <w:szCs w:val="20"/>
          <w:lang w:val="en-US"/>
        </w:rPr>
      </w:pPr>
    </w:p>
    <w:p w:rsidR="00527554" w:rsidRDefault="00527554" w:rsidP="00CC1DEF">
      <w:pPr>
        <w:spacing w:after="0" w:line="240" w:lineRule="auto"/>
        <w:jc w:val="right"/>
        <w:rPr>
          <w:rFonts w:ascii="Times New Roman" w:hAnsi="Times New Roman" w:cs="Times New Roman"/>
          <w:sz w:val="20"/>
          <w:szCs w:val="20"/>
          <w:lang w:val="en-US"/>
        </w:rPr>
      </w:pPr>
    </w:p>
    <w:p w:rsidR="00287323" w:rsidRPr="00000472" w:rsidRDefault="00287323" w:rsidP="00000472">
      <w:pPr>
        <w:pStyle w:val="Corptext"/>
        <w:spacing w:after="0" w:line="240" w:lineRule="auto"/>
        <w:jc w:val="center"/>
        <w:rPr>
          <w:rFonts w:ascii="Times New Roman" w:hAnsi="Times New Roman" w:cs="Times New Roman"/>
          <w:b/>
          <w:sz w:val="24"/>
          <w:szCs w:val="24"/>
          <w:lang w:val="en-US"/>
        </w:rPr>
      </w:pPr>
      <w:proofErr w:type="spellStart"/>
      <w:r w:rsidRPr="00000472">
        <w:rPr>
          <w:rFonts w:ascii="Times New Roman" w:hAnsi="Times New Roman" w:cs="Times New Roman"/>
          <w:b/>
          <w:sz w:val="24"/>
          <w:szCs w:val="24"/>
          <w:lang w:val="en-US"/>
        </w:rPr>
        <w:t>Nomenclatorul</w:t>
      </w:r>
      <w:proofErr w:type="spellEnd"/>
      <w:r w:rsidRPr="00000472">
        <w:rPr>
          <w:rFonts w:ascii="Times New Roman" w:hAnsi="Times New Roman" w:cs="Times New Roman"/>
          <w:b/>
          <w:sz w:val="24"/>
          <w:szCs w:val="24"/>
          <w:lang w:val="en-US"/>
        </w:rPr>
        <w:t xml:space="preserve"> </w:t>
      </w:r>
      <w:proofErr w:type="spellStart"/>
      <w:r w:rsidRPr="00000472">
        <w:rPr>
          <w:rFonts w:ascii="Times New Roman" w:hAnsi="Times New Roman" w:cs="Times New Roman"/>
          <w:b/>
          <w:sz w:val="24"/>
          <w:szCs w:val="24"/>
          <w:lang w:val="en-US"/>
        </w:rPr>
        <w:t>tarifelor</w:t>
      </w:r>
      <w:proofErr w:type="spellEnd"/>
      <w:r w:rsidRPr="00000472">
        <w:rPr>
          <w:rFonts w:ascii="Times New Roman" w:hAnsi="Times New Roman" w:cs="Times New Roman"/>
          <w:b/>
          <w:sz w:val="24"/>
          <w:szCs w:val="24"/>
          <w:lang w:val="en-US"/>
        </w:rPr>
        <w:t xml:space="preserve"> </w:t>
      </w:r>
      <w:proofErr w:type="spellStart"/>
      <w:r w:rsidRPr="00000472">
        <w:rPr>
          <w:rFonts w:ascii="Times New Roman" w:hAnsi="Times New Roman" w:cs="Times New Roman"/>
          <w:b/>
          <w:sz w:val="24"/>
          <w:szCs w:val="24"/>
          <w:lang w:val="en-US"/>
        </w:rPr>
        <w:t>pentru</w:t>
      </w:r>
      <w:proofErr w:type="spellEnd"/>
      <w:r w:rsidRPr="00000472">
        <w:rPr>
          <w:rFonts w:ascii="Times New Roman" w:hAnsi="Times New Roman" w:cs="Times New Roman"/>
          <w:b/>
          <w:sz w:val="24"/>
          <w:szCs w:val="24"/>
          <w:lang w:val="en-US"/>
        </w:rPr>
        <w:t xml:space="preserve"> </w:t>
      </w:r>
      <w:proofErr w:type="spellStart"/>
      <w:r w:rsidRPr="00000472">
        <w:rPr>
          <w:rFonts w:ascii="Times New Roman" w:hAnsi="Times New Roman" w:cs="Times New Roman"/>
          <w:b/>
          <w:sz w:val="24"/>
          <w:szCs w:val="24"/>
          <w:lang w:val="en-US"/>
        </w:rPr>
        <w:t>serviciile</w:t>
      </w:r>
      <w:proofErr w:type="spellEnd"/>
      <w:r w:rsidRPr="00000472">
        <w:rPr>
          <w:rFonts w:ascii="Times New Roman" w:hAnsi="Times New Roman" w:cs="Times New Roman"/>
          <w:b/>
          <w:sz w:val="24"/>
          <w:szCs w:val="24"/>
          <w:lang w:val="en-US"/>
        </w:rPr>
        <w:t xml:space="preserve"> </w:t>
      </w:r>
      <w:proofErr w:type="spellStart"/>
      <w:r w:rsidRPr="00000472">
        <w:rPr>
          <w:rFonts w:ascii="Times New Roman" w:hAnsi="Times New Roman" w:cs="Times New Roman"/>
          <w:b/>
          <w:sz w:val="24"/>
          <w:szCs w:val="24"/>
          <w:lang w:val="en-US"/>
        </w:rPr>
        <w:t>prestate</w:t>
      </w:r>
      <w:proofErr w:type="spellEnd"/>
      <w:r w:rsidRPr="00000472">
        <w:rPr>
          <w:rFonts w:ascii="Times New Roman" w:hAnsi="Times New Roman" w:cs="Times New Roman"/>
          <w:b/>
          <w:sz w:val="24"/>
          <w:szCs w:val="24"/>
          <w:lang w:val="en-US"/>
        </w:rPr>
        <w:t xml:space="preserve"> contra </w:t>
      </w:r>
      <w:proofErr w:type="spellStart"/>
      <w:r w:rsidRPr="00000472">
        <w:rPr>
          <w:rFonts w:ascii="Times New Roman" w:hAnsi="Times New Roman" w:cs="Times New Roman"/>
          <w:b/>
          <w:sz w:val="24"/>
          <w:szCs w:val="24"/>
          <w:lang w:val="en-US"/>
        </w:rPr>
        <w:t>plată</w:t>
      </w:r>
      <w:proofErr w:type="spellEnd"/>
    </w:p>
    <w:p w:rsidR="00287323" w:rsidRPr="00000472" w:rsidRDefault="00287323" w:rsidP="00000472">
      <w:pPr>
        <w:pStyle w:val="Corptext"/>
        <w:spacing w:after="0" w:line="240" w:lineRule="auto"/>
        <w:ind w:left="-142" w:right="-426" w:firstLine="142"/>
        <w:jc w:val="center"/>
        <w:rPr>
          <w:rFonts w:ascii="Times New Roman" w:hAnsi="Times New Roman" w:cs="Times New Roman"/>
          <w:b/>
          <w:sz w:val="24"/>
          <w:szCs w:val="24"/>
        </w:rPr>
      </w:pPr>
      <w:r w:rsidRPr="00000472">
        <w:rPr>
          <w:rFonts w:ascii="Times New Roman" w:hAnsi="Times New Roman" w:cs="Times New Roman"/>
          <w:b/>
          <w:sz w:val="24"/>
          <w:szCs w:val="24"/>
          <w:lang w:val="en-US"/>
        </w:rPr>
        <w:t xml:space="preserve">de  </w:t>
      </w:r>
      <w:proofErr w:type="spellStart"/>
      <w:r w:rsidRPr="00000472">
        <w:rPr>
          <w:rFonts w:ascii="Times New Roman" w:hAnsi="Times New Roman" w:cs="Times New Roman"/>
          <w:b/>
          <w:sz w:val="24"/>
          <w:szCs w:val="24"/>
          <w:lang w:val="en-US"/>
        </w:rPr>
        <w:t>instituţiile</w:t>
      </w:r>
      <w:proofErr w:type="spellEnd"/>
      <w:r w:rsidRPr="00000472">
        <w:rPr>
          <w:rFonts w:ascii="Times New Roman" w:hAnsi="Times New Roman" w:cs="Times New Roman"/>
          <w:b/>
          <w:sz w:val="24"/>
          <w:szCs w:val="24"/>
          <w:lang w:val="en-US"/>
        </w:rPr>
        <w:t xml:space="preserve"> </w:t>
      </w:r>
      <w:proofErr w:type="spellStart"/>
      <w:r w:rsidRPr="00000472">
        <w:rPr>
          <w:rFonts w:ascii="Times New Roman" w:hAnsi="Times New Roman" w:cs="Times New Roman"/>
          <w:b/>
          <w:sz w:val="24"/>
          <w:szCs w:val="24"/>
          <w:lang w:val="en-US"/>
        </w:rPr>
        <w:t>bugetare</w:t>
      </w:r>
      <w:proofErr w:type="spellEnd"/>
      <w:r w:rsidRPr="00000472">
        <w:rPr>
          <w:rFonts w:ascii="Times New Roman" w:hAnsi="Times New Roman" w:cs="Times New Roman"/>
          <w:b/>
          <w:sz w:val="24"/>
          <w:szCs w:val="24"/>
          <w:lang w:val="en-US"/>
        </w:rPr>
        <w:t xml:space="preserve">, </w:t>
      </w:r>
      <w:proofErr w:type="spellStart"/>
      <w:r w:rsidRPr="00000472">
        <w:rPr>
          <w:rFonts w:ascii="Times New Roman" w:hAnsi="Times New Roman" w:cs="Times New Roman"/>
          <w:b/>
          <w:sz w:val="24"/>
          <w:szCs w:val="24"/>
          <w:lang w:val="en-US"/>
        </w:rPr>
        <w:t>finanţate</w:t>
      </w:r>
      <w:proofErr w:type="spellEnd"/>
      <w:r w:rsidRPr="00000472">
        <w:rPr>
          <w:rFonts w:ascii="Times New Roman" w:hAnsi="Times New Roman" w:cs="Times New Roman"/>
          <w:b/>
          <w:sz w:val="24"/>
          <w:szCs w:val="24"/>
          <w:lang w:val="en-US"/>
        </w:rPr>
        <w:t xml:space="preserve"> din </w:t>
      </w:r>
      <w:proofErr w:type="spellStart"/>
      <w:r w:rsidRPr="00000472">
        <w:rPr>
          <w:rFonts w:ascii="Times New Roman" w:hAnsi="Times New Roman" w:cs="Times New Roman"/>
          <w:b/>
          <w:sz w:val="24"/>
          <w:szCs w:val="24"/>
          <w:lang w:val="en-US"/>
        </w:rPr>
        <w:t>bugetul</w:t>
      </w:r>
      <w:proofErr w:type="spellEnd"/>
      <w:r w:rsidRPr="00000472">
        <w:rPr>
          <w:rFonts w:ascii="Times New Roman" w:hAnsi="Times New Roman" w:cs="Times New Roman"/>
          <w:b/>
          <w:sz w:val="24"/>
          <w:szCs w:val="24"/>
          <w:lang w:val="en-US"/>
        </w:rPr>
        <w:t xml:space="preserve"> </w:t>
      </w:r>
      <w:proofErr w:type="spellStart"/>
      <w:r w:rsidRPr="00000472">
        <w:rPr>
          <w:rFonts w:ascii="Times New Roman" w:hAnsi="Times New Roman" w:cs="Times New Roman"/>
          <w:b/>
          <w:sz w:val="24"/>
          <w:szCs w:val="24"/>
          <w:lang w:val="en-US"/>
        </w:rPr>
        <w:t>raional</w:t>
      </w:r>
      <w:proofErr w:type="spellEnd"/>
      <w:r w:rsidRPr="00000472">
        <w:rPr>
          <w:rFonts w:ascii="Times New Roman" w:hAnsi="Times New Roman" w:cs="Times New Roman"/>
          <w:b/>
          <w:sz w:val="24"/>
          <w:szCs w:val="24"/>
          <w:lang w:val="en-US"/>
        </w:rPr>
        <w:t xml:space="preserve">  </w:t>
      </w:r>
      <w:proofErr w:type="spellStart"/>
      <w:r w:rsidRPr="00000472">
        <w:rPr>
          <w:rFonts w:ascii="Times New Roman" w:hAnsi="Times New Roman" w:cs="Times New Roman"/>
          <w:b/>
          <w:sz w:val="24"/>
          <w:szCs w:val="24"/>
          <w:lang w:val="en-US"/>
        </w:rPr>
        <w:t>pentru</w:t>
      </w:r>
      <w:proofErr w:type="spellEnd"/>
      <w:r w:rsidRPr="00000472">
        <w:rPr>
          <w:rFonts w:ascii="Times New Roman" w:hAnsi="Times New Roman" w:cs="Times New Roman"/>
          <w:b/>
          <w:sz w:val="24"/>
          <w:szCs w:val="24"/>
          <w:lang w:val="en-US"/>
        </w:rPr>
        <w:t xml:space="preserve"> </w:t>
      </w:r>
      <w:proofErr w:type="spellStart"/>
      <w:r w:rsidRPr="00000472">
        <w:rPr>
          <w:rFonts w:ascii="Times New Roman" w:hAnsi="Times New Roman" w:cs="Times New Roman"/>
          <w:b/>
          <w:sz w:val="24"/>
          <w:szCs w:val="24"/>
          <w:lang w:val="en-US"/>
        </w:rPr>
        <w:t>anul</w:t>
      </w:r>
      <w:proofErr w:type="spellEnd"/>
      <w:r w:rsidRPr="00000472">
        <w:rPr>
          <w:rFonts w:ascii="Times New Roman" w:hAnsi="Times New Roman" w:cs="Times New Roman"/>
          <w:b/>
          <w:sz w:val="24"/>
          <w:szCs w:val="24"/>
          <w:lang w:val="en-US"/>
        </w:rPr>
        <w:t xml:space="preserve"> 2018</w:t>
      </w:r>
    </w:p>
    <w:p w:rsidR="00287323" w:rsidRPr="00000472" w:rsidRDefault="00287323" w:rsidP="00000472">
      <w:pPr>
        <w:spacing w:after="0" w:line="240" w:lineRule="auto"/>
        <w:jc w:val="both"/>
        <w:rPr>
          <w:rFonts w:ascii="Times New Roman" w:hAnsi="Times New Roman" w:cs="Times New Roman"/>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418"/>
        <w:gridCol w:w="5103"/>
      </w:tblGrid>
      <w:tr w:rsidR="00287323" w:rsidRPr="00000472" w:rsidTr="00F3704C">
        <w:trPr>
          <w:trHeight w:val="479"/>
        </w:trPr>
        <w:tc>
          <w:tcPr>
            <w:tcW w:w="3686" w:type="dxa"/>
            <w:tcBorders>
              <w:top w:val="single" w:sz="4" w:space="0" w:color="auto"/>
              <w:left w:val="single" w:sz="4" w:space="0" w:color="auto"/>
              <w:bottom w:val="single" w:sz="4" w:space="0" w:color="auto"/>
              <w:right w:val="single" w:sz="4" w:space="0" w:color="auto"/>
            </w:tcBorders>
          </w:tcPr>
          <w:p w:rsidR="00287323" w:rsidRPr="00000472" w:rsidRDefault="00287323" w:rsidP="00000472">
            <w:pPr>
              <w:spacing w:after="0" w:line="240" w:lineRule="auto"/>
              <w:jc w:val="center"/>
              <w:rPr>
                <w:rFonts w:ascii="Times New Roman" w:hAnsi="Times New Roman" w:cs="Times New Roman"/>
                <w:b/>
                <w:sz w:val="24"/>
                <w:szCs w:val="24"/>
              </w:rPr>
            </w:pPr>
            <w:r w:rsidRPr="00000472">
              <w:rPr>
                <w:rFonts w:ascii="Times New Roman" w:hAnsi="Times New Roman" w:cs="Times New Roman"/>
                <w:b/>
                <w:sz w:val="24"/>
                <w:szCs w:val="24"/>
              </w:rPr>
              <w:t>Denumirea instituţiei</w:t>
            </w:r>
          </w:p>
          <w:p w:rsidR="00287323" w:rsidRPr="00000472" w:rsidRDefault="00287323" w:rsidP="00000472">
            <w:pPr>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87323" w:rsidRPr="00000472" w:rsidRDefault="00287323" w:rsidP="00000472">
            <w:pPr>
              <w:spacing w:after="0" w:line="240" w:lineRule="auto"/>
              <w:jc w:val="center"/>
              <w:rPr>
                <w:rFonts w:ascii="Times New Roman" w:hAnsi="Times New Roman" w:cs="Times New Roman"/>
                <w:b/>
                <w:sz w:val="24"/>
                <w:szCs w:val="24"/>
              </w:rPr>
            </w:pPr>
            <w:r w:rsidRPr="00000472">
              <w:rPr>
                <w:rFonts w:ascii="Times New Roman" w:hAnsi="Times New Roman" w:cs="Times New Roman"/>
                <w:b/>
                <w:sz w:val="24"/>
                <w:szCs w:val="24"/>
              </w:rPr>
              <w:t>Cod</w:t>
            </w:r>
          </w:p>
          <w:p w:rsidR="00287323" w:rsidRPr="00000472" w:rsidRDefault="00287323" w:rsidP="00000472">
            <w:pPr>
              <w:spacing w:after="0" w:line="240" w:lineRule="auto"/>
              <w:jc w:val="center"/>
              <w:rPr>
                <w:rFonts w:ascii="Times New Roman" w:hAnsi="Times New Roman" w:cs="Times New Roman"/>
                <w:b/>
                <w:sz w:val="24"/>
                <w:szCs w:val="24"/>
              </w:rPr>
            </w:pPr>
            <w:r w:rsidRPr="00000472">
              <w:rPr>
                <w:rFonts w:ascii="Times New Roman" w:hAnsi="Times New Roman" w:cs="Times New Roman"/>
                <w:b/>
                <w:sz w:val="24"/>
                <w:szCs w:val="24"/>
              </w:rPr>
              <w:t>Eco(K6)</w:t>
            </w:r>
          </w:p>
        </w:tc>
        <w:tc>
          <w:tcPr>
            <w:tcW w:w="5103" w:type="dxa"/>
            <w:tcBorders>
              <w:top w:val="single" w:sz="4" w:space="0" w:color="auto"/>
              <w:left w:val="single" w:sz="4" w:space="0" w:color="auto"/>
              <w:bottom w:val="single" w:sz="4" w:space="0" w:color="auto"/>
              <w:right w:val="single" w:sz="4" w:space="0" w:color="auto"/>
            </w:tcBorders>
            <w:hideMark/>
          </w:tcPr>
          <w:p w:rsidR="00287323" w:rsidRPr="00000472" w:rsidRDefault="00000472" w:rsidP="00000472">
            <w:pPr>
              <w:spacing w:after="0" w:line="240" w:lineRule="auto"/>
              <w:jc w:val="center"/>
              <w:rPr>
                <w:rFonts w:ascii="Times New Roman" w:hAnsi="Times New Roman" w:cs="Times New Roman"/>
                <w:b/>
                <w:sz w:val="24"/>
                <w:szCs w:val="24"/>
              </w:rPr>
            </w:pPr>
            <w:r w:rsidRPr="00000472">
              <w:rPr>
                <w:rFonts w:ascii="Times New Roman" w:hAnsi="Times New Roman" w:cs="Times New Roman"/>
                <w:b/>
                <w:sz w:val="24"/>
                <w:szCs w:val="24"/>
              </w:rPr>
              <w:t>Actul administrativ</w:t>
            </w:r>
          </w:p>
        </w:tc>
      </w:tr>
      <w:tr w:rsidR="00287323" w:rsidRPr="00000472" w:rsidTr="00F3704C">
        <w:trPr>
          <w:trHeight w:val="5235"/>
        </w:trPr>
        <w:tc>
          <w:tcPr>
            <w:tcW w:w="3686" w:type="dxa"/>
            <w:tcBorders>
              <w:top w:val="single" w:sz="4" w:space="0" w:color="auto"/>
              <w:left w:val="single" w:sz="4" w:space="0" w:color="auto"/>
              <w:bottom w:val="single" w:sz="4" w:space="0" w:color="auto"/>
              <w:right w:val="single" w:sz="4" w:space="0" w:color="auto"/>
            </w:tcBorders>
          </w:tcPr>
          <w:p w:rsidR="00287323" w:rsidRPr="00000472" w:rsidRDefault="00287323" w:rsidP="00000472">
            <w:pPr>
              <w:numPr>
                <w:ilvl w:val="0"/>
                <w:numId w:val="6"/>
              </w:numPr>
              <w:tabs>
                <w:tab w:val="num" w:pos="318"/>
              </w:tabs>
              <w:spacing w:after="0" w:line="240" w:lineRule="auto"/>
              <w:rPr>
                <w:rFonts w:ascii="Times New Roman" w:hAnsi="Times New Roman" w:cs="Times New Roman"/>
                <w:sz w:val="24"/>
                <w:szCs w:val="24"/>
              </w:rPr>
            </w:pPr>
            <w:r w:rsidRPr="00000472">
              <w:rPr>
                <w:rFonts w:ascii="Times New Roman" w:hAnsi="Times New Roman" w:cs="Times New Roman"/>
                <w:sz w:val="24"/>
                <w:szCs w:val="24"/>
              </w:rPr>
              <w:t>Aparatul președintelui</w:t>
            </w:r>
          </w:p>
          <w:p w:rsidR="00287323" w:rsidRPr="00000472" w:rsidRDefault="00287323" w:rsidP="00000472">
            <w:pPr>
              <w:spacing w:after="0" w:line="240" w:lineRule="auto"/>
              <w:rPr>
                <w:rFonts w:ascii="Times New Roman" w:hAnsi="Times New Roman" w:cs="Times New Roman"/>
                <w:sz w:val="24"/>
                <w:szCs w:val="24"/>
              </w:rPr>
            </w:pPr>
            <w:r w:rsidRPr="00000472">
              <w:rPr>
                <w:rFonts w:ascii="Times New Roman" w:hAnsi="Times New Roman" w:cs="Times New Roman"/>
                <w:sz w:val="24"/>
                <w:szCs w:val="24"/>
              </w:rPr>
              <w:t xml:space="preserve">   ( serviciul arhivă)</w:t>
            </w:r>
          </w:p>
          <w:p w:rsidR="00287323" w:rsidRPr="00000472" w:rsidRDefault="00287323" w:rsidP="00000472">
            <w:pPr>
              <w:spacing w:after="0" w:line="240" w:lineRule="auto"/>
              <w:rPr>
                <w:rFonts w:ascii="Times New Roman" w:hAnsi="Times New Roman" w:cs="Times New Roman"/>
                <w:sz w:val="24"/>
                <w:szCs w:val="24"/>
              </w:rPr>
            </w:pPr>
          </w:p>
          <w:p w:rsidR="00287323" w:rsidRPr="00000472" w:rsidRDefault="00287323" w:rsidP="00000472">
            <w:pPr>
              <w:spacing w:after="0" w:line="240" w:lineRule="auto"/>
              <w:rPr>
                <w:rFonts w:ascii="Times New Roman" w:hAnsi="Times New Roman" w:cs="Times New Roman"/>
                <w:sz w:val="24"/>
                <w:szCs w:val="24"/>
              </w:rPr>
            </w:pPr>
            <w:r w:rsidRPr="00000472">
              <w:rPr>
                <w:rFonts w:ascii="Times New Roman" w:hAnsi="Times New Roman" w:cs="Times New Roman"/>
                <w:sz w:val="24"/>
                <w:szCs w:val="24"/>
              </w:rPr>
              <w:t xml:space="preserve">2. Consiliul raional </w:t>
            </w:r>
          </w:p>
          <w:p w:rsidR="00287323" w:rsidRPr="00000472" w:rsidRDefault="00287323" w:rsidP="00956261">
            <w:pPr>
              <w:spacing w:after="0" w:line="240" w:lineRule="auto"/>
              <w:ind w:left="318" w:hanging="318"/>
              <w:rPr>
                <w:rFonts w:ascii="Times New Roman" w:hAnsi="Times New Roman" w:cs="Times New Roman"/>
                <w:sz w:val="24"/>
                <w:szCs w:val="24"/>
              </w:rPr>
            </w:pPr>
            <w:r w:rsidRPr="00000472">
              <w:rPr>
                <w:rFonts w:ascii="Times New Roman" w:hAnsi="Times New Roman" w:cs="Times New Roman"/>
                <w:sz w:val="24"/>
                <w:szCs w:val="24"/>
              </w:rPr>
              <w:t>(serviciul de deservire a clădirilor)</w:t>
            </w:r>
          </w:p>
          <w:p w:rsidR="00287323" w:rsidRPr="00000472" w:rsidRDefault="00287323" w:rsidP="00000472">
            <w:pPr>
              <w:spacing w:after="0" w:line="240" w:lineRule="auto"/>
              <w:ind w:left="495"/>
              <w:rPr>
                <w:rFonts w:ascii="Times New Roman" w:hAnsi="Times New Roman" w:cs="Times New Roman"/>
                <w:sz w:val="24"/>
                <w:szCs w:val="24"/>
              </w:rPr>
            </w:pPr>
          </w:p>
          <w:p w:rsidR="00287323" w:rsidRPr="00000472" w:rsidRDefault="00287323" w:rsidP="00000472">
            <w:pPr>
              <w:spacing w:after="0" w:line="240" w:lineRule="auto"/>
              <w:ind w:left="176" w:hanging="142"/>
              <w:rPr>
                <w:rFonts w:ascii="Times New Roman" w:hAnsi="Times New Roman" w:cs="Times New Roman"/>
                <w:sz w:val="24"/>
                <w:szCs w:val="24"/>
              </w:rPr>
            </w:pPr>
            <w:r w:rsidRPr="00000472">
              <w:rPr>
                <w:rFonts w:ascii="Times New Roman" w:hAnsi="Times New Roman" w:cs="Times New Roman"/>
                <w:sz w:val="24"/>
                <w:szCs w:val="24"/>
              </w:rPr>
              <w:t>3. Şcoala de Arte “Maria Bieşu”  or.</w:t>
            </w:r>
            <w:r w:rsidR="00E71402">
              <w:rPr>
                <w:rFonts w:ascii="Times New Roman" w:hAnsi="Times New Roman" w:cs="Times New Roman"/>
                <w:sz w:val="24"/>
                <w:szCs w:val="24"/>
              </w:rPr>
              <w:t xml:space="preserve"> </w:t>
            </w:r>
            <w:r w:rsidRPr="00000472">
              <w:rPr>
                <w:rFonts w:ascii="Times New Roman" w:hAnsi="Times New Roman" w:cs="Times New Roman"/>
                <w:sz w:val="24"/>
                <w:szCs w:val="24"/>
              </w:rPr>
              <w:t>Ștefan Vodă</w:t>
            </w:r>
          </w:p>
          <w:p w:rsidR="00287323" w:rsidRPr="00000472" w:rsidRDefault="00287323" w:rsidP="00000472">
            <w:pPr>
              <w:spacing w:after="0" w:line="240" w:lineRule="auto"/>
              <w:rPr>
                <w:rFonts w:ascii="Times New Roman" w:hAnsi="Times New Roman" w:cs="Times New Roman"/>
                <w:sz w:val="24"/>
                <w:szCs w:val="24"/>
              </w:rPr>
            </w:pPr>
          </w:p>
          <w:p w:rsidR="00287323" w:rsidRPr="00000472" w:rsidRDefault="00287323" w:rsidP="00000472">
            <w:pPr>
              <w:spacing w:after="0" w:line="240" w:lineRule="auto"/>
              <w:rPr>
                <w:rFonts w:ascii="Times New Roman" w:hAnsi="Times New Roman" w:cs="Times New Roman"/>
                <w:sz w:val="24"/>
                <w:szCs w:val="24"/>
              </w:rPr>
            </w:pPr>
          </w:p>
          <w:p w:rsidR="00287323" w:rsidRPr="00000472" w:rsidRDefault="00287323" w:rsidP="00162F2B">
            <w:pPr>
              <w:spacing w:after="0" w:line="240" w:lineRule="auto"/>
              <w:rPr>
                <w:rFonts w:ascii="Times New Roman" w:hAnsi="Times New Roman" w:cs="Times New Roman"/>
                <w:sz w:val="24"/>
                <w:szCs w:val="24"/>
              </w:rPr>
            </w:pPr>
            <w:r w:rsidRPr="00000472">
              <w:rPr>
                <w:rFonts w:ascii="Times New Roman" w:hAnsi="Times New Roman" w:cs="Times New Roman"/>
                <w:sz w:val="24"/>
                <w:szCs w:val="24"/>
              </w:rPr>
              <w:t xml:space="preserve">4. Şcoala de Arte  din </w:t>
            </w:r>
          </w:p>
          <w:p w:rsidR="00287323" w:rsidRPr="00000472" w:rsidRDefault="00287323" w:rsidP="00000472">
            <w:pPr>
              <w:spacing w:after="0" w:line="240" w:lineRule="auto"/>
              <w:rPr>
                <w:rFonts w:ascii="Times New Roman" w:hAnsi="Times New Roman" w:cs="Times New Roman"/>
                <w:sz w:val="24"/>
                <w:szCs w:val="24"/>
              </w:rPr>
            </w:pPr>
            <w:r w:rsidRPr="00000472">
              <w:rPr>
                <w:rFonts w:ascii="Times New Roman" w:hAnsi="Times New Roman" w:cs="Times New Roman"/>
                <w:sz w:val="24"/>
                <w:szCs w:val="24"/>
              </w:rPr>
              <w:t xml:space="preserve"> s. Olăneşti</w:t>
            </w:r>
          </w:p>
          <w:p w:rsidR="00287323" w:rsidRPr="00000472" w:rsidRDefault="00287323" w:rsidP="00000472">
            <w:pPr>
              <w:spacing w:after="0" w:line="240" w:lineRule="auto"/>
              <w:rPr>
                <w:rFonts w:ascii="Times New Roman" w:hAnsi="Times New Roman" w:cs="Times New Roman"/>
                <w:sz w:val="24"/>
                <w:szCs w:val="24"/>
              </w:rPr>
            </w:pPr>
          </w:p>
          <w:p w:rsidR="00287323" w:rsidRPr="00000472" w:rsidRDefault="00287323" w:rsidP="00000472">
            <w:pPr>
              <w:spacing w:after="0" w:line="240" w:lineRule="auto"/>
              <w:rPr>
                <w:rFonts w:ascii="Times New Roman" w:hAnsi="Times New Roman" w:cs="Times New Roman"/>
                <w:sz w:val="24"/>
                <w:szCs w:val="24"/>
              </w:rPr>
            </w:pPr>
          </w:p>
          <w:p w:rsidR="00287323" w:rsidRPr="00000472" w:rsidRDefault="00287323" w:rsidP="00000472">
            <w:pPr>
              <w:spacing w:after="0" w:line="240" w:lineRule="auto"/>
              <w:ind w:left="176" w:hanging="176"/>
              <w:rPr>
                <w:rFonts w:ascii="Times New Roman" w:hAnsi="Times New Roman" w:cs="Times New Roman"/>
                <w:sz w:val="24"/>
                <w:szCs w:val="24"/>
              </w:rPr>
            </w:pPr>
            <w:r w:rsidRPr="00000472">
              <w:rPr>
                <w:rFonts w:ascii="Times New Roman" w:hAnsi="Times New Roman" w:cs="Times New Roman"/>
                <w:sz w:val="24"/>
                <w:szCs w:val="24"/>
              </w:rPr>
              <w:t xml:space="preserve"> 5. Tabăra de odihnă pentru copii „Dumbrava” s.</w:t>
            </w:r>
            <w:r w:rsidR="00956261">
              <w:rPr>
                <w:rFonts w:ascii="Times New Roman" w:hAnsi="Times New Roman" w:cs="Times New Roman"/>
                <w:sz w:val="24"/>
                <w:szCs w:val="24"/>
              </w:rPr>
              <w:t xml:space="preserve"> </w:t>
            </w:r>
            <w:proofErr w:type="spellStart"/>
            <w:r w:rsidRPr="00000472">
              <w:rPr>
                <w:rFonts w:ascii="Times New Roman" w:hAnsi="Times New Roman" w:cs="Times New Roman"/>
                <w:sz w:val="24"/>
                <w:szCs w:val="24"/>
              </w:rPr>
              <w:t>Talmaza</w:t>
            </w:r>
            <w:proofErr w:type="spellEnd"/>
          </w:p>
          <w:p w:rsidR="00287323" w:rsidRPr="00000472" w:rsidRDefault="00287323" w:rsidP="00000472">
            <w:pPr>
              <w:spacing w:after="0" w:line="240" w:lineRule="auto"/>
              <w:rPr>
                <w:rFonts w:ascii="Times New Roman" w:hAnsi="Times New Roman" w:cs="Times New Roman"/>
                <w:sz w:val="24"/>
                <w:szCs w:val="24"/>
              </w:rPr>
            </w:pPr>
          </w:p>
          <w:p w:rsidR="00287323" w:rsidRPr="00000472" w:rsidRDefault="00287323" w:rsidP="00000472">
            <w:pPr>
              <w:spacing w:after="0" w:line="240" w:lineRule="auto"/>
              <w:rPr>
                <w:rFonts w:ascii="Times New Roman" w:hAnsi="Times New Roman" w:cs="Times New Roman"/>
                <w:sz w:val="24"/>
                <w:szCs w:val="24"/>
              </w:rPr>
            </w:pPr>
          </w:p>
          <w:p w:rsidR="00956261" w:rsidRDefault="00287323" w:rsidP="00000472">
            <w:pPr>
              <w:spacing w:after="0" w:line="240" w:lineRule="auto"/>
              <w:ind w:left="176" w:hanging="176"/>
              <w:rPr>
                <w:rFonts w:ascii="Times New Roman" w:hAnsi="Times New Roman" w:cs="Times New Roman"/>
                <w:sz w:val="24"/>
                <w:szCs w:val="24"/>
              </w:rPr>
            </w:pPr>
            <w:r w:rsidRPr="00000472">
              <w:rPr>
                <w:rFonts w:ascii="Times New Roman" w:hAnsi="Times New Roman" w:cs="Times New Roman"/>
                <w:sz w:val="24"/>
                <w:szCs w:val="24"/>
              </w:rPr>
              <w:t xml:space="preserve"> 6. Centrul de asistenţă socială pentru persoane </w:t>
            </w:r>
            <w:proofErr w:type="spellStart"/>
            <w:r w:rsidRPr="00000472">
              <w:rPr>
                <w:rFonts w:ascii="Times New Roman" w:hAnsi="Times New Roman" w:cs="Times New Roman"/>
                <w:sz w:val="24"/>
                <w:szCs w:val="24"/>
              </w:rPr>
              <w:t>vîrstnice</w:t>
            </w:r>
            <w:proofErr w:type="spellEnd"/>
            <w:r w:rsidRPr="00000472">
              <w:rPr>
                <w:rFonts w:ascii="Times New Roman" w:hAnsi="Times New Roman" w:cs="Times New Roman"/>
                <w:sz w:val="24"/>
                <w:szCs w:val="24"/>
              </w:rPr>
              <w:t xml:space="preserve"> din</w:t>
            </w:r>
          </w:p>
          <w:p w:rsidR="00287323" w:rsidRPr="00000472" w:rsidRDefault="00956261" w:rsidP="00000472">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t xml:space="preserve">  </w:t>
            </w:r>
            <w:r w:rsidR="00287323" w:rsidRPr="00000472">
              <w:rPr>
                <w:rFonts w:ascii="Times New Roman" w:hAnsi="Times New Roman" w:cs="Times New Roman"/>
                <w:sz w:val="24"/>
                <w:szCs w:val="24"/>
              </w:rPr>
              <w:t xml:space="preserve"> s.</w:t>
            </w:r>
            <w:r w:rsidR="00000472">
              <w:rPr>
                <w:rFonts w:ascii="Times New Roman" w:hAnsi="Times New Roman" w:cs="Times New Roman"/>
                <w:sz w:val="24"/>
                <w:szCs w:val="24"/>
              </w:rPr>
              <w:t xml:space="preserve"> </w:t>
            </w:r>
            <w:proofErr w:type="spellStart"/>
            <w:r w:rsidR="00287323" w:rsidRPr="00000472">
              <w:rPr>
                <w:rFonts w:ascii="Times New Roman" w:hAnsi="Times New Roman" w:cs="Times New Roman"/>
                <w:sz w:val="24"/>
                <w:szCs w:val="24"/>
              </w:rPr>
              <w:t>Talmaza</w:t>
            </w:r>
            <w:proofErr w:type="spellEnd"/>
          </w:p>
          <w:p w:rsidR="00287323" w:rsidRPr="00000472" w:rsidRDefault="00287323" w:rsidP="00000472">
            <w:pPr>
              <w:spacing w:after="0" w:line="240" w:lineRule="auto"/>
              <w:rPr>
                <w:rFonts w:ascii="Times New Roman" w:hAnsi="Times New Roman" w:cs="Times New Roman"/>
                <w:sz w:val="24"/>
                <w:szCs w:val="24"/>
              </w:rPr>
            </w:pPr>
            <w:r w:rsidRPr="00000472">
              <w:rPr>
                <w:rFonts w:ascii="Times New Roman" w:hAnsi="Times New Roman" w:cs="Times New Roman"/>
                <w:sz w:val="24"/>
                <w:szCs w:val="24"/>
              </w:rPr>
              <w:t xml:space="preserve">  </w:t>
            </w:r>
          </w:p>
          <w:p w:rsidR="00287323" w:rsidRPr="00000472" w:rsidRDefault="00287323" w:rsidP="00000472">
            <w:pPr>
              <w:spacing w:after="0" w:line="240" w:lineRule="auto"/>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r w:rsidRPr="00000472">
              <w:rPr>
                <w:rFonts w:ascii="Times New Roman" w:hAnsi="Times New Roman" w:cs="Times New Roman"/>
                <w:sz w:val="24"/>
                <w:szCs w:val="24"/>
              </w:rPr>
              <w:t xml:space="preserve"> 7. Liceul Teoretic „ Ştefan Vodă”</w:t>
            </w:r>
            <w:r w:rsidR="00956261">
              <w:rPr>
                <w:rFonts w:ascii="Times New Roman" w:hAnsi="Times New Roman" w:cs="Times New Roman"/>
                <w:sz w:val="24"/>
                <w:szCs w:val="24"/>
              </w:rPr>
              <w:t xml:space="preserve"> </w:t>
            </w:r>
            <w:r w:rsidRPr="00000472">
              <w:rPr>
                <w:rFonts w:ascii="Times New Roman" w:hAnsi="Times New Roman" w:cs="Times New Roman"/>
                <w:sz w:val="24"/>
                <w:szCs w:val="24"/>
              </w:rPr>
              <w:t xml:space="preserve">or. Ştefan Vodă  </w:t>
            </w: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r w:rsidRPr="00000472">
              <w:rPr>
                <w:rFonts w:ascii="Times New Roman" w:hAnsi="Times New Roman" w:cs="Times New Roman"/>
                <w:sz w:val="24"/>
                <w:szCs w:val="24"/>
              </w:rPr>
              <w:t>8.  Gimnaziul „ Dm. Cantemir”</w:t>
            </w:r>
            <w:r w:rsidR="00F3704C">
              <w:rPr>
                <w:rFonts w:ascii="Times New Roman" w:hAnsi="Times New Roman" w:cs="Times New Roman"/>
                <w:sz w:val="24"/>
                <w:szCs w:val="24"/>
              </w:rPr>
              <w:t xml:space="preserve">         </w:t>
            </w:r>
            <w:r w:rsidRPr="00000472">
              <w:rPr>
                <w:rFonts w:ascii="Times New Roman" w:hAnsi="Times New Roman" w:cs="Times New Roman"/>
                <w:sz w:val="24"/>
                <w:szCs w:val="24"/>
              </w:rPr>
              <w:t xml:space="preserve">  or. Ştefan Vodă  </w:t>
            </w: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r w:rsidRPr="00000472">
              <w:rPr>
                <w:rFonts w:ascii="Times New Roman" w:hAnsi="Times New Roman" w:cs="Times New Roman"/>
                <w:sz w:val="24"/>
                <w:szCs w:val="24"/>
              </w:rPr>
              <w:t xml:space="preserve"> </w:t>
            </w:r>
          </w:p>
          <w:p w:rsidR="00287323" w:rsidRPr="00000472" w:rsidRDefault="00287323" w:rsidP="00000472">
            <w:pPr>
              <w:spacing w:after="0" w:line="240" w:lineRule="auto"/>
              <w:ind w:left="318" w:hanging="318"/>
              <w:rPr>
                <w:rFonts w:ascii="Times New Roman" w:hAnsi="Times New Roman" w:cs="Times New Roman"/>
                <w:sz w:val="24"/>
                <w:szCs w:val="24"/>
              </w:rPr>
            </w:pPr>
            <w:r w:rsidRPr="00000472">
              <w:rPr>
                <w:rFonts w:ascii="Times New Roman" w:hAnsi="Times New Roman" w:cs="Times New Roman"/>
                <w:sz w:val="24"/>
                <w:szCs w:val="24"/>
              </w:rPr>
              <w:t xml:space="preserve">9. Gimnaziul „ Ion Creangă”  </w:t>
            </w:r>
            <w:r w:rsidR="00F3704C">
              <w:rPr>
                <w:rFonts w:ascii="Times New Roman" w:hAnsi="Times New Roman" w:cs="Times New Roman"/>
                <w:sz w:val="24"/>
                <w:szCs w:val="24"/>
              </w:rPr>
              <w:t xml:space="preserve">         </w:t>
            </w:r>
            <w:r w:rsidRPr="00000472">
              <w:rPr>
                <w:rFonts w:ascii="Times New Roman" w:hAnsi="Times New Roman" w:cs="Times New Roman"/>
                <w:sz w:val="24"/>
                <w:szCs w:val="24"/>
              </w:rPr>
              <w:t xml:space="preserve">  s. Copceac</w:t>
            </w: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Default="00287323" w:rsidP="00000472">
            <w:pPr>
              <w:spacing w:after="0" w:line="240" w:lineRule="auto"/>
              <w:ind w:left="318" w:hanging="318"/>
              <w:rPr>
                <w:rFonts w:ascii="Times New Roman" w:hAnsi="Times New Roman" w:cs="Times New Roman"/>
                <w:sz w:val="24"/>
                <w:szCs w:val="24"/>
              </w:rPr>
            </w:pPr>
          </w:p>
          <w:p w:rsidR="00F3704C" w:rsidRPr="00000472" w:rsidRDefault="00F3704C"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r w:rsidRPr="00000472">
              <w:rPr>
                <w:rFonts w:ascii="Times New Roman" w:hAnsi="Times New Roman" w:cs="Times New Roman"/>
                <w:sz w:val="24"/>
                <w:szCs w:val="24"/>
              </w:rPr>
              <w:t>10. Şcoala primară ” Grigore  Vieru” or. Ştefan Vodă</w:t>
            </w:r>
          </w:p>
        </w:tc>
        <w:tc>
          <w:tcPr>
            <w:tcW w:w="1418" w:type="dxa"/>
            <w:tcBorders>
              <w:top w:val="single" w:sz="4" w:space="0" w:color="auto"/>
              <w:left w:val="single" w:sz="4" w:space="0" w:color="auto"/>
              <w:bottom w:val="single" w:sz="4" w:space="0" w:color="auto"/>
              <w:right w:val="single" w:sz="4" w:space="0" w:color="auto"/>
            </w:tcBorders>
          </w:tcPr>
          <w:p w:rsidR="00287323" w:rsidRPr="00000472" w:rsidRDefault="00287323" w:rsidP="00000472">
            <w:pPr>
              <w:spacing w:after="0" w:line="240" w:lineRule="auto"/>
              <w:ind w:left="318" w:hanging="318"/>
              <w:rPr>
                <w:rFonts w:ascii="Times New Roman" w:hAnsi="Times New Roman" w:cs="Times New Roman"/>
                <w:sz w:val="24"/>
                <w:szCs w:val="24"/>
              </w:rPr>
            </w:pPr>
            <w:r w:rsidRPr="00000472">
              <w:rPr>
                <w:rFonts w:ascii="Times New Roman" w:hAnsi="Times New Roman" w:cs="Times New Roman"/>
                <w:sz w:val="24"/>
                <w:szCs w:val="24"/>
              </w:rPr>
              <w:t>142310</w:t>
            </w: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r w:rsidRPr="00000472">
              <w:rPr>
                <w:rFonts w:ascii="Times New Roman" w:hAnsi="Times New Roman" w:cs="Times New Roman"/>
                <w:sz w:val="24"/>
                <w:szCs w:val="24"/>
              </w:rPr>
              <w:t>142320</w:t>
            </w: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r w:rsidRPr="00000472">
              <w:rPr>
                <w:rFonts w:ascii="Times New Roman" w:hAnsi="Times New Roman" w:cs="Times New Roman"/>
                <w:sz w:val="24"/>
                <w:szCs w:val="24"/>
              </w:rPr>
              <w:t>142320</w:t>
            </w: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r w:rsidRPr="00000472">
              <w:rPr>
                <w:rFonts w:ascii="Times New Roman" w:hAnsi="Times New Roman" w:cs="Times New Roman"/>
                <w:sz w:val="24"/>
                <w:szCs w:val="24"/>
              </w:rPr>
              <w:t>142310</w:t>
            </w: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r w:rsidRPr="00000472">
              <w:rPr>
                <w:rFonts w:ascii="Times New Roman" w:hAnsi="Times New Roman" w:cs="Times New Roman"/>
                <w:sz w:val="24"/>
                <w:szCs w:val="24"/>
              </w:rPr>
              <w:t>142320</w:t>
            </w: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r w:rsidRPr="00000472">
              <w:rPr>
                <w:rFonts w:ascii="Times New Roman" w:hAnsi="Times New Roman" w:cs="Times New Roman"/>
                <w:sz w:val="24"/>
                <w:szCs w:val="24"/>
              </w:rPr>
              <w:t>142310</w:t>
            </w: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r w:rsidRPr="00000472">
              <w:rPr>
                <w:rFonts w:ascii="Times New Roman" w:hAnsi="Times New Roman" w:cs="Times New Roman"/>
                <w:sz w:val="24"/>
                <w:szCs w:val="24"/>
              </w:rPr>
              <w:t>142310</w:t>
            </w: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r w:rsidRPr="00000472">
              <w:rPr>
                <w:rFonts w:ascii="Times New Roman" w:hAnsi="Times New Roman" w:cs="Times New Roman"/>
                <w:sz w:val="24"/>
                <w:szCs w:val="24"/>
              </w:rPr>
              <w:t>142320</w:t>
            </w: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r w:rsidRPr="00000472">
              <w:rPr>
                <w:rFonts w:ascii="Times New Roman" w:hAnsi="Times New Roman" w:cs="Times New Roman"/>
                <w:sz w:val="24"/>
                <w:szCs w:val="24"/>
              </w:rPr>
              <w:t>142310</w:t>
            </w: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ind w:left="318" w:hanging="318"/>
              <w:rPr>
                <w:rFonts w:ascii="Times New Roman" w:hAnsi="Times New Roman" w:cs="Times New Roman"/>
                <w:sz w:val="24"/>
                <w:szCs w:val="24"/>
              </w:rPr>
            </w:pPr>
          </w:p>
          <w:p w:rsidR="00287323" w:rsidRPr="00000472" w:rsidRDefault="00287323" w:rsidP="00000472">
            <w:pPr>
              <w:spacing w:after="0" w:line="240" w:lineRule="auto"/>
              <w:rPr>
                <w:rFonts w:ascii="Times New Roman" w:hAnsi="Times New Roman" w:cs="Times New Roman"/>
                <w:sz w:val="24"/>
                <w:szCs w:val="24"/>
              </w:rPr>
            </w:pPr>
            <w:r w:rsidRPr="00000472">
              <w:rPr>
                <w:rFonts w:ascii="Times New Roman" w:hAnsi="Times New Roman" w:cs="Times New Roman"/>
                <w:sz w:val="24"/>
                <w:szCs w:val="24"/>
              </w:rPr>
              <w:t>142310</w:t>
            </w:r>
          </w:p>
          <w:p w:rsidR="00287323" w:rsidRPr="00000472" w:rsidRDefault="00287323" w:rsidP="00000472">
            <w:pPr>
              <w:spacing w:after="0" w:line="240" w:lineRule="auto"/>
              <w:rPr>
                <w:rFonts w:ascii="Times New Roman" w:hAnsi="Times New Roman" w:cs="Times New Roman"/>
                <w:sz w:val="24"/>
                <w:szCs w:val="24"/>
              </w:rPr>
            </w:pPr>
          </w:p>
          <w:p w:rsidR="00287323" w:rsidRPr="00000472" w:rsidRDefault="00287323" w:rsidP="00000472">
            <w:pPr>
              <w:spacing w:after="0" w:line="240" w:lineRule="auto"/>
              <w:rPr>
                <w:rFonts w:ascii="Times New Roman" w:hAnsi="Times New Roman" w:cs="Times New Roman"/>
                <w:sz w:val="24"/>
                <w:szCs w:val="24"/>
              </w:rPr>
            </w:pPr>
          </w:p>
          <w:p w:rsidR="00287323" w:rsidRPr="00000472" w:rsidRDefault="00287323" w:rsidP="00000472">
            <w:pPr>
              <w:spacing w:after="0" w:line="240" w:lineRule="auto"/>
              <w:rPr>
                <w:rFonts w:ascii="Times New Roman" w:hAnsi="Times New Roman" w:cs="Times New Roman"/>
                <w:sz w:val="24"/>
                <w:szCs w:val="24"/>
              </w:rPr>
            </w:pPr>
          </w:p>
          <w:p w:rsidR="00287323" w:rsidRPr="00000472" w:rsidRDefault="00287323" w:rsidP="00000472">
            <w:pPr>
              <w:spacing w:after="0" w:line="240" w:lineRule="auto"/>
              <w:rPr>
                <w:rFonts w:ascii="Times New Roman" w:hAnsi="Times New Roman" w:cs="Times New Roman"/>
                <w:sz w:val="24"/>
                <w:szCs w:val="24"/>
              </w:rPr>
            </w:pPr>
            <w:r w:rsidRPr="00000472">
              <w:rPr>
                <w:rFonts w:ascii="Times New Roman" w:hAnsi="Times New Roman" w:cs="Times New Roman"/>
                <w:sz w:val="24"/>
                <w:szCs w:val="24"/>
              </w:rPr>
              <w:t>142320</w:t>
            </w:r>
          </w:p>
          <w:p w:rsidR="00287323" w:rsidRPr="00000472" w:rsidRDefault="00287323" w:rsidP="00000472">
            <w:pPr>
              <w:spacing w:after="0" w:line="240" w:lineRule="auto"/>
              <w:rPr>
                <w:rFonts w:ascii="Times New Roman" w:hAnsi="Times New Roman" w:cs="Times New Roman"/>
                <w:sz w:val="24"/>
                <w:szCs w:val="24"/>
              </w:rPr>
            </w:pPr>
          </w:p>
          <w:p w:rsidR="00287323" w:rsidRPr="00000472" w:rsidRDefault="00287323" w:rsidP="00000472">
            <w:pPr>
              <w:spacing w:after="0" w:line="240" w:lineRule="auto"/>
              <w:rPr>
                <w:rFonts w:ascii="Times New Roman" w:hAnsi="Times New Roman" w:cs="Times New Roman"/>
                <w:sz w:val="24"/>
                <w:szCs w:val="24"/>
              </w:rPr>
            </w:pPr>
          </w:p>
          <w:p w:rsidR="00287323" w:rsidRPr="00000472" w:rsidRDefault="00287323" w:rsidP="00000472">
            <w:pPr>
              <w:spacing w:after="0" w:line="240" w:lineRule="auto"/>
              <w:rPr>
                <w:rFonts w:ascii="Times New Roman" w:hAnsi="Times New Roman" w:cs="Times New Roman"/>
                <w:sz w:val="24"/>
                <w:szCs w:val="24"/>
              </w:rPr>
            </w:pPr>
            <w:r w:rsidRPr="00000472">
              <w:rPr>
                <w:rFonts w:ascii="Times New Roman" w:hAnsi="Times New Roman" w:cs="Times New Roman"/>
                <w:sz w:val="24"/>
                <w:szCs w:val="24"/>
              </w:rPr>
              <w:t>142310</w:t>
            </w:r>
          </w:p>
          <w:p w:rsidR="00287323" w:rsidRPr="00000472" w:rsidRDefault="00287323" w:rsidP="00000472">
            <w:pPr>
              <w:spacing w:after="0" w:line="240" w:lineRule="auto"/>
              <w:rPr>
                <w:rFonts w:ascii="Times New Roman" w:hAnsi="Times New Roman" w:cs="Times New Roman"/>
                <w:sz w:val="24"/>
                <w:szCs w:val="24"/>
              </w:rPr>
            </w:pPr>
          </w:p>
          <w:p w:rsidR="00287323" w:rsidRPr="00000472" w:rsidRDefault="00287323" w:rsidP="00000472">
            <w:pPr>
              <w:spacing w:after="0" w:line="240" w:lineRule="auto"/>
              <w:rPr>
                <w:rFonts w:ascii="Times New Roman" w:hAnsi="Times New Roman" w:cs="Times New Roman"/>
                <w:sz w:val="24"/>
                <w:szCs w:val="24"/>
              </w:rPr>
            </w:pPr>
            <w:r w:rsidRPr="00000472">
              <w:rPr>
                <w:rFonts w:ascii="Times New Roman" w:hAnsi="Times New Roman" w:cs="Times New Roman"/>
                <w:sz w:val="24"/>
                <w:szCs w:val="24"/>
              </w:rPr>
              <w:t>142310</w:t>
            </w:r>
          </w:p>
        </w:tc>
        <w:tc>
          <w:tcPr>
            <w:tcW w:w="5103" w:type="dxa"/>
            <w:tcBorders>
              <w:top w:val="single" w:sz="4" w:space="0" w:color="auto"/>
              <w:left w:val="single" w:sz="4" w:space="0" w:color="auto"/>
              <w:bottom w:val="single" w:sz="4" w:space="0" w:color="auto"/>
              <w:right w:val="single" w:sz="4" w:space="0" w:color="auto"/>
            </w:tcBorders>
          </w:tcPr>
          <w:p w:rsidR="00287323" w:rsidRPr="00000472" w:rsidRDefault="00287323" w:rsidP="00000472">
            <w:pPr>
              <w:spacing w:after="0" w:line="240" w:lineRule="auto"/>
              <w:rPr>
                <w:rFonts w:ascii="Times New Roman" w:hAnsi="Times New Roman" w:cs="Times New Roman"/>
                <w:sz w:val="24"/>
                <w:szCs w:val="24"/>
              </w:rPr>
            </w:pPr>
            <w:r w:rsidRPr="00000472">
              <w:rPr>
                <w:rFonts w:ascii="Times New Roman" w:hAnsi="Times New Roman" w:cs="Times New Roman"/>
                <w:sz w:val="24"/>
                <w:szCs w:val="24"/>
              </w:rPr>
              <w:t xml:space="preserve"> -</w:t>
            </w:r>
            <w:r w:rsidR="00000472">
              <w:rPr>
                <w:rFonts w:ascii="Times New Roman" w:hAnsi="Times New Roman" w:cs="Times New Roman"/>
                <w:sz w:val="24"/>
                <w:szCs w:val="24"/>
              </w:rPr>
              <w:t xml:space="preserve"> </w:t>
            </w:r>
            <w:r w:rsidRPr="00000472">
              <w:rPr>
                <w:rFonts w:ascii="Times New Roman" w:hAnsi="Times New Roman" w:cs="Times New Roman"/>
                <w:sz w:val="24"/>
                <w:szCs w:val="24"/>
              </w:rPr>
              <w:t>conform deciziei Consiliului raional Ştefan-Vodă nr.</w:t>
            </w:r>
            <w:r w:rsidR="00000472">
              <w:rPr>
                <w:rFonts w:ascii="Times New Roman" w:hAnsi="Times New Roman" w:cs="Times New Roman"/>
                <w:sz w:val="24"/>
                <w:szCs w:val="24"/>
              </w:rPr>
              <w:t xml:space="preserve"> </w:t>
            </w:r>
            <w:r w:rsidRPr="00000472">
              <w:rPr>
                <w:rFonts w:ascii="Times New Roman" w:hAnsi="Times New Roman" w:cs="Times New Roman"/>
                <w:sz w:val="24"/>
                <w:szCs w:val="24"/>
              </w:rPr>
              <w:t>7/5 din 13 noiembrie 2003, anexele 1-4;</w:t>
            </w:r>
          </w:p>
          <w:p w:rsidR="00287323" w:rsidRPr="00000472" w:rsidRDefault="00287323" w:rsidP="00000472">
            <w:pPr>
              <w:spacing w:after="0" w:line="240" w:lineRule="auto"/>
              <w:rPr>
                <w:rFonts w:ascii="Times New Roman" w:hAnsi="Times New Roman" w:cs="Times New Roman"/>
                <w:sz w:val="24"/>
                <w:szCs w:val="24"/>
              </w:rPr>
            </w:pPr>
            <w:r w:rsidRPr="00000472">
              <w:rPr>
                <w:rFonts w:ascii="Times New Roman" w:hAnsi="Times New Roman" w:cs="Times New Roman"/>
                <w:sz w:val="24"/>
                <w:szCs w:val="24"/>
              </w:rPr>
              <w:t>-</w:t>
            </w:r>
            <w:r w:rsidR="00000472">
              <w:rPr>
                <w:rFonts w:ascii="Times New Roman" w:hAnsi="Times New Roman" w:cs="Times New Roman"/>
                <w:sz w:val="24"/>
                <w:szCs w:val="24"/>
              </w:rPr>
              <w:t xml:space="preserve"> </w:t>
            </w:r>
            <w:r w:rsidRPr="00000472">
              <w:rPr>
                <w:rFonts w:ascii="Times New Roman" w:hAnsi="Times New Roman" w:cs="Times New Roman"/>
                <w:sz w:val="24"/>
                <w:szCs w:val="24"/>
              </w:rPr>
              <w:t>conform Legii bugetului de stat pe anul respectiv;</w:t>
            </w:r>
          </w:p>
          <w:p w:rsidR="00287323" w:rsidRPr="00000472" w:rsidRDefault="00287323" w:rsidP="00000472">
            <w:pPr>
              <w:spacing w:after="0" w:line="240" w:lineRule="auto"/>
              <w:rPr>
                <w:rFonts w:ascii="Times New Roman" w:hAnsi="Times New Roman" w:cs="Times New Roman"/>
                <w:sz w:val="24"/>
                <w:szCs w:val="24"/>
              </w:rPr>
            </w:pPr>
            <w:proofErr w:type="spellStart"/>
            <w:r w:rsidRPr="00000472">
              <w:rPr>
                <w:rFonts w:ascii="Times New Roman" w:hAnsi="Times New Roman" w:cs="Times New Roman"/>
                <w:sz w:val="24"/>
                <w:szCs w:val="24"/>
              </w:rPr>
              <w:t>-conform</w:t>
            </w:r>
            <w:proofErr w:type="spellEnd"/>
            <w:r w:rsidRPr="00000472">
              <w:rPr>
                <w:rFonts w:ascii="Times New Roman" w:hAnsi="Times New Roman" w:cs="Times New Roman"/>
                <w:sz w:val="24"/>
                <w:szCs w:val="24"/>
              </w:rPr>
              <w:t xml:space="preserve"> Legii bugetului de stat pe anul respectiv;</w:t>
            </w:r>
          </w:p>
          <w:p w:rsidR="005605BF" w:rsidRDefault="00287323" w:rsidP="00000472">
            <w:pPr>
              <w:spacing w:after="0" w:line="240" w:lineRule="auto"/>
              <w:jc w:val="both"/>
              <w:rPr>
                <w:rFonts w:ascii="Times New Roman" w:hAnsi="Times New Roman" w:cs="Times New Roman"/>
                <w:sz w:val="24"/>
                <w:szCs w:val="24"/>
              </w:rPr>
            </w:pPr>
            <w:r w:rsidRPr="00000472">
              <w:rPr>
                <w:rFonts w:ascii="Times New Roman" w:hAnsi="Times New Roman" w:cs="Times New Roman"/>
                <w:sz w:val="24"/>
                <w:szCs w:val="24"/>
              </w:rPr>
              <w:t>- conform pct.2 din decizia Consiliului raional</w:t>
            </w:r>
          </w:p>
          <w:p w:rsidR="00287323" w:rsidRPr="00000472" w:rsidRDefault="00287323" w:rsidP="00000472">
            <w:pPr>
              <w:spacing w:after="0" w:line="240" w:lineRule="auto"/>
              <w:jc w:val="both"/>
              <w:rPr>
                <w:rFonts w:ascii="Times New Roman" w:hAnsi="Times New Roman" w:cs="Times New Roman"/>
                <w:sz w:val="24"/>
                <w:szCs w:val="24"/>
              </w:rPr>
            </w:pPr>
            <w:r w:rsidRPr="00000472">
              <w:rPr>
                <w:rFonts w:ascii="Times New Roman" w:hAnsi="Times New Roman" w:cs="Times New Roman"/>
                <w:sz w:val="24"/>
                <w:szCs w:val="24"/>
              </w:rPr>
              <w:t>Ştefan Vodă nr.</w:t>
            </w:r>
            <w:r w:rsidR="005605BF">
              <w:rPr>
                <w:rFonts w:ascii="Times New Roman" w:hAnsi="Times New Roman" w:cs="Times New Roman"/>
                <w:sz w:val="24"/>
                <w:szCs w:val="24"/>
              </w:rPr>
              <w:t xml:space="preserve"> 4</w:t>
            </w:r>
            <w:r w:rsidRPr="00000472">
              <w:rPr>
                <w:rFonts w:ascii="Times New Roman" w:hAnsi="Times New Roman" w:cs="Times New Roman"/>
                <w:sz w:val="24"/>
                <w:szCs w:val="24"/>
              </w:rPr>
              <w:t>/</w:t>
            </w:r>
            <w:r w:rsidR="005605BF">
              <w:rPr>
                <w:rFonts w:ascii="Times New Roman" w:hAnsi="Times New Roman" w:cs="Times New Roman"/>
                <w:sz w:val="24"/>
                <w:szCs w:val="24"/>
              </w:rPr>
              <w:t>12</w:t>
            </w:r>
            <w:r w:rsidRPr="00000472">
              <w:rPr>
                <w:rFonts w:ascii="Times New Roman" w:hAnsi="Times New Roman" w:cs="Times New Roman"/>
                <w:sz w:val="24"/>
                <w:szCs w:val="24"/>
              </w:rPr>
              <w:t xml:space="preserve"> din 1</w:t>
            </w:r>
            <w:r w:rsidR="005605BF">
              <w:rPr>
                <w:rFonts w:ascii="Times New Roman" w:hAnsi="Times New Roman" w:cs="Times New Roman"/>
                <w:sz w:val="24"/>
                <w:szCs w:val="24"/>
              </w:rPr>
              <w:t>4.09.</w:t>
            </w:r>
            <w:r w:rsidRPr="00000472">
              <w:rPr>
                <w:rFonts w:ascii="Times New Roman" w:hAnsi="Times New Roman" w:cs="Times New Roman"/>
                <w:sz w:val="24"/>
                <w:szCs w:val="24"/>
              </w:rPr>
              <w:t>201</w:t>
            </w:r>
            <w:r w:rsidR="005605BF">
              <w:rPr>
                <w:rFonts w:ascii="Times New Roman" w:hAnsi="Times New Roman" w:cs="Times New Roman"/>
                <w:sz w:val="24"/>
                <w:szCs w:val="24"/>
              </w:rPr>
              <w:t>7</w:t>
            </w:r>
            <w:r w:rsidRPr="00000472">
              <w:rPr>
                <w:rFonts w:ascii="Times New Roman" w:hAnsi="Times New Roman" w:cs="Times New Roman"/>
                <w:sz w:val="24"/>
                <w:szCs w:val="24"/>
              </w:rPr>
              <w:t>;</w:t>
            </w:r>
          </w:p>
          <w:p w:rsidR="00287323" w:rsidRPr="00000472" w:rsidRDefault="00287323" w:rsidP="00000472">
            <w:pPr>
              <w:spacing w:after="0" w:line="240" w:lineRule="auto"/>
              <w:rPr>
                <w:rFonts w:ascii="Times New Roman" w:hAnsi="Times New Roman" w:cs="Times New Roman"/>
                <w:sz w:val="24"/>
                <w:szCs w:val="24"/>
              </w:rPr>
            </w:pPr>
            <w:r w:rsidRPr="00000472">
              <w:rPr>
                <w:rFonts w:ascii="Times New Roman" w:hAnsi="Times New Roman" w:cs="Times New Roman"/>
                <w:sz w:val="24"/>
                <w:szCs w:val="24"/>
              </w:rPr>
              <w:t>- conform Legii bugetului de stat pe anul respectiv;</w:t>
            </w:r>
          </w:p>
          <w:p w:rsidR="00287323" w:rsidRDefault="00287323" w:rsidP="00000472">
            <w:pPr>
              <w:spacing w:after="0" w:line="240" w:lineRule="auto"/>
              <w:rPr>
                <w:rFonts w:ascii="Times New Roman" w:hAnsi="Times New Roman" w:cs="Times New Roman"/>
                <w:sz w:val="24"/>
                <w:szCs w:val="24"/>
              </w:rPr>
            </w:pPr>
          </w:p>
          <w:p w:rsidR="00287323" w:rsidRPr="00000472" w:rsidRDefault="00287323" w:rsidP="00000472">
            <w:pPr>
              <w:spacing w:after="0" w:line="240" w:lineRule="auto"/>
              <w:rPr>
                <w:rFonts w:ascii="Times New Roman" w:hAnsi="Times New Roman" w:cs="Times New Roman"/>
                <w:sz w:val="24"/>
                <w:szCs w:val="24"/>
              </w:rPr>
            </w:pPr>
            <w:r w:rsidRPr="00000472">
              <w:rPr>
                <w:rFonts w:ascii="Times New Roman" w:hAnsi="Times New Roman" w:cs="Times New Roman"/>
                <w:sz w:val="24"/>
                <w:szCs w:val="24"/>
              </w:rPr>
              <w:t xml:space="preserve">- conform  pct.1 din decizia Consiliului raional  Ştefan Vodă nr. </w:t>
            </w:r>
            <w:r w:rsidR="001E71C9">
              <w:rPr>
                <w:rFonts w:ascii="Times New Roman" w:hAnsi="Times New Roman" w:cs="Times New Roman"/>
                <w:sz w:val="24"/>
                <w:szCs w:val="24"/>
              </w:rPr>
              <w:t>4</w:t>
            </w:r>
            <w:r w:rsidRPr="00000472">
              <w:rPr>
                <w:rFonts w:ascii="Times New Roman" w:hAnsi="Times New Roman" w:cs="Times New Roman"/>
                <w:sz w:val="24"/>
                <w:szCs w:val="24"/>
              </w:rPr>
              <w:t>/</w:t>
            </w:r>
            <w:r w:rsidR="001E71C9">
              <w:rPr>
                <w:rFonts w:ascii="Times New Roman" w:hAnsi="Times New Roman" w:cs="Times New Roman"/>
                <w:sz w:val="24"/>
                <w:szCs w:val="24"/>
              </w:rPr>
              <w:t>12</w:t>
            </w:r>
            <w:r w:rsidRPr="00000472">
              <w:rPr>
                <w:rFonts w:ascii="Times New Roman" w:hAnsi="Times New Roman" w:cs="Times New Roman"/>
                <w:sz w:val="24"/>
                <w:szCs w:val="24"/>
              </w:rPr>
              <w:t xml:space="preserve"> din</w:t>
            </w:r>
            <w:r w:rsidR="001E71C9">
              <w:rPr>
                <w:rFonts w:ascii="Times New Roman" w:hAnsi="Times New Roman" w:cs="Times New Roman"/>
                <w:sz w:val="24"/>
                <w:szCs w:val="24"/>
              </w:rPr>
              <w:t xml:space="preserve"> </w:t>
            </w:r>
            <w:r w:rsidRPr="00000472">
              <w:rPr>
                <w:rFonts w:ascii="Times New Roman" w:hAnsi="Times New Roman" w:cs="Times New Roman"/>
                <w:sz w:val="24"/>
                <w:szCs w:val="24"/>
              </w:rPr>
              <w:t>1</w:t>
            </w:r>
            <w:r w:rsidR="001E71C9">
              <w:rPr>
                <w:rFonts w:ascii="Times New Roman" w:hAnsi="Times New Roman" w:cs="Times New Roman"/>
                <w:sz w:val="24"/>
                <w:szCs w:val="24"/>
              </w:rPr>
              <w:t>4.09.</w:t>
            </w:r>
            <w:r w:rsidRPr="00000472">
              <w:rPr>
                <w:rFonts w:ascii="Times New Roman" w:hAnsi="Times New Roman" w:cs="Times New Roman"/>
                <w:sz w:val="24"/>
                <w:szCs w:val="24"/>
              </w:rPr>
              <w:t>201</w:t>
            </w:r>
            <w:r w:rsidR="001E71C9">
              <w:rPr>
                <w:rFonts w:ascii="Times New Roman" w:hAnsi="Times New Roman" w:cs="Times New Roman"/>
                <w:sz w:val="24"/>
                <w:szCs w:val="24"/>
              </w:rPr>
              <w:t>7</w:t>
            </w:r>
            <w:r w:rsidRPr="00000472">
              <w:rPr>
                <w:rFonts w:ascii="Times New Roman" w:hAnsi="Times New Roman" w:cs="Times New Roman"/>
                <w:sz w:val="24"/>
                <w:szCs w:val="24"/>
              </w:rPr>
              <w:t>;</w:t>
            </w:r>
          </w:p>
          <w:p w:rsidR="00287323" w:rsidRDefault="00287323" w:rsidP="00000472">
            <w:pPr>
              <w:spacing w:after="0" w:line="240" w:lineRule="auto"/>
              <w:rPr>
                <w:rFonts w:ascii="Times New Roman" w:hAnsi="Times New Roman" w:cs="Times New Roman"/>
                <w:sz w:val="24"/>
                <w:szCs w:val="24"/>
              </w:rPr>
            </w:pPr>
          </w:p>
          <w:p w:rsidR="00000472" w:rsidRDefault="00000472" w:rsidP="00000472">
            <w:pPr>
              <w:spacing w:after="0" w:line="240" w:lineRule="auto"/>
              <w:rPr>
                <w:rFonts w:ascii="Times New Roman" w:hAnsi="Times New Roman" w:cs="Times New Roman"/>
                <w:sz w:val="24"/>
                <w:szCs w:val="24"/>
              </w:rPr>
            </w:pPr>
          </w:p>
          <w:p w:rsidR="00287323" w:rsidRPr="00000472" w:rsidRDefault="00287323" w:rsidP="00000472">
            <w:pPr>
              <w:spacing w:after="0" w:line="240" w:lineRule="auto"/>
              <w:rPr>
                <w:rFonts w:ascii="Times New Roman" w:hAnsi="Times New Roman" w:cs="Times New Roman"/>
                <w:sz w:val="24"/>
                <w:szCs w:val="24"/>
              </w:rPr>
            </w:pPr>
            <w:r w:rsidRPr="00000472">
              <w:rPr>
                <w:rFonts w:ascii="Times New Roman" w:hAnsi="Times New Roman" w:cs="Times New Roman"/>
                <w:sz w:val="24"/>
                <w:szCs w:val="24"/>
              </w:rPr>
              <w:t>- conform  legislaţiei în vigoare (cota parte, în mărime de 20 la sută din preţul unui bilet va fi achitată de către părinţi;</w:t>
            </w:r>
          </w:p>
          <w:p w:rsidR="00287323" w:rsidRPr="00000472" w:rsidRDefault="00287323" w:rsidP="00000472">
            <w:pPr>
              <w:spacing w:after="0" w:line="240" w:lineRule="auto"/>
              <w:rPr>
                <w:rFonts w:ascii="Times New Roman" w:hAnsi="Times New Roman" w:cs="Times New Roman"/>
                <w:sz w:val="24"/>
                <w:szCs w:val="24"/>
              </w:rPr>
            </w:pPr>
            <w:r w:rsidRPr="00000472">
              <w:rPr>
                <w:rFonts w:ascii="Times New Roman" w:hAnsi="Times New Roman" w:cs="Times New Roman"/>
                <w:sz w:val="24"/>
                <w:szCs w:val="24"/>
              </w:rPr>
              <w:t>- conform Legii bugetului de stat pe anul respectiv;</w:t>
            </w:r>
          </w:p>
          <w:p w:rsidR="00287323" w:rsidRPr="00000472" w:rsidRDefault="00287323" w:rsidP="00000472">
            <w:pPr>
              <w:spacing w:after="0" w:line="240" w:lineRule="auto"/>
              <w:rPr>
                <w:rFonts w:ascii="Times New Roman" w:hAnsi="Times New Roman" w:cs="Times New Roman"/>
                <w:sz w:val="24"/>
                <w:szCs w:val="24"/>
              </w:rPr>
            </w:pPr>
            <w:r w:rsidRPr="00000472">
              <w:rPr>
                <w:rFonts w:ascii="Times New Roman" w:hAnsi="Times New Roman" w:cs="Times New Roman"/>
                <w:sz w:val="24"/>
                <w:szCs w:val="24"/>
              </w:rPr>
              <w:t>-</w:t>
            </w:r>
            <w:r w:rsidR="00000472">
              <w:rPr>
                <w:rFonts w:ascii="Times New Roman" w:hAnsi="Times New Roman" w:cs="Times New Roman"/>
                <w:sz w:val="24"/>
                <w:szCs w:val="24"/>
              </w:rPr>
              <w:t xml:space="preserve"> </w:t>
            </w:r>
            <w:r w:rsidRPr="00000472">
              <w:rPr>
                <w:rFonts w:ascii="Times New Roman" w:hAnsi="Times New Roman" w:cs="Times New Roman"/>
                <w:sz w:val="24"/>
                <w:szCs w:val="24"/>
              </w:rPr>
              <w:t>încasarea cotei de 75 la sută din pensia calculată a persoanelor plasate în centru;</w:t>
            </w:r>
          </w:p>
          <w:p w:rsidR="00287323" w:rsidRPr="00000472" w:rsidRDefault="00287323" w:rsidP="00000472">
            <w:pPr>
              <w:spacing w:after="0" w:line="240" w:lineRule="auto"/>
              <w:rPr>
                <w:rFonts w:ascii="Times New Roman" w:hAnsi="Times New Roman" w:cs="Times New Roman"/>
                <w:sz w:val="24"/>
                <w:szCs w:val="24"/>
              </w:rPr>
            </w:pPr>
          </w:p>
          <w:p w:rsidR="00287323" w:rsidRPr="00000472" w:rsidRDefault="00287323" w:rsidP="00000472">
            <w:pPr>
              <w:spacing w:after="0" w:line="240" w:lineRule="auto"/>
              <w:ind w:left="5"/>
              <w:rPr>
                <w:rFonts w:ascii="Times New Roman" w:hAnsi="Times New Roman" w:cs="Times New Roman"/>
                <w:sz w:val="24"/>
                <w:szCs w:val="24"/>
              </w:rPr>
            </w:pPr>
            <w:r w:rsidRPr="00000472">
              <w:rPr>
                <w:rFonts w:ascii="Times New Roman" w:hAnsi="Times New Roman" w:cs="Times New Roman"/>
                <w:sz w:val="24"/>
                <w:szCs w:val="24"/>
              </w:rPr>
              <w:t>- 120 lei lunar pentru cazarea în cămin (pentru 9 luni   de studii ) conform Regulamentului de funcţionare  a căminului (80 elevi);</w:t>
            </w:r>
          </w:p>
          <w:p w:rsidR="00287323" w:rsidRPr="00000472" w:rsidRDefault="00287323" w:rsidP="00000472">
            <w:pPr>
              <w:spacing w:after="0" w:line="240" w:lineRule="auto"/>
              <w:ind w:left="5"/>
              <w:rPr>
                <w:rFonts w:ascii="Times New Roman" w:hAnsi="Times New Roman" w:cs="Times New Roman"/>
                <w:sz w:val="24"/>
                <w:szCs w:val="24"/>
              </w:rPr>
            </w:pPr>
          </w:p>
          <w:p w:rsidR="00287323" w:rsidRPr="00000472" w:rsidRDefault="00287323" w:rsidP="00000472">
            <w:pPr>
              <w:spacing w:after="0" w:line="240" w:lineRule="auto"/>
              <w:ind w:left="5"/>
              <w:rPr>
                <w:rFonts w:ascii="Times New Roman" w:hAnsi="Times New Roman" w:cs="Times New Roman"/>
                <w:sz w:val="24"/>
                <w:szCs w:val="24"/>
                <w:lang w:val="en-US"/>
              </w:rPr>
            </w:pPr>
            <w:proofErr w:type="spellStart"/>
            <w:r w:rsidRPr="00000472">
              <w:rPr>
                <w:rFonts w:ascii="Times New Roman" w:hAnsi="Times New Roman" w:cs="Times New Roman"/>
                <w:sz w:val="24"/>
                <w:szCs w:val="24"/>
              </w:rPr>
              <w:t>-c</w:t>
            </w:r>
            <w:r w:rsidRPr="00000472">
              <w:rPr>
                <w:rFonts w:ascii="Times New Roman" w:hAnsi="Times New Roman" w:cs="Times New Roman"/>
                <w:sz w:val="24"/>
                <w:szCs w:val="24"/>
                <w:lang w:val="en-US"/>
              </w:rPr>
              <w:t>onform</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Legii</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bugetului</w:t>
            </w:r>
            <w:proofErr w:type="spellEnd"/>
            <w:r w:rsidRPr="00000472">
              <w:rPr>
                <w:rFonts w:ascii="Times New Roman" w:hAnsi="Times New Roman" w:cs="Times New Roman"/>
                <w:sz w:val="24"/>
                <w:szCs w:val="24"/>
                <w:lang w:val="en-US"/>
              </w:rPr>
              <w:t xml:space="preserve"> de stat </w:t>
            </w:r>
            <w:proofErr w:type="spellStart"/>
            <w:r w:rsidRPr="00000472">
              <w:rPr>
                <w:rFonts w:ascii="Times New Roman" w:hAnsi="Times New Roman" w:cs="Times New Roman"/>
                <w:sz w:val="24"/>
                <w:szCs w:val="24"/>
                <w:lang w:val="en-US"/>
              </w:rPr>
              <w:t>pe</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anul</w:t>
            </w:r>
            <w:proofErr w:type="spellEnd"/>
            <w:r w:rsidRPr="00000472">
              <w:rPr>
                <w:rFonts w:ascii="Times New Roman" w:hAnsi="Times New Roman" w:cs="Times New Roman"/>
                <w:sz w:val="24"/>
                <w:szCs w:val="24"/>
                <w:lang w:val="en-US"/>
              </w:rPr>
              <w:t xml:space="preserve"> respective;</w:t>
            </w:r>
          </w:p>
          <w:p w:rsidR="00287323" w:rsidRPr="00000472" w:rsidRDefault="00287323" w:rsidP="00000472">
            <w:pPr>
              <w:spacing w:after="0" w:line="240" w:lineRule="auto"/>
              <w:ind w:left="5"/>
              <w:rPr>
                <w:rFonts w:ascii="Times New Roman" w:hAnsi="Times New Roman" w:cs="Times New Roman"/>
                <w:sz w:val="24"/>
                <w:szCs w:val="24"/>
              </w:rPr>
            </w:pPr>
          </w:p>
          <w:p w:rsidR="00287323" w:rsidRPr="00000472" w:rsidRDefault="00287323" w:rsidP="00000472">
            <w:pPr>
              <w:spacing w:after="0" w:line="240" w:lineRule="auto"/>
              <w:ind w:left="5"/>
              <w:rPr>
                <w:rFonts w:ascii="Times New Roman" w:hAnsi="Times New Roman" w:cs="Times New Roman"/>
                <w:sz w:val="24"/>
                <w:szCs w:val="24"/>
                <w:lang w:val="en-US"/>
              </w:rPr>
            </w:pPr>
          </w:p>
          <w:p w:rsidR="00287323" w:rsidRPr="00000472" w:rsidRDefault="00287323" w:rsidP="00000472">
            <w:pPr>
              <w:spacing w:after="0" w:line="240" w:lineRule="auto"/>
              <w:ind w:left="5"/>
              <w:rPr>
                <w:rFonts w:ascii="Times New Roman" w:hAnsi="Times New Roman" w:cs="Times New Roman"/>
                <w:sz w:val="24"/>
                <w:szCs w:val="24"/>
                <w:lang w:val="en-US"/>
              </w:rPr>
            </w:pPr>
            <w:r w:rsidRPr="00000472">
              <w:rPr>
                <w:rFonts w:ascii="Times New Roman" w:hAnsi="Times New Roman" w:cs="Times New Roman"/>
                <w:sz w:val="24"/>
                <w:szCs w:val="24"/>
                <w:lang w:val="en-US"/>
              </w:rPr>
              <w:t xml:space="preserve">- 8,8 lei </w:t>
            </w:r>
            <w:proofErr w:type="spellStart"/>
            <w:r w:rsidRPr="00000472">
              <w:rPr>
                <w:rFonts w:ascii="Times New Roman" w:hAnsi="Times New Roman" w:cs="Times New Roman"/>
                <w:sz w:val="24"/>
                <w:szCs w:val="24"/>
                <w:lang w:val="en-US"/>
              </w:rPr>
              <w:t>pe</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zi</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pentru</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alimentarea</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elevilor</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claselor</w:t>
            </w:r>
            <w:proofErr w:type="spellEnd"/>
            <w:r w:rsidRPr="00000472">
              <w:rPr>
                <w:rFonts w:ascii="Times New Roman" w:hAnsi="Times New Roman" w:cs="Times New Roman"/>
                <w:sz w:val="24"/>
                <w:szCs w:val="24"/>
                <w:lang w:val="en-US"/>
              </w:rPr>
              <w:t xml:space="preserve"> V-IX  </w:t>
            </w:r>
            <w:proofErr w:type="spellStart"/>
            <w:r w:rsidRPr="00000472">
              <w:rPr>
                <w:rFonts w:ascii="Times New Roman" w:hAnsi="Times New Roman" w:cs="Times New Roman"/>
                <w:sz w:val="24"/>
                <w:szCs w:val="24"/>
                <w:lang w:val="en-US"/>
              </w:rPr>
              <w:t>şi</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elevilor</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clselor</w:t>
            </w:r>
            <w:proofErr w:type="spellEnd"/>
            <w:r w:rsidRPr="00000472">
              <w:rPr>
                <w:rFonts w:ascii="Times New Roman" w:hAnsi="Times New Roman" w:cs="Times New Roman"/>
                <w:sz w:val="24"/>
                <w:szCs w:val="24"/>
                <w:lang w:val="en-US"/>
              </w:rPr>
              <w:t xml:space="preserve"> I-IV </w:t>
            </w:r>
            <w:proofErr w:type="spellStart"/>
            <w:r w:rsidRPr="00000472">
              <w:rPr>
                <w:rFonts w:ascii="Times New Roman" w:hAnsi="Times New Roman" w:cs="Times New Roman"/>
                <w:sz w:val="24"/>
                <w:szCs w:val="24"/>
                <w:lang w:val="en-US"/>
              </w:rPr>
              <w:t>aflaţi</w:t>
            </w:r>
            <w:proofErr w:type="spellEnd"/>
            <w:r w:rsidRPr="00000472">
              <w:rPr>
                <w:rFonts w:ascii="Times New Roman" w:hAnsi="Times New Roman" w:cs="Times New Roman"/>
                <w:sz w:val="24"/>
                <w:szCs w:val="24"/>
                <w:lang w:val="en-US"/>
              </w:rPr>
              <w:t xml:space="preserve"> la </w:t>
            </w:r>
            <w:proofErr w:type="spellStart"/>
            <w:r w:rsidRPr="00000472">
              <w:rPr>
                <w:rFonts w:ascii="Times New Roman" w:hAnsi="Times New Roman" w:cs="Times New Roman"/>
                <w:sz w:val="24"/>
                <w:szCs w:val="24"/>
                <w:lang w:val="en-US"/>
              </w:rPr>
              <w:t>regimul</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zilei</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prelungit</w:t>
            </w:r>
            <w:proofErr w:type="spellEnd"/>
            <w:r w:rsidRPr="00000472">
              <w:rPr>
                <w:rFonts w:ascii="Times New Roman" w:hAnsi="Times New Roman" w:cs="Times New Roman"/>
                <w:sz w:val="24"/>
                <w:szCs w:val="24"/>
                <w:lang w:val="en-US"/>
              </w:rPr>
              <w:t xml:space="preserve"> (60 </w:t>
            </w:r>
            <w:proofErr w:type="spellStart"/>
            <w:r w:rsidRPr="00000472">
              <w:rPr>
                <w:rFonts w:ascii="Times New Roman" w:hAnsi="Times New Roman" w:cs="Times New Roman"/>
                <w:sz w:val="24"/>
                <w:szCs w:val="24"/>
                <w:lang w:val="en-US"/>
              </w:rPr>
              <w:t>elevi</w:t>
            </w:r>
            <w:proofErr w:type="spellEnd"/>
            <w:r w:rsidRPr="00000472">
              <w:rPr>
                <w:rFonts w:ascii="Times New Roman" w:hAnsi="Times New Roman" w:cs="Times New Roman"/>
                <w:sz w:val="24"/>
                <w:szCs w:val="24"/>
                <w:lang w:val="en-US"/>
              </w:rPr>
              <w:t xml:space="preserve"> -160 de  </w:t>
            </w:r>
            <w:proofErr w:type="spellStart"/>
            <w:r w:rsidRPr="00000472">
              <w:rPr>
                <w:rFonts w:ascii="Times New Roman" w:hAnsi="Times New Roman" w:cs="Times New Roman"/>
                <w:sz w:val="24"/>
                <w:szCs w:val="24"/>
                <w:lang w:val="en-US"/>
              </w:rPr>
              <w:t>zile</w:t>
            </w:r>
            <w:proofErr w:type="spellEnd"/>
            <w:r w:rsidRPr="00000472">
              <w:rPr>
                <w:rFonts w:ascii="Times New Roman" w:hAnsi="Times New Roman" w:cs="Times New Roman"/>
                <w:sz w:val="24"/>
                <w:szCs w:val="24"/>
                <w:lang w:val="en-US"/>
              </w:rPr>
              <w:t>);</w:t>
            </w:r>
          </w:p>
          <w:p w:rsidR="00287323" w:rsidRDefault="00287323" w:rsidP="00000472">
            <w:pPr>
              <w:spacing w:after="0" w:line="240" w:lineRule="auto"/>
              <w:ind w:left="5"/>
              <w:rPr>
                <w:rFonts w:ascii="Times New Roman" w:hAnsi="Times New Roman" w:cs="Times New Roman"/>
                <w:sz w:val="24"/>
                <w:szCs w:val="24"/>
                <w:lang w:val="en-US"/>
              </w:rPr>
            </w:pPr>
          </w:p>
          <w:p w:rsidR="00287323" w:rsidRPr="00000472" w:rsidRDefault="00287323" w:rsidP="00000472">
            <w:pPr>
              <w:spacing w:after="0" w:line="240" w:lineRule="auto"/>
              <w:ind w:left="5"/>
              <w:rPr>
                <w:rFonts w:ascii="Times New Roman" w:hAnsi="Times New Roman" w:cs="Times New Roman"/>
                <w:sz w:val="24"/>
                <w:szCs w:val="24"/>
                <w:lang w:val="en-US"/>
              </w:rPr>
            </w:pPr>
            <w:r w:rsidRPr="00000472">
              <w:rPr>
                <w:rFonts w:ascii="Times New Roman" w:hAnsi="Times New Roman" w:cs="Times New Roman"/>
                <w:sz w:val="24"/>
                <w:szCs w:val="24"/>
                <w:lang w:val="en-US"/>
              </w:rPr>
              <w:t xml:space="preserve">- 10 lei </w:t>
            </w:r>
            <w:proofErr w:type="spellStart"/>
            <w:r w:rsidRPr="00000472">
              <w:rPr>
                <w:rFonts w:ascii="Times New Roman" w:hAnsi="Times New Roman" w:cs="Times New Roman"/>
                <w:sz w:val="24"/>
                <w:szCs w:val="24"/>
                <w:lang w:val="en-US"/>
              </w:rPr>
              <w:t>pe</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zi</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pentru</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alimentarea</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elevilor</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aflaţi</w:t>
            </w:r>
            <w:proofErr w:type="spellEnd"/>
            <w:r w:rsidRPr="00000472">
              <w:rPr>
                <w:rFonts w:ascii="Times New Roman" w:hAnsi="Times New Roman" w:cs="Times New Roman"/>
                <w:sz w:val="24"/>
                <w:szCs w:val="24"/>
                <w:lang w:val="en-US"/>
              </w:rPr>
              <w:t xml:space="preserve"> la </w:t>
            </w:r>
            <w:proofErr w:type="spellStart"/>
            <w:r w:rsidRPr="00000472">
              <w:rPr>
                <w:rFonts w:ascii="Times New Roman" w:hAnsi="Times New Roman" w:cs="Times New Roman"/>
                <w:sz w:val="24"/>
                <w:szCs w:val="24"/>
                <w:lang w:val="en-US"/>
              </w:rPr>
              <w:t>regimul</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zilei</w:t>
            </w:r>
            <w:proofErr w:type="spellEnd"/>
            <w:r w:rsidRPr="00000472">
              <w:rPr>
                <w:rFonts w:ascii="Times New Roman" w:hAnsi="Times New Roman" w:cs="Times New Roman"/>
                <w:sz w:val="24"/>
                <w:szCs w:val="24"/>
                <w:lang w:val="en-US"/>
              </w:rPr>
              <w:t xml:space="preserve"> </w:t>
            </w:r>
            <w:proofErr w:type="spellStart"/>
            <w:r w:rsidRPr="00000472">
              <w:rPr>
                <w:rFonts w:ascii="Times New Roman" w:hAnsi="Times New Roman" w:cs="Times New Roman"/>
                <w:sz w:val="24"/>
                <w:szCs w:val="24"/>
                <w:lang w:val="en-US"/>
              </w:rPr>
              <w:t>prelungit</w:t>
            </w:r>
            <w:proofErr w:type="spellEnd"/>
            <w:r w:rsidRPr="00000472">
              <w:rPr>
                <w:rFonts w:ascii="Times New Roman" w:hAnsi="Times New Roman" w:cs="Times New Roman"/>
                <w:sz w:val="24"/>
                <w:szCs w:val="24"/>
                <w:lang w:val="en-US"/>
              </w:rPr>
              <w:t xml:space="preserve"> (30 </w:t>
            </w:r>
            <w:proofErr w:type="spellStart"/>
            <w:r w:rsidRPr="00000472">
              <w:rPr>
                <w:rFonts w:ascii="Times New Roman" w:hAnsi="Times New Roman" w:cs="Times New Roman"/>
                <w:sz w:val="24"/>
                <w:szCs w:val="24"/>
                <w:lang w:val="en-US"/>
              </w:rPr>
              <w:t>elevi</w:t>
            </w:r>
            <w:proofErr w:type="spellEnd"/>
            <w:r w:rsidRPr="00000472">
              <w:rPr>
                <w:rFonts w:ascii="Times New Roman" w:hAnsi="Times New Roman" w:cs="Times New Roman"/>
                <w:sz w:val="24"/>
                <w:szCs w:val="24"/>
                <w:lang w:val="en-US"/>
              </w:rPr>
              <w:t xml:space="preserve"> -</w:t>
            </w:r>
            <w:r w:rsidR="00000472">
              <w:rPr>
                <w:rFonts w:ascii="Times New Roman" w:hAnsi="Times New Roman" w:cs="Times New Roman"/>
                <w:sz w:val="24"/>
                <w:szCs w:val="24"/>
                <w:lang w:val="en-US"/>
              </w:rPr>
              <w:t xml:space="preserve"> </w:t>
            </w:r>
            <w:r w:rsidRPr="00000472">
              <w:rPr>
                <w:rFonts w:ascii="Times New Roman" w:hAnsi="Times New Roman" w:cs="Times New Roman"/>
                <w:sz w:val="24"/>
                <w:szCs w:val="24"/>
                <w:lang w:val="en-US"/>
              </w:rPr>
              <w:t xml:space="preserve">171 de </w:t>
            </w:r>
            <w:proofErr w:type="spellStart"/>
            <w:r w:rsidRPr="00000472">
              <w:rPr>
                <w:rFonts w:ascii="Times New Roman" w:hAnsi="Times New Roman" w:cs="Times New Roman"/>
                <w:sz w:val="24"/>
                <w:szCs w:val="24"/>
                <w:lang w:val="en-US"/>
              </w:rPr>
              <w:t>zile</w:t>
            </w:r>
            <w:proofErr w:type="spellEnd"/>
            <w:r w:rsidRPr="00000472">
              <w:rPr>
                <w:rFonts w:ascii="Times New Roman" w:hAnsi="Times New Roman" w:cs="Times New Roman"/>
                <w:sz w:val="24"/>
                <w:szCs w:val="24"/>
                <w:lang w:val="en-US"/>
              </w:rPr>
              <w:t>).</w:t>
            </w:r>
          </w:p>
          <w:p w:rsidR="00287323" w:rsidRPr="00000472" w:rsidRDefault="00287323" w:rsidP="00000472">
            <w:pPr>
              <w:spacing w:after="0" w:line="240" w:lineRule="auto"/>
              <w:ind w:left="5"/>
              <w:rPr>
                <w:rFonts w:ascii="Times New Roman" w:hAnsi="Times New Roman" w:cs="Times New Roman"/>
                <w:sz w:val="24"/>
                <w:szCs w:val="24"/>
                <w:lang w:val="en-US"/>
              </w:rPr>
            </w:pPr>
          </w:p>
        </w:tc>
      </w:tr>
    </w:tbl>
    <w:p w:rsidR="00287323" w:rsidRDefault="00287323" w:rsidP="00000472">
      <w:pPr>
        <w:spacing w:after="0" w:line="240" w:lineRule="auto"/>
        <w:jc w:val="right"/>
        <w:rPr>
          <w:rFonts w:ascii="Times New Roman" w:hAnsi="Times New Roman" w:cs="Times New Roman"/>
          <w:sz w:val="20"/>
          <w:szCs w:val="20"/>
          <w:lang w:val="en-US"/>
        </w:rPr>
      </w:pPr>
    </w:p>
    <w:p w:rsidR="00A9264F" w:rsidRDefault="00A9264F" w:rsidP="00000472">
      <w:pPr>
        <w:spacing w:after="0" w:line="240" w:lineRule="auto"/>
        <w:jc w:val="right"/>
        <w:rPr>
          <w:rFonts w:ascii="Times New Roman" w:hAnsi="Times New Roman" w:cs="Times New Roman"/>
          <w:sz w:val="20"/>
          <w:szCs w:val="20"/>
          <w:lang w:val="en-US"/>
        </w:rPr>
      </w:pPr>
    </w:p>
    <w:p w:rsidR="00A9264F" w:rsidRDefault="00A9264F" w:rsidP="00000472">
      <w:pPr>
        <w:spacing w:after="0" w:line="240" w:lineRule="auto"/>
        <w:jc w:val="right"/>
        <w:rPr>
          <w:rFonts w:ascii="Times New Roman" w:hAnsi="Times New Roman" w:cs="Times New Roman"/>
          <w:sz w:val="20"/>
          <w:szCs w:val="20"/>
          <w:lang w:val="en-US"/>
        </w:rPr>
      </w:pPr>
    </w:p>
    <w:p w:rsidR="00A9264F" w:rsidRDefault="00A9264F" w:rsidP="00000472">
      <w:pPr>
        <w:spacing w:after="0" w:line="240" w:lineRule="auto"/>
        <w:jc w:val="right"/>
        <w:rPr>
          <w:rFonts w:ascii="Times New Roman" w:hAnsi="Times New Roman" w:cs="Times New Roman"/>
          <w:sz w:val="20"/>
          <w:szCs w:val="20"/>
          <w:lang w:val="en-US"/>
        </w:rPr>
      </w:pPr>
    </w:p>
    <w:p w:rsidR="00A9264F" w:rsidRDefault="00A9264F" w:rsidP="00000472">
      <w:pPr>
        <w:spacing w:after="0" w:line="240" w:lineRule="auto"/>
        <w:jc w:val="right"/>
        <w:rPr>
          <w:rFonts w:ascii="Times New Roman" w:hAnsi="Times New Roman" w:cs="Times New Roman"/>
          <w:sz w:val="20"/>
          <w:szCs w:val="20"/>
          <w:lang w:val="en-US"/>
        </w:rPr>
      </w:pPr>
    </w:p>
    <w:p w:rsidR="00A9264F" w:rsidRDefault="00A9264F" w:rsidP="00000472">
      <w:pPr>
        <w:spacing w:after="0" w:line="240" w:lineRule="auto"/>
        <w:jc w:val="right"/>
        <w:rPr>
          <w:rFonts w:ascii="Times New Roman" w:hAnsi="Times New Roman" w:cs="Times New Roman"/>
          <w:sz w:val="20"/>
          <w:szCs w:val="20"/>
          <w:lang w:val="en-US"/>
        </w:rPr>
      </w:pPr>
    </w:p>
    <w:p w:rsidR="00A9264F" w:rsidRDefault="00A9264F" w:rsidP="00000472">
      <w:pPr>
        <w:spacing w:after="0" w:line="240" w:lineRule="auto"/>
        <w:jc w:val="right"/>
        <w:rPr>
          <w:rFonts w:ascii="Times New Roman" w:hAnsi="Times New Roman" w:cs="Times New Roman"/>
          <w:sz w:val="20"/>
          <w:szCs w:val="20"/>
          <w:lang w:val="en-US"/>
        </w:rPr>
      </w:pPr>
    </w:p>
    <w:p w:rsidR="00A9264F" w:rsidRDefault="00A9264F" w:rsidP="00000472">
      <w:pPr>
        <w:spacing w:after="0" w:line="240" w:lineRule="auto"/>
        <w:jc w:val="right"/>
        <w:rPr>
          <w:rFonts w:ascii="Times New Roman" w:hAnsi="Times New Roman" w:cs="Times New Roman"/>
          <w:sz w:val="20"/>
          <w:szCs w:val="20"/>
          <w:lang w:val="en-US"/>
        </w:rPr>
      </w:pPr>
    </w:p>
    <w:p w:rsidR="00A9264F" w:rsidRDefault="00A9264F" w:rsidP="00000472">
      <w:pPr>
        <w:spacing w:after="0" w:line="240" w:lineRule="auto"/>
        <w:jc w:val="right"/>
        <w:rPr>
          <w:rFonts w:ascii="Times New Roman" w:hAnsi="Times New Roman" w:cs="Times New Roman"/>
          <w:sz w:val="20"/>
          <w:szCs w:val="20"/>
          <w:lang w:val="en-US"/>
        </w:rPr>
      </w:pPr>
    </w:p>
    <w:p w:rsidR="00A9264F" w:rsidRDefault="00A9264F" w:rsidP="00000472">
      <w:pPr>
        <w:spacing w:after="0" w:line="240" w:lineRule="auto"/>
        <w:jc w:val="right"/>
        <w:rPr>
          <w:rFonts w:ascii="Times New Roman" w:hAnsi="Times New Roman" w:cs="Times New Roman"/>
          <w:sz w:val="20"/>
          <w:szCs w:val="20"/>
          <w:lang w:val="en-US"/>
        </w:rPr>
      </w:pPr>
    </w:p>
    <w:p w:rsidR="00A9264F" w:rsidRDefault="00A9264F" w:rsidP="00A9264F">
      <w:pPr>
        <w:spacing w:after="0" w:line="240" w:lineRule="auto"/>
        <w:jc w:val="right"/>
        <w:rPr>
          <w:rFonts w:ascii="Times New Roman" w:hAnsi="Times New Roman" w:cs="Times New Roman"/>
          <w:b/>
        </w:rPr>
      </w:pPr>
      <w:r>
        <w:rPr>
          <w:rFonts w:ascii="Times New Roman" w:hAnsi="Times New Roman" w:cs="Times New Roman"/>
          <w:b/>
        </w:rPr>
        <w:lastRenderedPageBreak/>
        <w:t>Anexa nr. 8</w:t>
      </w:r>
    </w:p>
    <w:p w:rsidR="00A9264F" w:rsidRDefault="00A9264F" w:rsidP="00A9264F">
      <w:pPr>
        <w:spacing w:after="0" w:line="240" w:lineRule="auto"/>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527554" w:rsidRDefault="00527554" w:rsidP="00527554">
      <w:pPr>
        <w:spacing w:after="0" w:line="240" w:lineRule="auto"/>
        <w:ind w:firstLine="5871"/>
        <w:jc w:val="right"/>
        <w:rPr>
          <w:rFonts w:ascii="Times New Roman" w:hAnsi="Times New Roman" w:cs="Times New Roman"/>
        </w:rPr>
      </w:pPr>
      <w:r>
        <w:rPr>
          <w:rFonts w:ascii="Times New Roman" w:hAnsi="Times New Roman" w:cs="Times New Roman"/>
        </w:rPr>
        <w:t>nr. 7/5 din 14.decembrie 2017</w:t>
      </w:r>
    </w:p>
    <w:p w:rsidR="00A9264F" w:rsidRPr="00BD59B9" w:rsidRDefault="00A9264F" w:rsidP="00A9264F">
      <w:pPr>
        <w:ind w:right="1"/>
        <w:jc w:val="right"/>
        <w:rPr>
          <w:rFonts w:ascii="Times New Roman" w:hAnsi="Times New Roman" w:cs="Times New Roman"/>
          <w:bCs/>
        </w:rPr>
      </w:pPr>
    </w:p>
    <w:p w:rsidR="009E41D6" w:rsidRPr="00C52AB2" w:rsidRDefault="009E41D6" w:rsidP="009E41D6">
      <w:pPr>
        <w:pStyle w:val="Titlu1"/>
        <w:tabs>
          <w:tab w:val="left" w:pos="2835"/>
        </w:tabs>
        <w:spacing w:before="0" w:line="240" w:lineRule="auto"/>
        <w:jc w:val="center"/>
        <w:rPr>
          <w:rFonts w:ascii="Times New Roman" w:hAnsi="Times New Roman" w:cs="Times New Roman"/>
          <w:color w:val="auto"/>
          <w:sz w:val="24"/>
          <w:szCs w:val="24"/>
        </w:rPr>
      </w:pPr>
      <w:r w:rsidRPr="00C52AB2">
        <w:rPr>
          <w:color w:val="auto"/>
          <w:sz w:val="24"/>
          <w:szCs w:val="24"/>
        </w:rPr>
        <w:t xml:space="preserve">Sinteza </w:t>
      </w:r>
      <w:r w:rsidRPr="00C52AB2">
        <w:rPr>
          <w:rFonts w:ascii="Times New Roman" w:hAnsi="Times New Roman" w:cs="Times New Roman"/>
          <w:color w:val="auto"/>
          <w:sz w:val="24"/>
          <w:szCs w:val="24"/>
        </w:rPr>
        <w:t xml:space="preserve">veniturilor şi cheltuielilor </w:t>
      </w:r>
    </w:p>
    <w:p w:rsidR="009E41D6" w:rsidRPr="00C52AB2" w:rsidRDefault="009E41D6" w:rsidP="009E41D6">
      <w:pPr>
        <w:pStyle w:val="Titlu1"/>
        <w:tabs>
          <w:tab w:val="left" w:pos="2835"/>
        </w:tabs>
        <w:spacing w:before="0" w:line="240" w:lineRule="auto"/>
        <w:jc w:val="center"/>
        <w:rPr>
          <w:rFonts w:ascii="Times New Roman" w:hAnsi="Times New Roman" w:cs="Times New Roman"/>
          <w:color w:val="auto"/>
          <w:sz w:val="24"/>
          <w:szCs w:val="24"/>
        </w:rPr>
      </w:pPr>
      <w:r w:rsidRPr="00C52AB2">
        <w:rPr>
          <w:rFonts w:ascii="Times New Roman" w:hAnsi="Times New Roman" w:cs="Times New Roman"/>
          <w:color w:val="auto"/>
          <w:sz w:val="24"/>
          <w:szCs w:val="24"/>
        </w:rPr>
        <w:t>Fondului local de susţinere socială a populaţiei</w:t>
      </w:r>
    </w:p>
    <w:tbl>
      <w:tblPr>
        <w:tblpPr w:leftFromText="180" w:rightFromText="180" w:vertAnchor="text" w:horzAnchor="margin" w:tblpXSpec="center"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1800"/>
        <w:gridCol w:w="2221"/>
      </w:tblGrid>
      <w:tr w:rsidR="00C52AB2" w:rsidRPr="00C52AB2" w:rsidTr="00C52AB2">
        <w:tc>
          <w:tcPr>
            <w:tcW w:w="5868" w:type="dxa"/>
            <w:tcBorders>
              <w:top w:val="single" w:sz="4" w:space="0" w:color="auto"/>
              <w:left w:val="single" w:sz="4" w:space="0" w:color="auto"/>
              <w:bottom w:val="single" w:sz="4" w:space="0" w:color="auto"/>
              <w:right w:val="single" w:sz="4" w:space="0" w:color="auto"/>
            </w:tcBorders>
            <w:vAlign w:val="center"/>
          </w:tcPr>
          <w:p w:rsidR="00C52AB2" w:rsidRPr="00C52AB2" w:rsidRDefault="00C52AB2" w:rsidP="00C52AB2">
            <w:pPr>
              <w:pStyle w:val="Titlu2"/>
              <w:spacing w:before="0" w:line="240" w:lineRule="auto"/>
              <w:jc w:val="center"/>
              <w:rPr>
                <w:rFonts w:ascii="Times New Roman" w:hAnsi="Times New Roman" w:cs="Times New Roman"/>
                <w:b w:val="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52AB2" w:rsidRPr="00C52AB2" w:rsidRDefault="00C52AB2" w:rsidP="00C52AB2">
            <w:pPr>
              <w:spacing w:after="0" w:line="240" w:lineRule="auto"/>
              <w:jc w:val="center"/>
              <w:rPr>
                <w:rFonts w:ascii="Times New Roman" w:hAnsi="Times New Roman" w:cs="Times New Roman"/>
                <w:b/>
                <w:sz w:val="24"/>
                <w:szCs w:val="24"/>
              </w:rPr>
            </w:pPr>
            <w:r w:rsidRPr="00C52AB2">
              <w:rPr>
                <w:rFonts w:ascii="Times New Roman" w:hAnsi="Times New Roman" w:cs="Times New Roman"/>
                <w:b/>
                <w:sz w:val="24"/>
                <w:szCs w:val="24"/>
              </w:rPr>
              <w:t>Cod</w:t>
            </w:r>
          </w:p>
          <w:p w:rsidR="00C52AB2" w:rsidRPr="00C52AB2" w:rsidRDefault="00C52AB2" w:rsidP="00C52AB2">
            <w:pPr>
              <w:spacing w:after="0" w:line="240" w:lineRule="auto"/>
              <w:jc w:val="center"/>
              <w:rPr>
                <w:rFonts w:ascii="Times New Roman" w:hAnsi="Times New Roman" w:cs="Times New Roman"/>
                <w:b/>
                <w:sz w:val="24"/>
                <w:szCs w:val="24"/>
              </w:rPr>
            </w:pPr>
            <w:r w:rsidRPr="00C52AB2">
              <w:rPr>
                <w:rFonts w:ascii="Times New Roman" w:hAnsi="Times New Roman" w:cs="Times New Roman"/>
                <w:b/>
                <w:sz w:val="24"/>
                <w:szCs w:val="24"/>
              </w:rPr>
              <w:t>K6</w:t>
            </w:r>
          </w:p>
        </w:tc>
        <w:tc>
          <w:tcPr>
            <w:tcW w:w="2221" w:type="dxa"/>
            <w:tcBorders>
              <w:top w:val="single" w:sz="4" w:space="0" w:color="auto"/>
              <w:left w:val="single" w:sz="4" w:space="0" w:color="auto"/>
              <w:bottom w:val="single" w:sz="4" w:space="0" w:color="auto"/>
              <w:right w:val="single" w:sz="4" w:space="0" w:color="auto"/>
            </w:tcBorders>
            <w:vAlign w:val="center"/>
          </w:tcPr>
          <w:p w:rsidR="00C52AB2" w:rsidRPr="00C52AB2" w:rsidRDefault="00C52AB2" w:rsidP="00C52AB2">
            <w:pPr>
              <w:spacing w:after="0" w:line="240" w:lineRule="auto"/>
              <w:jc w:val="center"/>
              <w:rPr>
                <w:rFonts w:ascii="Times New Roman" w:hAnsi="Times New Roman" w:cs="Times New Roman"/>
                <w:b/>
                <w:sz w:val="24"/>
                <w:szCs w:val="24"/>
              </w:rPr>
            </w:pPr>
            <w:r w:rsidRPr="00C52AB2">
              <w:rPr>
                <w:rFonts w:ascii="Times New Roman" w:hAnsi="Times New Roman" w:cs="Times New Roman"/>
                <w:b/>
                <w:sz w:val="24"/>
                <w:szCs w:val="24"/>
              </w:rPr>
              <w:t>Suma</w:t>
            </w:r>
          </w:p>
          <w:p w:rsidR="00C52AB2" w:rsidRPr="00C52AB2" w:rsidRDefault="00C52AB2" w:rsidP="00C52AB2">
            <w:pPr>
              <w:spacing w:after="0" w:line="240" w:lineRule="auto"/>
              <w:jc w:val="center"/>
              <w:rPr>
                <w:rFonts w:ascii="Times New Roman" w:hAnsi="Times New Roman" w:cs="Times New Roman"/>
                <w:sz w:val="24"/>
                <w:szCs w:val="24"/>
              </w:rPr>
            </w:pPr>
            <w:r w:rsidRPr="00C52AB2">
              <w:rPr>
                <w:rFonts w:ascii="Times New Roman" w:hAnsi="Times New Roman" w:cs="Times New Roman"/>
                <w:b/>
                <w:sz w:val="24"/>
                <w:szCs w:val="24"/>
              </w:rPr>
              <w:t>mii lei</w:t>
            </w:r>
          </w:p>
        </w:tc>
      </w:tr>
      <w:tr w:rsidR="00C52AB2" w:rsidRPr="00C52AB2" w:rsidTr="00C52AB2">
        <w:tc>
          <w:tcPr>
            <w:tcW w:w="5868" w:type="dxa"/>
            <w:tcBorders>
              <w:top w:val="single" w:sz="4" w:space="0" w:color="auto"/>
              <w:left w:val="single" w:sz="4" w:space="0" w:color="auto"/>
              <w:bottom w:val="single" w:sz="4" w:space="0" w:color="auto"/>
              <w:right w:val="single" w:sz="4" w:space="0" w:color="auto"/>
            </w:tcBorders>
            <w:vAlign w:val="center"/>
          </w:tcPr>
          <w:p w:rsidR="00C52AB2" w:rsidRPr="00C52AB2" w:rsidRDefault="00C52AB2" w:rsidP="00C52AB2">
            <w:pPr>
              <w:spacing w:after="0" w:line="240" w:lineRule="auto"/>
              <w:rPr>
                <w:rFonts w:ascii="Times New Roman" w:hAnsi="Times New Roman" w:cs="Times New Roman"/>
                <w:sz w:val="24"/>
                <w:szCs w:val="24"/>
              </w:rPr>
            </w:pPr>
            <w:r w:rsidRPr="00C52AB2">
              <w:rPr>
                <w:rFonts w:ascii="Times New Roman" w:hAnsi="Times New Roman" w:cs="Times New Roman"/>
                <w:b/>
                <w:sz w:val="24"/>
                <w:szCs w:val="24"/>
              </w:rPr>
              <w:t>Total venituri</w:t>
            </w:r>
            <w:r w:rsidRPr="00C52AB2">
              <w:rPr>
                <w:rFonts w:ascii="Times New Roman" w:hAnsi="Times New Roman" w:cs="Times New Roman"/>
                <w:sz w:val="24"/>
                <w:szCs w:val="24"/>
              </w:rPr>
              <w:t xml:space="preserve">,  </w:t>
            </w:r>
            <w:r w:rsidRPr="00C52AB2">
              <w:rPr>
                <w:rFonts w:ascii="Times New Roman" w:hAnsi="Times New Roman" w:cs="Times New Roman"/>
                <w:i/>
                <w:sz w:val="24"/>
                <w:szCs w:val="24"/>
              </w:rPr>
              <w:t>dintre care</w:t>
            </w:r>
          </w:p>
        </w:tc>
        <w:tc>
          <w:tcPr>
            <w:tcW w:w="1800" w:type="dxa"/>
            <w:tcBorders>
              <w:top w:val="single" w:sz="4" w:space="0" w:color="auto"/>
              <w:left w:val="single" w:sz="4" w:space="0" w:color="auto"/>
              <w:bottom w:val="single" w:sz="4" w:space="0" w:color="auto"/>
              <w:right w:val="single" w:sz="4" w:space="0" w:color="auto"/>
            </w:tcBorders>
          </w:tcPr>
          <w:p w:rsidR="00C52AB2" w:rsidRPr="00C52AB2" w:rsidRDefault="00C52AB2" w:rsidP="00C52AB2">
            <w:pPr>
              <w:pStyle w:val="Titlu4"/>
              <w:spacing w:before="0" w:line="240" w:lineRule="auto"/>
              <w:jc w:val="center"/>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tcPr>
          <w:p w:rsidR="00C52AB2" w:rsidRPr="00C52AB2" w:rsidRDefault="00C52AB2" w:rsidP="00C52AB2">
            <w:pPr>
              <w:spacing w:after="0" w:line="240" w:lineRule="auto"/>
              <w:jc w:val="center"/>
              <w:rPr>
                <w:rFonts w:ascii="Times New Roman" w:hAnsi="Times New Roman" w:cs="Times New Roman"/>
                <w:b/>
                <w:sz w:val="24"/>
                <w:szCs w:val="24"/>
              </w:rPr>
            </w:pPr>
            <w:r w:rsidRPr="00C52AB2">
              <w:rPr>
                <w:rFonts w:ascii="Times New Roman" w:hAnsi="Times New Roman" w:cs="Times New Roman"/>
                <w:b/>
                <w:sz w:val="24"/>
                <w:szCs w:val="24"/>
              </w:rPr>
              <w:t>1858,4</w:t>
            </w:r>
          </w:p>
        </w:tc>
      </w:tr>
      <w:tr w:rsidR="00C52AB2" w:rsidRPr="00C52AB2" w:rsidTr="00C52AB2">
        <w:trPr>
          <w:trHeight w:val="738"/>
        </w:trPr>
        <w:tc>
          <w:tcPr>
            <w:tcW w:w="5868" w:type="dxa"/>
            <w:tcBorders>
              <w:top w:val="single" w:sz="4" w:space="0" w:color="auto"/>
              <w:left w:val="single" w:sz="4" w:space="0" w:color="auto"/>
              <w:bottom w:val="single" w:sz="4" w:space="0" w:color="auto"/>
              <w:right w:val="single" w:sz="4" w:space="0" w:color="auto"/>
            </w:tcBorders>
            <w:vAlign w:val="center"/>
          </w:tcPr>
          <w:p w:rsidR="00C52AB2" w:rsidRPr="00C52AB2" w:rsidRDefault="00C52AB2" w:rsidP="00C52AB2">
            <w:pPr>
              <w:spacing w:after="0" w:line="240" w:lineRule="auto"/>
              <w:rPr>
                <w:rFonts w:ascii="Times New Roman" w:hAnsi="Times New Roman" w:cs="Times New Roman"/>
                <w:color w:val="000000"/>
                <w:sz w:val="24"/>
                <w:szCs w:val="24"/>
                <w:lang w:val="en-US"/>
              </w:rPr>
            </w:pPr>
            <w:proofErr w:type="spellStart"/>
            <w:r w:rsidRPr="00C52AB2">
              <w:rPr>
                <w:rFonts w:ascii="Times New Roman" w:hAnsi="Times New Roman" w:cs="Times New Roman"/>
                <w:color w:val="000000"/>
                <w:sz w:val="24"/>
                <w:szCs w:val="24"/>
                <w:lang w:val="en-US"/>
              </w:rPr>
              <w:t>Transferuri</w:t>
            </w:r>
            <w:proofErr w:type="spellEnd"/>
            <w:r w:rsidRPr="00C52AB2">
              <w:rPr>
                <w:rFonts w:ascii="Times New Roman" w:hAnsi="Times New Roman" w:cs="Times New Roman"/>
                <w:color w:val="000000"/>
                <w:sz w:val="24"/>
                <w:szCs w:val="24"/>
                <w:lang w:val="en-US"/>
              </w:rPr>
              <w:t xml:space="preserve"> </w:t>
            </w:r>
            <w:proofErr w:type="spellStart"/>
            <w:r w:rsidRPr="00C52AB2">
              <w:rPr>
                <w:rFonts w:ascii="Times New Roman" w:hAnsi="Times New Roman" w:cs="Times New Roman"/>
                <w:color w:val="000000"/>
                <w:sz w:val="24"/>
                <w:szCs w:val="24"/>
                <w:lang w:val="en-US"/>
              </w:rPr>
              <w:t>curente</w:t>
            </w:r>
            <w:proofErr w:type="spellEnd"/>
            <w:r w:rsidRPr="00C52AB2">
              <w:rPr>
                <w:rFonts w:ascii="Times New Roman" w:hAnsi="Times New Roman" w:cs="Times New Roman"/>
                <w:color w:val="000000"/>
                <w:sz w:val="24"/>
                <w:szCs w:val="24"/>
                <w:lang w:val="en-US"/>
              </w:rPr>
              <w:t xml:space="preserve"> </w:t>
            </w:r>
            <w:proofErr w:type="spellStart"/>
            <w:r w:rsidRPr="00C52AB2">
              <w:rPr>
                <w:rFonts w:ascii="Times New Roman" w:hAnsi="Times New Roman" w:cs="Times New Roman"/>
                <w:color w:val="000000"/>
                <w:sz w:val="24"/>
                <w:szCs w:val="24"/>
                <w:lang w:val="en-US"/>
              </w:rPr>
              <w:t>primite</w:t>
            </w:r>
            <w:proofErr w:type="spellEnd"/>
            <w:r w:rsidRPr="00C52AB2">
              <w:rPr>
                <w:rFonts w:ascii="Times New Roman" w:hAnsi="Times New Roman" w:cs="Times New Roman"/>
                <w:color w:val="000000"/>
                <w:sz w:val="24"/>
                <w:szCs w:val="24"/>
                <w:lang w:val="en-US"/>
              </w:rPr>
              <w:t xml:space="preserve"> cu </w:t>
            </w:r>
            <w:proofErr w:type="spellStart"/>
            <w:r w:rsidRPr="00C52AB2">
              <w:rPr>
                <w:rFonts w:ascii="Times New Roman" w:hAnsi="Times New Roman" w:cs="Times New Roman"/>
                <w:color w:val="000000"/>
                <w:sz w:val="24"/>
                <w:szCs w:val="24"/>
                <w:lang w:val="en-US"/>
              </w:rPr>
              <w:t>destinaţie</w:t>
            </w:r>
            <w:proofErr w:type="spellEnd"/>
            <w:r w:rsidRPr="00C52AB2">
              <w:rPr>
                <w:rFonts w:ascii="Times New Roman" w:hAnsi="Times New Roman" w:cs="Times New Roman"/>
                <w:color w:val="000000"/>
                <w:sz w:val="24"/>
                <w:szCs w:val="24"/>
                <w:lang w:val="en-US"/>
              </w:rPr>
              <w:t xml:space="preserve"> </w:t>
            </w:r>
            <w:proofErr w:type="spellStart"/>
            <w:r w:rsidRPr="00C52AB2">
              <w:rPr>
                <w:rFonts w:ascii="Times New Roman" w:hAnsi="Times New Roman" w:cs="Times New Roman"/>
                <w:color w:val="000000"/>
                <w:sz w:val="24"/>
                <w:szCs w:val="24"/>
                <w:lang w:val="en-US"/>
              </w:rPr>
              <w:t>speciala</w:t>
            </w:r>
            <w:proofErr w:type="spellEnd"/>
            <w:r w:rsidRPr="00C52AB2">
              <w:rPr>
                <w:rFonts w:ascii="Times New Roman" w:hAnsi="Times New Roman" w:cs="Times New Roman"/>
                <w:color w:val="000000"/>
                <w:sz w:val="24"/>
                <w:szCs w:val="24"/>
                <w:lang w:val="en-US"/>
              </w:rPr>
              <w:t xml:space="preserve"> </w:t>
            </w:r>
            <w:proofErr w:type="spellStart"/>
            <w:r w:rsidRPr="00C52AB2">
              <w:rPr>
                <w:rFonts w:ascii="Times New Roman" w:hAnsi="Times New Roman" w:cs="Times New Roman"/>
                <w:color w:val="000000"/>
                <w:sz w:val="24"/>
                <w:szCs w:val="24"/>
                <w:lang w:val="en-US"/>
              </w:rPr>
              <w:t>intre</w:t>
            </w:r>
            <w:proofErr w:type="spellEnd"/>
            <w:r w:rsidRPr="00C52AB2">
              <w:rPr>
                <w:rFonts w:ascii="Times New Roman" w:hAnsi="Times New Roman" w:cs="Times New Roman"/>
                <w:color w:val="000000"/>
                <w:sz w:val="24"/>
                <w:szCs w:val="24"/>
                <w:lang w:val="en-US"/>
              </w:rPr>
              <w:t xml:space="preserve"> </w:t>
            </w:r>
            <w:proofErr w:type="spellStart"/>
            <w:r w:rsidRPr="00C52AB2">
              <w:rPr>
                <w:rFonts w:ascii="Times New Roman" w:hAnsi="Times New Roman" w:cs="Times New Roman"/>
                <w:color w:val="000000"/>
                <w:sz w:val="24"/>
                <w:szCs w:val="24"/>
                <w:lang w:val="en-US"/>
              </w:rPr>
              <w:t>institutiile</w:t>
            </w:r>
            <w:proofErr w:type="spellEnd"/>
            <w:r w:rsidRPr="00C52AB2">
              <w:rPr>
                <w:rFonts w:ascii="Times New Roman" w:hAnsi="Times New Roman" w:cs="Times New Roman"/>
                <w:color w:val="000000"/>
                <w:sz w:val="24"/>
                <w:szCs w:val="24"/>
                <w:lang w:val="en-US"/>
              </w:rPr>
              <w:t xml:space="preserve"> </w:t>
            </w:r>
            <w:proofErr w:type="spellStart"/>
            <w:r w:rsidRPr="00C52AB2">
              <w:rPr>
                <w:rFonts w:ascii="Times New Roman" w:hAnsi="Times New Roman" w:cs="Times New Roman"/>
                <w:color w:val="000000"/>
                <w:sz w:val="24"/>
                <w:szCs w:val="24"/>
                <w:lang w:val="en-US"/>
              </w:rPr>
              <w:t>bugetului</w:t>
            </w:r>
            <w:proofErr w:type="spellEnd"/>
            <w:r w:rsidRPr="00C52AB2">
              <w:rPr>
                <w:rFonts w:ascii="Times New Roman" w:hAnsi="Times New Roman" w:cs="Times New Roman"/>
                <w:color w:val="000000"/>
                <w:sz w:val="24"/>
                <w:szCs w:val="24"/>
                <w:lang w:val="en-US"/>
              </w:rPr>
              <w:t xml:space="preserve"> de stat </w:t>
            </w:r>
            <w:proofErr w:type="spellStart"/>
            <w:r w:rsidRPr="00C52AB2">
              <w:rPr>
                <w:rFonts w:ascii="Times New Roman" w:hAnsi="Times New Roman" w:cs="Times New Roman"/>
                <w:color w:val="000000"/>
                <w:sz w:val="24"/>
                <w:szCs w:val="24"/>
                <w:lang w:val="en-US"/>
              </w:rPr>
              <w:t>si</w:t>
            </w:r>
            <w:proofErr w:type="spellEnd"/>
            <w:r w:rsidRPr="00C52AB2">
              <w:rPr>
                <w:rFonts w:ascii="Times New Roman" w:hAnsi="Times New Roman" w:cs="Times New Roman"/>
                <w:color w:val="000000"/>
                <w:sz w:val="24"/>
                <w:szCs w:val="24"/>
                <w:lang w:val="en-US"/>
              </w:rPr>
              <w:t xml:space="preserve"> </w:t>
            </w:r>
            <w:proofErr w:type="spellStart"/>
            <w:r w:rsidRPr="00C52AB2">
              <w:rPr>
                <w:rFonts w:ascii="Times New Roman" w:hAnsi="Times New Roman" w:cs="Times New Roman"/>
                <w:color w:val="000000"/>
                <w:sz w:val="24"/>
                <w:szCs w:val="24"/>
                <w:lang w:val="en-US"/>
              </w:rPr>
              <w:t>institutiile</w:t>
            </w:r>
            <w:proofErr w:type="spellEnd"/>
            <w:r w:rsidRPr="00C52AB2">
              <w:rPr>
                <w:rFonts w:ascii="Times New Roman" w:hAnsi="Times New Roman" w:cs="Times New Roman"/>
                <w:color w:val="000000"/>
                <w:sz w:val="24"/>
                <w:szCs w:val="24"/>
                <w:lang w:val="en-US"/>
              </w:rPr>
              <w:t xml:space="preserve"> </w:t>
            </w:r>
            <w:proofErr w:type="spellStart"/>
            <w:r w:rsidRPr="00C52AB2">
              <w:rPr>
                <w:rFonts w:ascii="Times New Roman" w:hAnsi="Times New Roman" w:cs="Times New Roman"/>
                <w:color w:val="000000"/>
                <w:sz w:val="24"/>
                <w:szCs w:val="24"/>
                <w:lang w:val="en-US"/>
              </w:rPr>
              <w:t>bugetelor</w:t>
            </w:r>
            <w:proofErr w:type="spellEnd"/>
            <w:r w:rsidRPr="00C52AB2">
              <w:rPr>
                <w:rFonts w:ascii="Times New Roman" w:hAnsi="Times New Roman" w:cs="Times New Roman"/>
                <w:color w:val="000000"/>
                <w:sz w:val="24"/>
                <w:szCs w:val="24"/>
                <w:lang w:val="en-US"/>
              </w:rPr>
              <w:t xml:space="preserve"> locale de </w:t>
            </w:r>
            <w:proofErr w:type="spellStart"/>
            <w:r w:rsidRPr="00C52AB2">
              <w:rPr>
                <w:rFonts w:ascii="Times New Roman" w:hAnsi="Times New Roman" w:cs="Times New Roman"/>
                <w:color w:val="000000"/>
                <w:sz w:val="24"/>
                <w:szCs w:val="24"/>
                <w:lang w:val="en-US"/>
              </w:rPr>
              <w:t>nivelul</w:t>
            </w:r>
            <w:proofErr w:type="spellEnd"/>
            <w:r w:rsidRPr="00C52AB2">
              <w:rPr>
                <w:rFonts w:ascii="Times New Roman" w:hAnsi="Times New Roman" w:cs="Times New Roman"/>
                <w:color w:val="000000"/>
                <w:sz w:val="24"/>
                <w:szCs w:val="24"/>
                <w:lang w:val="en-US"/>
              </w:rPr>
              <w:t xml:space="preserve"> II</w:t>
            </w:r>
          </w:p>
        </w:tc>
        <w:tc>
          <w:tcPr>
            <w:tcW w:w="1800" w:type="dxa"/>
            <w:tcBorders>
              <w:top w:val="single" w:sz="4" w:space="0" w:color="auto"/>
              <w:left w:val="single" w:sz="4" w:space="0" w:color="auto"/>
              <w:bottom w:val="single" w:sz="4" w:space="0" w:color="auto"/>
              <w:right w:val="single" w:sz="4" w:space="0" w:color="auto"/>
            </w:tcBorders>
            <w:vAlign w:val="bottom"/>
          </w:tcPr>
          <w:p w:rsidR="00C52AB2" w:rsidRPr="00C52AB2" w:rsidRDefault="00C52AB2" w:rsidP="00C52AB2">
            <w:pPr>
              <w:spacing w:after="0" w:line="240" w:lineRule="auto"/>
              <w:jc w:val="center"/>
              <w:rPr>
                <w:rFonts w:ascii="Times New Roman" w:hAnsi="Times New Roman" w:cs="Times New Roman"/>
                <w:color w:val="000000"/>
                <w:sz w:val="24"/>
                <w:szCs w:val="24"/>
              </w:rPr>
            </w:pPr>
            <w:r w:rsidRPr="00C52AB2">
              <w:rPr>
                <w:rFonts w:ascii="Times New Roman" w:hAnsi="Times New Roman" w:cs="Times New Roman"/>
                <w:color w:val="000000"/>
                <w:sz w:val="24"/>
                <w:szCs w:val="24"/>
              </w:rPr>
              <w:t>191310</w:t>
            </w:r>
          </w:p>
        </w:tc>
        <w:tc>
          <w:tcPr>
            <w:tcW w:w="2221" w:type="dxa"/>
            <w:tcBorders>
              <w:top w:val="single" w:sz="4" w:space="0" w:color="auto"/>
              <w:left w:val="single" w:sz="4" w:space="0" w:color="auto"/>
              <w:bottom w:val="single" w:sz="4" w:space="0" w:color="auto"/>
              <w:right w:val="single" w:sz="4" w:space="0" w:color="auto"/>
            </w:tcBorders>
          </w:tcPr>
          <w:p w:rsidR="00C52AB2" w:rsidRPr="00C52AB2" w:rsidRDefault="00C52AB2" w:rsidP="00C52AB2">
            <w:pPr>
              <w:spacing w:after="0" w:line="240" w:lineRule="auto"/>
              <w:jc w:val="center"/>
              <w:rPr>
                <w:rFonts w:ascii="Times New Roman" w:hAnsi="Times New Roman" w:cs="Times New Roman"/>
                <w:sz w:val="24"/>
                <w:szCs w:val="24"/>
              </w:rPr>
            </w:pPr>
            <w:r w:rsidRPr="00C52AB2">
              <w:rPr>
                <w:rFonts w:ascii="Times New Roman" w:hAnsi="Times New Roman" w:cs="Times New Roman"/>
                <w:sz w:val="24"/>
                <w:szCs w:val="24"/>
              </w:rPr>
              <w:t>1778,4</w:t>
            </w:r>
          </w:p>
        </w:tc>
      </w:tr>
      <w:tr w:rsidR="00C52AB2" w:rsidRPr="00C52AB2" w:rsidTr="00C52AB2">
        <w:trPr>
          <w:cantSplit/>
        </w:trPr>
        <w:tc>
          <w:tcPr>
            <w:tcW w:w="5868" w:type="dxa"/>
            <w:tcBorders>
              <w:top w:val="single" w:sz="4" w:space="0" w:color="auto"/>
              <w:left w:val="single" w:sz="4" w:space="0" w:color="auto"/>
              <w:bottom w:val="single" w:sz="4" w:space="0" w:color="auto"/>
              <w:right w:val="single" w:sz="4" w:space="0" w:color="auto"/>
            </w:tcBorders>
            <w:vAlign w:val="center"/>
          </w:tcPr>
          <w:p w:rsidR="00C52AB2" w:rsidRPr="00C52AB2" w:rsidRDefault="00C52AB2" w:rsidP="00C52AB2">
            <w:pPr>
              <w:spacing w:after="0" w:line="240" w:lineRule="auto"/>
              <w:rPr>
                <w:rFonts w:ascii="Times New Roman" w:hAnsi="Times New Roman" w:cs="Times New Roman"/>
                <w:color w:val="000000"/>
                <w:sz w:val="24"/>
                <w:szCs w:val="24"/>
                <w:lang w:val="en-US"/>
              </w:rPr>
            </w:pPr>
            <w:proofErr w:type="spellStart"/>
            <w:r w:rsidRPr="00C52AB2">
              <w:rPr>
                <w:rFonts w:ascii="Times New Roman" w:hAnsi="Times New Roman" w:cs="Times New Roman"/>
                <w:color w:val="000000"/>
                <w:sz w:val="24"/>
                <w:szCs w:val="24"/>
                <w:lang w:val="en-US"/>
              </w:rPr>
              <w:t>Taxa</w:t>
            </w:r>
            <w:proofErr w:type="spellEnd"/>
            <w:r w:rsidRPr="00C52AB2">
              <w:rPr>
                <w:rFonts w:ascii="Times New Roman" w:hAnsi="Times New Roman" w:cs="Times New Roman"/>
                <w:color w:val="000000"/>
                <w:sz w:val="24"/>
                <w:szCs w:val="24"/>
                <w:lang w:val="en-US"/>
              </w:rPr>
              <w:t xml:space="preserve"> la </w:t>
            </w:r>
            <w:proofErr w:type="spellStart"/>
            <w:r w:rsidRPr="00C52AB2">
              <w:rPr>
                <w:rFonts w:ascii="Times New Roman" w:hAnsi="Times New Roman" w:cs="Times New Roman"/>
                <w:color w:val="000000"/>
                <w:sz w:val="24"/>
                <w:szCs w:val="24"/>
                <w:lang w:val="en-US"/>
              </w:rPr>
              <w:t>cumpărarea</w:t>
            </w:r>
            <w:proofErr w:type="spellEnd"/>
            <w:r w:rsidRPr="00C52AB2">
              <w:rPr>
                <w:rFonts w:ascii="Times New Roman" w:hAnsi="Times New Roman" w:cs="Times New Roman"/>
                <w:color w:val="000000"/>
                <w:sz w:val="24"/>
                <w:szCs w:val="24"/>
                <w:lang w:val="en-US"/>
              </w:rPr>
              <w:t xml:space="preserve"> </w:t>
            </w:r>
            <w:proofErr w:type="spellStart"/>
            <w:r w:rsidRPr="00C52AB2">
              <w:rPr>
                <w:rFonts w:ascii="Times New Roman" w:hAnsi="Times New Roman" w:cs="Times New Roman"/>
                <w:color w:val="000000"/>
                <w:sz w:val="24"/>
                <w:szCs w:val="24"/>
                <w:lang w:val="en-US"/>
              </w:rPr>
              <w:t>valutei</w:t>
            </w:r>
            <w:proofErr w:type="spellEnd"/>
            <w:r w:rsidRPr="00C52AB2">
              <w:rPr>
                <w:rFonts w:ascii="Times New Roman" w:hAnsi="Times New Roman" w:cs="Times New Roman"/>
                <w:color w:val="000000"/>
                <w:sz w:val="24"/>
                <w:szCs w:val="24"/>
                <w:lang w:val="en-US"/>
              </w:rPr>
              <w:t xml:space="preserve"> </w:t>
            </w:r>
            <w:proofErr w:type="spellStart"/>
            <w:r w:rsidRPr="00C52AB2">
              <w:rPr>
                <w:rFonts w:ascii="Times New Roman" w:hAnsi="Times New Roman" w:cs="Times New Roman"/>
                <w:color w:val="000000"/>
                <w:sz w:val="24"/>
                <w:szCs w:val="24"/>
                <w:lang w:val="en-US"/>
              </w:rPr>
              <w:t>străine</w:t>
            </w:r>
            <w:proofErr w:type="spellEnd"/>
            <w:r w:rsidRPr="00C52AB2">
              <w:rPr>
                <w:rFonts w:ascii="Times New Roman" w:hAnsi="Times New Roman" w:cs="Times New Roman"/>
                <w:color w:val="000000"/>
                <w:sz w:val="24"/>
                <w:szCs w:val="24"/>
                <w:lang w:val="en-US"/>
              </w:rPr>
              <w:t xml:space="preserve"> de </w:t>
            </w:r>
            <w:proofErr w:type="spellStart"/>
            <w:r w:rsidRPr="00C52AB2">
              <w:rPr>
                <w:rFonts w:ascii="Times New Roman" w:hAnsi="Times New Roman" w:cs="Times New Roman"/>
                <w:color w:val="000000"/>
                <w:sz w:val="24"/>
                <w:szCs w:val="24"/>
                <w:lang w:val="en-US"/>
              </w:rPr>
              <w:t>către</w:t>
            </w:r>
            <w:proofErr w:type="spellEnd"/>
            <w:r w:rsidRPr="00C52AB2">
              <w:rPr>
                <w:rFonts w:ascii="Times New Roman" w:hAnsi="Times New Roman" w:cs="Times New Roman"/>
                <w:color w:val="000000"/>
                <w:sz w:val="24"/>
                <w:szCs w:val="24"/>
                <w:lang w:val="en-US"/>
              </w:rPr>
              <w:t xml:space="preserve"> </w:t>
            </w:r>
            <w:proofErr w:type="spellStart"/>
            <w:r w:rsidRPr="00C52AB2">
              <w:rPr>
                <w:rFonts w:ascii="Times New Roman" w:hAnsi="Times New Roman" w:cs="Times New Roman"/>
                <w:color w:val="000000"/>
                <w:sz w:val="24"/>
                <w:szCs w:val="24"/>
                <w:lang w:val="en-US"/>
              </w:rPr>
              <w:t>persoanele</w:t>
            </w:r>
            <w:proofErr w:type="spellEnd"/>
            <w:r w:rsidRPr="00C52AB2">
              <w:rPr>
                <w:rFonts w:ascii="Times New Roman" w:hAnsi="Times New Roman" w:cs="Times New Roman"/>
                <w:color w:val="000000"/>
                <w:sz w:val="24"/>
                <w:szCs w:val="24"/>
                <w:lang w:val="en-US"/>
              </w:rPr>
              <w:t xml:space="preserve"> </w:t>
            </w:r>
            <w:proofErr w:type="spellStart"/>
            <w:r w:rsidRPr="00C52AB2">
              <w:rPr>
                <w:rFonts w:ascii="Times New Roman" w:hAnsi="Times New Roman" w:cs="Times New Roman"/>
                <w:color w:val="000000"/>
                <w:sz w:val="24"/>
                <w:szCs w:val="24"/>
                <w:lang w:val="en-US"/>
              </w:rPr>
              <w:t>fizice</w:t>
            </w:r>
            <w:proofErr w:type="spellEnd"/>
            <w:r w:rsidRPr="00C52AB2">
              <w:rPr>
                <w:rFonts w:ascii="Times New Roman" w:hAnsi="Times New Roman" w:cs="Times New Roman"/>
                <w:color w:val="000000"/>
                <w:sz w:val="24"/>
                <w:szCs w:val="24"/>
                <w:lang w:val="en-US"/>
              </w:rPr>
              <w:t xml:space="preserve"> </w:t>
            </w:r>
            <w:proofErr w:type="spellStart"/>
            <w:r w:rsidRPr="00C52AB2">
              <w:rPr>
                <w:rFonts w:ascii="Times New Roman" w:hAnsi="Times New Roman" w:cs="Times New Roman"/>
                <w:color w:val="000000"/>
                <w:sz w:val="24"/>
                <w:szCs w:val="24"/>
                <w:lang w:val="en-US"/>
              </w:rPr>
              <w:t>în</w:t>
            </w:r>
            <w:proofErr w:type="spellEnd"/>
            <w:r w:rsidRPr="00C52AB2">
              <w:rPr>
                <w:rFonts w:ascii="Times New Roman" w:hAnsi="Times New Roman" w:cs="Times New Roman"/>
                <w:color w:val="000000"/>
                <w:sz w:val="24"/>
                <w:szCs w:val="24"/>
                <w:lang w:val="en-US"/>
              </w:rPr>
              <w:t xml:space="preserve"> </w:t>
            </w:r>
            <w:proofErr w:type="spellStart"/>
            <w:r w:rsidRPr="00C52AB2">
              <w:rPr>
                <w:rFonts w:ascii="Times New Roman" w:hAnsi="Times New Roman" w:cs="Times New Roman"/>
                <w:color w:val="000000"/>
                <w:sz w:val="24"/>
                <w:szCs w:val="24"/>
                <w:lang w:val="en-US"/>
              </w:rPr>
              <w:t>casele</w:t>
            </w:r>
            <w:proofErr w:type="spellEnd"/>
            <w:r w:rsidRPr="00C52AB2">
              <w:rPr>
                <w:rFonts w:ascii="Times New Roman" w:hAnsi="Times New Roman" w:cs="Times New Roman"/>
                <w:color w:val="000000"/>
                <w:sz w:val="24"/>
                <w:szCs w:val="24"/>
                <w:lang w:val="en-US"/>
              </w:rPr>
              <w:t xml:space="preserve"> de </w:t>
            </w:r>
            <w:proofErr w:type="spellStart"/>
            <w:r w:rsidRPr="00C52AB2">
              <w:rPr>
                <w:rFonts w:ascii="Times New Roman" w:hAnsi="Times New Roman" w:cs="Times New Roman"/>
                <w:color w:val="000000"/>
                <w:sz w:val="24"/>
                <w:szCs w:val="24"/>
                <w:lang w:val="en-US"/>
              </w:rPr>
              <w:t>schimb</w:t>
            </w:r>
            <w:proofErr w:type="spellEnd"/>
            <w:r w:rsidRPr="00C52AB2">
              <w:rPr>
                <w:rFonts w:ascii="Times New Roman" w:hAnsi="Times New Roman" w:cs="Times New Roman"/>
                <w:color w:val="000000"/>
                <w:sz w:val="24"/>
                <w:szCs w:val="24"/>
                <w:lang w:val="en-US"/>
              </w:rPr>
              <w:t xml:space="preserve"> </w:t>
            </w:r>
            <w:proofErr w:type="spellStart"/>
            <w:r w:rsidRPr="00C52AB2">
              <w:rPr>
                <w:rFonts w:ascii="Times New Roman" w:hAnsi="Times New Roman" w:cs="Times New Roman"/>
                <w:color w:val="000000"/>
                <w:sz w:val="24"/>
                <w:szCs w:val="24"/>
                <w:lang w:val="en-US"/>
              </w:rPr>
              <w:t>valutar</w:t>
            </w:r>
            <w:proofErr w:type="spellEnd"/>
          </w:p>
        </w:tc>
        <w:tc>
          <w:tcPr>
            <w:tcW w:w="1800" w:type="dxa"/>
            <w:tcBorders>
              <w:top w:val="single" w:sz="4" w:space="0" w:color="auto"/>
              <w:left w:val="single" w:sz="4" w:space="0" w:color="auto"/>
              <w:bottom w:val="single" w:sz="4" w:space="0" w:color="auto"/>
              <w:right w:val="single" w:sz="4" w:space="0" w:color="auto"/>
            </w:tcBorders>
            <w:vAlign w:val="bottom"/>
          </w:tcPr>
          <w:p w:rsidR="00C52AB2" w:rsidRPr="00C52AB2" w:rsidRDefault="00C52AB2" w:rsidP="00C52AB2">
            <w:pPr>
              <w:spacing w:after="0" w:line="240" w:lineRule="auto"/>
              <w:jc w:val="center"/>
              <w:rPr>
                <w:rFonts w:ascii="Times New Roman" w:hAnsi="Times New Roman" w:cs="Times New Roman"/>
                <w:color w:val="000000"/>
                <w:sz w:val="24"/>
                <w:szCs w:val="24"/>
              </w:rPr>
            </w:pPr>
            <w:r w:rsidRPr="00C52AB2">
              <w:rPr>
                <w:rFonts w:ascii="Times New Roman" w:hAnsi="Times New Roman" w:cs="Times New Roman"/>
                <w:color w:val="000000"/>
                <w:sz w:val="24"/>
                <w:szCs w:val="24"/>
              </w:rPr>
              <w:t>142245</w:t>
            </w:r>
          </w:p>
        </w:tc>
        <w:tc>
          <w:tcPr>
            <w:tcW w:w="2221" w:type="dxa"/>
            <w:tcBorders>
              <w:top w:val="single" w:sz="4" w:space="0" w:color="auto"/>
              <w:left w:val="single" w:sz="4" w:space="0" w:color="auto"/>
              <w:bottom w:val="single" w:sz="4" w:space="0" w:color="auto"/>
              <w:right w:val="single" w:sz="4" w:space="0" w:color="auto"/>
            </w:tcBorders>
          </w:tcPr>
          <w:p w:rsidR="00C52AB2" w:rsidRPr="00C52AB2" w:rsidRDefault="00C52AB2" w:rsidP="00C52AB2">
            <w:pPr>
              <w:spacing w:after="0" w:line="240" w:lineRule="auto"/>
              <w:jc w:val="center"/>
              <w:rPr>
                <w:rFonts w:ascii="Times New Roman" w:hAnsi="Times New Roman" w:cs="Times New Roman"/>
                <w:sz w:val="24"/>
                <w:szCs w:val="24"/>
              </w:rPr>
            </w:pPr>
            <w:r w:rsidRPr="00C52AB2">
              <w:rPr>
                <w:rFonts w:ascii="Times New Roman" w:hAnsi="Times New Roman" w:cs="Times New Roman"/>
                <w:sz w:val="24"/>
                <w:szCs w:val="24"/>
              </w:rPr>
              <w:t>80,0</w:t>
            </w:r>
          </w:p>
        </w:tc>
      </w:tr>
      <w:tr w:rsidR="00C52AB2" w:rsidRPr="00C52AB2" w:rsidTr="00C52AB2">
        <w:trPr>
          <w:trHeight w:val="233"/>
        </w:trPr>
        <w:tc>
          <w:tcPr>
            <w:tcW w:w="5868" w:type="dxa"/>
            <w:tcBorders>
              <w:top w:val="single" w:sz="4" w:space="0" w:color="auto"/>
              <w:left w:val="single" w:sz="4" w:space="0" w:color="auto"/>
              <w:bottom w:val="single" w:sz="4" w:space="0" w:color="auto"/>
              <w:right w:val="single" w:sz="4" w:space="0" w:color="auto"/>
            </w:tcBorders>
            <w:vAlign w:val="center"/>
          </w:tcPr>
          <w:p w:rsidR="00C52AB2" w:rsidRPr="00C52AB2" w:rsidRDefault="00C52AB2" w:rsidP="00C52AB2">
            <w:pPr>
              <w:spacing w:after="0" w:line="240" w:lineRule="auto"/>
              <w:rPr>
                <w:rFonts w:ascii="Times New Roman" w:hAnsi="Times New Roman" w:cs="Times New Roman"/>
                <w:sz w:val="24"/>
                <w:szCs w:val="24"/>
              </w:rPr>
            </w:pPr>
            <w:r w:rsidRPr="00C52AB2">
              <w:rPr>
                <w:rFonts w:ascii="Times New Roman" w:hAnsi="Times New Roman" w:cs="Times New Roman"/>
                <w:b/>
                <w:sz w:val="24"/>
                <w:szCs w:val="24"/>
              </w:rPr>
              <w:t xml:space="preserve">Total </w:t>
            </w:r>
            <w:proofErr w:type="spellStart"/>
            <w:r w:rsidRPr="00C52AB2">
              <w:rPr>
                <w:rFonts w:ascii="Times New Roman" w:hAnsi="Times New Roman" w:cs="Times New Roman"/>
                <w:b/>
                <w:sz w:val="24"/>
                <w:szCs w:val="24"/>
              </w:rPr>
              <w:t>cheltueli</w:t>
            </w:r>
            <w:proofErr w:type="spellEnd"/>
            <w:r w:rsidRPr="00C52AB2">
              <w:rPr>
                <w:rFonts w:ascii="Times New Roman" w:hAnsi="Times New Roman" w:cs="Times New Roman"/>
                <w:b/>
                <w:sz w:val="24"/>
                <w:szCs w:val="24"/>
              </w:rPr>
              <w:t xml:space="preserve">, </w:t>
            </w:r>
            <w:r w:rsidRPr="00C52AB2">
              <w:rPr>
                <w:rFonts w:ascii="Times New Roman" w:hAnsi="Times New Roman" w:cs="Times New Roman"/>
                <w:sz w:val="24"/>
                <w:szCs w:val="24"/>
              </w:rPr>
              <w:t>inclusiv</w:t>
            </w:r>
          </w:p>
        </w:tc>
        <w:tc>
          <w:tcPr>
            <w:tcW w:w="1800" w:type="dxa"/>
            <w:tcBorders>
              <w:top w:val="single" w:sz="4" w:space="0" w:color="auto"/>
              <w:left w:val="single" w:sz="4" w:space="0" w:color="auto"/>
              <w:bottom w:val="single" w:sz="4" w:space="0" w:color="auto"/>
              <w:right w:val="single" w:sz="4" w:space="0" w:color="auto"/>
            </w:tcBorders>
          </w:tcPr>
          <w:p w:rsidR="00C52AB2" w:rsidRPr="00C52AB2" w:rsidRDefault="00C52AB2" w:rsidP="00C52AB2">
            <w:pPr>
              <w:spacing w:after="0" w:line="240" w:lineRule="auto"/>
              <w:jc w:val="center"/>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tcPr>
          <w:p w:rsidR="00C52AB2" w:rsidRPr="00C52AB2" w:rsidRDefault="00C52AB2" w:rsidP="00C52AB2">
            <w:pPr>
              <w:spacing w:after="0" w:line="240" w:lineRule="auto"/>
              <w:jc w:val="center"/>
              <w:rPr>
                <w:rFonts w:ascii="Times New Roman" w:hAnsi="Times New Roman" w:cs="Times New Roman"/>
                <w:b/>
                <w:sz w:val="24"/>
                <w:szCs w:val="24"/>
              </w:rPr>
            </w:pPr>
            <w:r w:rsidRPr="00C52AB2">
              <w:rPr>
                <w:rFonts w:ascii="Times New Roman" w:hAnsi="Times New Roman" w:cs="Times New Roman"/>
                <w:b/>
                <w:sz w:val="24"/>
                <w:szCs w:val="24"/>
              </w:rPr>
              <w:t>1858.4</w:t>
            </w:r>
          </w:p>
        </w:tc>
      </w:tr>
      <w:tr w:rsidR="00C52AB2" w:rsidRPr="00C52AB2" w:rsidTr="00C52AB2">
        <w:trPr>
          <w:trHeight w:val="334"/>
        </w:trPr>
        <w:tc>
          <w:tcPr>
            <w:tcW w:w="5868" w:type="dxa"/>
            <w:tcBorders>
              <w:top w:val="single" w:sz="4" w:space="0" w:color="auto"/>
              <w:left w:val="single" w:sz="4" w:space="0" w:color="auto"/>
              <w:bottom w:val="single" w:sz="4" w:space="0" w:color="auto"/>
              <w:right w:val="single" w:sz="4" w:space="0" w:color="auto"/>
            </w:tcBorders>
            <w:vAlign w:val="center"/>
          </w:tcPr>
          <w:p w:rsidR="00C52AB2" w:rsidRPr="00C52AB2" w:rsidRDefault="00C52AB2" w:rsidP="00C52AB2">
            <w:pPr>
              <w:spacing w:after="0" w:line="240" w:lineRule="auto"/>
              <w:rPr>
                <w:rFonts w:ascii="Times New Roman" w:hAnsi="Times New Roman" w:cs="Times New Roman"/>
                <w:sz w:val="24"/>
                <w:szCs w:val="24"/>
              </w:rPr>
            </w:pPr>
            <w:r w:rsidRPr="00C52AB2">
              <w:rPr>
                <w:rFonts w:ascii="Times New Roman" w:hAnsi="Times New Roman" w:cs="Times New Roman"/>
                <w:sz w:val="24"/>
                <w:szCs w:val="24"/>
              </w:rPr>
              <w:t>Ajutoare bănești</w:t>
            </w:r>
          </w:p>
        </w:tc>
        <w:tc>
          <w:tcPr>
            <w:tcW w:w="1800" w:type="dxa"/>
            <w:tcBorders>
              <w:top w:val="single" w:sz="4" w:space="0" w:color="auto"/>
              <w:left w:val="single" w:sz="4" w:space="0" w:color="auto"/>
              <w:bottom w:val="single" w:sz="4" w:space="0" w:color="auto"/>
              <w:right w:val="single" w:sz="4" w:space="0" w:color="auto"/>
            </w:tcBorders>
          </w:tcPr>
          <w:p w:rsidR="00C52AB2" w:rsidRPr="00C52AB2" w:rsidRDefault="00C52AB2" w:rsidP="00C52AB2">
            <w:pPr>
              <w:spacing w:after="0" w:line="240" w:lineRule="auto"/>
              <w:jc w:val="center"/>
              <w:rPr>
                <w:rFonts w:ascii="Times New Roman" w:hAnsi="Times New Roman" w:cs="Times New Roman"/>
                <w:sz w:val="24"/>
                <w:szCs w:val="24"/>
              </w:rPr>
            </w:pPr>
            <w:r w:rsidRPr="00C52AB2">
              <w:rPr>
                <w:rFonts w:ascii="Times New Roman" w:hAnsi="Times New Roman" w:cs="Times New Roman"/>
                <w:sz w:val="24"/>
                <w:szCs w:val="24"/>
              </w:rPr>
              <w:t>272600</w:t>
            </w:r>
          </w:p>
        </w:tc>
        <w:tc>
          <w:tcPr>
            <w:tcW w:w="2221" w:type="dxa"/>
            <w:tcBorders>
              <w:top w:val="single" w:sz="4" w:space="0" w:color="auto"/>
              <w:left w:val="single" w:sz="4" w:space="0" w:color="auto"/>
              <w:bottom w:val="single" w:sz="4" w:space="0" w:color="auto"/>
              <w:right w:val="single" w:sz="4" w:space="0" w:color="auto"/>
            </w:tcBorders>
          </w:tcPr>
          <w:p w:rsidR="00C52AB2" w:rsidRPr="00C52AB2" w:rsidRDefault="00C52AB2" w:rsidP="00C52AB2">
            <w:pPr>
              <w:spacing w:after="0" w:line="240" w:lineRule="auto"/>
              <w:jc w:val="center"/>
              <w:rPr>
                <w:rFonts w:ascii="Times New Roman" w:hAnsi="Times New Roman" w:cs="Times New Roman"/>
                <w:sz w:val="24"/>
                <w:szCs w:val="24"/>
              </w:rPr>
            </w:pPr>
            <w:r w:rsidRPr="00C52AB2">
              <w:rPr>
                <w:rFonts w:ascii="Times New Roman" w:hAnsi="Times New Roman" w:cs="Times New Roman"/>
                <w:sz w:val="24"/>
                <w:szCs w:val="24"/>
              </w:rPr>
              <w:t>1762,4</w:t>
            </w:r>
          </w:p>
        </w:tc>
      </w:tr>
      <w:tr w:rsidR="00C52AB2" w:rsidRPr="00C52AB2" w:rsidTr="00C52AB2">
        <w:trPr>
          <w:trHeight w:val="233"/>
        </w:trPr>
        <w:tc>
          <w:tcPr>
            <w:tcW w:w="5868" w:type="dxa"/>
            <w:tcBorders>
              <w:top w:val="single" w:sz="4" w:space="0" w:color="auto"/>
              <w:left w:val="single" w:sz="4" w:space="0" w:color="auto"/>
              <w:bottom w:val="single" w:sz="4" w:space="0" w:color="auto"/>
              <w:right w:val="single" w:sz="4" w:space="0" w:color="auto"/>
            </w:tcBorders>
            <w:vAlign w:val="center"/>
          </w:tcPr>
          <w:p w:rsidR="00C52AB2" w:rsidRPr="00C52AB2" w:rsidRDefault="00C52AB2" w:rsidP="00C52AB2">
            <w:pPr>
              <w:spacing w:after="0" w:line="240" w:lineRule="auto"/>
              <w:rPr>
                <w:rFonts w:ascii="Times New Roman" w:hAnsi="Times New Roman" w:cs="Times New Roman"/>
                <w:sz w:val="24"/>
                <w:szCs w:val="24"/>
              </w:rPr>
            </w:pPr>
            <w:r w:rsidRPr="00C52AB2">
              <w:rPr>
                <w:rFonts w:ascii="Times New Roman" w:hAnsi="Times New Roman" w:cs="Times New Roman"/>
                <w:sz w:val="24"/>
                <w:szCs w:val="24"/>
              </w:rPr>
              <w:t>Subsidii acordate întreprinderilor private nefinanciare</w:t>
            </w:r>
          </w:p>
        </w:tc>
        <w:tc>
          <w:tcPr>
            <w:tcW w:w="1800" w:type="dxa"/>
            <w:tcBorders>
              <w:top w:val="single" w:sz="4" w:space="0" w:color="auto"/>
              <w:left w:val="single" w:sz="4" w:space="0" w:color="auto"/>
              <w:bottom w:val="single" w:sz="4" w:space="0" w:color="auto"/>
              <w:right w:val="single" w:sz="4" w:space="0" w:color="auto"/>
            </w:tcBorders>
          </w:tcPr>
          <w:p w:rsidR="00C52AB2" w:rsidRPr="00C52AB2" w:rsidRDefault="00C52AB2" w:rsidP="00C52AB2">
            <w:pPr>
              <w:spacing w:after="0" w:line="240" w:lineRule="auto"/>
              <w:jc w:val="center"/>
              <w:rPr>
                <w:rFonts w:ascii="Times New Roman" w:hAnsi="Times New Roman" w:cs="Times New Roman"/>
                <w:sz w:val="24"/>
                <w:szCs w:val="24"/>
              </w:rPr>
            </w:pPr>
            <w:r w:rsidRPr="00C52AB2">
              <w:rPr>
                <w:rFonts w:ascii="Times New Roman" w:hAnsi="Times New Roman" w:cs="Times New Roman"/>
                <w:sz w:val="24"/>
                <w:szCs w:val="24"/>
              </w:rPr>
              <w:t>252100</w:t>
            </w:r>
          </w:p>
        </w:tc>
        <w:tc>
          <w:tcPr>
            <w:tcW w:w="2221" w:type="dxa"/>
            <w:tcBorders>
              <w:top w:val="single" w:sz="4" w:space="0" w:color="auto"/>
              <w:left w:val="single" w:sz="4" w:space="0" w:color="auto"/>
              <w:bottom w:val="single" w:sz="4" w:space="0" w:color="auto"/>
              <w:right w:val="single" w:sz="4" w:space="0" w:color="auto"/>
            </w:tcBorders>
          </w:tcPr>
          <w:p w:rsidR="00C52AB2" w:rsidRPr="00C52AB2" w:rsidRDefault="00C52AB2" w:rsidP="00C52AB2">
            <w:pPr>
              <w:spacing w:after="0" w:line="240" w:lineRule="auto"/>
              <w:jc w:val="center"/>
              <w:rPr>
                <w:rFonts w:ascii="Times New Roman" w:hAnsi="Times New Roman" w:cs="Times New Roman"/>
                <w:sz w:val="24"/>
                <w:szCs w:val="24"/>
              </w:rPr>
            </w:pPr>
            <w:r w:rsidRPr="00C52AB2">
              <w:rPr>
                <w:rFonts w:ascii="Times New Roman" w:hAnsi="Times New Roman" w:cs="Times New Roman"/>
                <w:sz w:val="24"/>
                <w:szCs w:val="24"/>
              </w:rPr>
              <w:t>96,0</w:t>
            </w:r>
          </w:p>
        </w:tc>
      </w:tr>
    </w:tbl>
    <w:p w:rsidR="009E41D6" w:rsidRPr="00C52AB2" w:rsidRDefault="009E41D6" w:rsidP="009E41D6">
      <w:pPr>
        <w:pStyle w:val="Titlu1"/>
        <w:tabs>
          <w:tab w:val="left" w:pos="2835"/>
        </w:tabs>
        <w:spacing w:before="0" w:line="240" w:lineRule="auto"/>
        <w:jc w:val="center"/>
        <w:rPr>
          <w:rFonts w:ascii="Times New Roman" w:hAnsi="Times New Roman" w:cs="Times New Roman"/>
          <w:color w:val="auto"/>
          <w:sz w:val="24"/>
          <w:szCs w:val="24"/>
        </w:rPr>
      </w:pPr>
      <w:r w:rsidRPr="00C52AB2">
        <w:rPr>
          <w:rFonts w:ascii="Times New Roman" w:hAnsi="Times New Roman" w:cs="Times New Roman"/>
          <w:color w:val="auto"/>
          <w:sz w:val="24"/>
          <w:szCs w:val="24"/>
        </w:rPr>
        <w:t>pentru anul 2018</w:t>
      </w:r>
    </w:p>
    <w:p w:rsidR="00020E6A" w:rsidRDefault="00020E6A" w:rsidP="009D0E78">
      <w:pPr>
        <w:spacing w:after="0" w:line="240" w:lineRule="auto"/>
        <w:jc w:val="right"/>
        <w:rPr>
          <w:rFonts w:ascii="Times New Roman" w:hAnsi="Times New Roman" w:cs="Times New Roman"/>
          <w:b/>
        </w:rPr>
      </w:pPr>
      <w:r>
        <w:rPr>
          <w:rFonts w:ascii="Times New Roman" w:hAnsi="Times New Roman" w:cs="Times New Roman"/>
          <w:b/>
        </w:rPr>
        <w:t>Anexa nr. 9</w:t>
      </w:r>
    </w:p>
    <w:p w:rsidR="00020E6A" w:rsidRDefault="00020E6A" w:rsidP="009D0E78">
      <w:pPr>
        <w:spacing w:after="0" w:line="240" w:lineRule="auto"/>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3B253C" w:rsidRDefault="003B253C" w:rsidP="003B253C">
      <w:pPr>
        <w:spacing w:after="0" w:line="240" w:lineRule="auto"/>
        <w:ind w:firstLine="5871"/>
        <w:jc w:val="right"/>
        <w:rPr>
          <w:rFonts w:ascii="Times New Roman" w:hAnsi="Times New Roman" w:cs="Times New Roman"/>
        </w:rPr>
      </w:pPr>
      <w:r>
        <w:rPr>
          <w:rFonts w:ascii="Times New Roman" w:hAnsi="Times New Roman" w:cs="Times New Roman"/>
        </w:rPr>
        <w:t>nr. 7/5 din 14.decembrie 2017</w:t>
      </w:r>
    </w:p>
    <w:p w:rsidR="007F5A14" w:rsidRDefault="007F5A14" w:rsidP="009D0E78">
      <w:pPr>
        <w:spacing w:after="0" w:line="240" w:lineRule="auto"/>
        <w:jc w:val="center"/>
        <w:rPr>
          <w:rFonts w:ascii="Times New Roman" w:hAnsi="Times New Roman" w:cs="Times New Roman"/>
          <w:b/>
          <w:sz w:val="24"/>
          <w:szCs w:val="24"/>
        </w:rPr>
      </w:pPr>
      <w:r w:rsidRPr="007F5A14">
        <w:rPr>
          <w:rFonts w:ascii="Times New Roman" w:hAnsi="Times New Roman" w:cs="Times New Roman"/>
          <w:b/>
          <w:sz w:val="24"/>
          <w:szCs w:val="24"/>
        </w:rPr>
        <w:t>Limita anuală de parcurs</w:t>
      </w:r>
    </w:p>
    <w:p w:rsidR="007F5A14" w:rsidRPr="007F5A14" w:rsidRDefault="007F5A14" w:rsidP="009D0E78">
      <w:pPr>
        <w:spacing w:after="0" w:line="240" w:lineRule="auto"/>
        <w:jc w:val="center"/>
        <w:rPr>
          <w:rFonts w:ascii="Times New Roman" w:hAnsi="Times New Roman" w:cs="Times New Roman"/>
          <w:b/>
          <w:sz w:val="24"/>
          <w:szCs w:val="24"/>
        </w:rPr>
      </w:pPr>
      <w:r w:rsidRPr="007F5A14">
        <w:rPr>
          <w:rFonts w:ascii="Times New Roman" w:hAnsi="Times New Roman" w:cs="Times New Roman"/>
          <w:b/>
          <w:sz w:val="24"/>
          <w:szCs w:val="24"/>
        </w:rPr>
        <w:t>a autoturismelor de serviciu</w:t>
      </w:r>
      <w:r>
        <w:rPr>
          <w:rFonts w:ascii="Times New Roman" w:hAnsi="Times New Roman" w:cs="Times New Roman"/>
          <w:b/>
          <w:sz w:val="24"/>
          <w:szCs w:val="24"/>
        </w:rPr>
        <w:t xml:space="preserve"> </w:t>
      </w:r>
      <w:r w:rsidRPr="007F5A14">
        <w:rPr>
          <w:rFonts w:ascii="Times New Roman" w:hAnsi="Times New Roman" w:cs="Times New Roman"/>
          <w:b/>
          <w:sz w:val="24"/>
          <w:szCs w:val="24"/>
        </w:rPr>
        <w:t>pe anul 2018</w:t>
      </w:r>
    </w:p>
    <w:tbl>
      <w:tblPr>
        <w:tblpPr w:leftFromText="180" w:rightFromText="180" w:vertAnchor="text" w:horzAnchor="margin" w:tblpXSpec="center" w:tblpY="6"/>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5785"/>
        <w:gridCol w:w="1843"/>
        <w:gridCol w:w="1984"/>
      </w:tblGrid>
      <w:tr w:rsidR="009D0E78" w:rsidRPr="007F5A14" w:rsidTr="009D0E78">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Default="009D0E78" w:rsidP="009D0E78">
            <w:pPr>
              <w:spacing w:after="0" w:line="240" w:lineRule="auto"/>
              <w:jc w:val="center"/>
              <w:rPr>
                <w:rFonts w:ascii="Times New Roman" w:hAnsi="Times New Roman" w:cs="Times New Roman"/>
                <w:b/>
                <w:sz w:val="24"/>
                <w:szCs w:val="24"/>
              </w:rPr>
            </w:pPr>
            <w:r w:rsidRPr="007F5A14">
              <w:rPr>
                <w:rFonts w:ascii="Times New Roman" w:hAnsi="Times New Roman" w:cs="Times New Roman"/>
                <w:b/>
                <w:sz w:val="24"/>
                <w:szCs w:val="24"/>
              </w:rPr>
              <w:t>Nr</w:t>
            </w:r>
            <w:r>
              <w:rPr>
                <w:rFonts w:ascii="Times New Roman" w:hAnsi="Times New Roman" w:cs="Times New Roman"/>
                <w:b/>
                <w:sz w:val="24"/>
                <w:szCs w:val="24"/>
              </w:rPr>
              <w:t>.</w:t>
            </w:r>
          </w:p>
          <w:p w:rsidR="009D0E78" w:rsidRPr="007F5A14" w:rsidRDefault="009D0E78" w:rsidP="009D0E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jc w:val="center"/>
              <w:rPr>
                <w:rFonts w:ascii="Times New Roman" w:hAnsi="Times New Roman" w:cs="Times New Roman"/>
                <w:b/>
                <w:sz w:val="24"/>
                <w:szCs w:val="24"/>
              </w:rPr>
            </w:pPr>
            <w:r w:rsidRPr="007F5A14">
              <w:rPr>
                <w:rFonts w:ascii="Times New Roman" w:hAnsi="Times New Roman" w:cs="Times New Roman"/>
                <w:b/>
                <w:sz w:val="24"/>
                <w:szCs w:val="24"/>
              </w:rPr>
              <w:t>Executorii de buget</w:t>
            </w:r>
          </w:p>
          <w:p w:rsidR="009D0E78" w:rsidRPr="007F5A14" w:rsidRDefault="009D0E78" w:rsidP="009D0E78">
            <w:pPr>
              <w:spacing w:after="0" w:line="240" w:lineRule="auto"/>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jc w:val="center"/>
              <w:rPr>
                <w:rFonts w:ascii="Times New Roman" w:hAnsi="Times New Roman" w:cs="Times New Roman"/>
                <w:b/>
                <w:sz w:val="24"/>
                <w:szCs w:val="24"/>
              </w:rPr>
            </w:pPr>
            <w:r w:rsidRPr="007F5A14">
              <w:rPr>
                <w:rFonts w:ascii="Times New Roman" w:hAnsi="Times New Roman" w:cs="Times New Roman"/>
                <w:b/>
                <w:sz w:val="24"/>
                <w:szCs w:val="24"/>
              </w:rPr>
              <w:t>Autoturisme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Default="009D0E78" w:rsidP="009D0E78">
            <w:pPr>
              <w:spacing w:after="0" w:line="240" w:lineRule="auto"/>
              <w:jc w:val="center"/>
              <w:rPr>
                <w:rFonts w:ascii="Times New Roman" w:hAnsi="Times New Roman" w:cs="Times New Roman"/>
                <w:b/>
                <w:sz w:val="24"/>
                <w:szCs w:val="24"/>
              </w:rPr>
            </w:pPr>
            <w:r w:rsidRPr="007F5A14">
              <w:rPr>
                <w:rFonts w:ascii="Times New Roman" w:hAnsi="Times New Roman" w:cs="Times New Roman"/>
                <w:b/>
                <w:sz w:val="24"/>
                <w:szCs w:val="24"/>
              </w:rPr>
              <w:t xml:space="preserve">Limita </w:t>
            </w:r>
          </w:p>
          <w:p w:rsidR="009D0E78" w:rsidRPr="007F5A14" w:rsidRDefault="009D0E78" w:rsidP="009D0E78">
            <w:pPr>
              <w:spacing w:after="0" w:line="240" w:lineRule="auto"/>
              <w:jc w:val="center"/>
              <w:rPr>
                <w:rFonts w:ascii="Times New Roman" w:hAnsi="Times New Roman" w:cs="Times New Roman"/>
                <w:b/>
                <w:sz w:val="24"/>
                <w:szCs w:val="24"/>
              </w:rPr>
            </w:pPr>
            <w:r w:rsidRPr="007F5A14">
              <w:rPr>
                <w:rFonts w:ascii="Times New Roman" w:hAnsi="Times New Roman" w:cs="Times New Roman"/>
                <w:b/>
                <w:sz w:val="24"/>
                <w:szCs w:val="24"/>
              </w:rPr>
              <w:t>(mii km)</w:t>
            </w:r>
          </w:p>
        </w:tc>
      </w:tr>
      <w:tr w:rsidR="009D0E78" w:rsidRPr="007F5A14" w:rsidTr="009D0E78">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jc w:val="center"/>
              <w:rPr>
                <w:rFonts w:ascii="Times New Roman" w:hAnsi="Times New Roman" w:cs="Times New Roman"/>
                <w:b/>
                <w:sz w:val="24"/>
                <w:szCs w:val="24"/>
              </w:rPr>
            </w:pPr>
            <w:r w:rsidRPr="007F5A14">
              <w:rPr>
                <w:rFonts w:ascii="Times New Roman" w:hAnsi="Times New Roman" w:cs="Times New Roman"/>
                <w:b/>
                <w:sz w:val="24"/>
                <w:szCs w:val="24"/>
              </w:rPr>
              <w:t>1.</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rPr>
                <w:rFonts w:ascii="Times New Roman" w:hAnsi="Times New Roman" w:cs="Times New Roman"/>
                <w:b/>
                <w:sz w:val="24"/>
                <w:szCs w:val="24"/>
              </w:rPr>
            </w:pPr>
            <w:r w:rsidRPr="007F5A14">
              <w:rPr>
                <w:rFonts w:ascii="Times New Roman" w:hAnsi="Times New Roman" w:cs="Times New Roman"/>
                <w:b/>
                <w:sz w:val="24"/>
                <w:szCs w:val="24"/>
              </w:rPr>
              <w:t>Aparatul preşedintelui:</w:t>
            </w:r>
          </w:p>
          <w:p w:rsidR="009D0E78" w:rsidRPr="007F5A14" w:rsidRDefault="009D0E78" w:rsidP="009D0E78">
            <w:pPr>
              <w:numPr>
                <w:ilvl w:val="0"/>
                <w:numId w:val="7"/>
              </w:numPr>
              <w:spacing w:after="0" w:line="240" w:lineRule="auto"/>
              <w:rPr>
                <w:rFonts w:ascii="Times New Roman" w:hAnsi="Times New Roman" w:cs="Times New Roman"/>
                <w:sz w:val="24"/>
                <w:szCs w:val="24"/>
              </w:rPr>
            </w:pPr>
            <w:r w:rsidRPr="007F5A14">
              <w:rPr>
                <w:rFonts w:ascii="Times New Roman" w:hAnsi="Times New Roman" w:cs="Times New Roman"/>
                <w:sz w:val="24"/>
                <w:szCs w:val="24"/>
              </w:rPr>
              <w:t>Preşedintele raionului</w:t>
            </w:r>
          </w:p>
          <w:p w:rsidR="009D0E78" w:rsidRPr="007F5A14" w:rsidRDefault="009D0E78" w:rsidP="009D0E78">
            <w:pPr>
              <w:numPr>
                <w:ilvl w:val="0"/>
                <w:numId w:val="7"/>
              </w:numPr>
              <w:spacing w:after="0" w:line="240" w:lineRule="auto"/>
              <w:rPr>
                <w:rFonts w:ascii="Times New Roman" w:hAnsi="Times New Roman" w:cs="Times New Roman"/>
                <w:sz w:val="24"/>
                <w:szCs w:val="24"/>
              </w:rPr>
            </w:pPr>
            <w:r w:rsidRPr="007F5A14">
              <w:rPr>
                <w:rFonts w:ascii="Times New Roman" w:hAnsi="Times New Roman" w:cs="Times New Roman"/>
                <w:sz w:val="24"/>
                <w:szCs w:val="24"/>
              </w:rPr>
              <w:t>Vicepreşedinţii raionului</w:t>
            </w:r>
          </w:p>
          <w:p w:rsidR="009D0E78" w:rsidRPr="007F5A14" w:rsidRDefault="009D0E78" w:rsidP="009D0E78">
            <w:pPr>
              <w:spacing w:after="0" w:line="240" w:lineRule="auto"/>
              <w:rPr>
                <w:rFonts w:ascii="Times New Roman" w:hAnsi="Times New Roman" w:cs="Times New Roman"/>
                <w:sz w:val="24"/>
                <w:szCs w:val="24"/>
              </w:rPr>
            </w:pPr>
          </w:p>
          <w:p w:rsidR="009D0E78" w:rsidRDefault="009D0E78" w:rsidP="009D0E78">
            <w:pPr>
              <w:numPr>
                <w:ilvl w:val="0"/>
                <w:numId w:val="7"/>
              </w:numPr>
              <w:spacing w:after="0" w:line="240" w:lineRule="auto"/>
              <w:rPr>
                <w:rFonts w:ascii="Times New Roman" w:hAnsi="Times New Roman" w:cs="Times New Roman"/>
                <w:sz w:val="24"/>
                <w:szCs w:val="24"/>
              </w:rPr>
            </w:pPr>
            <w:r w:rsidRPr="007F5A14">
              <w:rPr>
                <w:rFonts w:ascii="Times New Roman" w:hAnsi="Times New Roman" w:cs="Times New Roman"/>
                <w:sz w:val="24"/>
                <w:szCs w:val="24"/>
              </w:rPr>
              <w:t xml:space="preserve">Secretarul Consiliului raional şi </w:t>
            </w:r>
          </w:p>
          <w:p w:rsidR="009D0E78" w:rsidRPr="007F5A14" w:rsidRDefault="009D0E78" w:rsidP="009D0E78">
            <w:pPr>
              <w:numPr>
                <w:ilvl w:val="0"/>
                <w:numId w:val="7"/>
              </w:numPr>
              <w:spacing w:after="0" w:line="240" w:lineRule="auto"/>
              <w:rPr>
                <w:rFonts w:ascii="Times New Roman" w:hAnsi="Times New Roman" w:cs="Times New Roman"/>
                <w:sz w:val="24"/>
                <w:szCs w:val="24"/>
              </w:rPr>
            </w:pPr>
            <w:r w:rsidRPr="007F5A14">
              <w:rPr>
                <w:rFonts w:ascii="Times New Roman" w:hAnsi="Times New Roman" w:cs="Times New Roman"/>
                <w:sz w:val="24"/>
                <w:szCs w:val="24"/>
              </w:rPr>
              <w:t>Secţia administraţiei Publică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rPr>
                <w:rFonts w:ascii="Times New Roman" w:hAnsi="Times New Roman" w:cs="Times New Roman"/>
                <w:sz w:val="24"/>
                <w:szCs w:val="24"/>
              </w:rPr>
            </w:pPr>
            <w:r w:rsidRPr="007F5A14">
              <w:rPr>
                <w:rFonts w:ascii="Times New Roman" w:hAnsi="Times New Roman" w:cs="Times New Roman"/>
                <w:sz w:val="24"/>
                <w:szCs w:val="24"/>
              </w:rPr>
              <w:t>„</w:t>
            </w:r>
            <w:proofErr w:type="spellStart"/>
            <w:r w:rsidRPr="007F5A14">
              <w:rPr>
                <w:rFonts w:ascii="Times New Roman" w:hAnsi="Times New Roman" w:cs="Times New Roman"/>
                <w:sz w:val="24"/>
                <w:szCs w:val="24"/>
              </w:rPr>
              <w:t>Şkoda</w:t>
            </w:r>
            <w:proofErr w:type="spellEnd"/>
            <w:r w:rsidRPr="007F5A14">
              <w:rPr>
                <w:rFonts w:ascii="Times New Roman" w:hAnsi="Times New Roman" w:cs="Times New Roman"/>
                <w:sz w:val="24"/>
                <w:szCs w:val="24"/>
              </w:rPr>
              <w:t xml:space="preserve"> Superb”</w:t>
            </w:r>
          </w:p>
          <w:p w:rsidR="009D0E78" w:rsidRPr="007F5A14" w:rsidRDefault="009D0E78" w:rsidP="009D0E78">
            <w:pPr>
              <w:spacing w:after="0" w:line="240" w:lineRule="auto"/>
              <w:rPr>
                <w:rFonts w:ascii="Times New Roman" w:hAnsi="Times New Roman" w:cs="Times New Roman"/>
                <w:sz w:val="24"/>
                <w:szCs w:val="24"/>
              </w:rPr>
            </w:pPr>
            <w:r w:rsidRPr="007F5A14">
              <w:rPr>
                <w:rFonts w:ascii="Times New Roman" w:hAnsi="Times New Roman" w:cs="Times New Roman"/>
                <w:sz w:val="24"/>
                <w:szCs w:val="24"/>
              </w:rPr>
              <w:t>„</w:t>
            </w:r>
            <w:proofErr w:type="spellStart"/>
            <w:r w:rsidRPr="007F5A14">
              <w:rPr>
                <w:rFonts w:ascii="Times New Roman" w:hAnsi="Times New Roman" w:cs="Times New Roman"/>
                <w:sz w:val="24"/>
                <w:szCs w:val="24"/>
              </w:rPr>
              <w:t>Şkoda</w:t>
            </w:r>
            <w:proofErr w:type="spellEnd"/>
            <w:r w:rsidRPr="007F5A14">
              <w:rPr>
                <w:rFonts w:ascii="Times New Roman" w:hAnsi="Times New Roman" w:cs="Times New Roman"/>
                <w:sz w:val="24"/>
                <w:szCs w:val="24"/>
              </w:rPr>
              <w:t xml:space="preserve"> Octavia”</w:t>
            </w:r>
          </w:p>
          <w:p w:rsidR="009D0E78" w:rsidRPr="007F5A14" w:rsidRDefault="009D0E78" w:rsidP="009D0E78">
            <w:pPr>
              <w:spacing w:after="0" w:line="240" w:lineRule="auto"/>
              <w:rPr>
                <w:rFonts w:ascii="Times New Roman" w:hAnsi="Times New Roman" w:cs="Times New Roman"/>
                <w:sz w:val="24"/>
                <w:szCs w:val="24"/>
              </w:rPr>
            </w:pPr>
            <w:r w:rsidRPr="007F5A14">
              <w:rPr>
                <w:rFonts w:ascii="Times New Roman" w:hAnsi="Times New Roman" w:cs="Times New Roman"/>
                <w:sz w:val="24"/>
                <w:szCs w:val="24"/>
              </w:rPr>
              <w:t>„</w:t>
            </w:r>
            <w:proofErr w:type="spellStart"/>
            <w:r w:rsidRPr="007F5A14">
              <w:rPr>
                <w:rFonts w:ascii="Times New Roman" w:hAnsi="Times New Roman" w:cs="Times New Roman"/>
                <w:sz w:val="24"/>
                <w:szCs w:val="24"/>
              </w:rPr>
              <w:t>Şkoda</w:t>
            </w:r>
            <w:proofErr w:type="spellEnd"/>
            <w:r w:rsidRPr="007F5A14">
              <w:rPr>
                <w:rFonts w:ascii="Times New Roman" w:hAnsi="Times New Roman" w:cs="Times New Roman"/>
                <w:sz w:val="24"/>
                <w:szCs w:val="24"/>
              </w:rPr>
              <w:t xml:space="preserve"> Octavia”</w:t>
            </w:r>
          </w:p>
          <w:p w:rsidR="009D0E78" w:rsidRDefault="009D0E78" w:rsidP="009D0E78">
            <w:pPr>
              <w:spacing w:after="0" w:line="240" w:lineRule="auto"/>
              <w:rPr>
                <w:rFonts w:ascii="Times New Roman" w:hAnsi="Times New Roman" w:cs="Times New Roman"/>
                <w:sz w:val="24"/>
                <w:szCs w:val="24"/>
              </w:rPr>
            </w:pPr>
          </w:p>
          <w:p w:rsidR="009D0E78" w:rsidRPr="007F5A14" w:rsidRDefault="009D0E78" w:rsidP="009D0E78">
            <w:pPr>
              <w:spacing w:after="0" w:line="240" w:lineRule="auto"/>
              <w:rPr>
                <w:rFonts w:ascii="Times New Roman" w:hAnsi="Times New Roman" w:cs="Times New Roman"/>
                <w:sz w:val="24"/>
                <w:szCs w:val="24"/>
              </w:rPr>
            </w:pPr>
            <w:r w:rsidRPr="007F5A14">
              <w:rPr>
                <w:rFonts w:ascii="Times New Roman" w:hAnsi="Times New Roman" w:cs="Times New Roman"/>
                <w:sz w:val="24"/>
                <w:szCs w:val="24"/>
              </w:rPr>
              <w:t xml:space="preserve">    VAZ-21103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DE4E4A" w:rsidP="009D0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9D0E78" w:rsidRPr="007F5A14">
              <w:rPr>
                <w:rFonts w:ascii="Times New Roman" w:hAnsi="Times New Roman" w:cs="Times New Roman"/>
                <w:sz w:val="24"/>
                <w:szCs w:val="24"/>
              </w:rPr>
              <w:t>0,0</w:t>
            </w:r>
          </w:p>
          <w:p w:rsidR="009D0E78" w:rsidRPr="007F5A14" w:rsidRDefault="00DE4E4A" w:rsidP="009D0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D0E78" w:rsidRPr="007F5A14">
              <w:rPr>
                <w:rFonts w:ascii="Times New Roman" w:hAnsi="Times New Roman" w:cs="Times New Roman"/>
                <w:sz w:val="24"/>
                <w:szCs w:val="24"/>
              </w:rPr>
              <w:t>0,0</w:t>
            </w:r>
          </w:p>
          <w:p w:rsidR="009D0E78" w:rsidRPr="007F5A14" w:rsidRDefault="00DE4E4A" w:rsidP="009D0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D0E78" w:rsidRPr="007F5A14">
              <w:rPr>
                <w:rFonts w:ascii="Times New Roman" w:hAnsi="Times New Roman" w:cs="Times New Roman"/>
                <w:sz w:val="24"/>
                <w:szCs w:val="24"/>
              </w:rPr>
              <w:t>0,0</w:t>
            </w:r>
          </w:p>
          <w:p w:rsidR="009D0E78" w:rsidRDefault="009D0E78" w:rsidP="009D0E78">
            <w:pPr>
              <w:spacing w:after="0" w:line="240" w:lineRule="auto"/>
              <w:jc w:val="center"/>
              <w:rPr>
                <w:rFonts w:ascii="Times New Roman" w:hAnsi="Times New Roman" w:cs="Times New Roman"/>
                <w:sz w:val="24"/>
                <w:szCs w:val="24"/>
              </w:rPr>
            </w:pPr>
          </w:p>
          <w:p w:rsidR="009D0E78" w:rsidRPr="007F5A14" w:rsidRDefault="00DE4E4A" w:rsidP="009D0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9D0E78" w:rsidRPr="007F5A14">
              <w:rPr>
                <w:rFonts w:ascii="Times New Roman" w:hAnsi="Times New Roman" w:cs="Times New Roman"/>
                <w:sz w:val="24"/>
                <w:szCs w:val="24"/>
              </w:rPr>
              <w:t>,0</w:t>
            </w:r>
          </w:p>
        </w:tc>
      </w:tr>
      <w:tr w:rsidR="009D0E78" w:rsidRPr="007F5A14" w:rsidTr="009D0E78">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jc w:val="center"/>
              <w:rPr>
                <w:rFonts w:ascii="Times New Roman" w:hAnsi="Times New Roman" w:cs="Times New Roman"/>
                <w:b/>
                <w:sz w:val="24"/>
                <w:szCs w:val="24"/>
              </w:rPr>
            </w:pPr>
            <w:r w:rsidRPr="007F5A14">
              <w:rPr>
                <w:rFonts w:ascii="Times New Roman" w:hAnsi="Times New Roman" w:cs="Times New Roman"/>
                <w:b/>
                <w:sz w:val="24"/>
                <w:szCs w:val="24"/>
              </w:rPr>
              <w:t>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rPr>
                <w:rFonts w:ascii="Times New Roman" w:hAnsi="Times New Roman" w:cs="Times New Roman"/>
                <w:b/>
                <w:sz w:val="24"/>
                <w:szCs w:val="24"/>
              </w:rPr>
            </w:pPr>
            <w:r w:rsidRPr="007F5A14">
              <w:rPr>
                <w:rFonts w:ascii="Times New Roman" w:hAnsi="Times New Roman" w:cs="Times New Roman"/>
                <w:b/>
                <w:sz w:val="24"/>
                <w:szCs w:val="24"/>
              </w:rPr>
              <w:t>Direcţia cultură, tineret,sport şi turism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377BCD">
            <w:pPr>
              <w:spacing w:after="0" w:line="240" w:lineRule="auto"/>
              <w:rPr>
                <w:rFonts w:ascii="Times New Roman" w:hAnsi="Times New Roman" w:cs="Times New Roman"/>
                <w:sz w:val="24"/>
                <w:szCs w:val="24"/>
              </w:rPr>
            </w:pPr>
            <w:r w:rsidRPr="007F5A14">
              <w:rPr>
                <w:rFonts w:ascii="Times New Roman" w:hAnsi="Times New Roman" w:cs="Times New Roman"/>
                <w:sz w:val="24"/>
                <w:szCs w:val="24"/>
              </w:rPr>
              <w:t xml:space="preserve">  VAZ- 21103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jc w:val="center"/>
              <w:rPr>
                <w:rFonts w:ascii="Times New Roman" w:hAnsi="Times New Roman" w:cs="Times New Roman"/>
                <w:sz w:val="24"/>
                <w:szCs w:val="24"/>
              </w:rPr>
            </w:pPr>
            <w:r w:rsidRPr="007F5A14">
              <w:rPr>
                <w:rFonts w:ascii="Times New Roman" w:hAnsi="Times New Roman" w:cs="Times New Roman"/>
                <w:sz w:val="24"/>
                <w:szCs w:val="24"/>
              </w:rPr>
              <w:t>2</w:t>
            </w:r>
            <w:r w:rsidR="00DE4E4A">
              <w:rPr>
                <w:rFonts w:ascii="Times New Roman" w:hAnsi="Times New Roman" w:cs="Times New Roman"/>
                <w:sz w:val="24"/>
                <w:szCs w:val="24"/>
              </w:rPr>
              <w:t>0</w:t>
            </w:r>
            <w:r w:rsidRPr="007F5A14">
              <w:rPr>
                <w:rFonts w:ascii="Times New Roman" w:hAnsi="Times New Roman" w:cs="Times New Roman"/>
                <w:sz w:val="24"/>
                <w:szCs w:val="24"/>
              </w:rPr>
              <w:t>,0</w:t>
            </w:r>
          </w:p>
        </w:tc>
      </w:tr>
      <w:tr w:rsidR="009D0E78" w:rsidRPr="007F5A14" w:rsidTr="009D0E78">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jc w:val="center"/>
              <w:rPr>
                <w:rFonts w:ascii="Times New Roman" w:hAnsi="Times New Roman" w:cs="Times New Roman"/>
                <w:b/>
                <w:sz w:val="24"/>
                <w:szCs w:val="24"/>
              </w:rPr>
            </w:pPr>
            <w:r w:rsidRPr="007F5A14">
              <w:rPr>
                <w:rFonts w:ascii="Times New Roman" w:hAnsi="Times New Roman" w:cs="Times New Roman"/>
                <w:b/>
                <w:sz w:val="24"/>
                <w:szCs w:val="24"/>
              </w:rPr>
              <w:t>3.</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rPr>
                <w:rFonts w:ascii="Times New Roman" w:hAnsi="Times New Roman" w:cs="Times New Roman"/>
                <w:b/>
                <w:sz w:val="24"/>
                <w:szCs w:val="24"/>
              </w:rPr>
            </w:pPr>
            <w:r w:rsidRPr="007F5A14">
              <w:rPr>
                <w:rFonts w:ascii="Times New Roman" w:hAnsi="Times New Roman" w:cs="Times New Roman"/>
                <w:b/>
                <w:sz w:val="24"/>
                <w:szCs w:val="24"/>
              </w:rPr>
              <w:t>Direcţia economie și atragerea  investițiilor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rPr>
                <w:rFonts w:ascii="Times New Roman" w:hAnsi="Times New Roman" w:cs="Times New Roman"/>
                <w:sz w:val="24"/>
                <w:szCs w:val="24"/>
              </w:rPr>
            </w:pPr>
            <w:r w:rsidRPr="007F5A14">
              <w:rPr>
                <w:rFonts w:ascii="Times New Roman" w:hAnsi="Times New Roman" w:cs="Times New Roman"/>
                <w:sz w:val="24"/>
                <w:szCs w:val="24"/>
              </w:rPr>
              <w:t>„ Dacia Logan”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DE4E4A">
            <w:pPr>
              <w:spacing w:after="0" w:line="240" w:lineRule="auto"/>
              <w:jc w:val="center"/>
              <w:rPr>
                <w:rFonts w:ascii="Times New Roman" w:hAnsi="Times New Roman" w:cs="Times New Roman"/>
                <w:sz w:val="24"/>
                <w:szCs w:val="24"/>
              </w:rPr>
            </w:pPr>
            <w:r w:rsidRPr="007F5A14">
              <w:rPr>
                <w:rFonts w:ascii="Times New Roman" w:hAnsi="Times New Roman" w:cs="Times New Roman"/>
                <w:sz w:val="24"/>
                <w:szCs w:val="24"/>
              </w:rPr>
              <w:t>1</w:t>
            </w:r>
            <w:r w:rsidR="00DE4E4A">
              <w:rPr>
                <w:rFonts w:ascii="Times New Roman" w:hAnsi="Times New Roman" w:cs="Times New Roman"/>
                <w:sz w:val="24"/>
                <w:szCs w:val="24"/>
              </w:rPr>
              <w:t>5</w:t>
            </w:r>
            <w:r w:rsidRPr="007F5A14">
              <w:rPr>
                <w:rFonts w:ascii="Times New Roman" w:hAnsi="Times New Roman" w:cs="Times New Roman"/>
                <w:sz w:val="24"/>
                <w:szCs w:val="24"/>
              </w:rPr>
              <w:t>,0</w:t>
            </w:r>
          </w:p>
        </w:tc>
      </w:tr>
      <w:tr w:rsidR="009D0E78" w:rsidRPr="007F5A14" w:rsidTr="009D0E78">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jc w:val="center"/>
              <w:rPr>
                <w:rFonts w:ascii="Times New Roman" w:hAnsi="Times New Roman" w:cs="Times New Roman"/>
                <w:b/>
                <w:sz w:val="24"/>
                <w:szCs w:val="24"/>
              </w:rPr>
            </w:pPr>
            <w:r w:rsidRPr="007F5A14">
              <w:rPr>
                <w:rFonts w:ascii="Times New Roman" w:hAnsi="Times New Roman" w:cs="Times New Roman"/>
                <w:b/>
                <w:sz w:val="24"/>
                <w:szCs w:val="24"/>
              </w:rPr>
              <w:t>4.</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rPr>
                <w:rFonts w:ascii="Times New Roman" w:hAnsi="Times New Roman" w:cs="Times New Roman"/>
                <w:b/>
                <w:sz w:val="24"/>
                <w:szCs w:val="24"/>
              </w:rPr>
            </w:pPr>
            <w:r w:rsidRPr="007F5A14">
              <w:rPr>
                <w:rFonts w:ascii="Times New Roman" w:hAnsi="Times New Roman" w:cs="Times New Roman"/>
                <w:b/>
                <w:sz w:val="24"/>
                <w:szCs w:val="24"/>
              </w:rPr>
              <w:t>Direcţia construcţii, gospodăria comunală şi drumuri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377BCD">
            <w:pPr>
              <w:spacing w:after="0" w:line="240" w:lineRule="auto"/>
              <w:rPr>
                <w:rFonts w:ascii="Times New Roman" w:hAnsi="Times New Roman" w:cs="Times New Roman"/>
                <w:sz w:val="24"/>
                <w:szCs w:val="24"/>
              </w:rPr>
            </w:pPr>
            <w:r w:rsidRPr="007F5A14">
              <w:rPr>
                <w:rFonts w:ascii="Times New Roman" w:hAnsi="Times New Roman" w:cs="Times New Roman"/>
                <w:sz w:val="24"/>
                <w:szCs w:val="24"/>
              </w:rPr>
              <w:t xml:space="preserve">  VAZ-21214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DE4E4A" w:rsidP="009D0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9D0E78" w:rsidRPr="007F5A14">
              <w:rPr>
                <w:rFonts w:ascii="Times New Roman" w:hAnsi="Times New Roman" w:cs="Times New Roman"/>
                <w:sz w:val="24"/>
                <w:szCs w:val="24"/>
              </w:rPr>
              <w:t>,0</w:t>
            </w:r>
          </w:p>
        </w:tc>
      </w:tr>
      <w:tr w:rsidR="009D0E78" w:rsidRPr="007F5A14" w:rsidTr="009D0E78">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jc w:val="center"/>
              <w:rPr>
                <w:rFonts w:ascii="Times New Roman" w:hAnsi="Times New Roman" w:cs="Times New Roman"/>
                <w:b/>
                <w:sz w:val="24"/>
                <w:szCs w:val="24"/>
              </w:rPr>
            </w:pPr>
            <w:r w:rsidRPr="007F5A14">
              <w:rPr>
                <w:rFonts w:ascii="Times New Roman" w:hAnsi="Times New Roman" w:cs="Times New Roman"/>
                <w:b/>
                <w:sz w:val="24"/>
                <w:szCs w:val="24"/>
              </w:rPr>
              <w:t>5.</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rPr>
                <w:rFonts w:ascii="Times New Roman" w:hAnsi="Times New Roman" w:cs="Times New Roman"/>
                <w:b/>
                <w:sz w:val="24"/>
                <w:szCs w:val="24"/>
              </w:rPr>
            </w:pPr>
            <w:r w:rsidRPr="007F5A14">
              <w:rPr>
                <w:rFonts w:ascii="Times New Roman" w:hAnsi="Times New Roman" w:cs="Times New Roman"/>
                <w:b/>
                <w:sz w:val="24"/>
                <w:szCs w:val="24"/>
              </w:rPr>
              <w:t>Direcţia generală educație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rPr>
                <w:rFonts w:ascii="Times New Roman" w:hAnsi="Times New Roman" w:cs="Times New Roman"/>
                <w:sz w:val="24"/>
                <w:szCs w:val="24"/>
              </w:rPr>
            </w:pPr>
            <w:r w:rsidRPr="007F5A14">
              <w:rPr>
                <w:rFonts w:ascii="Times New Roman" w:hAnsi="Times New Roman" w:cs="Times New Roman"/>
                <w:sz w:val="24"/>
                <w:szCs w:val="24"/>
              </w:rPr>
              <w:t>„ Dacia Logan”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DE4E4A" w:rsidP="009D0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9D0E78" w:rsidRPr="007F5A14">
              <w:rPr>
                <w:rFonts w:ascii="Times New Roman" w:hAnsi="Times New Roman" w:cs="Times New Roman"/>
                <w:sz w:val="24"/>
                <w:szCs w:val="24"/>
              </w:rPr>
              <w:t>5,0</w:t>
            </w:r>
          </w:p>
        </w:tc>
      </w:tr>
      <w:tr w:rsidR="009D0E78" w:rsidRPr="007F5A14" w:rsidTr="009D0E78">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jc w:val="center"/>
              <w:rPr>
                <w:rFonts w:ascii="Times New Roman" w:hAnsi="Times New Roman" w:cs="Times New Roman"/>
                <w:b/>
                <w:sz w:val="24"/>
                <w:szCs w:val="24"/>
              </w:rPr>
            </w:pPr>
            <w:r w:rsidRPr="007F5A14">
              <w:rPr>
                <w:rFonts w:ascii="Times New Roman" w:hAnsi="Times New Roman" w:cs="Times New Roman"/>
                <w:b/>
                <w:sz w:val="24"/>
                <w:szCs w:val="24"/>
              </w:rPr>
              <w:t>6.</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rPr>
                <w:rFonts w:ascii="Times New Roman" w:hAnsi="Times New Roman" w:cs="Times New Roman"/>
                <w:b/>
                <w:sz w:val="24"/>
                <w:szCs w:val="24"/>
              </w:rPr>
            </w:pPr>
            <w:r w:rsidRPr="007F5A14">
              <w:rPr>
                <w:rFonts w:ascii="Times New Roman" w:hAnsi="Times New Roman" w:cs="Times New Roman"/>
                <w:b/>
                <w:sz w:val="24"/>
                <w:szCs w:val="24"/>
              </w:rPr>
              <w:t>Direcţia asistenţă socială şi protecţia familiei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377BCD" w:rsidP="00377B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VAZ 2107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DE4E4A">
            <w:pPr>
              <w:spacing w:after="0" w:line="240" w:lineRule="auto"/>
              <w:jc w:val="center"/>
              <w:rPr>
                <w:rFonts w:ascii="Times New Roman" w:hAnsi="Times New Roman" w:cs="Times New Roman"/>
                <w:sz w:val="24"/>
                <w:szCs w:val="24"/>
              </w:rPr>
            </w:pPr>
            <w:r w:rsidRPr="007F5A14">
              <w:rPr>
                <w:rFonts w:ascii="Times New Roman" w:hAnsi="Times New Roman" w:cs="Times New Roman"/>
                <w:sz w:val="24"/>
                <w:szCs w:val="24"/>
              </w:rPr>
              <w:t>1</w:t>
            </w:r>
            <w:r w:rsidR="00DE4E4A">
              <w:rPr>
                <w:rFonts w:ascii="Times New Roman" w:hAnsi="Times New Roman" w:cs="Times New Roman"/>
                <w:sz w:val="24"/>
                <w:szCs w:val="24"/>
              </w:rPr>
              <w:t>5</w:t>
            </w:r>
            <w:r w:rsidRPr="007F5A14">
              <w:rPr>
                <w:rFonts w:ascii="Times New Roman" w:hAnsi="Times New Roman" w:cs="Times New Roman"/>
                <w:sz w:val="24"/>
                <w:szCs w:val="24"/>
              </w:rPr>
              <w:t>,0</w:t>
            </w:r>
          </w:p>
        </w:tc>
      </w:tr>
      <w:tr w:rsidR="009D0E78" w:rsidRPr="007F5A14" w:rsidTr="009D0E78">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jc w:val="center"/>
              <w:rPr>
                <w:rFonts w:ascii="Times New Roman" w:hAnsi="Times New Roman" w:cs="Times New Roman"/>
                <w:b/>
                <w:sz w:val="24"/>
                <w:szCs w:val="24"/>
              </w:rPr>
            </w:pPr>
            <w:r w:rsidRPr="007F5A14">
              <w:rPr>
                <w:rFonts w:ascii="Times New Roman" w:hAnsi="Times New Roman" w:cs="Times New Roman"/>
                <w:b/>
                <w:sz w:val="24"/>
                <w:szCs w:val="24"/>
              </w:rPr>
              <w:t>7.</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rPr>
                <w:rFonts w:ascii="Times New Roman" w:hAnsi="Times New Roman" w:cs="Times New Roman"/>
                <w:b/>
                <w:sz w:val="24"/>
                <w:szCs w:val="24"/>
              </w:rPr>
            </w:pPr>
            <w:r w:rsidRPr="007F5A14">
              <w:rPr>
                <w:rFonts w:ascii="Times New Roman" w:hAnsi="Times New Roman" w:cs="Times New Roman"/>
                <w:b/>
                <w:sz w:val="24"/>
                <w:szCs w:val="24"/>
              </w:rPr>
              <w:t>Direcţia finanţe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rPr>
                <w:rFonts w:ascii="Times New Roman" w:hAnsi="Times New Roman" w:cs="Times New Roman"/>
                <w:sz w:val="24"/>
                <w:szCs w:val="24"/>
              </w:rPr>
            </w:pPr>
            <w:r w:rsidRPr="007F5A14">
              <w:rPr>
                <w:rFonts w:ascii="Times New Roman" w:hAnsi="Times New Roman" w:cs="Times New Roman"/>
                <w:sz w:val="24"/>
                <w:szCs w:val="24"/>
              </w:rPr>
              <w:t>„Dacia Logan”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DE4E4A">
            <w:pPr>
              <w:spacing w:after="0" w:line="240" w:lineRule="auto"/>
              <w:jc w:val="center"/>
              <w:rPr>
                <w:rFonts w:ascii="Times New Roman" w:hAnsi="Times New Roman" w:cs="Times New Roman"/>
                <w:sz w:val="24"/>
                <w:szCs w:val="24"/>
              </w:rPr>
            </w:pPr>
            <w:r w:rsidRPr="007F5A14">
              <w:rPr>
                <w:rFonts w:ascii="Times New Roman" w:hAnsi="Times New Roman" w:cs="Times New Roman"/>
                <w:sz w:val="24"/>
                <w:szCs w:val="24"/>
              </w:rPr>
              <w:t>1</w:t>
            </w:r>
            <w:r w:rsidR="00DE4E4A">
              <w:rPr>
                <w:rFonts w:ascii="Times New Roman" w:hAnsi="Times New Roman" w:cs="Times New Roman"/>
                <w:sz w:val="24"/>
                <w:szCs w:val="24"/>
              </w:rPr>
              <w:t>8</w:t>
            </w:r>
            <w:r w:rsidRPr="007F5A14">
              <w:rPr>
                <w:rFonts w:ascii="Times New Roman" w:hAnsi="Times New Roman" w:cs="Times New Roman"/>
                <w:sz w:val="24"/>
                <w:szCs w:val="24"/>
              </w:rPr>
              <w:t>,0</w:t>
            </w:r>
          </w:p>
        </w:tc>
      </w:tr>
      <w:tr w:rsidR="009D0E78" w:rsidRPr="007F5A14" w:rsidTr="009D0E78">
        <w:trPr>
          <w:trHeight w:val="223"/>
        </w:trPr>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jc w:val="center"/>
              <w:rPr>
                <w:rFonts w:ascii="Times New Roman" w:hAnsi="Times New Roman" w:cs="Times New Roman"/>
                <w:b/>
                <w:sz w:val="24"/>
                <w:szCs w:val="24"/>
              </w:rPr>
            </w:pPr>
            <w:r w:rsidRPr="007F5A14">
              <w:rPr>
                <w:rFonts w:ascii="Times New Roman" w:hAnsi="Times New Roman" w:cs="Times New Roman"/>
                <w:b/>
                <w:sz w:val="24"/>
                <w:szCs w:val="24"/>
              </w:rPr>
              <w:t>8.</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9D0E78">
            <w:pPr>
              <w:spacing w:after="0" w:line="240" w:lineRule="auto"/>
              <w:rPr>
                <w:rFonts w:ascii="Times New Roman" w:hAnsi="Times New Roman" w:cs="Times New Roman"/>
                <w:b/>
                <w:sz w:val="24"/>
                <w:szCs w:val="24"/>
              </w:rPr>
            </w:pPr>
            <w:r w:rsidRPr="007F5A14">
              <w:rPr>
                <w:rFonts w:ascii="Times New Roman" w:hAnsi="Times New Roman" w:cs="Times New Roman"/>
                <w:b/>
                <w:sz w:val="24"/>
                <w:szCs w:val="24"/>
              </w:rPr>
              <w:t>Direcţia agricultură şi alimentaţie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9D0E78" w:rsidP="00377BCD">
            <w:pPr>
              <w:spacing w:after="0" w:line="240" w:lineRule="auto"/>
              <w:rPr>
                <w:rFonts w:ascii="Times New Roman" w:hAnsi="Times New Roman" w:cs="Times New Roman"/>
                <w:sz w:val="24"/>
                <w:szCs w:val="24"/>
              </w:rPr>
            </w:pPr>
            <w:r w:rsidRPr="007F5A14">
              <w:rPr>
                <w:rFonts w:ascii="Times New Roman" w:hAnsi="Times New Roman" w:cs="Times New Roman"/>
                <w:sz w:val="24"/>
                <w:szCs w:val="24"/>
              </w:rPr>
              <w:t xml:space="preserve">  VAZ-21213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7F5A14" w:rsidRDefault="00DE4E4A" w:rsidP="009D0E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9D0E78" w:rsidRPr="007F5A14">
              <w:rPr>
                <w:rFonts w:ascii="Times New Roman" w:hAnsi="Times New Roman" w:cs="Times New Roman"/>
                <w:sz w:val="24"/>
                <w:szCs w:val="24"/>
              </w:rPr>
              <w:t>,0</w:t>
            </w:r>
          </w:p>
        </w:tc>
      </w:tr>
    </w:tbl>
    <w:p w:rsidR="007F5A14" w:rsidRPr="007F5A14" w:rsidRDefault="007F5A14" w:rsidP="007F5A14">
      <w:pPr>
        <w:spacing w:after="0" w:line="240" w:lineRule="auto"/>
        <w:rPr>
          <w:rFonts w:ascii="Times New Roman" w:hAnsi="Times New Roman" w:cs="Times New Roman"/>
          <w:sz w:val="24"/>
          <w:szCs w:val="24"/>
        </w:rPr>
      </w:pPr>
    </w:p>
    <w:p w:rsidR="00C52AB2" w:rsidRDefault="00C52AB2" w:rsidP="00C52AB2">
      <w:pPr>
        <w:spacing w:after="0" w:line="240" w:lineRule="auto"/>
        <w:jc w:val="right"/>
        <w:rPr>
          <w:rFonts w:ascii="Times New Roman" w:hAnsi="Times New Roman" w:cs="Times New Roman"/>
          <w:b/>
        </w:rPr>
      </w:pPr>
      <w:r>
        <w:rPr>
          <w:rFonts w:ascii="Times New Roman" w:hAnsi="Times New Roman" w:cs="Times New Roman"/>
          <w:b/>
        </w:rPr>
        <w:t>Anexa nr. 10</w:t>
      </w:r>
    </w:p>
    <w:p w:rsidR="00C52AB2" w:rsidRDefault="00C52AB2" w:rsidP="00C52AB2">
      <w:pPr>
        <w:spacing w:after="0" w:line="240" w:lineRule="auto"/>
        <w:jc w:val="right"/>
        <w:rPr>
          <w:rFonts w:ascii="Times New Roman" w:hAnsi="Times New Roman" w:cs="Times New Roman"/>
        </w:rPr>
      </w:pPr>
      <w:r>
        <w:rPr>
          <w:rFonts w:ascii="Times New Roman" w:hAnsi="Times New Roman" w:cs="Times New Roman"/>
        </w:rPr>
        <w:t>la</w:t>
      </w:r>
      <w:r>
        <w:rPr>
          <w:rFonts w:ascii="Times New Roman" w:hAnsi="Times New Roman" w:cs="Times New Roman"/>
          <w:b/>
        </w:rPr>
        <w:t xml:space="preserve"> </w:t>
      </w:r>
      <w:r>
        <w:rPr>
          <w:rFonts w:ascii="Times New Roman" w:hAnsi="Times New Roman" w:cs="Times New Roman"/>
        </w:rPr>
        <w:t>decizia Consiliului raional Ştefan Vodă</w:t>
      </w:r>
    </w:p>
    <w:p w:rsidR="003B253C" w:rsidRDefault="003B253C" w:rsidP="003B253C">
      <w:pPr>
        <w:spacing w:after="0" w:line="240" w:lineRule="auto"/>
        <w:ind w:firstLine="5871"/>
        <w:jc w:val="right"/>
        <w:rPr>
          <w:rFonts w:ascii="Times New Roman" w:hAnsi="Times New Roman" w:cs="Times New Roman"/>
        </w:rPr>
      </w:pPr>
      <w:r>
        <w:rPr>
          <w:rFonts w:ascii="Times New Roman" w:hAnsi="Times New Roman" w:cs="Times New Roman"/>
        </w:rPr>
        <w:t>nr. 7/5 din 14.decembrie 2017</w:t>
      </w:r>
    </w:p>
    <w:p w:rsidR="00C52AB2" w:rsidRPr="00BD59B9" w:rsidRDefault="00C52AB2" w:rsidP="00C52AB2">
      <w:pPr>
        <w:ind w:right="1"/>
        <w:jc w:val="right"/>
        <w:rPr>
          <w:rFonts w:ascii="Times New Roman" w:hAnsi="Times New Roman" w:cs="Times New Roman"/>
          <w:bCs/>
        </w:rPr>
      </w:pPr>
    </w:p>
    <w:p w:rsidR="009D0E78" w:rsidRPr="00E1103E" w:rsidRDefault="009D0E78" w:rsidP="00E1103E">
      <w:pPr>
        <w:spacing w:after="0" w:line="240" w:lineRule="auto"/>
        <w:ind w:left="1701" w:hanging="1701"/>
        <w:jc w:val="center"/>
        <w:rPr>
          <w:rFonts w:ascii="Times New Roman" w:hAnsi="Times New Roman" w:cs="Times New Roman"/>
          <w:b/>
          <w:sz w:val="24"/>
          <w:szCs w:val="24"/>
        </w:rPr>
      </w:pPr>
      <w:r w:rsidRPr="00E1103E">
        <w:rPr>
          <w:rFonts w:ascii="Times New Roman" w:hAnsi="Times New Roman" w:cs="Times New Roman"/>
          <w:b/>
          <w:sz w:val="24"/>
          <w:szCs w:val="24"/>
        </w:rPr>
        <w:t>Plafonul datoriei bugetului raional</w:t>
      </w:r>
    </w:p>
    <w:p w:rsidR="009D0E78" w:rsidRDefault="009D0E78" w:rsidP="00E1103E">
      <w:pPr>
        <w:spacing w:after="0" w:line="240" w:lineRule="auto"/>
        <w:ind w:left="1701" w:hanging="1701"/>
        <w:jc w:val="center"/>
        <w:rPr>
          <w:rFonts w:ascii="Times New Roman" w:hAnsi="Times New Roman" w:cs="Times New Roman"/>
          <w:b/>
          <w:sz w:val="24"/>
          <w:szCs w:val="24"/>
        </w:rPr>
      </w:pPr>
      <w:r w:rsidRPr="00E1103E">
        <w:rPr>
          <w:rFonts w:ascii="Times New Roman" w:hAnsi="Times New Roman" w:cs="Times New Roman"/>
          <w:b/>
          <w:sz w:val="24"/>
          <w:szCs w:val="24"/>
        </w:rPr>
        <w:t>şi plafonul garanţiilor acordate de către Consiliul raional la finele anului 2018</w:t>
      </w:r>
    </w:p>
    <w:p w:rsidR="00E1103E" w:rsidRPr="00E1103E" w:rsidRDefault="00E1103E" w:rsidP="00E1103E">
      <w:pPr>
        <w:spacing w:after="0" w:line="240" w:lineRule="auto"/>
        <w:ind w:left="1701" w:hanging="1701"/>
        <w:jc w:val="center"/>
        <w:rPr>
          <w:rFonts w:ascii="Times New Roman" w:hAnsi="Times New Roman" w:cs="Times New Roman"/>
          <w:b/>
          <w:sz w:val="24"/>
          <w:szCs w:val="24"/>
        </w:rPr>
      </w:pPr>
    </w:p>
    <w:tbl>
      <w:tblPr>
        <w:tblW w:w="100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8"/>
        <w:gridCol w:w="3544"/>
        <w:gridCol w:w="2901"/>
      </w:tblGrid>
      <w:tr w:rsidR="009D0E78" w:rsidRPr="00E1103E" w:rsidTr="00E1103E">
        <w:trPr>
          <w:trHeight w:val="228"/>
        </w:trPr>
        <w:tc>
          <w:tcPr>
            <w:tcW w:w="3638" w:type="dxa"/>
            <w:tcBorders>
              <w:top w:val="single" w:sz="4" w:space="0" w:color="auto"/>
              <w:left w:val="single" w:sz="4" w:space="0" w:color="auto"/>
              <w:bottom w:val="single" w:sz="4" w:space="0" w:color="auto"/>
              <w:right w:val="single" w:sz="4" w:space="0" w:color="auto"/>
            </w:tcBorders>
            <w:shd w:val="clear" w:color="auto" w:fill="auto"/>
          </w:tcPr>
          <w:p w:rsidR="009D0E78" w:rsidRPr="00E1103E" w:rsidRDefault="009D0E78" w:rsidP="00E1103E">
            <w:pPr>
              <w:spacing w:after="0" w:line="240" w:lineRule="auto"/>
              <w:jc w:val="center"/>
              <w:rPr>
                <w:rFonts w:ascii="Times New Roman" w:hAnsi="Times New Roman" w:cs="Times New Roman"/>
                <w:b/>
                <w:sz w:val="24"/>
                <w:szCs w:val="24"/>
              </w:rPr>
            </w:pPr>
            <w:r w:rsidRPr="00E1103E">
              <w:rPr>
                <w:rFonts w:ascii="Times New Roman" w:hAnsi="Times New Roman" w:cs="Times New Roman"/>
                <w:b/>
                <w:sz w:val="24"/>
                <w:szCs w:val="24"/>
              </w:rPr>
              <w:t>Denumirea</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D0E78" w:rsidRPr="00E1103E" w:rsidRDefault="009D0E78" w:rsidP="00E1103E">
            <w:pPr>
              <w:spacing w:after="0" w:line="240" w:lineRule="auto"/>
              <w:jc w:val="center"/>
              <w:rPr>
                <w:rFonts w:ascii="Times New Roman" w:hAnsi="Times New Roman" w:cs="Times New Roman"/>
                <w:b/>
                <w:sz w:val="24"/>
                <w:szCs w:val="24"/>
              </w:rPr>
            </w:pPr>
            <w:r w:rsidRPr="00E1103E">
              <w:rPr>
                <w:rFonts w:ascii="Times New Roman" w:hAnsi="Times New Roman" w:cs="Times New Roman"/>
                <w:b/>
                <w:sz w:val="24"/>
                <w:szCs w:val="24"/>
              </w:rPr>
              <w:t>Destinaţia</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E35C61" w:rsidRPr="00E1103E" w:rsidRDefault="009D0E78" w:rsidP="00E1103E">
            <w:pPr>
              <w:spacing w:after="0" w:line="240" w:lineRule="auto"/>
              <w:jc w:val="center"/>
              <w:rPr>
                <w:rFonts w:ascii="Times New Roman" w:hAnsi="Times New Roman" w:cs="Times New Roman"/>
                <w:b/>
                <w:sz w:val="24"/>
                <w:szCs w:val="24"/>
              </w:rPr>
            </w:pPr>
            <w:r w:rsidRPr="00E1103E">
              <w:rPr>
                <w:rFonts w:ascii="Times New Roman" w:hAnsi="Times New Roman" w:cs="Times New Roman"/>
                <w:b/>
                <w:sz w:val="24"/>
                <w:szCs w:val="24"/>
              </w:rPr>
              <w:t>Suma</w:t>
            </w:r>
            <w:r w:rsidR="00E35C61" w:rsidRPr="00E1103E">
              <w:rPr>
                <w:rFonts w:ascii="Times New Roman" w:hAnsi="Times New Roman" w:cs="Times New Roman"/>
                <w:b/>
                <w:sz w:val="24"/>
                <w:szCs w:val="24"/>
              </w:rPr>
              <w:t>, mii lei</w:t>
            </w:r>
          </w:p>
        </w:tc>
      </w:tr>
      <w:tr w:rsidR="009D0E78" w:rsidRPr="00E1103E" w:rsidTr="00E1103E">
        <w:tc>
          <w:tcPr>
            <w:tcW w:w="3638" w:type="dxa"/>
            <w:tcBorders>
              <w:top w:val="single" w:sz="4" w:space="0" w:color="auto"/>
              <w:left w:val="single" w:sz="4" w:space="0" w:color="auto"/>
              <w:bottom w:val="single" w:sz="4" w:space="0" w:color="auto"/>
              <w:right w:val="single" w:sz="4" w:space="0" w:color="auto"/>
            </w:tcBorders>
            <w:shd w:val="clear" w:color="auto" w:fill="auto"/>
          </w:tcPr>
          <w:p w:rsidR="009D0E78" w:rsidRPr="00E1103E" w:rsidRDefault="009D0E78" w:rsidP="00E1103E">
            <w:pPr>
              <w:spacing w:after="0" w:line="240" w:lineRule="auto"/>
              <w:ind w:left="142" w:hanging="142"/>
              <w:rPr>
                <w:rFonts w:ascii="Times New Roman" w:hAnsi="Times New Roman" w:cs="Times New Roman"/>
                <w:sz w:val="24"/>
                <w:szCs w:val="24"/>
              </w:rPr>
            </w:pPr>
            <w:r w:rsidRPr="00E1103E">
              <w:rPr>
                <w:rFonts w:ascii="Times New Roman" w:hAnsi="Times New Roman" w:cs="Times New Roman"/>
                <w:b/>
                <w:sz w:val="24"/>
                <w:szCs w:val="24"/>
              </w:rPr>
              <w:t>Datoria publică</w:t>
            </w:r>
            <w:r w:rsidRPr="00E1103E">
              <w:rPr>
                <w:rFonts w:ascii="Times New Roman" w:hAnsi="Times New Roman" w:cs="Times New Roman"/>
                <w:sz w:val="24"/>
                <w:szCs w:val="24"/>
              </w:rPr>
              <w:t xml:space="preserve">, </w:t>
            </w:r>
          </w:p>
          <w:p w:rsidR="009D0E78" w:rsidRPr="00E1103E" w:rsidRDefault="009D0E78" w:rsidP="00E1103E">
            <w:pPr>
              <w:spacing w:after="0" w:line="240" w:lineRule="auto"/>
              <w:ind w:left="142" w:hanging="142"/>
              <w:rPr>
                <w:rFonts w:ascii="Times New Roman" w:hAnsi="Times New Roman" w:cs="Times New Roman"/>
                <w:sz w:val="24"/>
                <w:szCs w:val="24"/>
              </w:rPr>
            </w:pPr>
            <w:r w:rsidRPr="00E1103E">
              <w:rPr>
                <w:rFonts w:ascii="Times New Roman" w:hAnsi="Times New Roman" w:cs="Times New Roman"/>
                <w:sz w:val="24"/>
                <w:szCs w:val="24"/>
              </w:rPr>
              <w:t>inclusiv:</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D0E78" w:rsidRPr="00E1103E" w:rsidRDefault="009D0E78" w:rsidP="00E1103E">
            <w:pPr>
              <w:spacing w:after="0" w:line="240" w:lineRule="auto"/>
              <w:rPr>
                <w:rFonts w:ascii="Times New Roman" w:hAnsi="Times New Roman" w:cs="Times New Roman"/>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9D0E78" w:rsidRPr="00E1103E" w:rsidRDefault="009D0E78" w:rsidP="00E1103E">
            <w:pPr>
              <w:spacing w:after="0" w:line="240" w:lineRule="auto"/>
              <w:jc w:val="center"/>
              <w:rPr>
                <w:rFonts w:ascii="Times New Roman" w:hAnsi="Times New Roman" w:cs="Times New Roman"/>
                <w:b/>
                <w:sz w:val="24"/>
                <w:szCs w:val="24"/>
              </w:rPr>
            </w:pPr>
            <w:r w:rsidRPr="00E1103E">
              <w:rPr>
                <w:rFonts w:ascii="Times New Roman" w:hAnsi="Times New Roman" w:cs="Times New Roman"/>
                <w:b/>
                <w:sz w:val="24"/>
                <w:szCs w:val="24"/>
              </w:rPr>
              <w:t>16459,8</w:t>
            </w:r>
          </w:p>
        </w:tc>
      </w:tr>
      <w:tr w:rsidR="009D0E78" w:rsidRPr="00E1103E" w:rsidTr="00E1103E">
        <w:tc>
          <w:tcPr>
            <w:tcW w:w="3638" w:type="dxa"/>
            <w:tcBorders>
              <w:top w:val="single" w:sz="4" w:space="0" w:color="auto"/>
              <w:left w:val="single" w:sz="4" w:space="0" w:color="auto"/>
              <w:bottom w:val="single" w:sz="4" w:space="0" w:color="auto"/>
              <w:right w:val="single" w:sz="4" w:space="0" w:color="auto"/>
            </w:tcBorders>
            <w:shd w:val="clear" w:color="auto" w:fill="auto"/>
          </w:tcPr>
          <w:p w:rsidR="009D0E78" w:rsidRPr="00E1103E" w:rsidRDefault="009D0E78" w:rsidP="00E1103E">
            <w:pPr>
              <w:numPr>
                <w:ilvl w:val="0"/>
                <w:numId w:val="7"/>
              </w:numPr>
              <w:tabs>
                <w:tab w:val="clear" w:pos="720"/>
              </w:tabs>
              <w:spacing w:after="0" w:line="240" w:lineRule="auto"/>
              <w:ind w:left="317" w:hanging="317"/>
              <w:rPr>
                <w:rFonts w:ascii="Times New Roman" w:hAnsi="Times New Roman" w:cs="Times New Roman"/>
                <w:sz w:val="24"/>
                <w:szCs w:val="24"/>
              </w:rPr>
            </w:pPr>
            <w:r w:rsidRPr="00E1103E">
              <w:rPr>
                <w:rFonts w:ascii="Times New Roman" w:hAnsi="Times New Roman" w:cs="Times New Roman"/>
                <w:sz w:val="24"/>
                <w:szCs w:val="24"/>
              </w:rPr>
              <w:t>Credit primit în cadrul Proiectului Energetic II suplimentar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D0E78" w:rsidRPr="00E1103E" w:rsidRDefault="009D0E78" w:rsidP="00E1103E">
            <w:pPr>
              <w:spacing w:after="0" w:line="240" w:lineRule="auto"/>
              <w:ind w:right="-350"/>
              <w:jc w:val="both"/>
              <w:rPr>
                <w:rFonts w:ascii="Times New Roman" w:hAnsi="Times New Roman" w:cs="Times New Roman"/>
                <w:sz w:val="24"/>
                <w:szCs w:val="24"/>
              </w:rPr>
            </w:pPr>
            <w:r w:rsidRPr="00E1103E">
              <w:rPr>
                <w:rFonts w:ascii="Times New Roman" w:hAnsi="Times New Roman" w:cs="Times New Roman"/>
                <w:sz w:val="24"/>
                <w:szCs w:val="24"/>
              </w:rPr>
              <w:t xml:space="preserve">Îmbunătăţirea sistemelor de  </w:t>
            </w:r>
            <w:proofErr w:type="spellStart"/>
            <w:r w:rsidRPr="00E1103E">
              <w:rPr>
                <w:rFonts w:ascii="Times New Roman" w:hAnsi="Times New Roman" w:cs="Times New Roman"/>
                <w:sz w:val="24"/>
                <w:szCs w:val="24"/>
              </w:rPr>
              <w:t>de</w:t>
            </w:r>
            <w:proofErr w:type="spellEnd"/>
            <w:r w:rsidRPr="00E1103E">
              <w:rPr>
                <w:rFonts w:ascii="Times New Roman" w:hAnsi="Times New Roman" w:cs="Times New Roman"/>
                <w:sz w:val="24"/>
                <w:szCs w:val="24"/>
              </w:rPr>
              <w:t xml:space="preserve"> încălzire la obiectele publice de </w:t>
            </w:r>
            <w:proofErr w:type="spellStart"/>
            <w:r w:rsidRPr="00E1103E">
              <w:rPr>
                <w:rFonts w:ascii="Times New Roman" w:hAnsi="Times New Roman" w:cs="Times New Roman"/>
                <w:sz w:val="24"/>
                <w:szCs w:val="24"/>
              </w:rPr>
              <w:t>de</w:t>
            </w:r>
            <w:proofErr w:type="spellEnd"/>
            <w:r w:rsidRPr="00E1103E">
              <w:rPr>
                <w:rFonts w:ascii="Times New Roman" w:hAnsi="Times New Roman" w:cs="Times New Roman"/>
                <w:sz w:val="24"/>
                <w:szCs w:val="24"/>
              </w:rPr>
              <w:t xml:space="preserve"> menire socială</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9D0E78" w:rsidRPr="00E1103E" w:rsidRDefault="009D0E78" w:rsidP="00E1103E">
            <w:pPr>
              <w:spacing w:after="0" w:line="240" w:lineRule="auto"/>
              <w:jc w:val="center"/>
              <w:rPr>
                <w:rFonts w:ascii="Times New Roman" w:hAnsi="Times New Roman" w:cs="Times New Roman"/>
                <w:sz w:val="24"/>
                <w:szCs w:val="24"/>
              </w:rPr>
            </w:pPr>
            <w:r w:rsidRPr="00E1103E">
              <w:rPr>
                <w:rFonts w:ascii="Times New Roman" w:hAnsi="Times New Roman" w:cs="Times New Roman"/>
                <w:sz w:val="24"/>
                <w:szCs w:val="24"/>
              </w:rPr>
              <w:t>16459,8</w:t>
            </w:r>
          </w:p>
          <w:p w:rsidR="009D0E78" w:rsidRPr="00E1103E" w:rsidRDefault="009D0E78" w:rsidP="00E1103E">
            <w:pPr>
              <w:spacing w:after="0" w:line="240" w:lineRule="auto"/>
              <w:jc w:val="center"/>
              <w:rPr>
                <w:rFonts w:ascii="Times New Roman" w:hAnsi="Times New Roman" w:cs="Times New Roman"/>
                <w:sz w:val="24"/>
                <w:szCs w:val="24"/>
              </w:rPr>
            </w:pPr>
          </w:p>
          <w:p w:rsidR="009D0E78" w:rsidRPr="00E1103E" w:rsidRDefault="009D0E78" w:rsidP="00E1103E">
            <w:pPr>
              <w:spacing w:after="0" w:line="240" w:lineRule="auto"/>
              <w:jc w:val="center"/>
              <w:rPr>
                <w:rFonts w:ascii="Times New Roman" w:hAnsi="Times New Roman" w:cs="Times New Roman"/>
                <w:sz w:val="24"/>
                <w:szCs w:val="24"/>
              </w:rPr>
            </w:pPr>
            <w:r w:rsidRPr="00E1103E">
              <w:rPr>
                <w:rFonts w:ascii="Times New Roman" w:hAnsi="Times New Roman" w:cs="Times New Roman"/>
                <w:sz w:val="24"/>
                <w:szCs w:val="24"/>
              </w:rPr>
              <w:t>(783,8 mii dolari SUA)</w:t>
            </w:r>
          </w:p>
        </w:tc>
      </w:tr>
    </w:tbl>
    <w:p w:rsidR="00A9264F" w:rsidRDefault="00A9264F" w:rsidP="009E41D6">
      <w:pPr>
        <w:spacing w:after="0" w:line="240" w:lineRule="auto"/>
        <w:jc w:val="center"/>
        <w:rPr>
          <w:rFonts w:ascii="Times New Roman" w:hAnsi="Times New Roman" w:cs="Times New Roman"/>
          <w:sz w:val="20"/>
          <w:szCs w:val="20"/>
          <w:lang w:val="en-US"/>
        </w:rPr>
      </w:pPr>
    </w:p>
    <w:p w:rsidR="00DD5AA3" w:rsidRDefault="00DD5AA3" w:rsidP="009E41D6">
      <w:pPr>
        <w:spacing w:after="0" w:line="240" w:lineRule="auto"/>
        <w:jc w:val="center"/>
        <w:rPr>
          <w:rFonts w:ascii="Times New Roman" w:hAnsi="Times New Roman" w:cs="Times New Roman"/>
          <w:sz w:val="20"/>
          <w:szCs w:val="20"/>
          <w:lang w:val="en-US"/>
        </w:rPr>
      </w:pPr>
    </w:p>
    <w:p w:rsidR="00DD5AA3" w:rsidRPr="00021F3F" w:rsidRDefault="00DD5AA3" w:rsidP="00021F3F">
      <w:pPr>
        <w:spacing w:after="0" w:line="240" w:lineRule="auto"/>
        <w:ind w:left="-567" w:hanging="567"/>
        <w:jc w:val="center"/>
        <w:rPr>
          <w:rFonts w:ascii="Times New Roman" w:hAnsi="Times New Roman" w:cs="Times New Roman"/>
          <w:b/>
        </w:rPr>
      </w:pPr>
      <w:r w:rsidRPr="00021F3F">
        <w:rPr>
          <w:rFonts w:ascii="Times New Roman" w:hAnsi="Times New Roman" w:cs="Times New Roman"/>
          <w:b/>
        </w:rPr>
        <w:lastRenderedPageBreak/>
        <w:t>Cheltuielile bugetului raional</w:t>
      </w:r>
      <w:r w:rsidR="00021F3F" w:rsidRPr="00021F3F">
        <w:rPr>
          <w:rFonts w:ascii="Times New Roman" w:hAnsi="Times New Roman" w:cs="Times New Roman"/>
          <w:b/>
        </w:rPr>
        <w:t xml:space="preserve"> </w:t>
      </w:r>
      <w:r w:rsidRPr="00021F3F">
        <w:rPr>
          <w:rFonts w:ascii="Times New Roman" w:hAnsi="Times New Roman" w:cs="Times New Roman"/>
          <w:b/>
        </w:rPr>
        <w:t>conform clasificaţiei funcţionale</w:t>
      </w:r>
    </w:p>
    <w:p w:rsidR="00DD5AA3" w:rsidRDefault="00DD5AA3" w:rsidP="00021F3F">
      <w:pPr>
        <w:spacing w:after="0" w:line="240" w:lineRule="auto"/>
        <w:jc w:val="center"/>
        <w:rPr>
          <w:rFonts w:ascii="Times New Roman" w:hAnsi="Times New Roman" w:cs="Times New Roman"/>
        </w:rPr>
      </w:pPr>
      <w:r w:rsidRPr="00021F3F">
        <w:rPr>
          <w:rFonts w:ascii="Times New Roman" w:hAnsi="Times New Roman" w:cs="Times New Roman"/>
          <w:b/>
        </w:rPr>
        <w:t>pe 11 luni ale anului 2017</w:t>
      </w:r>
      <w:r w:rsidR="00021F3F" w:rsidRPr="00021F3F">
        <w:rPr>
          <w:rFonts w:ascii="Times New Roman" w:hAnsi="Times New Roman" w:cs="Times New Roman"/>
          <w:b/>
        </w:rPr>
        <w:t xml:space="preserve">    </w:t>
      </w:r>
      <w:r w:rsidR="00021F3F" w:rsidRPr="00021F3F">
        <w:rPr>
          <w:rFonts w:ascii="Times New Roman" w:hAnsi="Times New Roman" w:cs="Times New Roman"/>
        </w:rPr>
        <w:t>(mii lei)</w:t>
      </w:r>
    </w:p>
    <w:p w:rsidR="00021F3F" w:rsidRPr="00021F3F" w:rsidRDefault="00021F3F" w:rsidP="00021F3F">
      <w:pPr>
        <w:spacing w:after="0" w:line="240" w:lineRule="auto"/>
        <w:jc w:val="center"/>
        <w:rPr>
          <w:rFonts w:ascii="Times New Roman" w:hAnsi="Times New Roman" w:cs="Times New Roman"/>
          <w:b/>
        </w:rPr>
      </w:pPr>
    </w:p>
    <w:tbl>
      <w:tblPr>
        <w:tblStyle w:val="GrilTabel"/>
        <w:tblW w:w="10773" w:type="dxa"/>
        <w:tblInd w:w="-459" w:type="dxa"/>
        <w:tblLayout w:type="fixed"/>
        <w:tblLook w:val="04A0"/>
      </w:tblPr>
      <w:tblGrid>
        <w:gridCol w:w="3686"/>
        <w:gridCol w:w="850"/>
        <w:gridCol w:w="1134"/>
        <w:gridCol w:w="1133"/>
        <w:gridCol w:w="1334"/>
        <w:gridCol w:w="1219"/>
        <w:gridCol w:w="1417"/>
      </w:tblGrid>
      <w:tr w:rsidR="00DD5AA3" w:rsidRPr="00021F3F" w:rsidTr="00021F3F">
        <w:tc>
          <w:tcPr>
            <w:tcW w:w="3686" w:type="dxa"/>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Denumirea</w:t>
            </w:r>
          </w:p>
        </w:tc>
        <w:tc>
          <w:tcPr>
            <w:tcW w:w="850" w:type="dxa"/>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Cod</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Aprobat</w:t>
            </w:r>
          </w:p>
          <w:p w:rsidR="00DD5AA3" w:rsidRPr="00021F3F" w:rsidRDefault="00021F3F" w:rsidP="00021F3F">
            <w:pPr>
              <w:jc w:val="center"/>
              <w:rPr>
                <w:rFonts w:ascii="Times New Roman" w:hAnsi="Times New Roman" w:cs="Times New Roman"/>
                <w:b/>
                <w:i/>
                <w:lang w:val="ro-RO"/>
              </w:rPr>
            </w:pPr>
            <w:r>
              <w:rPr>
                <w:rFonts w:ascii="Times New Roman" w:hAnsi="Times New Roman" w:cs="Times New Roman"/>
                <w:b/>
                <w:i/>
                <w:lang w:val="ro-RO"/>
              </w:rPr>
              <w:t>p</w:t>
            </w:r>
            <w:r w:rsidR="00DD5AA3" w:rsidRPr="00021F3F">
              <w:rPr>
                <w:rFonts w:ascii="Times New Roman" w:hAnsi="Times New Roman" w:cs="Times New Roman"/>
                <w:b/>
                <w:i/>
                <w:lang w:val="ro-RO"/>
              </w:rPr>
              <w:t>e an</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Precizat pe an</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Executat la 30.11.17</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w:t>
            </w:r>
          </w:p>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execut.</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 xml:space="preserve">Proiect </w:t>
            </w:r>
          </w:p>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2018</w:t>
            </w:r>
          </w:p>
        </w:tc>
      </w:tr>
      <w:tr w:rsidR="00DD5AA3" w:rsidRPr="00021F3F" w:rsidTr="00021F3F">
        <w:tc>
          <w:tcPr>
            <w:tcW w:w="3686" w:type="dxa"/>
          </w:tcPr>
          <w:p w:rsidR="00DD5AA3" w:rsidRPr="00021F3F" w:rsidRDefault="00DD5AA3" w:rsidP="00021F3F">
            <w:pPr>
              <w:rPr>
                <w:rFonts w:ascii="Times New Roman" w:hAnsi="Times New Roman" w:cs="Times New Roman"/>
                <w:b/>
                <w:lang w:val="ro-RO"/>
              </w:rPr>
            </w:pPr>
            <w:r w:rsidRPr="00021F3F">
              <w:rPr>
                <w:rFonts w:ascii="Times New Roman" w:hAnsi="Times New Roman" w:cs="Times New Roman"/>
                <w:b/>
                <w:lang w:val="ro-RO"/>
              </w:rPr>
              <w:t>Cheltuieli recurente, în total</w:t>
            </w:r>
          </w:p>
        </w:tc>
        <w:tc>
          <w:tcPr>
            <w:tcW w:w="850" w:type="dxa"/>
          </w:tcPr>
          <w:p w:rsidR="00DD5AA3" w:rsidRPr="00021F3F" w:rsidRDefault="00DD5AA3" w:rsidP="00021F3F">
            <w:pPr>
              <w:jc w:val="center"/>
              <w:rPr>
                <w:rFonts w:ascii="Times New Roman" w:hAnsi="Times New Roman" w:cs="Times New Roman"/>
                <w:lang w:val="ro-RO"/>
              </w:rPr>
            </w:pPr>
          </w:p>
        </w:tc>
        <w:tc>
          <w:tcPr>
            <w:tcW w:w="1134" w:type="dxa"/>
            <w:tcBorders>
              <w:right w:val="single" w:sz="4" w:space="0" w:color="auto"/>
            </w:tcBorders>
          </w:tcPr>
          <w:p w:rsidR="00DD5AA3" w:rsidRPr="00021F3F" w:rsidRDefault="00DD5AA3" w:rsidP="00021F3F">
            <w:pPr>
              <w:jc w:val="center"/>
              <w:rPr>
                <w:rFonts w:ascii="Times New Roman" w:hAnsi="Times New Roman" w:cs="Times New Roman"/>
                <w:b/>
                <w:lang w:val="ro-RO"/>
              </w:rPr>
            </w:pPr>
            <w:r w:rsidRPr="00021F3F">
              <w:rPr>
                <w:rFonts w:ascii="Times New Roman" w:hAnsi="Times New Roman" w:cs="Times New Roman"/>
                <w:b/>
                <w:lang w:val="ro-RO"/>
              </w:rPr>
              <w:t>134009,4</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b/>
                <w:lang w:val="ro-RO"/>
              </w:rPr>
            </w:pPr>
            <w:r w:rsidRPr="00021F3F">
              <w:rPr>
                <w:rFonts w:ascii="Times New Roman" w:hAnsi="Times New Roman" w:cs="Times New Roman"/>
                <w:b/>
                <w:lang w:val="ro-RO"/>
              </w:rPr>
              <w:t>157825,6</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b/>
                <w:lang w:val="ro-RO"/>
              </w:rPr>
            </w:pPr>
            <w:r w:rsidRPr="00021F3F">
              <w:rPr>
                <w:rFonts w:ascii="Times New Roman" w:hAnsi="Times New Roman" w:cs="Times New Roman"/>
                <w:b/>
                <w:lang w:val="ro-RO"/>
              </w:rPr>
              <w:t>124801,9</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b/>
                <w:lang w:val="ro-RO"/>
              </w:rPr>
            </w:pPr>
            <w:r w:rsidRPr="00021F3F">
              <w:rPr>
                <w:rFonts w:ascii="Times New Roman" w:hAnsi="Times New Roman" w:cs="Times New Roman"/>
                <w:b/>
                <w:lang w:val="ro-RO"/>
              </w:rPr>
              <w:t>79,1</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b/>
                <w:lang w:val="ro-RO"/>
              </w:rPr>
            </w:pPr>
            <w:r w:rsidRPr="00021F3F">
              <w:rPr>
                <w:rFonts w:ascii="Times New Roman" w:hAnsi="Times New Roman" w:cs="Times New Roman"/>
                <w:b/>
                <w:lang w:val="ro-RO"/>
              </w:rPr>
              <w:t>144960,2</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b/>
                <w:i/>
                <w:lang w:val="ro-RO"/>
              </w:rPr>
              <w:t>Servicii de stat cu destinaţie generală</w:t>
            </w:r>
          </w:p>
        </w:tc>
        <w:tc>
          <w:tcPr>
            <w:tcW w:w="850" w:type="dxa"/>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01</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7528,4</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10472,6</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8101,1</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77,3</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8861,5</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Autorități legislative și executive</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0111</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3200,2</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6353,5</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5645,3</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88,8</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5282,6</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Servicii bugetar-fiscale</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0112</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1269,6</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1301,2</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962,1</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73,9</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1224,4</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Alte servicii  generale</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0133</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1697,6</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1852,9</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1252,6</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67,6</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1221,0</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Alte servicii de stat cu destinație generală</w:t>
            </w:r>
          </w:p>
        </w:tc>
        <w:tc>
          <w:tcPr>
            <w:tcW w:w="850" w:type="dxa"/>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0169</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800,0</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404,0</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850,0</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Serviciul  datoriei interne</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0171</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561,0</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561,0</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241,1</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43,0</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283,5</w:t>
            </w:r>
          </w:p>
        </w:tc>
      </w:tr>
      <w:tr w:rsidR="00DD5AA3" w:rsidRPr="00021F3F" w:rsidTr="00021F3F">
        <w:tc>
          <w:tcPr>
            <w:tcW w:w="3686" w:type="dxa"/>
          </w:tcPr>
          <w:p w:rsidR="00DD5AA3" w:rsidRPr="00021F3F" w:rsidRDefault="00DD5AA3" w:rsidP="00021F3F">
            <w:pPr>
              <w:rPr>
                <w:rFonts w:ascii="Times New Roman" w:hAnsi="Times New Roman" w:cs="Times New Roman"/>
                <w:b/>
                <w:i/>
                <w:lang w:val="ro-RO"/>
              </w:rPr>
            </w:pPr>
            <w:r w:rsidRPr="00021F3F">
              <w:rPr>
                <w:rFonts w:ascii="Times New Roman" w:hAnsi="Times New Roman" w:cs="Times New Roman"/>
                <w:b/>
                <w:i/>
                <w:lang w:val="ro-RO"/>
              </w:rPr>
              <w:t>Apărare națională</w:t>
            </w:r>
          </w:p>
        </w:tc>
        <w:tc>
          <w:tcPr>
            <w:tcW w:w="850" w:type="dxa"/>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02</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217,7</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271,4</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225,7</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83,2</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257,9</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Alte servicii în domeniul apărării naționale</w:t>
            </w:r>
          </w:p>
        </w:tc>
        <w:tc>
          <w:tcPr>
            <w:tcW w:w="850" w:type="dxa"/>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0259</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217,7</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271,4</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225,7</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83,2</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257,9</w:t>
            </w:r>
          </w:p>
        </w:tc>
      </w:tr>
      <w:tr w:rsidR="00DD5AA3" w:rsidRPr="00021F3F" w:rsidTr="00021F3F">
        <w:tc>
          <w:tcPr>
            <w:tcW w:w="3686" w:type="dxa"/>
          </w:tcPr>
          <w:p w:rsidR="00DD5AA3" w:rsidRPr="00021F3F" w:rsidRDefault="00DD5AA3" w:rsidP="00021F3F">
            <w:pPr>
              <w:rPr>
                <w:rFonts w:ascii="Times New Roman" w:hAnsi="Times New Roman" w:cs="Times New Roman"/>
                <w:b/>
                <w:i/>
                <w:lang w:val="ro-RO"/>
              </w:rPr>
            </w:pPr>
            <w:r w:rsidRPr="00021F3F">
              <w:rPr>
                <w:rFonts w:ascii="Times New Roman" w:hAnsi="Times New Roman" w:cs="Times New Roman"/>
                <w:b/>
                <w:i/>
                <w:lang w:val="ro-RO"/>
              </w:rPr>
              <w:t xml:space="preserve">Ordine publică și securitatea </w:t>
            </w:r>
            <w:proofErr w:type="spellStart"/>
            <w:r w:rsidRPr="00021F3F">
              <w:rPr>
                <w:rFonts w:ascii="Times New Roman" w:hAnsi="Times New Roman" w:cs="Times New Roman"/>
                <w:b/>
                <w:i/>
                <w:lang w:val="ro-RO"/>
              </w:rPr>
              <w:t>națion</w:t>
            </w:r>
            <w:proofErr w:type="spellEnd"/>
            <w:r w:rsidR="00021F3F">
              <w:rPr>
                <w:rFonts w:ascii="Times New Roman" w:hAnsi="Times New Roman" w:cs="Times New Roman"/>
                <w:b/>
                <w:i/>
                <w:lang w:val="ro-RO"/>
              </w:rPr>
              <w:t>.</w:t>
            </w:r>
          </w:p>
        </w:tc>
        <w:tc>
          <w:tcPr>
            <w:tcW w:w="850" w:type="dxa"/>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03</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i/>
                <w:lang w:val="ro-RO"/>
              </w:rPr>
            </w:pPr>
          </w:p>
        </w:tc>
        <w:tc>
          <w:tcPr>
            <w:tcW w:w="1133"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p>
        </w:tc>
        <w:tc>
          <w:tcPr>
            <w:tcW w:w="13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b/>
                <w:i/>
                <w:lang w:val="ro-RO"/>
              </w:rPr>
            </w:pPr>
          </w:p>
        </w:tc>
        <w:tc>
          <w:tcPr>
            <w:tcW w:w="1417" w:type="dxa"/>
            <w:tcBorders>
              <w:left w:val="single" w:sz="4" w:space="0" w:color="auto"/>
            </w:tcBorders>
          </w:tcPr>
          <w:p w:rsidR="00DD5AA3" w:rsidRPr="00021F3F" w:rsidRDefault="00DD5AA3" w:rsidP="00021F3F">
            <w:pPr>
              <w:jc w:val="center"/>
              <w:rPr>
                <w:rFonts w:ascii="Times New Roman" w:hAnsi="Times New Roman" w:cs="Times New Roman"/>
                <w:b/>
                <w:i/>
                <w:lang w:val="ro-RO"/>
              </w:rPr>
            </w:pP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Poliție</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0311</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p>
        </w:tc>
      </w:tr>
      <w:tr w:rsidR="00DD5AA3" w:rsidRPr="00021F3F" w:rsidTr="00021F3F">
        <w:tc>
          <w:tcPr>
            <w:tcW w:w="3686" w:type="dxa"/>
          </w:tcPr>
          <w:p w:rsidR="00DD5AA3" w:rsidRPr="00021F3F" w:rsidRDefault="00DD5AA3" w:rsidP="00021F3F">
            <w:pPr>
              <w:rPr>
                <w:rFonts w:ascii="Times New Roman" w:hAnsi="Times New Roman" w:cs="Times New Roman"/>
                <w:b/>
                <w:i/>
                <w:lang w:val="ro-RO"/>
              </w:rPr>
            </w:pPr>
            <w:r w:rsidRPr="00021F3F">
              <w:rPr>
                <w:rFonts w:ascii="Times New Roman" w:hAnsi="Times New Roman" w:cs="Times New Roman"/>
                <w:b/>
                <w:i/>
                <w:lang w:val="ro-RO"/>
              </w:rPr>
              <w:t>Serviciul în domeniul economiei</w:t>
            </w:r>
          </w:p>
        </w:tc>
        <w:tc>
          <w:tcPr>
            <w:tcW w:w="850" w:type="dxa"/>
          </w:tcPr>
          <w:p w:rsidR="00DD5AA3" w:rsidRPr="00021F3F" w:rsidRDefault="00DD5AA3" w:rsidP="00021F3F">
            <w:pPr>
              <w:rPr>
                <w:rFonts w:ascii="Times New Roman" w:hAnsi="Times New Roman" w:cs="Times New Roman"/>
                <w:b/>
                <w:i/>
                <w:lang w:val="ro-RO"/>
              </w:rPr>
            </w:pPr>
            <w:r w:rsidRPr="00021F3F">
              <w:rPr>
                <w:rFonts w:ascii="Times New Roman" w:hAnsi="Times New Roman" w:cs="Times New Roman"/>
                <w:b/>
                <w:i/>
                <w:lang w:val="ro-RO"/>
              </w:rPr>
              <w:t xml:space="preserve">  04</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6792,8</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13018,5</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8627,8</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66,3</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11538,1</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Alte servicii economice generale</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0419</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624,6</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624,6</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459,1</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73,5</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761,1</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Alte servicii în domeniul agriculturii, gospodăriei silvice, gospodăriei piscicole și gospodăriei de vânătoare</w:t>
            </w:r>
          </w:p>
        </w:tc>
        <w:tc>
          <w:tcPr>
            <w:tcW w:w="850" w:type="dxa"/>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p>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 xml:space="preserve">  0429</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774,2</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774,2</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508,1</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65,6</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636,0</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Construcții</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0443</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484,0</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537,0</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407,0</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75,8</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513,6</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Transport rutier</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0451</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4910,0</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11082,7</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7253,6</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65,4</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9627,4</w:t>
            </w:r>
          </w:p>
        </w:tc>
      </w:tr>
      <w:tr w:rsidR="00DD5AA3" w:rsidRPr="00021F3F" w:rsidTr="00021F3F">
        <w:tc>
          <w:tcPr>
            <w:tcW w:w="3686" w:type="dxa"/>
          </w:tcPr>
          <w:p w:rsidR="00DD5AA3" w:rsidRPr="00021F3F" w:rsidRDefault="00DD5AA3" w:rsidP="00021F3F">
            <w:pPr>
              <w:rPr>
                <w:rFonts w:ascii="Times New Roman" w:hAnsi="Times New Roman" w:cs="Times New Roman"/>
                <w:b/>
                <w:i/>
                <w:lang w:val="ro-RO"/>
              </w:rPr>
            </w:pPr>
            <w:r w:rsidRPr="00021F3F">
              <w:rPr>
                <w:rFonts w:ascii="Times New Roman" w:hAnsi="Times New Roman" w:cs="Times New Roman"/>
                <w:b/>
                <w:i/>
                <w:lang w:val="ro-RO"/>
              </w:rPr>
              <w:t>Ocrotirea sănătății</w:t>
            </w:r>
          </w:p>
        </w:tc>
        <w:tc>
          <w:tcPr>
            <w:tcW w:w="850" w:type="dxa"/>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07</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150,0</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701,1</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656,1</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93,6</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200,0</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Servicii de sănătate publică</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0740</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150,0</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244,1</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199,1</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81,6</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200,0</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 xml:space="preserve">Alte servicii </w:t>
            </w:r>
            <w:proofErr w:type="spellStart"/>
            <w:r w:rsidRPr="00021F3F">
              <w:rPr>
                <w:rFonts w:ascii="Times New Roman" w:hAnsi="Times New Roman" w:cs="Times New Roman"/>
                <w:lang w:val="ro-RO"/>
              </w:rPr>
              <w:t>ăn</w:t>
            </w:r>
            <w:proofErr w:type="spellEnd"/>
            <w:r w:rsidRPr="00021F3F">
              <w:rPr>
                <w:rFonts w:ascii="Times New Roman" w:hAnsi="Times New Roman" w:cs="Times New Roman"/>
                <w:lang w:val="ro-RO"/>
              </w:rPr>
              <w:t xml:space="preserve"> domeniul </w:t>
            </w:r>
            <w:proofErr w:type="spellStart"/>
            <w:r w:rsidRPr="00021F3F">
              <w:rPr>
                <w:rFonts w:ascii="Times New Roman" w:hAnsi="Times New Roman" w:cs="Times New Roman"/>
                <w:lang w:val="ro-RO"/>
              </w:rPr>
              <w:t>sanatății</w:t>
            </w:r>
            <w:proofErr w:type="spellEnd"/>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0769</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457,0</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457,0</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100,0</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w:t>
            </w:r>
          </w:p>
        </w:tc>
      </w:tr>
      <w:tr w:rsidR="00DD5AA3" w:rsidRPr="00021F3F" w:rsidTr="00021F3F">
        <w:tc>
          <w:tcPr>
            <w:tcW w:w="3686" w:type="dxa"/>
          </w:tcPr>
          <w:p w:rsidR="00DD5AA3" w:rsidRPr="00021F3F" w:rsidRDefault="00DD5AA3" w:rsidP="00021F3F">
            <w:pPr>
              <w:rPr>
                <w:rFonts w:ascii="Times New Roman" w:hAnsi="Times New Roman" w:cs="Times New Roman"/>
                <w:b/>
                <w:i/>
                <w:lang w:val="ro-RO"/>
              </w:rPr>
            </w:pPr>
            <w:r w:rsidRPr="00021F3F">
              <w:rPr>
                <w:rFonts w:ascii="Times New Roman" w:hAnsi="Times New Roman" w:cs="Times New Roman"/>
                <w:b/>
                <w:i/>
                <w:lang w:val="ro-RO"/>
              </w:rPr>
              <w:t>Cultura, sport, tineret, culte și odihna</w:t>
            </w:r>
          </w:p>
        </w:tc>
        <w:tc>
          <w:tcPr>
            <w:tcW w:w="850" w:type="dxa"/>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08</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3922,3</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4036,0</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3327,6</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82,4</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4371,6</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Servicii de sport  și cultura fizică</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0812</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2724,8</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2817,5</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2557,8</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90,8</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3012,4</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Serviciul pentru tineret</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0813</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50,0</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50,0</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50,0</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Servicii  în domeniul culturii</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0820</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594,8</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599,8</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400,8</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66,8</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598,4</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Presa</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0832</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50,0</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66,0</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66,0</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100,0</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65,0</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Alte servicii în domeniul culturii, cultelor și odihnei</w:t>
            </w:r>
          </w:p>
        </w:tc>
        <w:tc>
          <w:tcPr>
            <w:tcW w:w="850" w:type="dxa"/>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0861</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502,7</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502,7</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303,0</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60,3</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645,8</w:t>
            </w:r>
          </w:p>
        </w:tc>
      </w:tr>
      <w:tr w:rsidR="00DD5AA3" w:rsidRPr="00021F3F" w:rsidTr="00021F3F">
        <w:tc>
          <w:tcPr>
            <w:tcW w:w="3686" w:type="dxa"/>
          </w:tcPr>
          <w:p w:rsidR="00DD5AA3" w:rsidRPr="00021F3F" w:rsidRDefault="00DD5AA3" w:rsidP="00021F3F">
            <w:pPr>
              <w:rPr>
                <w:rFonts w:ascii="Times New Roman" w:hAnsi="Times New Roman" w:cs="Times New Roman"/>
                <w:b/>
                <w:i/>
                <w:lang w:val="ro-RO"/>
              </w:rPr>
            </w:pPr>
            <w:proofErr w:type="spellStart"/>
            <w:r w:rsidRPr="00021F3F">
              <w:rPr>
                <w:rFonts w:ascii="Times New Roman" w:hAnsi="Times New Roman" w:cs="Times New Roman"/>
                <w:b/>
                <w:i/>
                <w:lang w:val="ro-RO"/>
              </w:rPr>
              <w:t>Învățămînt</w:t>
            </w:r>
            <w:proofErr w:type="spellEnd"/>
          </w:p>
        </w:tc>
        <w:tc>
          <w:tcPr>
            <w:tcW w:w="850" w:type="dxa"/>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09</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97734,1</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111206,4</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88627,4</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79,7</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100891,5</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proofErr w:type="spellStart"/>
            <w:r w:rsidRPr="00021F3F">
              <w:rPr>
                <w:rFonts w:ascii="Times New Roman" w:hAnsi="Times New Roman" w:cs="Times New Roman"/>
                <w:lang w:val="ro-RO"/>
              </w:rPr>
              <w:t>Învățămînt</w:t>
            </w:r>
            <w:proofErr w:type="spellEnd"/>
            <w:r w:rsidRPr="00021F3F">
              <w:rPr>
                <w:rFonts w:ascii="Times New Roman" w:hAnsi="Times New Roman" w:cs="Times New Roman"/>
                <w:lang w:val="ro-RO"/>
              </w:rPr>
              <w:t xml:space="preserve"> primar</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0912</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3392,5</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4390,1</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3452,2</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78,6</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3758,4</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proofErr w:type="spellStart"/>
            <w:r w:rsidRPr="00021F3F">
              <w:rPr>
                <w:rFonts w:ascii="Times New Roman" w:hAnsi="Times New Roman" w:cs="Times New Roman"/>
                <w:lang w:val="ro-RO"/>
              </w:rPr>
              <w:t>Învățămînt</w:t>
            </w:r>
            <w:proofErr w:type="spellEnd"/>
            <w:r w:rsidRPr="00021F3F">
              <w:rPr>
                <w:rFonts w:ascii="Times New Roman" w:hAnsi="Times New Roman" w:cs="Times New Roman"/>
                <w:lang w:val="ro-RO"/>
              </w:rPr>
              <w:t xml:space="preserve"> gimnazial</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0921</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55311,9</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63031,3</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51839,1</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82,2</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61147,3</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proofErr w:type="spellStart"/>
            <w:r w:rsidRPr="00021F3F">
              <w:rPr>
                <w:rFonts w:ascii="Times New Roman" w:hAnsi="Times New Roman" w:cs="Times New Roman"/>
                <w:lang w:val="ro-RO"/>
              </w:rPr>
              <w:t>Învățămîntul</w:t>
            </w:r>
            <w:proofErr w:type="spellEnd"/>
            <w:r w:rsidRPr="00021F3F">
              <w:rPr>
                <w:rFonts w:ascii="Times New Roman" w:hAnsi="Times New Roman" w:cs="Times New Roman"/>
                <w:lang w:val="ro-RO"/>
              </w:rPr>
              <w:t xml:space="preserve"> liceal</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0922</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24824,3</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28673,8</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20548,5</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71,7</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20058,1</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proofErr w:type="spellStart"/>
            <w:r w:rsidRPr="00021F3F">
              <w:rPr>
                <w:rFonts w:ascii="Times New Roman" w:hAnsi="Times New Roman" w:cs="Times New Roman"/>
                <w:lang w:val="ro-RO"/>
              </w:rPr>
              <w:t>Învățămîntul</w:t>
            </w:r>
            <w:proofErr w:type="spellEnd"/>
            <w:r w:rsidRPr="00021F3F">
              <w:rPr>
                <w:rFonts w:ascii="Times New Roman" w:hAnsi="Times New Roman" w:cs="Times New Roman"/>
                <w:lang w:val="ro-RO"/>
              </w:rPr>
              <w:t xml:space="preserve"> nedefinit după nivel</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0950</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11100,2</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11901,7</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10032,3</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84,3</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12242,6</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 xml:space="preserve">Servicii afiliate  </w:t>
            </w:r>
            <w:proofErr w:type="spellStart"/>
            <w:r w:rsidRPr="00021F3F">
              <w:rPr>
                <w:rFonts w:ascii="Times New Roman" w:hAnsi="Times New Roman" w:cs="Times New Roman"/>
                <w:lang w:val="ro-RO"/>
              </w:rPr>
              <w:t>învățămîntului</w:t>
            </w:r>
            <w:proofErr w:type="spellEnd"/>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0960</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844,5</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844,5</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754,7</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89,4</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961,6</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 xml:space="preserve">Alte servicii în domeniul </w:t>
            </w:r>
            <w:proofErr w:type="spellStart"/>
            <w:r w:rsidRPr="00021F3F">
              <w:rPr>
                <w:rFonts w:ascii="Times New Roman" w:hAnsi="Times New Roman" w:cs="Times New Roman"/>
                <w:lang w:val="ro-RO"/>
              </w:rPr>
              <w:t>învățămîntului</w:t>
            </w:r>
            <w:proofErr w:type="spellEnd"/>
          </w:p>
        </w:tc>
        <w:tc>
          <w:tcPr>
            <w:tcW w:w="850" w:type="dxa"/>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0989</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2260,7</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2365,0</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2000,6</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84,6</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2723,5</w:t>
            </w:r>
          </w:p>
        </w:tc>
      </w:tr>
      <w:tr w:rsidR="00DD5AA3" w:rsidRPr="00021F3F" w:rsidTr="00021F3F">
        <w:tc>
          <w:tcPr>
            <w:tcW w:w="3686" w:type="dxa"/>
          </w:tcPr>
          <w:p w:rsidR="00DD5AA3" w:rsidRPr="00021F3F" w:rsidRDefault="00DD5AA3" w:rsidP="00021F3F">
            <w:pPr>
              <w:rPr>
                <w:rFonts w:ascii="Times New Roman" w:hAnsi="Times New Roman" w:cs="Times New Roman"/>
                <w:b/>
                <w:i/>
                <w:lang w:val="ro-RO"/>
              </w:rPr>
            </w:pPr>
            <w:r w:rsidRPr="00021F3F">
              <w:rPr>
                <w:rFonts w:ascii="Times New Roman" w:hAnsi="Times New Roman" w:cs="Times New Roman"/>
                <w:b/>
                <w:i/>
                <w:lang w:val="ro-RO"/>
              </w:rPr>
              <w:t>Protecție socială</w:t>
            </w:r>
          </w:p>
        </w:tc>
        <w:tc>
          <w:tcPr>
            <w:tcW w:w="850" w:type="dxa"/>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10</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17664,1</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18119,6</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14566,0</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80,4</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b/>
                <w:i/>
                <w:lang w:val="ro-RO"/>
              </w:rPr>
            </w:pPr>
            <w:r w:rsidRPr="00021F3F">
              <w:rPr>
                <w:rFonts w:ascii="Times New Roman" w:hAnsi="Times New Roman" w:cs="Times New Roman"/>
                <w:b/>
                <w:i/>
                <w:lang w:val="ro-RO"/>
              </w:rPr>
              <w:t>18839,6</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 xml:space="preserve">Protecție în caz de </w:t>
            </w:r>
            <w:proofErr w:type="spellStart"/>
            <w:r w:rsidRPr="00021F3F">
              <w:rPr>
                <w:rFonts w:ascii="Times New Roman" w:hAnsi="Times New Roman" w:cs="Times New Roman"/>
                <w:lang w:val="ro-RO"/>
              </w:rPr>
              <w:t>încapacitate</w:t>
            </w:r>
            <w:proofErr w:type="spellEnd"/>
            <w:r w:rsidRPr="00021F3F">
              <w:rPr>
                <w:rFonts w:ascii="Times New Roman" w:hAnsi="Times New Roman" w:cs="Times New Roman"/>
                <w:lang w:val="ro-RO"/>
              </w:rPr>
              <w:t xml:space="preserve"> de muncă</w:t>
            </w:r>
          </w:p>
        </w:tc>
        <w:tc>
          <w:tcPr>
            <w:tcW w:w="850" w:type="dxa"/>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1012</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6956,6</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7000,9</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5777,5</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82,5</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7428,2</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Protecție persoanelor în etate</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1020</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1101,6</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1213,6</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920,2</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75,8</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1230,5</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Protecție a familiei și a copiilor</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1040</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6518,1</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6486,3</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4844,7</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74,7</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6874,4</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Protecție în domeniul cu locuințe</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1060</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111,7</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111,7</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100,0</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Protecție împotrivă excluziunii sociale</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1070</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1838,7</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2273,0</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2042,6</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89,9</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1858,4</w:t>
            </w:r>
          </w:p>
        </w:tc>
      </w:tr>
      <w:tr w:rsidR="00DD5AA3" w:rsidRPr="00021F3F" w:rsidTr="00021F3F">
        <w:trPr>
          <w:trHeight w:val="446"/>
        </w:trPr>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Administrare în domeniul protecției sociale</w:t>
            </w:r>
          </w:p>
        </w:tc>
        <w:tc>
          <w:tcPr>
            <w:tcW w:w="850" w:type="dxa"/>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1091</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838,2</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798,2</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684,3</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85,7</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1119,4</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Alte servicii de protecție socială</w:t>
            </w:r>
          </w:p>
        </w:tc>
        <w:tc>
          <w:tcPr>
            <w:tcW w:w="850" w:type="dxa"/>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1099</w:t>
            </w: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410,9</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235,9</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185,0</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78,4</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328,7</w:t>
            </w:r>
          </w:p>
        </w:tc>
      </w:tr>
      <w:tr w:rsidR="00DD5AA3" w:rsidRPr="00021F3F" w:rsidTr="00021F3F">
        <w:tc>
          <w:tcPr>
            <w:tcW w:w="3686" w:type="dxa"/>
          </w:tcPr>
          <w:p w:rsidR="00DD5AA3" w:rsidRPr="00021F3F" w:rsidRDefault="00DD5AA3" w:rsidP="00021F3F">
            <w:pPr>
              <w:rPr>
                <w:rFonts w:ascii="Times New Roman" w:hAnsi="Times New Roman" w:cs="Times New Roman"/>
                <w:lang w:val="ro-RO"/>
              </w:rPr>
            </w:pPr>
            <w:r w:rsidRPr="00021F3F">
              <w:rPr>
                <w:rFonts w:ascii="Times New Roman" w:hAnsi="Times New Roman" w:cs="Times New Roman"/>
                <w:lang w:val="ro-RO"/>
              </w:rPr>
              <w:t>Rambursarea alocațiilor din anii precedenți( TDS protecția socială)</w:t>
            </w:r>
          </w:p>
        </w:tc>
        <w:tc>
          <w:tcPr>
            <w:tcW w:w="850" w:type="dxa"/>
          </w:tcPr>
          <w:p w:rsidR="00DD5AA3" w:rsidRPr="00021F3F" w:rsidRDefault="00DD5AA3" w:rsidP="00021F3F">
            <w:pPr>
              <w:jc w:val="center"/>
              <w:rPr>
                <w:rFonts w:ascii="Times New Roman" w:hAnsi="Times New Roman" w:cs="Times New Roman"/>
                <w:lang w:val="ro-RO"/>
              </w:rPr>
            </w:pPr>
          </w:p>
        </w:tc>
        <w:tc>
          <w:tcPr>
            <w:tcW w:w="1134"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w:t>
            </w:r>
          </w:p>
        </w:tc>
        <w:tc>
          <w:tcPr>
            <w:tcW w:w="1133"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w:t>
            </w:r>
          </w:p>
        </w:tc>
        <w:tc>
          <w:tcPr>
            <w:tcW w:w="1334" w:type="dxa"/>
            <w:tcBorders>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670,2</w:t>
            </w:r>
          </w:p>
        </w:tc>
        <w:tc>
          <w:tcPr>
            <w:tcW w:w="1219" w:type="dxa"/>
            <w:tcBorders>
              <w:left w:val="single" w:sz="4" w:space="0" w:color="auto"/>
              <w:righ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w:t>
            </w:r>
          </w:p>
        </w:tc>
        <w:tc>
          <w:tcPr>
            <w:tcW w:w="1417" w:type="dxa"/>
            <w:tcBorders>
              <w:left w:val="single" w:sz="4" w:space="0" w:color="auto"/>
            </w:tcBorders>
          </w:tcPr>
          <w:p w:rsidR="00DD5AA3" w:rsidRPr="00021F3F" w:rsidRDefault="00DD5AA3" w:rsidP="00021F3F">
            <w:pPr>
              <w:jc w:val="center"/>
              <w:rPr>
                <w:rFonts w:ascii="Times New Roman" w:hAnsi="Times New Roman" w:cs="Times New Roman"/>
                <w:lang w:val="ro-RO"/>
              </w:rPr>
            </w:pPr>
          </w:p>
          <w:p w:rsidR="00DD5AA3" w:rsidRPr="00021F3F" w:rsidRDefault="00DD5AA3" w:rsidP="00021F3F">
            <w:pPr>
              <w:jc w:val="center"/>
              <w:rPr>
                <w:rFonts w:ascii="Times New Roman" w:hAnsi="Times New Roman" w:cs="Times New Roman"/>
                <w:lang w:val="ro-RO"/>
              </w:rPr>
            </w:pPr>
            <w:r w:rsidRPr="00021F3F">
              <w:rPr>
                <w:rFonts w:ascii="Times New Roman" w:hAnsi="Times New Roman" w:cs="Times New Roman"/>
                <w:lang w:val="ro-RO"/>
              </w:rPr>
              <w:t>-</w:t>
            </w:r>
          </w:p>
        </w:tc>
      </w:tr>
    </w:tbl>
    <w:p w:rsidR="00DD5AA3" w:rsidRPr="00021F3F" w:rsidRDefault="00DD5AA3" w:rsidP="00021F3F">
      <w:pPr>
        <w:spacing w:after="0" w:line="240" w:lineRule="auto"/>
        <w:rPr>
          <w:rFonts w:ascii="Times New Roman" w:hAnsi="Times New Roman" w:cs="Times New Roman"/>
        </w:rPr>
      </w:pPr>
    </w:p>
    <w:p w:rsidR="00DD5AA3" w:rsidRDefault="00DD5AA3" w:rsidP="00021F3F">
      <w:pPr>
        <w:spacing w:after="0" w:line="240" w:lineRule="auto"/>
        <w:jc w:val="both"/>
        <w:rPr>
          <w:rFonts w:ascii="Times New Roman" w:hAnsi="Times New Roman" w:cs="Times New Roman"/>
          <w:lang w:val="en-US"/>
        </w:rPr>
      </w:pPr>
    </w:p>
    <w:p w:rsidR="008E5333" w:rsidRDefault="008E5333" w:rsidP="00021F3F">
      <w:pPr>
        <w:spacing w:after="0" w:line="240" w:lineRule="auto"/>
        <w:jc w:val="both"/>
        <w:rPr>
          <w:rFonts w:ascii="Times New Roman" w:hAnsi="Times New Roman" w:cs="Times New Roman"/>
          <w:lang w:val="en-US"/>
        </w:rPr>
      </w:pPr>
    </w:p>
    <w:p w:rsidR="008E5333" w:rsidRDefault="008E5333" w:rsidP="00021F3F">
      <w:pPr>
        <w:spacing w:after="0" w:line="240" w:lineRule="auto"/>
        <w:jc w:val="both"/>
        <w:rPr>
          <w:rFonts w:ascii="Times New Roman" w:hAnsi="Times New Roman" w:cs="Times New Roman"/>
          <w:lang w:val="en-US"/>
        </w:rPr>
      </w:pPr>
    </w:p>
    <w:p w:rsidR="008E5333" w:rsidRPr="008E5333" w:rsidRDefault="008E5333" w:rsidP="008E5333">
      <w:pPr>
        <w:spacing w:after="0" w:line="240" w:lineRule="auto"/>
        <w:ind w:left="-567" w:hanging="567"/>
        <w:jc w:val="center"/>
        <w:rPr>
          <w:rFonts w:ascii="Times New Roman" w:hAnsi="Times New Roman" w:cs="Times New Roman"/>
          <w:b/>
          <w:sz w:val="24"/>
          <w:szCs w:val="24"/>
        </w:rPr>
      </w:pPr>
      <w:r w:rsidRPr="008E5333">
        <w:rPr>
          <w:rFonts w:ascii="Times New Roman" w:hAnsi="Times New Roman" w:cs="Times New Roman"/>
          <w:b/>
          <w:sz w:val="24"/>
          <w:szCs w:val="24"/>
        </w:rPr>
        <w:lastRenderedPageBreak/>
        <w:t>Cheltuielile bugetului raional</w:t>
      </w:r>
    </w:p>
    <w:p w:rsidR="008E5333" w:rsidRPr="008E5333" w:rsidRDefault="008E5333" w:rsidP="008E5333">
      <w:pPr>
        <w:spacing w:after="0" w:line="240" w:lineRule="auto"/>
        <w:jc w:val="center"/>
        <w:rPr>
          <w:rFonts w:ascii="Times New Roman" w:hAnsi="Times New Roman" w:cs="Times New Roman"/>
          <w:b/>
          <w:sz w:val="24"/>
          <w:szCs w:val="24"/>
        </w:rPr>
      </w:pPr>
      <w:r w:rsidRPr="008E5333">
        <w:rPr>
          <w:rFonts w:ascii="Times New Roman" w:hAnsi="Times New Roman" w:cs="Times New Roman"/>
          <w:b/>
          <w:sz w:val="24"/>
          <w:szCs w:val="24"/>
        </w:rPr>
        <w:t>conform clasificaţiei funcţionale şi pe programe</w:t>
      </w:r>
    </w:p>
    <w:p w:rsidR="008E5333" w:rsidRPr="008E5333" w:rsidRDefault="008E5333" w:rsidP="008E5333">
      <w:pPr>
        <w:tabs>
          <w:tab w:val="left" w:pos="3060"/>
        </w:tabs>
        <w:spacing w:after="0" w:line="240" w:lineRule="auto"/>
        <w:rPr>
          <w:rFonts w:ascii="Times New Roman" w:hAnsi="Times New Roman" w:cs="Times New Roman"/>
          <w:b/>
          <w:sz w:val="24"/>
          <w:szCs w:val="24"/>
        </w:rPr>
      </w:pPr>
      <w:r w:rsidRPr="008E5333">
        <w:rPr>
          <w:rFonts w:ascii="Times New Roman" w:hAnsi="Times New Roman" w:cs="Times New Roman"/>
          <w:b/>
          <w:sz w:val="24"/>
          <w:szCs w:val="24"/>
        </w:rPr>
        <w:t xml:space="preserve">                        pe  11 luni ale anului   2017 și proiect pe anul 2018</w:t>
      </w:r>
    </w:p>
    <w:tbl>
      <w:tblPr>
        <w:tblStyle w:val="GrilTabel"/>
        <w:tblW w:w="10773" w:type="dxa"/>
        <w:tblInd w:w="-459" w:type="dxa"/>
        <w:tblLayout w:type="fixed"/>
        <w:tblLook w:val="04A0"/>
      </w:tblPr>
      <w:tblGrid>
        <w:gridCol w:w="3402"/>
        <w:gridCol w:w="851"/>
        <w:gridCol w:w="1276"/>
        <w:gridCol w:w="1275"/>
        <w:gridCol w:w="1276"/>
        <w:gridCol w:w="1276"/>
        <w:gridCol w:w="1417"/>
      </w:tblGrid>
      <w:tr w:rsidR="008E5333" w:rsidRPr="008E5333" w:rsidTr="008E5333">
        <w:trPr>
          <w:trHeight w:val="923"/>
        </w:trPr>
        <w:tc>
          <w:tcPr>
            <w:tcW w:w="3402" w:type="dxa"/>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Denumirea</w:t>
            </w:r>
          </w:p>
        </w:tc>
        <w:tc>
          <w:tcPr>
            <w:tcW w:w="851" w:type="dxa"/>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Cod</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Aprobat pe an</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Precizat</w:t>
            </w:r>
          </w:p>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pe an</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Executat la</w:t>
            </w:r>
          </w:p>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 xml:space="preserve"> 30.11.17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w:t>
            </w:r>
          </w:p>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 xml:space="preserve">executării </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Proiect</w:t>
            </w:r>
          </w:p>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2018</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Cheltuieli  în total, inclusiv</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134009,4</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157825,6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124801,9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79,1</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144960,2</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 cheltuieli recurente</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134009,4</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157809,0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124785,3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79,1</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144960,2</w:t>
            </w:r>
          </w:p>
        </w:tc>
      </w:tr>
      <w:tr w:rsidR="008E5333" w:rsidRPr="008E5333" w:rsidTr="008E5333">
        <w:trPr>
          <w:trHeight w:val="334"/>
        </w:trPr>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  investiții capitale</w:t>
            </w:r>
          </w:p>
        </w:tc>
        <w:tc>
          <w:tcPr>
            <w:tcW w:w="851" w:type="dxa"/>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16,6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16,6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100,0</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p>
        </w:tc>
        <w:tc>
          <w:tcPr>
            <w:tcW w:w="851" w:type="dxa"/>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b/>
                <w:i/>
                <w:sz w:val="24"/>
                <w:szCs w:val="24"/>
                <w:lang w:val="ro-RO"/>
              </w:rPr>
              <w:t>Servicii de stat cu destinaţie generală</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r>
      <w:tr w:rsidR="008E5333" w:rsidRPr="008E5333" w:rsidTr="008E5333">
        <w:tc>
          <w:tcPr>
            <w:tcW w:w="3402" w:type="dxa"/>
          </w:tcPr>
          <w:p w:rsidR="008E5333" w:rsidRPr="008E5333" w:rsidRDefault="008E5333" w:rsidP="008E5333">
            <w:pPr>
              <w:rPr>
                <w:rFonts w:ascii="Times New Roman" w:hAnsi="Times New Roman" w:cs="Times New Roman"/>
                <w:i/>
                <w:sz w:val="24"/>
                <w:szCs w:val="24"/>
                <w:lang w:val="ro-RO"/>
              </w:rPr>
            </w:pPr>
            <w:r w:rsidRPr="008E5333">
              <w:rPr>
                <w:rFonts w:ascii="Times New Roman" w:hAnsi="Times New Roman" w:cs="Times New Roman"/>
                <w:i/>
                <w:sz w:val="24"/>
                <w:szCs w:val="24"/>
                <w:lang w:val="ro-RO"/>
              </w:rPr>
              <w:t>Cheltuieli, total</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7528,4</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10472,6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8101,1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77,3</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8861,5</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Exercitarea guvernării</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03</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3200,2</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6353,5</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5645,3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88,8</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5282,6</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Aparatul Președintelui</w:t>
            </w:r>
          </w:p>
        </w:tc>
        <w:tc>
          <w:tcPr>
            <w:tcW w:w="851" w:type="dxa"/>
          </w:tcPr>
          <w:p w:rsidR="008E5333" w:rsidRPr="008E5333" w:rsidRDefault="008E5333" w:rsidP="008E5333">
            <w:pPr>
              <w:jc w:val="center"/>
              <w:rPr>
                <w:rFonts w:ascii="Times New Roman" w:hAnsi="Times New Roman" w:cs="Times New Roman"/>
                <w:b/>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3200,2</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4149,5</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 xml:space="preserve">3486,3       </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84,0</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4707,1</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Alocații centralizate</w:t>
            </w:r>
          </w:p>
        </w:tc>
        <w:tc>
          <w:tcPr>
            <w:tcW w:w="851" w:type="dxa"/>
          </w:tcPr>
          <w:p w:rsidR="008E5333" w:rsidRPr="008E5333" w:rsidRDefault="008E5333" w:rsidP="008E5333">
            <w:pPr>
              <w:jc w:val="center"/>
              <w:rPr>
                <w:rFonts w:ascii="Times New Roman" w:hAnsi="Times New Roman" w:cs="Times New Roman"/>
                <w:b/>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2204,0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2159,0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97,9</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575,5</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Servicii de suport pentru exercitarea guvernării</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03</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1697,6</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1852,9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1252,6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67,6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1221,0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Serviciul de deservire a clădirilor</w:t>
            </w:r>
          </w:p>
        </w:tc>
        <w:tc>
          <w:tcPr>
            <w:tcW w:w="851" w:type="dxa"/>
          </w:tcPr>
          <w:p w:rsidR="008E5333" w:rsidRPr="008E5333" w:rsidRDefault="008E5333" w:rsidP="008E5333">
            <w:pPr>
              <w:jc w:val="center"/>
              <w:rPr>
                <w:rFonts w:ascii="Times New Roman" w:hAnsi="Times New Roman" w:cs="Times New Roman"/>
                <w:b/>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1697,6</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1852,9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1252,6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67,6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1221,0</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Politici şi management în domeniul bugetar-fiscal </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05</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1269,6</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1301,2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962,1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73,9</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1224,4</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Direcția Finanțe</w:t>
            </w:r>
          </w:p>
        </w:tc>
        <w:tc>
          <w:tcPr>
            <w:tcW w:w="851" w:type="dxa"/>
          </w:tcPr>
          <w:p w:rsidR="008E5333" w:rsidRPr="008E5333" w:rsidRDefault="008E5333" w:rsidP="008E5333">
            <w:pPr>
              <w:jc w:val="center"/>
              <w:rPr>
                <w:rFonts w:ascii="Times New Roman" w:hAnsi="Times New Roman" w:cs="Times New Roman"/>
                <w:b/>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1269,6</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1301,2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962,1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73,9</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1224,4</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Gestionarea fondurilor de rezervă şi de intervenţie</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08</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800,0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404,0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850,0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Fondul de rezervă</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800,0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404,0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850,0</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Datoria internă a APL</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17</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561,0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561,0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241,1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43,0</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283,5</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proofErr w:type="spellStart"/>
            <w:r w:rsidRPr="008E5333">
              <w:rPr>
                <w:rFonts w:ascii="Times New Roman" w:hAnsi="Times New Roman" w:cs="Times New Roman"/>
                <w:sz w:val="24"/>
                <w:szCs w:val="24"/>
                <w:lang w:val="ro-RO"/>
              </w:rPr>
              <w:t>Dobînzi</w:t>
            </w:r>
            <w:proofErr w:type="spellEnd"/>
            <w:r w:rsidRPr="008E5333">
              <w:rPr>
                <w:rFonts w:ascii="Times New Roman" w:hAnsi="Times New Roman" w:cs="Times New Roman"/>
                <w:sz w:val="24"/>
                <w:szCs w:val="24"/>
                <w:lang w:val="ro-RO"/>
              </w:rPr>
              <w:t xml:space="preserve"> achitate p/u împrumuturile contractate </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561,0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561,0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241,1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43,0</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283,5</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b/>
                <w:i/>
                <w:sz w:val="24"/>
                <w:szCs w:val="24"/>
                <w:lang w:val="ro-RO"/>
              </w:rPr>
              <w:t>Apărare naţională</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r>
      <w:tr w:rsidR="008E5333" w:rsidRPr="008E5333" w:rsidTr="008E5333">
        <w:tc>
          <w:tcPr>
            <w:tcW w:w="3402" w:type="dxa"/>
          </w:tcPr>
          <w:p w:rsidR="008E5333" w:rsidRPr="008E5333" w:rsidRDefault="008E5333" w:rsidP="008E5333">
            <w:pPr>
              <w:rPr>
                <w:rFonts w:ascii="Times New Roman" w:hAnsi="Times New Roman" w:cs="Times New Roman"/>
                <w:i/>
                <w:sz w:val="24"/>
                <w:szCs w:val="24"/>
                <w:lang w:val="ro-RO"/>
              </w:rPr>
            </w:pPr>
            <w:r w:rsidRPr="008E5333">
              <w:rPr>
                <w:rFonts w:ascii="Times New Roman" w:hAnsi="Times New Roman" w:cs="Times New Roman"/>
                <w:i/>
                <w:sz w:val="24"/>
                <w:szCs w:val="24"/>
                <w:lang w:val="ro-RO"/>
              </w:rPr>
              <w:t>Cheltuieli, total</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217,7</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271,4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225,7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83,2</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257,9</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Servicii de suport în domeniul apărării naţionale</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31</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217,7</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271,4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225,7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83,2</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257,9</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Secția administrativ militară</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217,7</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271,4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225,7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83,2</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257,9</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 xml:space="preserve">Ordine publică  si </w:t>
            </w:r>
            <w:proofErr w:type="spellStart"/>
            <w:r w:rsidRPr="008E5333">
              <w:rPr>
                <w:rFonts w:ascii="Times New Roman" w:hAnsi="Times New Roman" w:cs="Times New Roman"/>
                <w:sz w:val="24"/>
                <w:szCs w:val="24"/>
                <w:lang w:val="ro-RO"/>
              </w:rPr>
              <w:t>sigurantă</w:t>
            </w:r>
            <w:proofErr w:type="spellEnd"/>
            <w:r w:rsidRPr="008E5333">
              <w:rPr>
                <w:rFonts w:ascii="Times New Roman" w:hAnsi="Times New Roman" w:cs="Times New Roman"/>
                <w:sz w:val="24"/>
                <w:szCs w:val="24"/>
                <w:lang w:val="ro-RO"/>
              </w:rPr>
              <w:t xml:space="preserve"> </w:t>
            </w:r>
            <w:proofErr w:type="spellStart"/>
            <w:r w:rsidRPr="008E5333">
              <w:rPr>
                <w:rFonts w:ascii="Times New Roman" w:hAnsi="Times New Roman" w:cs="Times New Roman"/>
                <w:sz w:val="24"/>
                <w:szCs w:val="24"/>
                <w:lang w:val="ro-RO"/>
              </w:rPr>
              <w:t>natională</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03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 xml:space="preserve">Ordine si </w:t>
            </w:r>
            <w:proofErr w:type="spellStart"/>
            <w:r w:rsidRPr="008E5333">
              <w:rPr>
                <w:rFonts w:ascii="Times New Roman" w:hAnsi="Times New Roman" w:cs="Times New Roman"/>
                <w:sz w:val="24"/>
                <w:szCs w:val="24"/>
                <w:lang w:val="ro-RO"/>
              </w:rPr>
              <w:t>sigurantă</w:t>
            </w:r>
            <w:proofErr w:type="spellEnd"/>
            <w:r w:rsidRPr="008E5333">
              <w:rPr>
                <w:rFonts w:ascii="Times New Roman" w:hAnsi="Times New Roman" w:cs="Times New Roman"/>
                <w:sz w:val="24"/>
                <w:szCs w:val="24"/>
                <w:lang w:val="ro-RO"/>
              </w:rPr>
              <w:t xml:space="preserve"> publică</w:t>
            </w:r>
          </w:p>
        </w:tc>
        <w:tc>
          <w:tcPr>
            <w:tcW w:w="851" w:type="dxa"/>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35</w:t>
            </w:r>
          </w:p>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02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b/>
                <w:i/>
                <w:sz w:val="24"/>
                <w:szCs w:val="24"/>
                <w:lang w:val="ro-RO"/>
              </w:rPr>
              <w:t>Servicii în domeniul economiei</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r>
      <w:tr w:rsidR="008E5333" w:rsidRPr="008E5333" w:rsidTr="008E5333">
        <w:tc>
          <w:tcPr>
            <w:tcW w:w="3402" w:type="dxa"/>
          </w:tcPr>
          <w:p w:rsidR="008E5333" w:rsidRPr="008E5333" w:rsidRDefault="008E5333" w:rsidP="008E5333">
            <w:pPr>
              <w:rPr>
                <w:rFonts w:ascii="Times New Roman" w:hAnsi="Times New Roman" w:cs="Times New Roman"/>
                <w:i/>
                <w:sz w:val="24"/>
                <w:szCs w:val="24"/>
                <w:lang w:val="ro-RO"/>
              </w:rPr>
            </w:pPr>
            <w:r w:rsidRPr="008E5333">
              <w:rPr>
                <w:rFonts w:ascii="Times New Roman" w:hAnsi="Times New Roman" w:cs="Times New Roman"/>
                <w:i/>
                <w:sz w:val="24"/>
                <w:szCs w:val="24"/>
                <w:lang w:val="ro-RO"/>
              </w:rPr>
              <w:t>Cheltuieli, total</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6792,8</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13018,5</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8627,8</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66,3</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11538,1</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Politici şi management în domeniul macroeconomic şi de  dezvoltare a economiei </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50</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437,5</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437,5</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351,4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80,3</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572,6</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Direcția economie și atragerea investițiilor</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437,5</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437,5</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351,4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80,3</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572,6</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Politici şi management în domeniul agriculturii</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51</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774,2</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774,2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508,1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65,6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636,0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Direcția agricultură și alimentație</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774,2</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774,2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508,1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65,6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636,0</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Politici şi management în domeniul dezvoltării regionale şi  construcţiilor</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61</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484,0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537,0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407,0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75,8</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513,6</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lastRenderedPageBreak/>
              <w:t>Direcția construcții, gospodărie comunală și drumuri</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484,0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537,0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407,0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75,8</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513,6</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Dezvoltarea drumurilor</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64</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4910,0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11082,7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7253,6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65,4</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9627,4</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Implementarea programelor de construcție, reparație și întreținere a drumurilor publice</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4910,0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11082,7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7253,6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65,4</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9627,4</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 Politici şi management în domeniul geodeziei, cartografiei  şi cadastrului</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69</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187,1</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187,1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107,7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57,6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188,5</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Serviciul relații funciare și cadastru</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187,1</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187,1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107,7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57,6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188,5</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b/>
                <w:i/>
                <w:sz w:val="24"/>
                <w:szCs w:val="24"/>
                <w:lang w:val="ro-RO"/>
              </w:rPr>
              <w:t>Ocrotirea sănătăţii</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r>
      <w:tr w:rsidR="008E5333" w:rsidRPr="008E5333" w:rsidTr="008E5333">
        <w:tc>
          <w:tcPr>
            <w:tcW w:w="3402" w:type="dxa"/>
          </w:tcPr>
          <w:p w:rsidR="008E5333" w:rsidRPr="008E5333" w:rsidRDefault="008E5333" w:rsidP="008E5333">
            <w:pPr>
              <w:rPr>
                <w:rFonts w:ascii="Times New Roman" w:hAnsi="Times New Roman" w:cs="Times New Roman"/>
                <w:i/>
                <w:sz w:val="24"/>
                <w:szCs w:val="24"/>
                <w:lang w:val="ro-RO"/>
              </w:rPr>
            </w:pPr>
            <w:r w:rsidRPr="008E5333">
              <w:rPr>
                <w:rFonts w:ascii="Times New Roman" w:hAnsi="Times New Roman" w:cs="Times New Roman"/>
                <w:i/>
                <w:sz w:val="24"/>
                <w:szCs w:val="24"/>
                <w:lang w:val="ro-RO"/>
              </w:rPr>
              <w:t>Cheltuieli, total</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150,0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701,1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656,1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93,6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200,0</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Programe naţionale şi speciale în domeniul ocrotirii </w:t>
            </w:r>
          </w:p>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            sănătăţii</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80</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18</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150,0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244,1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199,1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81,6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200,0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Programe de sănătate cu destinație specială</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150,0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244,1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199,1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81,6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200,0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proofErr w:type="spellStart"/>
            <w:r w:rsidRPr="008E5333">
              <w:rPr>
                <w:rFonts w:ascii="Times New Roman" w:hAnsi="Times New Roman" w:cs="Times New Roman"/>
                <w:sz w:val="24"/>
                <w:szCs w:val="24"/>
                <w:lang w:val="ro-RO"/>
              </w:rPr>
              <w:t>Dezv-rea</w:t>
            </w:r>
            <w:proofErr w:type="spellEnd"/>
            <w:r w:rsidRPr="008E5333">
              <w:rPr>
                <w:rFonts w:ascii="Times New Roman" w:hAnsi="Times New Roman" w:cs="Times New Roman"/>
                <w:sz w:val="24"/>
                <w:szCs w:val="24"/>
                <w:lang w:val="ro-RO"/>
              </w:rPr>
              <w:t xml:space="preserve"> și modernizarea </w:t>
            </w:r>
            <w:proofErr w:type="spellStart"/>
            <w:r w:rsidRPr="008E5333">
              <w:rPr>
                <w:rFonts w:ascii="Times New Roman" w:hAnsi="Times New Roman" w:cs="Times New Roman"/>
                <w:sz w:val="24"/>
                <w:szCs w:val="24"/>
                <w:lang w:val="ro-RO"/>
              </w:rPr>
              <w:t>inst.în</w:t>
            </w:r>
            <w:proofErr w:type="spellEnd"/>
            <w:r w:rsidRPr="008E5333">
              <w:rPr>
                <w:rFonts w:ascii="Times New Roman" w:hAnsi="Times New Roman" w:cs="Times New Roman"/>
                <w:sz w:val="24"/>
                <w:szCs w:val="24"/>
                <w:lang w:val="ro-RO"/>
              </w:rPr>
              <w:t xml:space="preserve"> </w:t>
            </w:r>
            <w:proofErr w:type="spellStart"/>
            <w:r w:rsidRPr="008E5333">
              <w:rPr>
                <w:rFonts w:ascii="Times New Roman" w:hAnsi="Times New Roman" w:cs="Times New Roman"/>
                <w:sz w:val="24"/>
                <w:szCs w:val="24"/>
                <w:lang w:val="ro-RO"/>
              </w:rPr>
              <w:t>domen.ocrotirii</w:t>
            </w:r>
            <w:proofErr w:type="spellEnd"/>
            <w:r w:rsidRPr="008E5333">
              <w:rPr>
                <w:rFonts w:ascii="Times New Roman" w:hAnsi="Times New Roman" w:cs="Times New Roman"/>
                <w:sz w:val="24"/>
                <w:szCs w:val="24"/>
                <w:lang w:val="ro-RO"/>
              </w:rPr>
              <w:t xml:space="preserve"> sănătății</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80</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457,0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457,0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100,0</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b/>
                <w:i/>
                <w:sz w:val="24"/>
                <w:szCs w:val="24"/>
                <w:lang w:val="ro-RO"/>
              </w:rPr>
              <w:t>Cultura, sport, tineret, culte şi</w:t>
            </w:r>
            <w:r w:rsidRPr="008E5333">
              <w:rPr>
                <w:rFonts w:ascii="Times New Roman" w:hAnsi="Times New Roman" w:cs="Times New Roman"/>
                <w:i/>
                <w:sz w:val="24"/>
                <w:szCs w:val="24"/>
                <w:lang w:val="ro-RO"/>
              </w:rPr>
              <w:t xml:space="preserve"> </w:t>
            </w:r>
            <w:r w:rsidRPr="008E5333">
              <w:rPr>
                <w:rFonts w:ascii="Times New Roman" w:hAnsi="Times New Roman" w:cs="Times New Roman"/>
                <w:b/>
                <w:i/>
                <w:sz w:val="24"/>
                <w:szCs w:val="24"/>
                <w:lang w:val="ro-RO"/>
              </w:rPr>
              <w:t>odihnă</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08</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r>
      <w:tr w:rsidR="008E5333" w:rsidRPr="008E5333" w:rsidTr="008E5333">
        <w:tc>
          <w:tcPr>
            <w:tcW w:w="3402" w:type="dxa"/>
          </w:tcPr>
          <w:p w:rsidR="008E5333" w:rsidRPr="008E5333" w:rsidRDefault="008E5333" w:rsidP="008E5333">
            <w:pPr>
              <w:rPr>
                <w:rFonts w:ascii="Times New Roman" w:hAnsi="Times New Roman" w:cs="Times New Roman"/>
                <w:i/>
                <w:sz w:val="24"/>
                <w:szCs w:val="24"/>
                <w:lang w:val="ro-RO"/>
              </w:rPr>
            </w:pPr>
            <w:r w:rsidRPr="008E5333">
              <w:rPr>
                <w:rFonts w:ascii="Times New Roman" w:hAnsi="Times New Roman" w:cs="Times New Roman"/>
                <w:i/>
                <w:sz w:val="24"/>
                <w:szCs w:val="24"/>
                <w:lang w:val="ro-RO"/>
              </w:rPr>
              <w:t>Cheltuieli, total</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3922,3</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4036,0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3327,6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82,4</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i/>
                <w:sz w:val="24"/>
                <w:szCs w:val="24"/>
                <w:lang w:val="ro-RO"/>
              </w:rPr>
            </w:pPr>
            <w:r w:rsidRPr="008E5333">
              <w:rPr>
                <w:rFonts w:ascii="Times New Roman" w:hAnsi="Times New Roman" w:cs="Times New Roman"/>
                <w:b/>
                <w:i/>
                <w:sz w:val="24"/>
                <w:szCs w:val="24"/>
                <w:lang w:val="ro-RO"/>
              </w:rPr>
              <w:t>4371,6</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Politici şi management în domeniul culturii</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85</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502,7</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502,7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303,0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60,3</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645,8</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 xml:space="preserve">Direcția cultură, tineret, sport și </w:t>
            </w:r>
            <w:proofErr w:type="spellStart"/>
            <w:r w:rsidRPr="008E5333">
              <w:rPr>
                <w:rFonts w:ascii="Times New Roman" w:hAnsi="Times New Roman" w:cs="Times New Roman"/>
                <w:sz w:val="24"/>
                <w:szCs w:val="24"/>
                <w:lang w:val="ro-RO"/>
              </w:rPr>
              <w:t>turizm</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502,7</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502,7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303,0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60,3</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645,8</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Dezvoltarea culturii</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85</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418,9</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423,9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266,8</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62,9</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424,2</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Activități culturale</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350,0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355,0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203,0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57,2</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350,0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Colectivul popular Crescendo</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68,9</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68,9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63,8</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92,6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74,2</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Protecția valorilor istorico-culturale</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r>
      <w:tr w:rsidR="008E5333" w:rsidRPr="008E5333" w:rsidTr="008E5333">
        <w:tc>
          <w:tcPr>
            <w:tcW w:w="3402" w:type="dxa"/>
          </w:tcPr>
          <w:p w:rsidR="008E5333" w:rsidRPr="008E5333" w:rsidRDefault="008E5333" w:rsidP="00AA372C">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 Protejarea şi punerea în valoare a patrimoniului cultural naţional</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85</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175,9</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175,9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134,0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76,2</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174,2</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Muzeul Ștefan Vodă</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94,7</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94,7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68,3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72,1</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90,5</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Muzeul Răscăieți</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37,6</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37,6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31,3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83,2</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40,9</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Muzeul Crocmaz</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43,6</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43,6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34,4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78,9</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42,8</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Susţinerea culturii scrise</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85</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66,0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66,0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100,0</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65,0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Subvenționarea edițiilor periodice (Monitorul Oficial al CR)</w:t>
            </w:r>
          </w:p>
        </w:tc>
        <w:tc>
          <w:tcPr>
            <w:tcW w:w="851" w:type="dxa"/>
          </w:tcPr>
          <w:p w:rsidR="008E5333" w:rsidRPr="008E5333" w:rsidRDefault="008E5333" w:rsidP="008E5333">
            <w:pPr>
              <w:jc w:val="center"/>
              <w:rPr>
                <w:rFonts w:ascii="Times New Roman" w:hAnsi="Times New Roman" w:cs="Times New Roman"/>
                <w:b/>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66,0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66,0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100,0</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65,0</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Sport</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86</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2724,8</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2817,5</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2557,8</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90,8</w:t>
            </w:r>
          </w:p>
        </w:tc>
        <w:tc>
          <w:tcPr>
            <w:tcW w:w="1417"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3012,4</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Activități sportive</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120,0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120,0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117,0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97,5</w:t>
            </w:r>
          </w:p>
        </w:tc>
        <w:tc>
          <w:tcPr>
            <w:tcW w:w="1417"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300,0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Școala sportivă</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2604,8</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2697,5</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2440,8</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90,5</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2712,4</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Tineret</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86</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50,0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50,0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Activități pentru tineret</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50,0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50,0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proofErr w:type="spellStart"/>
            <w:r w:rsidRPr="008E5333">
              <w:rPr>
                <w:rFonts w:ascii="Times New Roman" w:hAnsi="Times New Roman" w:cs="Times New Roman"/>
                <w:b/>
                <w:i/>
                <w:sz w:val="24"/>
                <w:szCs w:val="24"/>
                <w:lang w:val="ro-RO"/>
              </w:rPr>
              <w:t>Învăţămînt</w:t>
            </w:r>
            <w:proofErr w:type="spellEnd"/>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p>
        </w:tc>
      </w:tr>
      <w:tr w:rsidR="008E5333" w:rsidRPr="008E5333" w:rsidTr="008E5333">
        <w:tc>
          <w:tcPr>
            <w:tcW w:w="3402" w:type="dxa"/>
          </w:tcPr>
          <w:p w:rsidR="008E5333" w:rsidRDefault="008E5333" w:rsidP="008E5333">
            <w:pPr>
              <w:rPr>
                <w:rFonts w:ascii="Times New Roman" w:hAnsi="Times New Roman" w:cs="Times New Roman"/>
                <w:i/>
                <w:sz w:val="24"/>
                <w:szCs w:val="24"/>
                <w:lang w:val="ro-RO"/>
              </w:rPr>
            </w:pPr>
            <w:r w:rsidRPr="008E5333">
              <w:rPr>
                <w:rFonts w:ascii="Times New Roman" w:hAnsi="Times New Roman" w:cs="Times New Roman"/>
                <w:i/>
                <w:sz w:val="24"/>
                <w:szCs w:val="24"/>
                <w:lang w:val="ro-RO"/>
              </w:rPr>
              <w:t>Cheltuieli, total</w:t>
            </w:r>
          </w:p>
          <w:p w:rsidR="008E5333" w:rsidRPr="008E5333" w:rsidRDefault="008E5333" w:rsidP="008E5333">
            <w:pPr>
              <w:rPr>
                <w:rFonts w:ascii="Times New Roman" w:hAnsi="Times New Roman" w:cs="Times New Roman"/>
                <w:i/>
                <w:sz w:val="24"/>
                <w:szCs w:val="24"/>
                <w:lang w:val="ro-RO"/>
              </w:rPr>
            </w:pP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97734,1</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111206,4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88627,4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79,7</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100891,5</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lastRenderedPageBreak/>
              <w:t xml:space="preserve"> Politici şi management în domeniul educaţiei</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88</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2260,7</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2365,0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2000,6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84,6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2723,5</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Direcția Generală Educație</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2260,7</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2365,0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2000,6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84,6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2723,5</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en-US"/>
              </w:rPr>
            </w:pPr>
            <w:r w:rsidRPr="008E5333">
              <w:rPr>
                <w:rFonts w:ascii="Times New Roman" w:hAnsi="Times New Roman" w:cs="Times New Roman"/>
                <w:b/>
                <w:sz w:val="24"/>
                <w:szCs w:val="24"/>
                <w:lang w:val="en-US"/>
              </w:rPr>
              <w:t xml:space="preserve"> </w:t>
            </w:r>
            <w:proofErr w:type="spellStart"/>
            <w:r w:rsidRPr="008E5333">
              <w:rPr>
                <w:rFonts w:ascii="Times New Roman" w:hAnsi="Times New Roman" w:cs="Times New Roman"/>
                <w:b/>
                <w:sz w:val="24"/>
                <w:szCs w:val="24"/>
                <w:lang w:val="en-US"/>
              </w:rPr>
              <w:t>Învăţămînt</w:t>
            </w:r>
            <w:proofErr w:type="spellEnd"/>
            <w:r w:rsidRPr="008E5333">
              <w:rPr>
                <w:rFonts w:ascii="Times New Roman" w:hAnsi="Times New Roman" w:cs="Times New Roman"/>
                <w:b/>
                <w:sz w:val="24"/>
                <w:szCs w:val="24"/>
                <w:lang w:val="en-US"/>
              </w:rPr>
              <w:t xml:space="preserve"> </w:t>
            </w:r>
            <w:proofErr w:type="spellStart"/>
            <w:r w:rsidRPr="008E5333">
              <w:rPr>
                <w:rFonts w:ascii="Times New Roman" w:hAnsi="Times New Roman" w:cs="Times New Roman"/>
                <w:b/>
                <w:sz w:val="24"/>
                <w:szCs w:val="24"/>
                <w:lang w:val="en-US"/>
              </w:rPr>
              <w:t>primar</w:t>
            </w:r>
            <w:proofErr w:type="spellEnd"/>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88</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3392,5</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4390,1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3452,2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78,6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3758,4</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en-US"/>
              </w:rPr>
            </w:pPr>
            <w:proofErr w:type="spellStart"/>
            <w:r w:rsidRPr="008E5333">
              <w:rPr>
                <w:rFonts w:ascii="Times New Roman" w:hAnsi="Times New Roman" w:cs="Times New Roman"/>
                <w:sz w:val="24"/>
                <w:szCs w:val="24"/>
                <w:lang w:val="en-US"/>
              </w:rPr>
              <w:t>Școala</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primară”Gr.Vieru</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Șt</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Vodă</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2569,4</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3555,8</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2757,5</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77,5</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2979,1</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rPr>
            </w:pPr>
            <w:proofErr w:type="spellStart"/>
            <w:r w:rsidRPr="008E5333">
              <w:rPr>
                <w:rFonts w:ascii="Times New Roman" w:hAnsi="Times New Roman" w:cs="Times New Roman"/>
                <w:sz w:val="24"/>
                <w:szCs w:val="24"/>
                <w:lang w:val="en-US"/>
              </w:rPr>
              <w:t>Sus</w:t>
            </w:r>
            <w:proofErr w:type="spellEnd"/>
            <w:r w:rsidRPr="008E5333">
              <w:rPr>
                <w:rFonts w:ascii="Times New Roman" w:hAnsi="Times New Roman" w:cs="Times New Roman"/>
                <w:sz w:val="24"/>
                <w:szCs w:val="24"/>
              </w:rPr>
              <w:t>ț</w:t>
            </w:r>
            <w:proofErr w:type="spellStart"/>
            <w:r w:rsidRPr="008E5333">
              <w:rPr>
                <w:rFonts w:ascii="Times New Roman" w:hAnsi="Times New Roman" w:cs="Times New Roman"/>
                <w:sz w:val="24"/>
                <w:szCs w:val="24"/>
                <w:lang w:val="en-US"/>
              </w:rPr>
              <w:t>inerea</w:t>
            </w:r>
            <w:proofErr w:type="spellEnd"/>
            <w:r w:rsidRPr="008E5333">
              <w:rPr>
                <w:rFonts w:ascii="Times New Roman" w:hAnsi="Times New Roman" w:cs="Times New Roman"/>
                <w:sz w:val="24"/>
                <w:szCs w:val="24"/>
              </w:rPr>
              <w:t xml:space="preserve"> </w:t>
            </w:r>
            <w:proofErr w:type="spellStart"/>
            <w:r w:rsidRPr="008E5333">
              <w:rPr>
                <w:rFonts w:ascii="Times New Roman" w:hAnsi="Times New Roman" w:cs="Times New Roman"/>
                <w:sz w:val="24"/>
                <w:szCs w:val="24"/>
                <w:lang w:val="en-US"/>
              </w:rPr>
              <w:t>elevilor</w:t>
            </w:r>
            <w:proofErr w:type="spellEnd"/>
            <w:r w:rsidRPr="008E5333">
              <w:rPr>
                <w:rFonts w:ascii="Times New Roman" w:hAnsi="Times New Roman" w:cs="Times New Roman"/>
                <w:sz w:val="24"/>
                <w:szCs w:val="24"/>
              </w:rPr>
              <w:t xml:space="preserve"> </w:t>
            </w:r>
            <w:proofErr w:type="spellStart"/>
            <w:r w:rsidRPr="008E5333">
              <w:rPr>
                <w:rFonts w:ascii="Times New Roman" w:hAnsi="Times New Roman" w:cs="Times New Roman"/>
                <w:sz w:val="24"/>
                <w:szCs w:val="24"/>
                <w:lang w:val="en-US"/>
              </w:rPr>
              <w:t>dota</w:t>
            </w:r>
            <w:proofErr w:type="spellEnd"/>
            <w:r w:rsidRPr="008E5333">
              <w:rPr>
                <w:rFonts w:ascii="Times New Roman" w:hAnsi="Times New Roman" w:cs="Times New Roman"/>
                <w:sz w:val="24"/>
                <w:szCs w:val="24"/>
              </w:rPr>
              <w:t>ț</w:t>
            </w:r>
            <w:proofErr w:type="spellStart"/>
            <w:r w:rsidRPr="008E5333">
              <w:rPr>
                <w:rFonts w:ascii="Times New Roman" w:hAnsi="Times New Roman" w:cs="Times New Roman"/>
                <w:sz w:val="24"/>
                <w:szCs w:val="24"/>
                <w:lang w:val="en-US"/>
              </w:rPr>
              <w:t>i</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en-US"/>
              </w:rPr>
            </w:pPr>
            <w:proofErr w:type="spellStart"/>
            <w:r w:rsidRPr="008E5333">
              <w:rPr>
                <w:rFonts w:ascii="Times New Roman" w:hAnsi="Times New Roman" w:cs="Times New Roman"/>
                <w:sz w:val="24"/>
                <w:szCs w:val="24"/>
                <w:lang w:val="en-US"/>
              </w:rPr>
              <w:t>Asigurarea</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alimentăriii</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elevilor</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823,1</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834,3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694,7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83,3</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779,3</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 </w:t>
            </w:r>
            <w:proofErr w:type="spellStart"/>
            <w:r w:rsidRPr="008E5333">
              <w:rPr>
                <w:rFonts w:ascii="Times New Roman" w:hAnsi="Times New Roman" w:cs="Times New Roman"/>
                <w:b/>
                <w:sz w:val="24"/>
                <w:szCs w:val="24"/>
                <w:lang w:val="ro-RO"/>
              </w:rPr>
              <w:t>Învăţămînt</w:t>
            </w:r>
            <w:proofErr w:type="spellEnd"/>
            <w:r w:rsidRPr="008E5333">
              <w:rPr>
                <w:rFonts w:ascii="Times New Roman" w:hAnsi="Times New Roman" w:cs="Times New Roman"/>
                <w:b/>
                <w:sz w:val="24"/>
                <w:szCs w:val="24"/>
                <w:lang w:val="ro-RO"/>
              </w:rPr>
              <w:t xml:space="preserve"> gimnazial</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88</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50807,0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58470,9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49728,2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85,0</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58093,1</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Gimnazii</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47343,0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54876,9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47062,0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85,7</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53962,6</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proofErr w:type="spellStart"/>
            <w:r w:rsidRPr="008E5333">
              <w:rPr>
                <w:rFonts w:ascii="Times New Roman" w:hAnsi="Times New Roman" w:cs="Times New Roman"/>
                <w:sz w:val="24"/>
                <w:szCs w:val="24"/>
                <w:lang w:val="en-US"/>
              </w:rPr>
              <w:t>Susținerea</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elevilor</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dotați</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70,0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60,6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86,5</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en-US"/>
              </w:rPr>
            </w:pPr>
            <w:proofErr w:type="spellStart"/>
            <w:r w:rsidRPr="008E5333">
              <w:rPr>
                <w:rFonts w:ascii="Times New Roman" w:hAnsi="Times New Roman" w:cs="Times New Roman"/>
                <w:sz w:val="24"/>
                <w:szCs w:val="24"/>
                <w:lang w:val="en-US"/>
              </w:rPr>
              <w:t>Investiții</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capitale</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16,6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16,0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100,0</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en-US"/>
              </w:rPr>
            </w:pPr>
            <w:proofErr w:type="spellStart"/>
            <w:r w:rsidRPr="008E5333">
              <w:rPr>
                <w:rFonts w:ascii="Times New Roman" w:hAnsi="Times New Roman" w:cs="Times New Roman"/>
                <w:sz w:val="24"/>
                <w:szCs w:val="24"/>
                <w:lang w:val="en-US"/>
              </w:rPr>
              <w:t>Asigurarea</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alimentăriii</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elevilor</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3464,0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3507,4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2589,0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73,8</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4130,5</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 </w:t>
            </w:r>
            <w:proofErr w:type="spellStart"/>
            <w:r w:rsidRPr="008E5333">
              <w:rPr>
                <w:rFonts w:ascii="Times New Roman" w:hAnsi="Times New Roman" w:cs="Times New Roman"/>
                <w:b/>
                <w:sz w:val="24"/>
                <w:szCs w:val="24"/>
                <w:lang w:val="ro-RO"/>
              </w:rPr>
              <w:t>Învăţămînt</w:t>
            </w:r>
            <w:proofErr w:type="spellEnd"/>
            <w:r w:rsidRPr="008E5333">
              <w:rPr>
                <w:rFonts w:ascii="Times New Roman" w:hAnsi="Times New Roman" w:cs="Times New Roman"/>
                <w:b/>
                <w:sz w:val="24"/>
                <w:szCs w:val="24"/>
                <w:lang w:val="ro-RO"/>
              </w:rPr>
              <w:t xml:space="preserve"> special</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88</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05</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4504,9</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4560,4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2111,0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46,9</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3054,2</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Școala auxiliară-internat Popeasca</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4107,8</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4163,3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1948,1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46,8</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2722,9</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proofErr w:type="spellStart"/>
            <w:r w:rsidRPr="008E5333">
              <w:rPr>
                <w:rFonts w:ascii="Times New Roman" w:hAnsi="Times New Roman" w:cs="Times New Roman"/>
                <w:sz w:val="24"/>
                <w:szCs w:val="24"/>
                <w:lang w:val="en-US"/>
              </w:rPr>
              <w:t>Asigurarea</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alimentăriii</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elevilor</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397,1</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397,1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162,9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41,0</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331,3</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 </w:t>
            </w:r>
            <w:proofErr w:type="spellStart"/>
            <w:r w:rsidRPr="008E5333">
              <w:rPr>
                <w:rFonts w:ascii="Times New Roman" w:hAnsi="Times New Roman" w:cs="Times New Roman"/>
                <w:b/>
                <w:sz w:val="24"/>
                <w:szCs w:val="24"/>
                <w:lang w:val="ro-RO"/>
              </w:rPr>
              <w:t>Învăţămînt</w:t>
            </w:r>
            <w:proofErr w:type="spellEnd"/>
            <w:r w:rsidRPr="008E5333">
              <w:rPr>
                <w:rFonts w:ascii="Times New Roman" w:hAnsi="Times New Roman" w:cs="Times New Roman"/>
                <w:b/>
                <w:sz w:val="24"/>
                <w:szCs w:val="24"/>
                <w:lang w:val="ro-RO"/>
              </w:rPr>
              <w:t xml:space="preserve"> liceal</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88</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24824,3</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28673,8</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20548,5</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71,7</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20058,1</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Întreținerea căminului</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921,8</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851,8</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703,8</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82,6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809,4</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Licee</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20991,0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25959,5</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18425,1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70,9</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16315,9</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proofErr w:type="spellStart"/>
            <w:r w:rsidRPr="008E5333">
              <w:rPr>
                <w:rFonts w:ascii="Times New Roman" w:hAnsi="Times New Roman" w:cs="Times New Roman"/>
                <w:sz w:val="24"/>
                <w:szCs w:val="24"/>
                <w:lang w:val="en-US"/>
              </w:rPr>
              <w:t>Asigurarea</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alimentăriii</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elevilor</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788,0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785,6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582,6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74,1</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581,4</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Transportarea elevilor</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1000,0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862,9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622,8</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72,2</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800,0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Formarea componentei UAT</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1123,5</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1464,5</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Formarea fondului de educație incluzivă</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86,9</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en-US"/>
              </w:rPr>
            </w:pPr>
            <w:proofErr w:type="spellStart"/>
            <w:r w:rsidRPr="008E5333">
              <w:rPr>
                <w:rFonts w:ascii="Times New Roman" w:hAnsi="Times New Roman" w:cs="Times New Roman"/>
                <w:sz w:val="24"/>
                <w:szCs w:val="24"/>
                <w:lang w:val="en-US"/>
              </w:rPr>
              <w:t>Contribuția</w:t>
            </w:r>
            <w:proofErr w:type="spellEnd"/>
            <w:r w:rsidRPr="008E5333">
              <w:rPr>
                <w:rFonts w:ascii="Times New Roman" w:hAnsi="Times New Roman" w:cs="Times New Roman"/>
                <w:sz w:val="24"/>
                <w:szCs w:val="24"/>
                <w:lang w:val="en-US"/>
              </w:rPr>
              <w:t xml:space="preserve"> APL</w:t>
            </w:r>
            <w:r w:rsidR="00A92091">
              <w:rPr>
                <w:rFonts w:ascii="Times New Roman" w:hAnsi="Times New Roman" w:cs="Times New Roman"/>
                <w:sz w:val="24"/>
                <w:szCs w:val="24"/>
                <w:lang w:val="en-US"/>
              </w:rPr>
              <w:t xml:space="preserve"> </w:t>
            </w:r>
            <w:r w:rsidRPr="008E5333">
              <w:rPr>
                <w:rFonts w:ascii="Times New Roman" w:hAnsi="Times New Roman" w:cs="Times New Roman"/>
                <w:sz w:val="24"/>
                <w:szCs w:val="24"/>
                <w:lang w:val="en-US"/>
              </w:rPr>
              <w:t xml:space="preserve">p/u </w:t>
            </w:r>
            <w:proofErr w:type="spellStart"/>
            <w:r w:rsidRPr="008E5333">
              <w:rPr>
                <w:rFonts w:ascii="Times New Roman" w:hAnsi="Times New Roman" w:cs="Times New Roman"/>
                <w:sz w:val="24"/>
                <w:szCs w:val="24"/>
                <w:lang w:val="en-US"/>
              </w:rPr>
              <w:t>impl.proiect</w:t>
            </w:r>
            <w:proofErr w:type="spellEnd"/>
            <w:r w:rsidRPr="008E5333">
              <w:rPr>
                <w:rFonts w:ascii="Times New Roman" w:hAnsi="Times New Roman" w:cs="Times New Roman"/>
                <w:sz w:val="24"/>
                <w:szCs w:val="24"/>
                <w:lang w:val="en-US"/>
              </w:rPr>
              <w:t>.</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214,0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214,0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100,0</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 Servicii generale în educaţie</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88</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844,5</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844,5</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754,7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89,4</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961,6</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 xml:space="preserve">Serviciul de asistență </w:t>
            </w:r>
            <w:proofErr w:type="spellStart"/>
            <w:r w:rsidRPr="008E5333">
              <w:rPr>
                <w:rFonts w:ascii="Times New Roman" w:hAnsi="Times New Roman" w:cs="Times New Roman"/>
                <w:sz w:val="24"/>
                <w:szCs w:val="24"/>
                <w:lang w:val="ro-RO"/>
              </w:rPr>
              <w:t>psihopedagogică</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844,5</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844,5</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754,7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89,4</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961,6</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 Educaţie extraşcolară şi susţinerea elevilor dotaţi</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88</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10907,1</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11708,6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9940,9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84,9</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12049,5</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en-US"/>
              </w:rPr>
            </w:pPr>
            <w:r w:rsidRPr="008E5333">
              <w:rPr>
                <w:rFonts w:ascii="Times New Roman" w:hAnsi="Times New Roman" w:cs="Times New Roman"/>
                <w:sz w:val="24"/>
                <w:szCs w:val="24"/>
                <w:lang w:val="ro-RO"/>
              </w:rPr>
              <w:t xml:space="preserve">Școala de arte </w:t>
            </w:r>
            <w:r w:rsidRPr="008E5333">
              <w:rPr>
                <w:rFonts w:ascii="Times New Roman" w:hAnsi="Times New Roman" w:cs="Times New Roman"/>
                <w:sz w:val="24"/>
                <w:szCs w:val="24"/>
                <w:lang w:val="en-US"/>
              </w:rPr>
              <w:t>“</w:t>
            </w:r>
            <w:proofErr w:type="spellStart"/>
            <w:r w:rsidRPr="008E5333">
              <w:rPr>
                <w:rFonts w:ascii="Times New Roman" w:hAnsi="Times New Roman" w:cs="Times New Roman"/>
                <w:sz w:val="24"/>
                <w:szCs w:val="24"/>
                <w:lang w:val="en-US"/>
              </w:rPr>
              <w:t>M.Bie</w:t>
            </w:r>
            <w:proofErr w:type="spellEnd"/>
            <w:r w:rsidRPr="008E5333">
              <w:rPr>
                <w:rFonts w:ascii="Times New Roman" w:hAnsi="Times New Roman" w:cs="Times New Roman"/>
                <w:sz w:val="24"/>
                <w:szCs w:val="24"/>
                <w:lang w:val="ro-RO"/>
              </w:rPr>
              <w:t>șu</w:t>
            </w:r>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Ștefan</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Vodă</w:t>
            </w:r>
            <w:proofErr w:type="spellEnd"/>
          </w:p>
        </w:tc>
        <w:tc>
          <w:tcPr>
            <w:tcW w:w="851" w:type="dxa"/>
          </w:tcPr>
          <w:p w:rsidR="008E5333" w:rsidRPr="008E5333" w:rsidRDefault="008E5333" w:rsidP="008E5333">
            <w:pPr>
              <w:jc w:val="center"/>
              <w:rPr>
                <w:rFonts w:ascii="Times New Roman" w:hAnsi="Times New Roman" w:cs="Times New Roman"/>
                <w:sz w:val="24"/>
                <w:szCs w:val="24"/>
                <w:lang w:val="en-US"/>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4861,0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5144,0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4529,0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88,0</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5391,7</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Școala de arte din Olănești</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2776,6</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2846,6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2571,6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90,3</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3348,8</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en-US"/>
              </w:rPr>
            </w:pPr>
            <w:proofErr w:type="spellStart"/>
            <w:r w:rsidRPr="008E5333">
              <w:rPr>
                <w:rFonts w:ascii="Times New Roman" w:hAnsi="Times New Roman" w:cs="Times New Roman"/>
                <w:sz w:val="24"/>
                <w:szCs w:val="24"/>
                <w:lang w:val="en-US"/>
              </w:rPr>
              <w:t>Centrul</w:t>
            </w:r>
            <w:proofErr w:type="spellEnd"/>
            <w:r w:rsidRPr="008E5333">
              <w:rPr>
                <w:rFonts w:ascii="Times New Roman" w:hAnsi="Times New Roman" w:cs="Times New Roman"/>
                <w:sz w:val="24"/>
                <w:szCs w:val="24"/>
                <w:lang w:val="en-US"/>
              </w:rPr>
              <w:t xml:space="preserve"> de </w:t>
            </w:r>
            <w:proofErr w:type="spellStart"/>
            <w:r w:rsidRPr="008E5333">
              <w:rPr>
                <w:rFonts w:ascii="Times New Roman" w:hAnsi="Times New Roman" w:cs="Times New Roman"/>
                <w:sz w:val="24"/>
                <w:szCs w:val="24"/>
                <w:lang w:val="en-US"/>
              </w:rPr>
              <w:t>creație</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1155,2</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1155,2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985,8</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85,3</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1160,5</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 xml:space="preserve">Tabăra de odihnă </w:t>
            </w:r>
            <w:r w:rsidRPr="008E5333">
              <w:rPr>
                <w:rFonts w:ascii="Times New Roman" w:hAnsi="Times New Roman" w:cs="Times New Roman"/>
                <w:sz w:val="24"/>
                <w:szCs w:val="24"/>
                <w:lang w:val="en-US"/>
              </w:rPr>
              <w:t>“</w:t>
            </w:r>
            <w:proofErr w:type="spellStart"/>
            <w:r w:rsidRPr="008E5333">
              <w:rPr>
                <w:rFonts w:ascii="Times New Roman" w:hAnsi="Times New Roman" w:cs="Times New Roman"/>
                <w:sz w:val="24"/>
                <w:szCs w:val="24"/>
                <w:lang w:val="en-US"/>
              </w:rPr>
              <w:t>Dumbrava</w:t>
            </w:r>
            <w:proofErr w:type="spellEnd"/>
            <w:r w:rsidRPr="008E5333">
              <w:rPr>
                <w:rFonts w:ascii="Times New Roman" w:hAnsi="Times New Roman" w:cs="Times New Roman"/>
                <w:sz w:val="24"/>
                <w:szCs w:val="24"/>
                <w:lang w:val="en-US"/>
              </w:rPr>
              <w:t xml:space="preserve">” din s. </w:t>
            </w:r>
            <w:proofErr w:type="spellStart"/>
            <w:r w:rsidRPr="008E5333">
              <w:rPr>
                <w:rFonts w:ascii="Times New Roman" w:hAnsi="Times New Roman" w:cs="Times New Roman"/>
                <w:sz w:val="24"/>
                <w:szCs w:val="24"/>
                <w:lang w:val="en-US"/>
              </w:rPr>
              <w:t>Talmaza</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1399,0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1773,1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1088,7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61,4</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1501,2</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proofErr w:type="spellStart"/>
            <w:r w:rsidRPr="008E5333">
              <w:rPr>
                <w:rFonts w:ascii="Times New Roman" w:hAnsi="Times New Roman" w:cs="Times New Roman"/>
                <w:sz w:val="24"/>
                <w:szCs w:val="24"/>
                <w:lang w:val="en-US"/>
              </w:rPr>
              <w:t>Asigurarea</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alimentăriii</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copiilor</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în</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tabără</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696,0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621,9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618,9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99,5</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628,0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en-US"/>
              </w:rPr>
            </w:pPr>
            <w:proofErr w:type="spellStart"/>
            <w:r w:rsidRPr="008E5333">
              <w:rPr>
                <w:rFonts w:ascii="Times New Roman" w:hAnsi="Times New Roman" w:cs="Times New Roman"/>
                <w:sz w:val="24"/>
                <w:szCs w:val="24"/>
                <w:lang w:val="en-US"/>
              </w:rPr>
              <w:t>Susținerea</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elevilor</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dotați</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19,3</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19,3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16,6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86,0</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19,3</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en-US"/>
              </w:rPr>
            </w:pPr>
            <w:proofErr w:type="spellStart"/>
            <w:r w:rsidRPr="008E5333">
              <w:rPr>
                <w:rFonts w:ascii="Times New Roman" w:hAnsi="Times New Roman" w:cs="Times New Roman"/>
                <w:sz w:val="24"/>
                <w:szCs w:val="24"/>
                <w:lang w:val="en-US"/>
              </w:rPr>
              <w:t>Odihna</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copiilor</w:t>
            </w:r>
            <w:proofErr w:type="spellEnd"/>
            <w:r w:rsidRPr="008E5333">
              <w:rPr>
                <w:rFonts w:ascii="Times New Roman" w:hAnsi="Times New Roman" w:cs="Times New Roman"/>
                <w:sz w:val="24"/>
                <w:szCs w:val="24"/>
                <w:lang w:val="en-US"/>
              </w:rPr>
              <w:t xml:space="preserve"> in Romania</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148,5</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130,3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87,7</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en-US"/>
              </w:rPr>
            </w:pPr>
            <w:r w:rsidRPr="008E5333">
              <w:rPr>
                <w:rFonts w:ascii="Times New Roman" w:hAnsi="Times New Roman" w:cs="Times New Roman"/>
                <w:b/>
                <w:sz w:val="24"/>
                <w:szCs w:val="24"/>
                <w:lang w:val="en-US"/>
              </w:rPr>
              <w:t xml:space="preserve"> Curriculum</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88</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15</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193,1</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193,1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91,4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47,3</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193,1</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en-US"/>
              </w:rPr>
            </w:pPr>
            <w:proofErr w:type="spellStart"/>
            <w:r w:rsidRPr="008E5333">
              <w:rPr>
                <w:rFonts w:ascii="Times New Roman" w:hAnsi="Times New Roman" w:cs="Times New Roman"/>
                <w:sz w:val="24"/>
                <w:szCs w:val="24"/>
                <w:lang w:val="en-US"/>
              </w:rPr>
              <w:t>Desfășurarea</w:t>
            </w:r>
            <w:proofErr w:type="spellEnd"/>
            <w:r w:rsidRPr="008E5333">
              <w:rPr>
                <w:rFonts w:ascii="Times New Roman" w:hAnsi="Times New Roman" w:cs="Times New Roman"/>
                <w:sz w:val="24"/>
                <w:szCs w:val="24"/>
                <w:lang w:val="en-US"/>
              </w:rPr>
              <w:t xml:space="preserve"> </w:t>
            </w:r>
            <w:proofErr w:type="spellStart"/>
            <w:r w:rsidRPr="008E5333">
              <w:rPr>
                <w:rFonts w:ascii="Times New Roman" w:hAnsi="Times New Roman" w:cs="Times New Roman"/>
                <w:sz w:val="24"/>
                <w:szCs w:val="24"/>
                <w:lang w:val="en-US"/>
              </w:rPr>
              <w:t>examenelor</w:t>
            </w:r>
            <w:proofErr w:type="spellEnd"/>
            <w:r w:rsidRPr="008E5333">
              <w:rPr>
                <w:rFonts w:ascii="Times New Roman" w:hAnsi="Times New Roman" w:cs="Times New Roman"/>
                <w:sz w:val="24"/>
                <w:szCs w:val="24"/>
                <w:lang w:val="en-US"/>
              </w:rPr>
              <w:t xml:space="preserve"> de </w:t>
            </w:r>
            <w:proofErr w:type="spellStart"/>
            <w:r w:rsidRPr="008E5333">
              <w:rPr>
                <w:rFonts w:ascii="Times New Roman" w:hAnsi="Times New Roman" w:cs="Times New Roman"/>
                <w:sz w:val="24"/>
                <w:szCs w:val="24"/>
                <w:lang w:val="en-US"/>
              </w:rPr>
              <w:t>absolvire</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193,1</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193,1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91,4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47,3</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193,1</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b/>
                <w:i/>
                <w:sz w:val="24"/>
                <w:szCs w:val="24"/>
                <w:lang w:val="ro-RO"/>
              </w:rPr>
              <w:t>Protecţie socială</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p>
        </w:tc>
      </w:tr>
      <w:tr w:rsidR="008E5333" w:rsidRPr="008E5333" w:rsidTr="008E5333">
        <w:tc>
          <w:tcPr>
            <w:tcW w:w="3402" w:type="dxa"/>
          </w:tcPr>
          <w:p w:rsidR="008E5333" w:rsidRPr="008E5333" w:rsidRDefault="008E5333" w:rsidP="008E5333">
            <w:pPr>
              <w:rPr>
                <w:rFonts w:ascii="Times New Roman" w:hAnsi="Times New Roman" w:cs="Times New Roman"/>
                <w:i/>
                <w:sz w:val="24"/>
                <w:szCs w:val="24"/>
                <w:lang w:val="ro-RO"/>
              </w:rPr>
            </w:pPr>
            <w:r w:rsidRPr="008E5333">
              <w:rPr>
                <w:rFonts w:ascii="Times New Roman" w:hAnsi="Times New Roman" w:cs="Times New Roman"/>
                <w:i/>
                <w:sz w:val="24"/>
                <w:szCs w:val="24"/>
                <w:lang w:val="ro-RO"/>
              </w:rPr>
              <w:t>Cheltuieli, total</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17664,1</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18119,6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14566,0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80,4</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18839,6</w:t>
            </w:r>
          </w:p>
        </w:tc>
      </w:tr>
      <w:tr w:rsidR="008E5333" w:rsidRPr="008E5333" w:rsidTr="008E5333">
        <w:trPr>
          <w:trHeight w:val="518"/>
        </w:trPr>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Politici şi management în domeniul protecţiei sociale</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90</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838,2</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798,2</w:t>
            </w:r>
          </w:p>
        </w:tc>
        <w:tc>
          <w:tcPr>
            <w:tcW w:w="1276" w:type="dxa"/>
            <w:tcBorders>
              <w:top w:val="nil"/>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684,3</w:t>
            </w:r>
          </w:p>
        </w:tc>
        <w:tc>
          <w:tcPr>
            <w:tcW w:w="1276" w:type="dxa"/>
            <w:tcBorders>
              <w:top w:val="nil"/>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85,7</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1119,4</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lastRenderedPageBreak/>
              <w:t>Direcția Asistență socială și protecția familiei</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838,2</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798,2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684,3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85,7</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1119,4</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Protecţie a persoanelor în etate</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90</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04</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1101,6</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1213,6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920,2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75,8</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1230,5</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 xml:space="preserve">Centrul de asistență socială p/u persoane </w:t>
            </w:r>
            <w:proofErr w:type="spellStart"/>
            <w:r w:rsidRPr="008E5333">
              <w:rPr>
                <w:rFonts w:ascii="Times New Roman" w:hAnsi="Times New Roman" w:cs="Times New Roman"/>
                <w:sz w:val="24"/>
                <w:szCs w:val="24"/>
                <w:lang w:val="ro-RO"/>
              </w:rPr>
              <w:t>vîrstnice</w:t>
            </w:r>
            <w:proofErr w:type="spellEnd"/>
            <w:r w:rsidRPr="008E5333">
              <w:rPr>
                <w:rFonts w:ascii="Times New Roman" w:hAnsi="Times New Roman" w:cs="Times New Roman"/>
                <w:sz w:val="24"/>
                <w:szCs w:val="24"/>
                <w:lang w:val="ro-RO"/>
              </w:rPr>
              <w:t xml:space="preserve"> și cu </w:t>
            </w:r>
            <w:proofErr w:type="spellStart"/>
            <w:r w:rsidRPr="008E5333">
              <w:rPr>
                <w:rFonts w:ascii="Times New Roman" w:hAnsi="Times New Roman" w:cs="Times New Roman"/>
                <w:sz w:val="24"/>
                <w:szCs w:val="24"/>
                <w:lang w:val="ro-RO"/>
              </w:rPr>
              <w:t>disabilități</w:t>
            </w:r>
            <w:proofErr w:type="spellEnd"/>
            <w:r w:rsidRPr="008E5333">
              <w:rPr>
                <w:rFonts w:ascii="Times New Roman" w:hAnsi="Times New Roman" w:cs="Times New Roman"/>
                <w:sz w:val="24"/>
                <w:szCs w:val="24"/>
                <w:lang w:val="ro-RO"/>
              </w:rPr>
              <w:t xml:space="preserve"> </w:t>
            </w:r>
            <w:proofErr w:type="spellStart"/>
            <w:r w:rsidRPr="008E5333">
              <w:rPr>
                <w:rFonts w:ascii="Times New Roman" w:hAnsi="Times New Roman" w:cs="Times New Roman"/>
                <w:sz w:val="24"/>
                <w:szCs w:val="24"/>
                <w:lang w:val="ro-RO"/>
              </w:rPr>
              <w:t>Talmaza</w:t>
            </w:r>
            <w:proofErr w:type="spellEnd"/>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1101,6</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1213,6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920,2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75,8</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1230,5</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Protecţie a familiei şi copilului</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90</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6518,1</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6486,3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4844,7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74,7</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6874,4</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Susținerea copiilor rămași fără îngrijire părintească</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1564,8</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1296,0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1031,3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79,6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1017,6</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 xml:space="preserve">Centrul de servicii specializate pentru copii și tineri cu </w:t>
            </w:r>
            <w:proofErr w:type="spellStart"/>
            <w:r w:rsidRPr="008E5333">
              <w:rPr>
                <w:rFonts w:ascii="Times New Roman" w:hAnsi="Times New Roman" w:cs="Times New Roman"/>
                <w:sz w:val="24"/>
                <w:szCs w:val="24"/>
                <w:lang w:val="ro-RO"/>
              </w:rPr>
              <w:t>disabilități</w:t>
            </w:r>
            <w:proofErr w:type="spellEnd"/>
            <w:r w:rsidRPr="008E5333">
              <w:rPr>
                <w:rFonts w:ascii="Times New Roman" w:hAnsi="Times New Roman" w:cs="Times New Roman"/>
                <w:sz w:val="24"/>
                <w:szCs w:val="24"/>
                <w:lang w:val="ro-RO"/>
              </w:rPr>
              <w:t xml:space="preserve"> Ștefan Vodă</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937,1</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843,1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487,7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57,8</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887,7</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Centrul de a/s p/u cuplu mamă-copil și p/u copii în situații de risc  Olănești</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1318,9</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1318,9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934,7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70,9</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1299,8</w:t>
            </w:r>
          </w:p>
        </w:tc>
      </w:tr>
      <w:tr w:rsidR="008E5333" w:rsidRPr="008E5333" w:rsidTr="008E5333">
        <w:tc>
          <w:tcPr>
            <w:tcW w:w="3402" w:type="dxa"/>
          </w:tcPr>
          <w:p w:rsidR="00A92091"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 xml:space="preserve">Centrul mixt p/u familii cu copii și copii în situații de risc </w:t>
            </w:r>
          </w:p>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Ștefan Vodă</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1345,1</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1676,1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1278,0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76,2</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1625,3</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Serviciul de asistență parentală profesionistă</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1312,2</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1312,2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1073,0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81,8</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1597,0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 xml:space="preserve">Serviciul social de sprijin p/u  familiile cu copii </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40,0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40,0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100,0</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40,0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Acordarea prestațiilor sociale p/u copiii plasați în servicii sociale</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407,0</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Protecție în domeniul asigurării cu locuințe</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90</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09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111,7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111,7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100,0</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 xml:space="preserve">Susținerea unor </w:t>
            </w:r>
            <w:proofErr w:type="spellStart"/>
            <w:r w:rsidRPr="008E5333">
              <w:rPr>
                <w:rFonts w:ascii="Times New Roman" w:hAnsi="Times New Roman" w:cs="Times New Roman"/>
                <w:sz w:val="24"/>
                <w:szCs w:val="24"/>
                <w:lang w:val="ro-RO"/>
              </w:rPr>
              <w:t>categ.de</w:t>
            </w:r>
            <w:proofErr w:type="spellEnd"/>
            <w:r w:rsidRPr="008E5333">
              <w:rPr>
                <w:rFonts w:ascii="Times New Roman" w:hAnsi="Times New Roman" w:cs="Times New Roman"/>
                <w:sz w:val="24"/>
                <w:szCs w:val="24"/>
                <w:lang w:val="ro-RO"/>
              </w:rPr>
              <w:t xml:space="preserve"> populație prin </w:t>
            </w:r>
            <w:proofErr w:type="spellStart"/>
            <w:r w:rsidRPr="008E5333">
              <w:rPr>
                <w:rFonts w:ascii="Times New Roman" w:hAnsi="Times New Roman" w:cs="Times New Roman"/>
                <w:sz w:val="24"/>
                <w:szCs w:val="24"/>
                <w:lang w:val="ro-RO"/>
              </w:rPr>
              <w:t>acord.indemn.unice</w:t>
            </w:r>
            <w:proofErr w:type="spellEnd"/>
            <w:r w:rsidRPr="008E5333">
              <w:rPr>
                <w:rFonts w:ascii="Times New Roman" w:hAnsi="Times New Roman" w:cs="Times New Roman"/>
                <w:sz w:val="24"/>
                <w:szCs w:val="24"/>
                <w:lang w:val="ro-RO"/>
              </w:rPr>
              <w:t xml:space="preserve">  p/u </w:t>
            </w:r>
            <w:proofErr w:type="spellStart"/>
            <w:r w:rsidRPr="008E5333">
              <w:rPr>
                <w:rFonts w:ascii="Times New Roman" w:hAnsi="Times New Roman" w:cs="Times New Roman"/>
                <w:sz w:val="24"/>
                <w:szCs w:val="24"/>
                <w:lang w:val="ro-RO"/>
              </w:rPr>
              <w:t>construcț.s-au</w:t>
            </w:r>
            <w:proofErr w:type="spellEnd"/>
            <w:r w:rsidRPr="008E5333">
              <w:rPr>
                <w:rFonts w:ascii="Times New Roman" w:hAnsi="Times New Roman" w:cs="Times New Roman"/>
                <w:sz w:val="24"/>
                <w:szCs w:val="24"/>
                <w:lang w:val="ro-RO"/>
              </w:rPr>
              <w:t xml:space="preserve"> </w:t>
            </w:r>
            <w:proofErr w:type="spellStart"/>
            <w:r w:rsidRPr="008E5333">
              <w:rPr>
                <w:rFonts w:ascii="Times New Roman" w:hAnsi="Times New Roman" w:cs="Times New Roman"/>
                <w:sz w:val="24"/>
                <w:szCs w:val="24"/>
                <w:lang w:val="ro-RO"/>
              </w:rPr>
              <w:t>proc.spațiului</w:t>
            </w:r>
            <w:proofErr w:type="spellEnd"/>
            <w:r w:rsidRPr="008E5333">
              <w:rPr>
                <w:rFonts w:ascii="Times New Roman" w:hAnsi="Times New Roman" w:cs="Times New Roman"/>
                <w:sz w:val="24"/>
                <w:szCs w:val="24"/>
                <w:lang w:val="ro-RO"/>
              </w:rPr>
              <w:t xml:space="preserve"> locativ</w:t>
            </w:r>
          </w:p>
        </w:tc>
        <w:tc>
          <w:tcPr>
            <w:tcW w:w="851" w:type="dxa"/>
          </w:tcPr>
          <w:p w:rsidR="008E5333" w:rsidRPr="008E5333" w:rsidRDefault="008E5333" w:rsidP="008E5333">
            <w:pPr>
              <w:jc w:val="center"/>
              <w:rPr>
                <w:rFonts w:ascii="Times New Roman" w:hAnsi="Times New Roman" w:cs="Times New Roman"/>
                <w:b/>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111,7</w:t>
            </w:r>
          </w:p>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111,7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100,0</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 Asistență socială a persoanelor cu necesităţi speciale</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90</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6956,6</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7000,9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5777,5</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82,5</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7428,2</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Serviciul asistență personală</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1823,8</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1683,8</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1559,8</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92,6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1893,0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Serviciul de deservire socială la domiciliu</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2148,8</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2148,8</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1758,2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81,8</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2311,6</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Serviciul social Echipa mobilă</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322,1</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111,6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34,6</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300,6</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proofErr w:type="spellStart"/>
            <w:r w:rsidRPr="008E5333">
              <w:rPr>
                <w:rFonts w:ascii="Times New Roman" w:hAnsi="Times New Roman" w:cs="Times New Roman"/>
                <w:sz w:val="24"/>
                <w:szCs w:val="24"/>
                <w:lang w:val="ro-RO"/>
              </w:rPr>
              <w:t>Seviciul</w:t>
            </w:r>
            <w:proofErr w:type="spellEnd"/>
            <w:r w:rsidRPr="008E5333">
              <w:rPr>
                <w:rFonts w:ascii="Times New Roman" w:hAnsi="Times New Roman" w:cs="Times New Roman"/>
                <w:sz w:val="24"/>
                <w:szCs w:val="24"/>
                <w:lang w:val="ro-RO"/>
              </w:rPr>
              <w:t xml:space="preserve"> </w:t>
            </w:r>
            <w:proofErr w:type="spellStart"/>
            <w:r w:rsidRPr="008E5333">
              <w:rPr>
                <w:rFonts w:ascii="Times New Roman" w:hAnsi="Times New Roman" w:cs="Times New Roman"/>
                <w:sz w:val="24"/>
                <w:szCs w:val="24"/>
                <w:lang w:val="ro-RO"/>
              </w:rPr>
              <w:t>protezare</w:t>
            </w:r>
            <w:proofErr w:type="spellEnd"/>
            <w:r w:rsidRPr="008E5333">
              <w:rPr>
                <w:rFonts w:ascii="Times New Roman" w:hAnsi="Times New Roman" w:cs="Times New Roman"/>
                <w:sz w:val="24"/>
                <w:szCs w:val="24"/>
                <w:lang w:val="ro-RO"/>
              </w:rPr>
              <w:t xml:space="preserve"> și ortopedie</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24,3</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24,3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40,7</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25,7</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Compensații  p/u serviciile de transport</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1385,4</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1247,6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1175,3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94,2</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1201,8</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Serviciul de asistență socială comunitară</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1574,3</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1574,3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1162,7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73,8</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1695,5</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 Protecţie socială în cazuri excepţionale</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90</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1838,7</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2273,0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2042,6</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89,9</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1858,4</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Fondul local de susținere socială a populației(ajutoare populației)</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1742,7</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1742,7</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1589,3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91,2</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1762,4</w:t>
            </w:r>
          </w:p>
        </w:tc>
      </w:tr>
      <w:tr w:rsidR="008E5333" w:rsidRPr="008E5333" w:rsidTr="00A92091">
        <w:trPr>
          <w:trHeight w:val="295"/>
        </w:trPr>
        <w:tc>
          <w:tcPr>
            <w:tcW w:w="3402" w:type="dxa"/>
          </w:tcPr>
          <w:p w:rsidR="008E5333" w:rsidRPr="008E5333" w:rsidRDefault="008E5333" w:rsidP="008E5333">
            <w:pPr>
              <w:rPr>
                <w:rFonts w:ascii="Times New Roman" w:hAnsi="Times New Roman" w:cs="Times New Roman"/>
                <w:sz w:val="24"/>
                <w:szCs w:val="24"/>
                <w:lang w:val="ro-RO"/>
              </w:rPr>
            </w:pPr>
            <w:proofErr w:type="spellStart"/>
            <w:r w:rsidRPr="008E5333">
              <w:rPr>
                <w:rFonts w:ascii="Times New Roman" w:hAnsi="Times New Roman" w:cs="Times New Roman"/>
                <w:sz w:val="24"/>
                <w:szCs w:val="24"/>
                <w:lang w:val="ro-RO"/>
              </w:rPr>
              <w:t>Seviciile</w:t>
            </w:r>
            <w:proofErr w:type="spellEnd"/>
            <w:r w:rsidRPr="008E5333">
              <w:rPr>
                <w:rFonts w:ascii="Times New Roman" w:hAnsi="Times New Roman" w:cs="Times New Roman"/>
                <w:sz w:val="24"/>
                <w:szCs w:val="24"/>
                <w:lang w:val="ro-RO"/>
              </w:rPr>
              <w:t xml:space="preserve"> </w:t>
            </w:r>
            <w:proofErr w:type="spellStart"/>
            <w:r w:rsidRPr="008E5333">
              <w:rPr>
                <w:rFonts w:ascii="Times New Roman" w:hAnsi="Times New Roman" w:cs="Times New Roman"/>
                <w:sz w:val="24"/>
                <w:szCs w:val="24"/>
                <w:lang w:val="ro-RO"/>
              </w:rPr>
              <w:t>cantin</w:t>
            </w:r>
            <w:proofErr w:type="spellEnd"/>
            <w:r w:rsidRPr="008E5333">
              <w:rPr>
                <w:rFonts w:ascii="Times New Roman" w:hAnsi="Times New Roman" w:cs="Times New Roman"/>
                <w:sz w:val="24"/>
                <w:szCs w:val="24"/>
                <w:lang w:val="ro-RO"/>
              </w:rPr>
              <w:t>. de ajutor social</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96,0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96,0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76,0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79,2</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96,0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Acordarea ajutoarelor unice (Deciziile Consiliului raional)</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434,3</w:t>
            </w:r>
          </w:p>
        </w:tc>
        <w:tc>
          <w:tcPr>
            <w:tcW w:w="1276" w:type="dxa"/>
            <w:tcBorders>
              <w:top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377,3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86,9</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 Asigurarea egalităţii de şanse între femei şi bărbaţi</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90</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13</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30,0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5,0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30,0</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lastRenderedPageBreak/>
              <w:t>Biroul comun de informații și servicii</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30,0</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5,0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30,0</w:t>
            </w:r>
          </w:p>
        </w:tc>
      </w:tr>
      <w:tr w:rsidR="008E5333" w:rsidRPr="008E5333" w:rsidTr="008E5333">
        <w:tc>
          <w:tcPr>
            <w:tcW w:w="3402" w:type="dxa"/>
          </w:tcPr>
          <w:p w:rsidR="008E5333" w:rsidRPr="008E5333" w:rsidRDefault="008E5333" w:rsidP="008E5333">
            <w:pPr>
              <w:rPr>
                <w:rFonts w:ascii="Times New Roman" w:hAnsi="Times New Roman" w:cs="Times New Roman"/>
                <w:b/>
                <w:sz w:val="24"/>
                <w:szCs w:val="24"/>
                <w:lang w:val="ro-RO"/>
              </w:rPr>
            </w:pPr>
            <w:r w:rsidRPr="008E5333">
              <w:rPr>
                <w:rFonts w:ascii="Times New Roman" w:hAnsi="Times New Roman" w:cs="Times New Roman"/>
                <w:b/>
                <w:sz w:val="24"/>
                <w:szCs w:val="24"/>
                <w:lang w:val="ro-RO"/>
              </w:rPr>
              <w:t xml:space="preserve"> Protecţia socială a unor categorii de cetăţeni</w:t>
            </w:r>
          </w:p>
        </w:tc>
        <w:tc>
          <w:tcPr>
            <w:tcW w:w="851" w:type="dxa"/>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90</w:t>
            </w:r>
          </w:p>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380,9</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230,9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185,0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80,1</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b/>
                <w:sz w:val="24"/>
                <w:szCs w:val="24"/>
                <w:lang w:val="ro-RO"/>
              </w:rPr>
            </w:pPr>
            <w:r w:rsidRPr="008E5333">
              <w:rPr>
                <w:rFonts w:ascii="Times New Roman" w:hAnsi="Times New Roman" w:cs="Times New Roman"/>
                <w:b/>
                <w:sz w:val="24"/>
                <w:szCs w:val="24"/>
                <w:lang w:val="ro-RO"/>
              </w:rPr>
              <w:t>298,7</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Susținerea tinerilor specialiști</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380,9</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230,9</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185,0</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80,1</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298,7</w:t>
            </w: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p>
        </w:tc>
      </w:tr>
      <w:tr w:rsidR="008E5333" w:rsidRPr="008E5333" w:rsidTr="008E5333">
        <w:tc>
          <w:tcPr>
            <w:tcW w:w="3402" w:type="dxa"/>
          </w:tcPr>
          <w:p w:rsidR="008E5333" w:rsidRPr="008E5333" w:rsidRDefault="008E5333" w:rsidP="008E5333">
            <w:pPr>
              <w:rPr>
                <w:rFonts w:ascii="Times New Roman" w:hAnsi="Times New Roman" w:cs="Times New Roman"/>
                <w:sz w:val="24"/>
                <w:szCs w:val="24"/>
                <w:lang w:val="ro-RO"/>
              </w:rPr>
            </w:pPr>
            <w:r w:rsidRPr="008E5333">
              <w:rPr>
                <w:rFonts w:ascii="Times New Roman" w:hAnsi="Times New Roman" w:cs="Times New Roman"/>
                <w:sz w:val="24"/>
                <w:szCs w:val="24"/>
                <w:lang w:val="ro-RO"/>
              </w:rPr>
              <w:t>Rambursarea alocațiilor din anii precedenți ( TDS protecția socială)</w:t>
            </w:r>
          </w:p>
        </w:tc>
        <w:tc>
          <w:tcPr>
            <w:tcW w:w="851" w:type="dxa"/>
          </w:tcPr>
          <w:p w:rsidR="008E5333" w:rsidRPr="008E5333" w:rsidRDefault="008E5333" w:rsidP="008E5333">
            <w:pPr>
              <w:jc w:val="center"/>
              <w:rPr>
                <w:rFonts w:ascii="Times New Roman" w:hAnsi="Times New Roman" w:cs="Times New Roman"/>
                <w:sz w:val="24"/>
                <w:szCs w:val="24"/>
                <w:lang w:val="ro-RO"/>
              </w:rPr>
            </w:pP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5"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670,2</w:t>
            </w:r>
          </w:p>
        </w:tc>
        <w:tc>
          <w:tcPr>
            <w:tcW w:w="1276" w:type="dxa"/>
            <w:tcBorders>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c>
          <w:tcPr>
            <w:tcW w:w="1417" w:type="dxa"/>
            <w:tcBorders>
              <w:left w:val="single" w:sz="4" w:space="0" w:color="auto"/>
              <w:right w:val="single" w:sz="4" w:space="0" w:color="auto"/>
            </w:tcBorders>
          </w:tcPr>
          <w:p w:rsidR="008E5333" w:rsidRPr="008E5333" w:rsidRDefault="008E5333" w:rsidP="008E5333">
            <w:pPr>
              <w:jc w:val="center"/>
              <w:rPr>
                <w:rFonts w:ascii="Times New Roman" w:hAnsi="Times New Roman" w:cs="Times New Roman"/>
                <w:sz w:val="24"/>
                <w:szCs w:val="24"/>
                <w:lang w:val="ro-RO"/>
              </w:rPr>
            </w:pPr>
            <w:r w:rsidRPr="008E5333">
              <w:rPr>
                <w:rFonts w:ascii="Times New Roman" w:hAnsi="Times New Roman" w:cs="Times New Roman"/>
                <w:sz w:val="24"/>
                <w:szCs w:val="24"/>
                <w:lang w:val="ro-RO"/>
              </w:rPr>
              <w:t>-</w:t>
            </w:r>
          </w:p>
        </w:tc>
      </w:tr>
    </w:tbl>
    <w:p w:rsidR="008E5333" w:rsidRPr="008E5333" w:rsidRDefault="008E5333" w:rsidP="008E5333">
      <w:pPr>
        <w:spacing w:after="0" w:line="240" w:lineRule="auto"/>
        <w:rPr>
          <w:rFonts w:ascii="Times New Roman" w:hAnsi="Times New Roman" w:cs="Times New Roman"/>
          <w:sz w:val="24"/>
          <w:szCs w:val="24"/>
        </w:rPr>
      </w:pPr>
    </w:p>
    <w:p w:rsidR="008E5333" w:rsidRPr="008E5333" w:rsidRDefault="008E5333" w:rsidP="008E5333">
      <w:pPr>
        <w:spacing w:after="0" w:line="240" w:lineRule="auto"/>
        <w:rPr>
          <w:rFonts w:ascii="Times New Roman" w:hAnsi="Times New Roman" w:cs="Times New Roman"/>
          <w:sz w:val="24"/>
          <w:szCs w:val="24"/>
        </w:rPr>
      </w:pPr>
    </w:p>
    <w:p w:rsidR="008E5333" w:rsidRPr="008E5333" w:rsidRDefault="008E5333" w:rsidP="008E5333">
      <w:pPr>
        <w:spacing w:after="0" w:line="240" w:lineRule="auto"/>
        <w:rPr>
          <w:rFonts w:ascii="Times New Roman" w:hAnsi="Times New Roman" w:cs="Times New Roman"/>
          <w:sz w:val="24"/>
          <w:szCs w:val="24"/>
        </w:rPr>
      </w:pPr>
    </w:p>
    <w:p w:rsidR="008E5333" w:rsidRPr="008E5333" w:rsidRDefault="008E5333" w:rsidP="008E5333">
      <w:pPr>
        <w:spacing w:after="0" w:line="240" w:lineRule="auto"/>
        <w:rPr>
          <w:rFonts w:ascii="Times New Roman" w:hAnsi="Times New Roman" w:cs="Times New Roman"/>
          <w:sz w:val="24"/>
          <w:szCs w:val="24"/>
        </w:rPr>
      </w:pPr>
    </w:p>
    <w:p w:rsidR="008E5333" w:rsidRPr="008E5333" w:rsidRDefault="008E5333" w:rsidP="008E5333">
      <w:pPr>
        <w:spacing w:after="0" w:line="240" w:lineRule="auto"/>
        <w:rPr>
          <w:rFonts w:ascii="Times New Roman" w:hAnsi="Times New Roman" w:cs="Times New Roman"/>
          <w:sz w:val="24"/>
          <w:szCs w:val="24"/>
        </w:rPr>
      </w:pPr>
    </w:p>
    <w:p w:rsidR="00815BDF" w:rsidRDefault="00815BDF" w:rsidP="00815BDF">
      <w:pPr>
        <w:spacing w:after="0" w:line="240" w:lineRule="auto"/>
        <w:jc w:val="center"/>
        <w:rPr>
          <w:rFonts w:ascii="Times New Roman" w:hAnsi="Times New Roman" w:cs="Times New Roman"/>
          <w:b/>
          <w:sz w:val="28"/>
          <w:szCs w:val="28"/>
        </w:rPr>
      </w:pPr>
      <w:r w:rsidRPr="00815BDF">
        <w:rPr>
          <w:rFonts w:ascii="Times New Roman" w:hAnsi="Times New Roman" w:cs="Times New Roman"/>
          <w:b/>
          <w:sz w:val="28"/>
          <w:szCs w:val="28"/>
        </w:rPr>
        <w:t>Dinamica</w:t>
      </w:r>
      <w:r>
        <w:rPr>
          <w:rFonts w:ascii="Times New Roman" w:hAnsi="Times New Roman" w:cs="Times New Roman"/>
          <w:b/>
          <w:sz w:val="28"/>
          <w:szCs w:val="28"/>
        </w:rPr>
        <w:t xml:space="preserve"> </w:t>
      </w:r>
      <w:r w:rsidRPr="00815BDF">
        <w:rPr>
          <w:rFonts w:ascii="Times New Roman" w:hAnsi="Times New Roman" w:cs="Times New Roman"/>
          <w:b/>
          <w:sz w:val="28"/>
          <w:szCs w:val="28"/>
        </w:rPr>
        <w:t>veniturilor curente</w:t>
      </w:r>
    </w:p>
    <w:p w:rsidR="00815BDF" w:rsidRPr="00815BDF" w:rsidRDefault="00815BDF" w:rsidP="00815BDF">
      <w:pPr>
        <w:spacing w:after="0" w:line="240" w:lineRule="auto"/>
        <w:jc w:val="center"/>
        <w:rPr>
          <w:rFonts w:ascii="Times New Roman" w:hAnsi="Times New Roman" w:cs="Times New Roman"/>
          <w:b/>
          <w:sz w:val="28"/>
          <w:szCs w:val="28"/>
        </w:rPr>
      </w:pPr>
      <w:r w:rsidRPr="00815BDF">
        <w:rPr>
          <w:rFonts w:ascii="Times New Roman" w:hAnsi="Times New Roman" w:cs="Times New Roman"/>
          <w:b/>
          <w:sz w:val="28"/>
          <w:szCs w:val="28"/>
        </w:rPr>
        <w:t>ale bugetului raional Ștefan Vodă</w:t>
      </w:r>
    </w:p>
    <w:p w:rsidR="00815BDF" w:rsidRPr="00815BDF" w:rsidRDefault="00815BDF" w:rsidP="00815BDF">
      <w:pPr>
        <w:spacing w:after="0" w:line="240" w:lineRule="auto"/>
        <w:jc w:val="center"/>
        <w:rPr>
          <w:rFonts w:ascii="Times New Roman" w:hAnsi="Times New Roman" w:cs="Times New Roman"/>
          <w:b/>
          <w:sz w:val="28"/>
          <w:szCs w:val="28"/>
        </w:rPr>
      </w:pPr>
      <w:r w:rsidRPr="00815BDF">
        <w:rPr>
          <w:rFonts w:ascii="Times New Roman" w:hAnsi="Times New Roman" w:cs="Times New Roman"/>
          <w:b/>
          <w:sz w:val="28"/>
          <w:szCs w:val="28"/>
        </w:rPr>
        <w:t>pe anii 2014-2018</w:t>
      </w:r>
    </w:p>
    <w:p w:rsidR="00815BDF" w:rsidRPr="00815BDF" w:rsidRDefault="00815BDF" w:rsidP="00815BDF">
      <w:pPr>
        <w:spacing w:after="0" w:line="240" w:lineRule="auto"/>
        <w:rPr>
          <w:rFonts w:ascii="Times New Roman" w:hAnsi="Times New Roman" w:cs="Times New Roman"/>
          <w:sz w:val="28"/>
          <w:szCs w:val="28"/>
        </w:rPr>
      </w:pPr>
    </w:p>
    <w:tbl>
      <w:tblPr>
        <w:tblStyle w:val="GrilTabel"/>
        <w:tblW w:w="10031" w:type="dxa"/>
        <w:tblLook w:val="04A0"/>
      </w:tblPr>
      <w:tblGrid>
        <w:gridCol w:w="3798"/>
        <w:gridCol w:w="1260"/>
        <w:gridCol w:w="1260"/>
        <w:gridCol w:w="1260"/>
        <w:gridCol w:w="1170"/>
        <w:gridCol w:w="1283"/>
      </w:tblGrid>
      <w:tr w:rsidR="00815BDF" w:rsidRPr="00815BDF" w:rsidTr="00F14D69">
        <w:tc>
          <w:tcPr>
            <w:tcW w:w="3798" w:type="dxa"/>
          </w:tcPr>
          <w:p w:rsidR="00815BDF" w:rsidRPr="00815BDF" w:rsidRDefault="00815BDF" w:rsidP="00815BDF">
            <w:pPr>
              <w:rPr>
                <w:rFonts w:ascii="Times New Roman" w:hAnsi="Times New Roman" w:cs="Times New Roman"/>
                <w:sz w:val="28"/>
                <w:szCs w:val="28"/>
                <w:lang w:val="ro-RO"/>
              </w:rPr>
            </w:pP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2014</w:t>
            </w:r>
          </w:p>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Executat</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2015</w:t>
            </w:r>
          </w:p>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Executat</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2016</w:t>
            </w:r>
          </w:p>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Executat</w:t>
            </w:r>
          </w:p>
        </w:tc>
        <w:tc>
          <w:tcPr>
            <w:tcW w:w="117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2017</w:t>
            </w:r>
          </w:p>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Scontat</w:t>
            </w:r>
          </w:p>
        </w:tc>
        <w:tc>
          <w:tcPr>
            <w:tcW w:w="1283" w:type="dxa"/>
          </w:tcPr>
          <w:p w:rsidR="00815BDF" w:rsidRPr="00815BDF" w:rsidRDefault="00815BDF" w:rsidP="00815BDF">
            <w:pPr>
              <w:rPr>
                <w:rFonts w:ascii="Times New Roman" w:hAnsi="Times New Roman" w:cs="Times New Roman"/>
                <w:sz w:val="28"/>
                <w:szCs w:val="28"/>
                <w:lang w:val="ro-RO"/>
              </w:rPr>
            </w:pPr>
            <w:r w:rsidRPr="00815BDF">
              <w:rPr>
                <w:rFonts w:ascii="Times New Roman" w:hAnsi="Times New Roman" w:cs="Times New Roman"/>
                <w:sz w:val="28"/>
                <w:szCs w:val="28"/>
                <w:lang w:val="ro-RO"/>
              </w:rPr>
              <w:t xml:space="preserve"> 2018</w:t>
            </w:r>
          </w:p>
          <w:p w:rsidR="00815BDF" w:rsidRPr="00815BDF" w:rsidRDefault="00815BDF" w:rsidP="00815BDF">
            <w:pPr>
              <w:rPr>
                <w:rFonts w:ascii="Times New Roman" w:hAnsi="Times New Roman" w:cs="Times New Roman"/>
                <w:sz w:val="28"/>
                <w:szCs w:val="28"/>
                <w:lang w:val="ro-RO"/>
              </w:rPr>
            </w:pPr>
            <w:r w:rsidRPr="00815BDF">
              <w:rPr>
                <w:rFonts w:ascii="Times New Roman" w:hAnsi="Times New Roman" w:cs="Times New Roman"/>
                <w:sz w:val="28"/>
                <w:szCs w:val="28"/>
                <w:lang w:val="ro-RO"/>
              </w:rPr>
              <w:t>Proiect</w:t>
            </w:r>
          </w:p>
        </w:tc>
      </w:tr>
      <w:tr w:rsidR="00815BDF" w:rsidRPr="00815BDF" w:rsidTr="00F14D69">
        <w:tc>
          <w:tcPr>
            <w:tcW w:w="3798" w:type="dxa"/>
          </w:tcPr>
          <w:p w:rsidR="00815BDF" w:rsidRPr="00815BDF" w:rsidRDefault="00815BDF" w:rsidP="00815BDF">
            <w:pPr>
              <w:rPr>
                <w:rFonts w:ascii="Times New Roman" w:hAnsi="Times New Roman" w:cs="Times New Roman"/>
                <w:sz w:val="28"/>
                <w:szCs w:val="28"/>
                <w:lang w:val="ro-RO"/>
              </w:rPr>
            </w:pPr>
            <w:r w:rsidRPr="00815BDF">
              <w:rPr>
                <w:rFonts w:ascii="Times New Roman" w:hAnsi="Times New Roman" w:cs="Times New Roman"/>
                <w:b/>
                <w:sz w:val="28"/>
                <w:szCs w:val="28"/>
                <w:lang w:val="ro-RO"/>
              </w:rPr>
              <w:t>Total veniturile curente</w:t>
            </w:r>
            <w:r w:rsidRPr="00815BDF">
              <w:rPr>
                <w:rFonts w:ascii="Times New Roman" w:hAnsi="Times New Roman" w:cs="Times New Roman"/>
                <w:sz w:val="28"/>
                <w:szCs w:val="28"/>
                <w:lang w:val="ro-RO"/>
              </w:rPr>
              <w:t>, inclusiv:</w:t>
            </w:r>
          </w:p>
        </w:tc>
        <w:tc>
          <w:tcPr>
            <w:tcW w:w="1260" w:type="dxa"/>
          </w:tcPr>
          <w:p w:rsidR="00815BDF" w:rsidRPr="00815BDF" w:rsidRDefault="00815BDF" w:rsidP="00815BDF">
            <w:pPr>
              <w:jc w:val="center"/>
              <w:rPr>
                <w:rFonts w:ascii="Times New Roman" w:hAnsi="Times New Roman" w:cs="Times New Roman"/>
                <w:b/>
                <w:sz w:val="28"/>
                <w:szCs w:val="28"/>
                <w:lang w:val="ro-RO"/>
              </w:rPr>
            </w:pPr>
            <w:r w:rsidRPr="00815BDF">
              <w:rPr>
                <w:rFonts w:ascii="Times New Roman" w:hAnsi="Times New Roman" w:cs="Times New Roman"/>
                <w:b/>
                <w:sz w:val="28"/>
                <w:szCs w:val="28"/>
                <w:lang w:val="ro-RO"/>
              </w:rPr>
              <w:t>25986,0</w:t>
            </w:r>
          </w:p>
        </w:tc>
        <w:tc>
          <w:tcPr>
            <w:tcW w:w="1260" w:type="dxa"/>
          </w:tcPr>
          <w:p w:rsidR="00815BDF" w:rsidRPr="00815BDF" w:rsidRDefault="00815BDF" w:rsidP="00815BDF">
            <w:pPr>
              <w:jc w:val="center"/>
              <w:rPr>
                <w:rFonts w:ascii="Times New Roman" w:hAnsi="Times New Roman" w:cs="Times New Roman"/>
                <w:b/>
                <w:sz w:val="28"/>
                <w:szCs w:val="28"/>
                <w:lang w:val="ro-RO"/>
              </w:rPr>
            </w:pPr>
            <w:r w:rsidRPr="00815BDF">
              <w:rPr>
                <w:rFonts w:ascii="Times New Roman" w:hAnsi="Times New Roman" w:cs="Times New Roman"/>
                <w:b/>
                <w:sz w:val="28"/>
                <w:szCs w:val="28"/>
                <w:lang w:val="ro-RO"/>
              </w:rPr>
              <w:t>12709,8</w:t>
            </w:r>
          </w:p>
        </w:tc>
        <w:tc>
          <w:tcPr>
            <w:tcW w:w="1260" w:type="dxa"/>
          </w:tcPr>
          <w:p w:rsidR="00815BDF" w:rsidRPr="00815BDF" w:rsidRDefault="00815BDF" w:rsidP="00815BDF">
            <w:pPr>
              <w:jc w:val="center"/>
              <w:rPr>
                <w:rFonts w:ascii="Times New Roman" w:hAnsi="Times New Roman" w:cs="Times New Roman"/>
                <w:b/>
                <w:sz w:val="28"/>
                <w:szCs w:val="28"/>
                <w:lang w:val="ro-RO"/>
              </w:rPr>
            </w:pPr>
            <w:r w:rsidRPr="00815BDF">
              <w:rPr>
                <w:rFonts w:ascii="Times New Roman" w:hAnsi="Times New Roman" w:cs="Times New Roman"/>
                <w:b/>
                <w:sz w:val="28"/>
                <w:szCs w:val="28"/>
                <w:lang w:val="ro-RO"/>
              </w:rPr>
              <w:t>15332,6</w:t>
            </w:r>
          </w:p>
        </w:tc>
        <w:tc>
          <w:tcPr>
            <w:tcW w:w="1170" w:type="dxa"/>
          </w:tcPr>
          <w:p w:rsidR="00815BDF" w:rsidRPr="00815BDF" w:rsidRDefault="00815BDF" w:rsidP="00815BDF">
            <w:pPr>
              <w:jc w:val="center"/>
              <w:rPr>
                <w:rFonts w:ascii="Times New Roman" w:hAnsi="Times New Roman" w:cs="Times New Roman"/>
                <w:b/>
                <w:sz w:val="28"/>
                <w:szCs w:val="28"/>
                <w:lang w:val="ro-RO"/>
              </w:rPr>
            </w:pPr>
            <w:r w:rsidRPr="00815BDF">
              <w:rPr>
                <w:rFonts w:ascii="Times New Roman" w:hAnsi="Times New Roman" w:cs="Times New Roman"/>
                <w:b/>
                <w:sz w:val="28"/>
                <w:szCs w:val="28"/>
                <w:lang w:val="ro-RO"/>
              </w:rPr>
              <w:t>10544,9</w:t>
            </w:r>
          </w:p>
        </w:tc>
        <w:tc>
          <w:tcPr>
            <w:tcW w:w="1283" w:type="dxa"/>
          </w:tcPr>
          <w:p w:rsidR="00815BDF" w:rsidRPr="00815BDF" w:rsidRDefault="00815BDF" w:rsidP="00815BDF">
            <w:pPr>
              <w:jc w:val="center"/>
              <w:rPr>
                <w:rFonts w:ascii="Times New Roman" w:hAnsi="Times New Roman" w:cs="Times New Roman"/>
                <w:b/>
                <w:sz w:val="28"/>
                <w:szCs w:val="28"/>
                <w:lang w:val="ro-RO"/>
              </w:rPr>
            </w:pPr>
            <w:r w:rsidRPr="00815BDF">
              <w:rPr>
                <w:rFonts w:ascii="Times New Roman" w:hAnsi="Times New Roman" w:cs="Times New Roman"/>
                <w:b/>
                <w:sz w:val="28"/>
                <w:szCs w:val="28"/>
                <w:lang w:val="ro-RO"/>
              </w:rPr>
              <w:t>9775,2</w:t>
            </w:r>
          </w:p>
        </w:tc>
      </w:tr>
      <w:tr w:rsidR="00815BDF" w:rsidRPr="00815BDF" w:rsidTr="00F14D69">
        <w:tc>
          <w:tcPr>
            <w:tcW w:w="3798" w:type="dxa"/>
          </w:tcPr>
          <w:p w:rsidR="00815BDF" w:rsidRPr="00815BDF" w:rsidRDefault="00815BDF" w:rsidP="00815BDF">
            <w:pPr>
              <w:rPr>
                <w:rFonts w:ascii="Times New Roman" w:hAnsi="Times New Roman" w:cs="Times New Roman"/>
                <w:b/>
                <w:i/>
                <w:sz w:val="28"/>
                <w:szCs w:val="28"/>
                <w:lang w:val="ro-RO"/>
              </w:rPr>
            </w:pPr>
            <w:r w:rsidRPr="00815BDF">
              <w:rPr>
                <w:rFonts w:ascii="Times New Roman" w:hAnsi="Times New Roman" w:cs="Times New Roman"/>
                <w:b/>
                <w:i/>
                <w:sz w:val="28"/>
                <w:szCs w:val="28"/>
                <w:lang w:val="ro-RO"/>
              </w:rPr>
              <w:t>Impozite și  taxe</w:t>
            </w:r>
          </w:p>
          <w:p w:rsidR="00815BDF" w:rsidRPr="00815BDF" w:rsidRDefault="00815BDF" w:rsidP="00815BDF">
            <w:pPr>
              <w:rPr>
                <w:rFonts w:ascii="Times New Roman" w:hAnsi="Times New Roman" w:cs="Times New Roman"/>
                <w:i/>
                <w:sz w:val="28"/>
                <w:szCs w:val="28"/>
                <w:lang w:val="en-US"/>
              </w:rPr>
            </w:pPr>
            <w:r w:rsidRPr="00815BDF">
              <w:rPr>
                <w:rFonts w:ascii="Times New Roman" w:hAnsi="Times New Roman" w:cs="Times New Roman"/>
                <w:i/>
                <w:sz w:val="28"/>
                <w:szCs w:val="28"/>
                <w:lang w:val="ro-RO"/>
              </w:rPr>
              <w:t>(veniturile fiscale):</w:t>
            </w:r>
          </w:p>
        </w:tc>
        <w:tc>
          <w:tcPr>
            <w:tcW w:w="1260" w:type="dxa"/>
          </w:tcPr>
          <w:p w:rsidR="00815BDF" w:rsidRPr="00815BDF" w:rsidRDefault="00815BDF" w:rsidP="00815BDF">
            <w:pPr>
              <w:jc w:val="center"/>
              <w:rPr>
                <w:rFonts w:ascii="Times New Roman" w:hAnsi="Times New Roman" w:cs="Times New Roman"/>
                <w:i/>
                <w:sz w:val="28"/>
                <w:szCs w:val="28"/>
                <w:lang w:val="ro-RO"/>
              </w:rPr>
            </w:pPr>
            <w:r w:rsidRPr="00815BDF">
              <w:rPr>
                <w:rFonts w:ascii="Times New Roman" w:hAnsi="Times New Roman" w:cs="Times New Roman"/>
                <w:i/>
                <w:sz w:val="28"/>
                <w:szCs w:val="28"/>
                <w:lang w:val="ro-RO"/>
              </w:rPr>
              <w:t>23888,9</w:t>
            </w:r>
          </w:p>
        </w:tc>
        <w:tc>
          <w:tcPr>
            <w:tcW w:w="1260" w:type="dxa"/>
          </w:tcPr>
          <w:p w:rsidR="00815BDF" w:rsidRPr="00815BDF" w:rsidRDefault="00815BDF" w:rsidP="00815BDF">
            <w:pPr>
              <w:jc w:val="center"/>
              <w:rPr>
                <w:rFonts w:ascii="Times New Roman" w:hAnsi="Times New Roman" w:cs="Times New Roman"/>
                <w:i/>
                <w:sz w:val="28"/>
                <w:szCs w:val="28"/>
                <w:lang w:val="ro-RO"/>
              </w:rPr>
            </w:pPr>
            <w:r w:rsidRPr="00815BDF">
              <w:rPr>
                <w:rFonts w:ascii="Times New Roman" w:hAnsi="Times New Roman" w:cs="Times New Roman"/>
                <w:i/>
                <w:sz w:val="28"/>
                <w:szCs w:val="28"/>
                <w:lang w:val="ro-RO"/>
              </w:rPr>
              <w:t>9712,5</w:t>
            </w:r>
          </w:p>
        </w:tc>
        <w:tc>
          <w:tcPr>
            <w:tcW w:w="1260" w:type="dxa"/>
          </w:tcPr>
          <w:p w:rsidR="00815BDF" w:rsidRPr="00815BDF" w:rsidRDefault="00815BDF" w:rsidP="00815BDF">
            <w:pPr>
              <w:jc w:val="center"/>
              <w:rPr>
                <w:rFonts w:ascii="Times New Roman" w:hAnsi="Times New Roman" w:cs="Times New Roman"/>
                <w:i/>
                <w:sz w:val="28"/>
                <w:szCs w:val="28"/>
                <w:lang w:val="ro-RO"/>
              </w:rPr>
            </w:pPr>
            <w:r w:rsidRPr="00815BDF">
              <w:rPr>
                <w:rFonts w:ascii="Times New Roman" w:hAnsi="Times New Roman" w:cs="Times New Roman"/>
                <w:i/>
                <w:sz w:val="28"/>
                <w:szCs w:val="28"/>
                <w:lang w:val="ro-RO"/>
              </w:rPr>
              <w:t>11084,5</w:t>
            </w:r>
          </w:p>
        </w:tc>
        <w:tc>
          <w:tcPr>
            <w:tcW w:w="1170" w:type="dxa"/>
          </w:tcPr>
          <w:p w:rsidR="00815BDF" w:rsidRPr="00815BDF" w:rsidRDefault="00815BDF" w:rsidP="00815BDF">
            <w:pPr>
              <w:jc w:val="center"/>
              <w:rPr>
                <w:rFonts w:ascii="Times New Roman" w:hAnsi="Times New Roman" w:cs="Times New Roman"/>
                <w:i/>
                <w:sz w:val="28"/>
                <w:szCs w:val="28"/>
                <w:lang w:val="ro-RO"/>
              </w:rPr>
            </w:pPr>
            <w:r w:rsidRPr="00815BDF">
              <w:rPr>
                <w:rFonts w:ascii="Times New Roman" w:hAnsi="Times New Roman" w:cs="Times New Roman"/>
                <w:i/>
                <w:sz w:val="28"/>
                <w:szCs w:val="28"/>
                <w:lang w:val="ro-RO"/>
              </w:rPr>
              <w:t>6916,0</w:t>
            </w:r>
          </w:p>
        </w:tc>
        <w:tc>
          <w:tcPr>
            <w:tcW w:w="1283" w:type="dxa"/>
          </w:tcPr>
          <w:p w:rsidR="00815BDF" w:rsidRPr="00815BDF" w:rsidRDefault="00815BDF" w:rsidP="00815BDF">
            <w:pPr>
              <w:jc w:val="center"/>
              <w:rPr>
                <w:rFonts w:ascii="Times New Roman" w:hAnsi="Times New Roman" w:cs="Times New Roman"/>
                <w:i/>
                <w:sz w:val="28"/>
                <w:szCs w:val="28"/>
                <w:lang w:val="ro-RO"/>
              </w:rPr>
            </w:pPr>
            <w:r w:rsidRPr="00815BDF">
              <w:rPr>
                <w:rFonts w:ascii="Times New Roman" w:hAnsi="Times New Roman" w:cs="Times New Roman"/>
                <w:i/>
                <w:sz w:val="28"/>
                <w:szCs w:val="28"/>
                <w:lang w:val="ro-RO"/>
              </w:rPr>
              <w:t>7637,0</w:t>
            </w:r>
          </w:p>
        </w:tc>
      </w:tr>
      <w:tr w:rsidR="00815BDF" w:rsidRPr="00815BDF" w:rsidTr="00F14D69">
        <w:tc>
          <w:tcPr>
            <w:tcW w:w="3798" w:type="dxa"/>
          </w:tcPr>
          <w:p w:rsidR="00815BDF" w:rsidRPr="00815BDF" w:rsidRDefault="00815BDF" w:rsidP="00815BDF">
            <w:pPr>
              <w:rPr>
                <w:rFonts w:ascii="Times New Roman" w:hAnsi="Times New Roman" w:cs="Times New Roman"/>
                <w:sz w:val="28"/>
                <w:szCs w:val="28"/>
                <w:lang w:val="ro-RO"/>
              </w:rPr>
            </w:pPr>
            <w:proofErr w:type="spellStart"/>
            <w:r w:rsidRPr="00815BDF">
              <w:rPr>
                <w:rFonts w:ascii="Times New Roman" w:hAnsi="Times New Roman" w:cs="Times New Roman"/>
                <w:sz w:val="28"/>
                <w:szCs w:val="28"/>
                <w:lang w:val="ro-RO"/>
              </w:rPr>
              <w:t>-impozite</w:t>
            </w:r>
            <w:proofErr w:type="spellEnd"/>
            <w:r w:rsidRPr="00815BDF">
              <w:rPr>
                <w:rFonts w:ascii="Times New Roman" w:hAnsi="Times New Roman" w:cs="Times New Roman"/>
                <w:sz w:val="28"/>
                <w:szCs w:val="28"/>
                <w:lang w:val="ro-RO"/>
              </w:rPr>
              <w:t xml:space="preserve"> pe venit</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20653,1</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5254,8</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6140,3</w:t>
            </w:r>
          </w:p>
        </w:tc>
        <w:tc>
          <w:tcPr>
            <w:tcW w:w="117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6632,0</w:t>
            </w:r>
          </w:p>
        </w:tc>
        <w:tc>
          <w:tcPr>
            <w:tcW w:w="1283"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7317,0</w:t>
            </w:r>
          </w:p>
        </w:tc>
      </w:tr>
      <w:tr w:rsidR="00815BDF" w:rsidRPr="00815BDF" w:rsidTr="00F14D69">
        <w:tc>
          <w:tcPr>
            <w:tcW w:w="3798" w:type="dxa"/>
          </w:tcPr>
          <w:p w:rsidR="00815BDF" w:rsidRPr="00815BDF" w:rsidRDefault="00815BDF" w:rsidP="00815BDF">
            <w:pPr>
              <w:rPr>
                <w:rFonts w:ascii="Times New Roman" w:hAnsi="Times New Roman" w:cs="Times New Roman"/>
                <w:sz w:val="28"/>
                <w:szCs w:val="28"/>
                <w:lang w:val="ro-RO"/>
              </w:rPr>
            </w:pPr>
            <w:proofErr w:type="spellStart"/>
            <w:r w:rsidRPr="00815BDF">
              <w:rPr>
                <w:rFonts w:ascii="Times New Roman" w:hAnsi="Times New Roman" w:cs="Times New Roman"/>
                <w:sz w:val="28"/>
                <w:szCs w:val="28"/>
                <w:lang w:val="ro-RO"/>
              </w:rPr>
              <w:t>-impozitul</w:t>
            </w:r>
            <w:proofErr w:type="spellEnd"/>
            <w:r w:rsidRPr="00815BDF">
              <w:rPr>
                <w:rFonts w:ascii="Times New Roman" w:hAnsi="Times New Roman" w:cs="Times New Roman"/>
                <w:sz w:val="28"/>
                <w:szCs w:val="28"/>
                <w:lang w:val="ro-RO"/>
              </w:rPr>
              <w:t xml:space="preserve"> privat</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0,6</w:t>
            </w:r>
          </w:p>
        </w:tc>
        <w:tc>
          <w:tcPr>
            <w:tcW w:w="117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w:t>
            </w:r>
          </w:p>
        </w:tc>
        <w:tc>
          <w:tcPr>
            <w:tcW w:w="1283"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w:t>
            </w:r>
          </w:p>
        </w:tc>
      </w:tr>
      <w:tr w:rsidR="00815BDF" w:rsidRPr="00815BDF" w:rsidTr="00F14D69">
        <w:tc>
          <w:tcPr>
            <w:tcW w:w="3798" w:type="dxa"/>
          </w:tcPr>
          <w:p w:rsidR="00815BDF" w:rsidRPr="00815BDF" w:rsidRDefault="00815BDF" w:rsidP="00815BDF">
            <w:pPr>
              <w:rPr>
                <w:rFonts w:ascii="Times New Roman" w:hAnsi="Times New Roman" w:cs="Times New Roman"/>
                <w:sz w:val="28"/>
                <w:szCs w:val="28"/>
                <w:lang w:val="ro-RO"/>
              </w:rPr>
            </w:pPr>
            <w:proofErr w:type="spellStart"/>
            <w:r w:rsidRPr="00815BDF">
              <w:rPr>
                <w:rFonts w:ascii="Times New Roman" w:hAnsi="Times New Roman" w:cs="Times New Roman"/>
                <w:sz w:val="28"/>
                <w:szCs w:val="28"/>
                <w:lang w:val="ro-RO"/>
              </w:rPr>
              <w:t>-taxa</w:t>
            </w:r>
            <w:proofErr w:type="spellEnd"/>
            <w:r w:rsidRPr="00815BDF">
              <w:rPr>
                <w:rFonts w:ascii="Times New Roman" w:hAnsi="Times New Roman" w:cs="Times New Roman"/>
                <w:sz w:val="28"/>
                <w:szCs w:val="28"/>
                <w:lang w:val="ro-RO"/>
              </w:rPr>
              <w:t xml:space="preserve"> pentru folosirea </w:t>
            </w:r>
          </w:p>
          <w:p w:rsidR="00815BDF" w:rsidRPr="00815BDF" w:rsidRDefault="00815BDF" w:rsidP="00815BDF">
            <w:pPr>
              <w:rPr>
                <w:rFonts w:ascii="Times New Roman" w:hAnsi="Times New Roman" w:cs="Times New Roman"/>
                <w:sz w:val="28"/>
                <w:szCs w:val="28"/>
                <w:lang w:val="ro-RO"/>
              </w:rPr>
            </w:pPr>
            <w:r w:rsidRPr="00815BDF">
              <w:rPr>
                <w:rFonts w:ascii="Times New Roman" w:hAnsi="Times New Roman" w:cs="Times New Roman"/>
                <w:sz w:val="28"/>
                <w:szCs w:val="28"/>
                <w:lang w:val="ro-RO"/>
              </w:rPr>
              <w:t>drumurilor</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3031,7</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3947,1</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4655,6</w:t>
            </w:r>
          </w:p>
        </w:tc>
        <w:tc>
          <w:tcPr>
            <w:tcW w:w="117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w:t>
            </w:r>
          </w:p>
        </w:tc>
        <w:tc>
          <w:tcPr>
            <w:tcW w:w="1283"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w:t>
            </w:r>
          </w:p>
        </w:tc>
      </w:tr>
      <w:tr w:rsidR="00815BDF" w:rsidRPr="00815BDF" w:rsidTr="00F14D69">
        <w:tc>
          <w:tcPr>
            <w:tcW w:w="3798" w:type="dxa"/>
          </w:tcPr>
          <w:p w:rsidR="00815BDF" w:rsidRPr="00815BDF" w:rsidRDefault="00815BDF" w:rsidP="00815BDF">
            <w:pPr>
              <w:rPr>
                <w:rFonts w:ascii="Times New Roman" w:hAnsi="Times New Roman" w:cs="Times New Roman"/>
                <w:sz w:val="28"/>
                <w:szCs w:val="28"/>
                <w:lang w:val="ro-RO"/>
              </w:rPr>
            </w:pPr>
            <w:proofErr w:type="spellStart"/>
            <w:r w:rsidRPr="00815BDF">
              <w:rPr>
                <w:rFonts w:ascii="Times New Roman" w:hAnsi="Times New Roman" w:cs="Times New Roman"/>
                <w:sz w:val="28"/>
                <w:szCs w:val="28"/>
                <w:lang w:val="ro-RO"/>
              </w:rPr>
              <w:t>-taxele</w:t>
            </w:r>
            <w:proofErr w:type="spellEnd"/>
            <w:r w:rsidRPr="00815BDF">
              <w:rPr>
                <w:rFonts w:ascii="Times New Roman" w:hAnsi="Times New Roman" w:cs="Times New Roman"/>
                <w:sz w:val="28"/>
                <w:szCs w:val="28"/>
                <w:lang w:val="ro-RO"/>
              </w:rPr>
              <w:t xml:space="preserve"> pentru resursele</w:t>
            </w:r>
          </w:p>
          <w:p w:rsidR="00815BDF" w:rsidRPr="00815BDF" w:rsidRDefault="00815BDF" w:rsidP="00815BDF">
            <w:pPr>
              <w:rPr>
                <w:rFonts w:ascii="Times New Roman" w:hAnsi="Times New Roman" w:cs="Times New Roman"/>
                <w:sz w:val="28"/>
                <w:szCs w:val="28"/>
                <w:lang w:val="ro-RO"/>
              </w:rPr>
            </w:pPr>
            <w:r w:rsidRPr="00815BDF">
              <w:rPr>
                <w:rFonts w:ascii="Times New Roman" w:hAnsi="Times New Roman" w:cs="Times New Roman"/>
                <w:sz w:val="28"/>
                <w:szCs w:val="28"/>
                <w:lang w:val="ro-RO"/>
              </w:rPr>
              <w:t>naturale</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204,1</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510,6</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288,0</w:t>
            </w:r>
          </w:p>
        </w:tc>
        <w:tc>
          <w:tcPr>
            <w:tcW w:w="117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284,0</w:t>
            </w:r>
          </w:p>
        </w:tc>
        <w:tc>
          <w:tcPr>
            <w:tcW w:w="1283"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320,0</w:t>
            </w:r>
          </w:p>
          <w:p w:rsidR="00815BDF" w:rsidRPr="00815BDF" w:rsidRDefault="00815BDF" w:rsidP="00815BDF">
            <w:pPr>
              <w:jc w:val="center"/>
              <w:rPr>
                <w:rFonts w:ascii="Times New Roman" w:hAnsi="Times New Roman" w:cs="Times New Roman"/>
                <w:sz w:val="28"/>
                <w:szCs w:val="28"/>
                <w:lang w:val="ro-RO"/>
              </w:rPr>
            </w:pPr>
          </w:p>
        </w:tc>
      </w:tr>
      <w:tr w:rsidR="00815BDF" w:rsidRPr="00815BDF" w:rsidTr="00F14D69">
        <w:tc>
          <w:tcPr>
            <w:tcW w:w="3798" w:type="dxa"/>
          </w:tcPr>
          <w:p w:rsidR="00815BDF" w:rsidRPr="00815BDF" w:rsidRDefault="00815BDF" w:rsidP="00815BDF">
            <w:pPr>
              <w:rPr>
                <w:rFonts w:ascii="Times New Roman" w:hAnsi="Times New Roman" w:cs="Times New Roman"/>
                <w:b/>
                <w:i/>
                <w:sz w:val="28"/>
                <w:szCs w:val="28"/>
                <w:lang w:val="ro-RO"/>
              </w:rPr>
            </w:pPr>
            <w:r w:rsidRPr="00815BDF">
              <w:rPr>
                <w:rFonts w:ascii="Times New Roman" w:hAnsi="Times New Roman" w:cs="Times New Roman"/>
                <w:b/>
                <w:i/>
                <w:sz w:val="28"/>
                <w:szCs w:val="28"/>
                <w:lang w:val="ro-RO"/>
              </w:rPr>
              <w:t>Alte venituri</w:t>
            </w:r>
          </w:p>
          <w:p w:rsidR="00815BDF" w:rsidRPr="00815BDF" w:rsidRDefault="00815BDF" w:rsidP="00815BDF">
            <w:pPr>
              <w:rPr>
                <w:rFonts w:ascii="Times New Roman" w:hAnsi="Times New Roman" w:cs="Times New Roman"/>
                <w:i/>
                <w:sz w:val="28"/>
                <w:szCs w:val="28"/>
                <w:lang w:val="ro-RO"/>
              </w:rPr>
            </w:pPr>
            <w:r w:rsidRPr="00815BDF">
              <w:rPr>
                <w:rFonts w:ascii="Times New Roman" w:hAnsi="Times New Roman" w:cs="Times New Roman"/>
                <w:i/>
                <w:sz w:val="28"/>
                <w:szCs w:val="28"/>
                <w:lang w:val="ro-RO"/>
              </w:rPr>
              <w:t>(încasările nefiscale):</w:t>
            </w:r>
          </w:p>
        </w:tc>
        <w:tc>
          <w:tcPr>
            <w:tcW w:w="1260" w:type="dxa"/>
          </w:tcPr>
          <w:p w:rsidR="00815BDF" w:rsidRPr="00815BDF" w:rsidRDefault="00815BDF" w:rsidP="00815BDF">
            <w:pPr>
              <w:jc w:val="center"/>
              <w:rPr>
                <w:rFonts w:ascii="Times New Roman" w:hAnsi="Times New Roman" w:cs="Times New Roman"/>
                <w:i/>
                <w:sz w:val="28"/>
                <w:szCs w:val="28"/>
                <w:lang w:val="ro-RO"/>
              </w:rPr>
            </w:pPr>
            <w:r w:rsidRPr="00815BDF">
              <w:rPr>
                <w:rFonts w:ascii="Times New Roman" w:hAnsi="Times New Roman" w:cs="Times New Roman"/>
                <w:i/>
                <w:sz w:val="28"/>
                <w:szCs w:val="28"/>
                <w:lang w:val="ro-RO"/>
              </w:rPr>
              <w:t>2097,1</w:t>
            </w:r>
          </w:p>
        </w:tc>
        <w:tc>
          <w:tcPr>
            <w:tcW w:w="1260" w:type="dxa"/>
          </w:tcPr>
          <w:p w:rsidR="00815BDF" w:rsidRPr="00815BDF" w:rsidRDefault="00815BDF" w:rsidP="00815BDF">
            <w:pPr>
              <w:jc w:val="center"/>
              <w:rPr>
                <w:rFonts w:ascii="Times New Roman" w:hAnsi="Times New Roman" w:cs="Times New Roman"/>
                <w:i/>
                <w:sz w:val="28"/>
                <w:szCs w:val="28"/>
                <w:lang w:val="ro-RO"/>
              </w:rPr>
            </w:pPr>
            <w:r w:rsidRPr="00815BDF">
              <w:rPr>
                <w:rFonts w:ascii="Times New Roman" w:hAnsi="Times New Roman" w:cs="Times New Roman"/>
                <w:i/>
                <w:sz w:val="28"/>
                <w:szCs w:val="28"/>
                <w:lang w:val="ro-RO"/>
              </w:rPr>
              <w:t>2997,3</w:t>
            </w:r>
          </w:p>
        </w:tc>
        <w:tc>
          <w:tcPr>
            <w:tcW w:w="1260" w:type="dxa"/>
          </w:tcPr>
          <w:p w:rsidR="00815BDF" w:rsidRPr="00815BDF" w:rsidRDefault="00815BDF" w:rsidP="00815BDF">
            <w:pPr>
              <w:jc w:val="center"/>
              <w:rPr>
                <w:rFonts w:ascii="Times New Roman" w:hAnsi="Times New Roman" w:cs="Times New Roman"/>
                <w:i/>
                <w:sz w:val="28"/>
                <w:szCs w:val="28"/>
                <w:lang w:val="ro-RO"/>
              </w:rPr>
            </w:pPr>
            <w:r w:rsidRPr="00815BDF">
              <w:rPr>
                <w:rFonts w:ascii="Times New Roman" w:hAnsi="Times New Roman" w:cs="Times New Roman"/>
                <w:i/>
                <w:sz w:val="28"/>
                <w:szCs w:val="28"/>
                <w:lang w:val="ro-RO"/>
              </w:rPr>
              <w:t>4248,1</w:t>
            </w:r>
          </w:p>
        </w:tc>
        <w:tc>
          <w:tcPr>
            <w:tcW w:w="1170" w:type="dxa"/>
          </w:tcPr>
          <w:p w:rsidR="00815BDF" w:rsidRPr="00815BDF" w:rsidRDefault="00815BDF" w:rsidP="00815BDF">
            <w:pPr>
              <w:jc w:val="center"/>
              <w:rPr>
                <w:rFonts w:ascii="Times New Roman" w:hAnsi="Times New Roman" w:cs="Times New Roman"/>
                <w:i/>
                <w:sz w:val="28"/>
                <w:szCs w:val="28"/>
                <w:lang w:val="ro-RO"/>
              </w:rPr>
            </w:pPr>
            <w:r w:rsidRPr="00815BDF">
              <w:rPr>
                <w:rFonts w:ascii="Times New Roman" w:hAnsi="Times New Roman" w:cs="Times New Roman"/>
                <w:i/>
                <w:sz w:val="28"/>
                <w:szCs w:val="28"/>
                <w:lang w:val="ro-RO"/>
              </w:rPr>
              <w:t>3628,9</w:t>
            </w:r>
          </w:p>
        </w:tc>
        <w:tc>
          <w:tcPr>
            <w:tcW w:w="1283" w:type="dxa"/>
          </w:tcPr>
          <w:p w:rsidR="00815BDF" w:rsidRPr="00815BDF" w:rsidRDefault="00815BDF" w:rsidP="00815BDF">
            <w:pPr>
              <w:jc w:val="center"/>
              <w:rPr>
                <w:rFonts w:ascii="Times New Roman" w:hAnsi="Times New Roman" w:cs="Times New Roman"/>
                <w:i/>
                <w:sz w:val="28"/>
                <w:szCs w:val="28"/>
                <w:lang w:val="ro-RO"/>
              </w:rPr>
            </w:pPr>
            <w:r w:rsidRPr="00815BDF">
              <w:rPr>
                <w:rFonts w:ascii="Times New Roman" w:hAnsi="Times New Roman" w:cs="Times New Roman"/>
                <w:i/>
                <w:sz w:val="28"/>
                <w:szCs w:val="28"/>
                <w:lang w:val="ro-RO"/>
              </w:rPr>
              <w:t>2138,2</w:t>
            </w:r>
          </w:p>
          <w:p w:rsidR="00815BDF" w:rsidRPr="00815BDF" w:rsidRDefault="00815BDF" w:rsidP="00815BDF">
            <w:pPr>
              <w:jc w:val="center"/>
              <w:rPr>
                <w:rFonts w:ascii="Times New Roman" w:hAnsi="Times New Roman" w:cs="Times New Roman"/>
                <w:i/>
                <w:sz w:val="28"/>
                <w:szCs w:val="28"/>
                <w:lang w:val="ro-RO"/>
              </w:rPr>
            </w:pPr>
          </w:p>
        </w:tc>
      </w:tr>
      <w:tr w:rsidR="00815BDF" w:rsidRPr="00815BDF" w:rsidTr="00F14D69">
        <w:tc>
          <w:tcPr>
            <w:tcW w:w="3798" w:type="dxa"/>
          </w:tcPr>
          <w:p w:rsidR="00815BDF" w:rsidRPr="00815BDF" w:rsidRDefault="00815BDF" w:rsidP="00815BDF">
            <w:pPr>
              <w:rPr>
                <w:rFonts w:ascii="Times New Roman" w:hAnsi="Times New Roman" w:cs="Times New Roman"/>
                <w:sz w:val="28"/>
                <w:szCs w:val="28"/>
                <w:lang w:val="ro-RO"/>
              </w:rPr>
            </w:pPr>
            <w:proofErr w:type="spellStart"/>
            <w:r w:rsidRPr="00815BDF">
              <w:rPr>
                <w:rFonts w:ascii="Times New Roman" w:hAnsi="Times New Roman" w:cs="Times New Roman"/>
                <w:sz w:val="28"/>
                <w:szCs w:val="28"/>
                <w:lang w:val="ro-RO"/>
              </w:rPr>
              <w:t>-veniturile</w:t>
            </w:r>
            <w:proofErr w:type="spellEnd"/>
            <w:r w:rsidRPr="00815BDF">
              <w:rPr>
                <w:rFonts w:ascii="Times New Roman" w:hAnsi="Times New Roman" w:cs="Times New Roman"/>
                <w:sz w:val="28"/>
                <w:szCs w:val="28"/>
                <w:lang w:val="ro-RO"/>
              </w:rPr>
              <w:t xml:space="preserve"> din activitatea de </w:t>
            </w:r>
          </w:p>
          <w:p w:rsidR="00815BDF" w:rsidRPr="00815BDF" w:rsidRDefault="00815BDF" w:rsidP="00815BDF">
            <w:pPr>
              <w:rPr>
                <w:rFonts w:ascii="Times New Roman" w:hAnsi="Times New Roman" w:cs="Times New Roman"/>
                <w:sz w:val="28"/>
                <w:szCs w:val="28"/>
                <w:lang w:val="ro-RO"/>
              </w:rPr>
            </w:pPr>
            <w:proofErr w:type="spellStart"/>
            <w:r w:rsidRPr="00815BDF">
              <w:rPr>
                <w:rFonts w:ascii="Times New Roman" w:hAnsi="Times New Roman" w:cs="Times New Roman"/>
                <w:sz w:val="28"/>
                <w:szCs w:val="28"/>
                <w:lang w:val="ro-RO"/>
              </w:rPr>
              <w:t>întreptinzătorși</w:t>
            </w:r>
            <w:proofErr w:type="spellEnd"/>
            <w:r w:rsidRPr="00815BDF">
              <w:rPr>
                <w:rFonts w:ascii="Times New Roman" w:hAnsi="Times New Roman" w:cs="Times New Roman"/>
                <w:sz w:val="28"/>
                <w:szCs w:val="28"/>
                <w:lang w:val="ro-RO"/>
              </w:rPr>
              <w:t xml:space="preserve"> proprietate</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143,0</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73,7</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73,5</w:t>
            </w:r>
          </w:p>
        </w:tc>
        <w:tc>
          <w:tcPr>
            <w:tcW w:w="117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-61,7</w:t>
            </w:r>
          </w:p>
        </w:tc>
        <w:tc>
          <w:tcPr>
            <w:tcW w:w="1283"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2,0</w:t>
            </w:r>
          </w:p>
        </w:tc>
      </w:tr>
      <w:tr w:rsidR="00815BDF" w:rsidRPr="00815BDF" w:rsidTr="00F14D69">
        <w:tc>
          <w:tcPr>
            <w:tcW w:w="3798" w:type="dxa"/>
          </w:tcPr>
          <w:p w:rsidR="00815BDF" w:rsidRPr="00815BDF" w:rsidRDefault="00815BDF" w:rsidP="00815BDF">
            <w:pPr>
              <w:rPr>
                <w:rFonts w:ascii="Times New Roman" w:hAnsi="Times New Roman" w:cs="Times New Roman"/>
                <w:sz w:val="28"/>
                <w:szCs w:val="28"/>
                <w:lang w:val="ro-RO"/>
              </w:rPr>
            </w:pPr>
            <w:proofErr w:type="spellStart"/>
            <w:r w:rsidRPr="00815BDF">
              <w:rPr>
                <w:rFonts w:ascii="Times New Roman" w:hAnsi="Times New Roman" w:cs="Times New Roman"/>
                <w:sz w:val="28"/>
                <w:szCs w:val="28"/>
                <w:lang w:val="ro-RO"/>
              </w:rPr>
              <w:t>-amenzi</w:t>
            </w:r>
            <w:proofErr w:type="spellEnd"/>
            <w:r w:rsidRPr="00815BDF">
              <w:rPr>
                <w:rFonts w:ascii="Times New Roman" w:hAnsi="Times New Roman" w:cs="Times New Roman"/>
                <w:sz w:val="28"/>
                <w:szCs w:val="28"/>
                <w:lang w:val="ro-RO"/>
              </w:rPr>
              <w:t xml:space="preserve"> și sancțiuni</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91,6</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112,7</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163,7</w:t>
            </w:r>
          </w:p>
        </w:tc>
        <w:tc>
          <w:tcPr>
            <w:tcW w:w="117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96,0</w:t>
            </w:r>
          </w:p>
        </w:tc>
        <w:tc>
          <w:tcPr>
            <w:tcW w:w="1283"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100,0</w:t>
            </w:r>
          </w:p>
        </w:tc>
      </w:tr>
      <w:tr w:rsidR="00815BDF" w:rsidRPr="00815BDF" w:rsidTr="00F14D69">
        <w:tc>
          <w:tcPr>
            <w:tcW w:w="3798" w:type="dxa"/>
          </w:tcPr>
          <w:p w:rsidR="00815BDF" w:rsidRPr="00815BDF" w:rsidRDefault="00815BDF" w:rsidP="00815BDF">
            <w:pPr>
              <w:rPr>
                <w:rFonts w:ascii="Times New Roman" w:hAnsi="Times New Roman" w:cs="Times New Roman"/>
                <w:sz w:val="28"/>
                <w:szCs w:val="28"/>
                <w:lang w:val="ro-RO"/>
              </w:rPr>
            </w:pPr>
            <w:proofErr w:type="spellStart"/>
            <w:r w:rsidRPr="00815BDF">
              <w:rPr>
                <w:rFonts w:ascii="Times New Roman" w:hAnsi="Times New Roman" w:cs="Times New Roman"/>
                <w:sz w:val="28"/>
                <w:szCs w:val="28"/>
                <w:lang w:val="ro-RO"/>
              </w:rPr>
              <w:t>-venituri</w:t>
            </w:r>
            <w:proofErr w:type="spellEnd"/>
            <w:r w:rsidRPr="00815BDF">
              <w:rPr>
                <w:rFonts w:ascii="Times New Roman" w:hAnsi="Times New Roman" w:cs="Times New Roman"/>
                <w:sz w:val="28"/>
                <w:szCs w:val="28"/>
                <w:lang w:val="ro-RO"/>
              </w:rPr>
              <w:t xml:space="preserve"> colectate</w:t>
            </w:r>
          </w:p>
          <w:p w:rsidR="00815BDF" w:rsidRPr="00815BDF" w:rsidRDefault="00815BDF" w:rsidP="00815BDF">
            <w:pPr>
              <w:rPr>
                <w:rFonts w:ascii="Times New Roman" w:hAnsi="Times New Roman" w:cs="Times New Roman"/>
                <w:sz w:val="28"/>
                <w:szCs w:val="28"/>
                <w:lang w:val="ro-RO"/>
              </w:rPr>
            </w:pPr>
            <w:r w:rsidRPr="00815BDF">
              <w:rPr>
                <w:rFonts w:ascii="Times New Roman" w:hAnsi="Times New Roman" w:cs="Times New Roman"/>
                <w:sz w:val="28"/>
                <w:szCs w:val="28"/>
                <w:lang w:val="ro-RO"/>
              </w:rPr>
              <w:t>(total)</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1862,5</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2810,9</w:t>
            </w:r>
          </w:p>
        </w:tc>
        <w:tc>
          <w:tcPr>
            <w:tcW w:w="126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4010,9</w:t>
            </w:r>
          </w:p>
        </w:tc>
        <w:tc>
          <w:tcPr>
            <w:tcW w:w="1170"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3594,6</w:t>
            </w:r>
          </w:p>
        </w:tc>
        <w:tc>
          <w:tcPr>
            <w:tcW w:w="1283" w:type="dxa"/>
          </w:tcPr>
          <w:p w:rsidR="00815BDF" w:rsidRPr="00815BDF" w:rsidRDefault="00815BDF" w:rsidP="00815BDF">
            <w:pPr>
              <w:jc w:val="center"/>
              <w:rPr>
                <w:rFonts w:ascii="Times New Roman" w:hAnsi="Times New Roman" w:cs="Times New Roman"/>
                <w:sz w:val="28"/>
                <w:szCs w:val="28"/>
                <w:lang w:val="ro-RO"/>
              </w:rPr>
            </w:pPr>
            <w:r w:rsidRPr="00815BDF">
              <w:rPr>
                <w:rFonts w:ascii="Times New Roman" w:hAnsi="Times New Roman" w:cs="Times New Roman"/>
                <w:sz w:val="28"/>
                <w:szCs w:val="28"/>
                <w:lang w:val="ro-RO"/>
              </w:rPr>
              <w:t>2036,2</w:t>
            </w:r>
          </w:p>
        </w:tc>
      </w:tr>
    </w:tbl>
    <w:p w:rsidR="008E5333" w:rsidRPr="00815BDF" w:rsidRDefault="008E5333" w:rsidP="00815BDF">
      <w:pPr>
        <w:spacing w:after="0" w:line="240" w:lineRule="auto"/>
        <w:jc w:val="both"/>
        <w:rPr>
          <w:rFonts w:ascii="Times New Roman" w:hAnsi="Times New Roman" w:cs="Times New Roman"/>
          <w:sz w:val="28"/>
          <w:szCs w:val="28"/>
          <w:lang w:val="en-US"/>
        </w:rPr>
      </w:pPr>
    </w:p>
    <w:sectPr w:rsidR="008E5333" w:rsidRPr="00815BDF" w:rsidSect="00DD5AA3">
      <w:pgSz w:w="11906" w:h="16838"/>
      <w:pgMar w:top="567"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E66"/>
    <w:multiLevelType w:val="hybridMultilevel"/>
    <w:tmpl w:val="EA5EB7DE"/>
    <w:lvl w:ilvl="0" w:tplc="BCEE9A60">
      <w:start w:val="9"/>
      <w:numFmt w:val="decimal"/>
      <w:lvlText w:val="%1."/>
      <w:lvlJc w:val="left"/>
      <w:pPr>
        <w:ind w:left="57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8B4BE0"/>
    <w:multiLevelType w:val="hybridMultilevel"/>
    <w:tmpl w:val="0336ACDE"/>
    <w:lvl w:ilvl="0" w:tplc="CC56AB6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044E93"/>
    <w:multiLevelType w:val="singleLevel"/>
    <w:tmpl w:val="65A2862E"/>
    <w:lvl w:ilvl="0">
      <w:start w:val="3"/>
      <w:numFmt w:val="bullet"/>
      <w:lvlText w:val="-"/>
      <w:lvlJc w:val="left"/>
      <w:pPr>
        <w:tabs>
          <w:tab w:val="num" w:pos="786"/>
        </w:tabs>
        <w:ind w:left="786" w:hanging="360"/>
      </w:pPr>
    </w:lvl>
  </w:abstractNum>
  <w:abstractNum w:abstractNumId="3">
    <w:nsid w:val="30416306"/>
    <w:multiLevelType w:val="singleLevel"/>
    <w:tmpl w:val="478E8328"/>
    <w:lvl w:ilvl="0">
      <w:start w:val="1"/>
      <w:numFmt w:val="decimal"/>
      <w:lvlText w:val="%1."/>
      <w:lvlJc w:val="left"/>
      <w:pPr>
        <w:tabs>
          <w:tab w:val="num" w:pos="495"/>
        </w:tabs>
        <w:ind w:left="495" w:hanging="495"/>
      </w:pPr>
    </w:lvl>
  </w:abstractNum>
  <w:abstractNum w:abstractNumId="4">
    <w:nsid w:val="49BA1AD7"/>
    <w:multiLevelType w:val="hybridMultilevel"/>
    <w:tmpl w:val="ADAE9BA8"/>
    <w:lvl w:ilvl="0" w:tplc="55588800">
      <w:start w:val="1"/>
      <w:numFmt w:val="bullet"/>
      <w:lvlText w:val="-"/>
      <w:lvlJc w:val="left"/>
      <w:pPr>
        <w:tabs>
          <w:tab w:val="num" w:pos="1005"/>
        </w:tabs>
        <w:ind w:left="100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F122117"/>
    <w:multiLevelType w:val="hybridMultilevel"/>
    <w:tmpl w:val="499C6082"/>
    <w:lvl w:ilvl="0" w:tplc="C63471D4">
      <w:start w:val="2"/>
      <w:numFmt w:val="bullet"/>
      <w:lvlText w:val="-"/>
      <w:lvlJc w:val="left"/>
      <w:pPr>
        <w:ind w:left="129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5971FE4"/>
    <w:multiLevelType w:val="hybridMultilevel"/>
    <w:tmpl w:val="4E546B60"/>
    <w:lvl w:ilvl="0" w:tplc="3C84201C">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compat/>
  <w:rsids>
    <w:rsidRoot w:val="0042155B"/>
    <w:rsid w:val="00000472"/>
    <w:rsid w:val="0001377C"/>
    <w:rsid w:val="00020E6A"/>
    <w:rsid w:val="00021F3F"/>
    <w:rsid w:val="000406CB"/>
    <w:rsid w:val="00075B99"/>
    <w:rsid w:val="000D7B95"/>
    <w:rsid w:val="000F49F2"/>
    <w:rsid w:val="00162454"/>
    <w:rsid w:val="00162F2B"/>
    <w:rsid w:val="00176524"/>
    <w:rsid w:val="001820CB"/>
    <w:rsid w:val="0018299A"/>
    <w:rsid w:val="00183D16"/>
    <w:rsid w:val="001A20CC"/>
    <w:rsid w:val="001C1FDB"/>
    <w:rsid w:val="001D5148"/>
    <w:rsid w:val="001E3EDB"/>
    <w:rsid w:val="001E71C9"/>
    <w:rsid w:val="0021551A"/>
    <w:rsid w:val="002303AE"/>
    <w:rsid w:val="00257A1E"/>
    <w:rsid w:val="002749A2"/>
    <w:rsid w:val="00282F98"/>
    <w:rsid w:val="00287323"/>
    <w:rsid w:val="002E29B2"/>
    <w:rsid w:val="00377BCD"/>
    <w:rsid w:val="003A5254"/>
    <w:rsid w:val="003B253C"/>
    <w:rsid w:val="003D57E2"/>
    <w:rsid w:val="003D5A1C"/>
    <w:rsid w:val="0042155B"/>
    <w:rsid w:val="00477997"/>
    <w:rsid w:val="004C14BC"/>
    <w:rsid w:val="004C4803"/>
    <w:rsid w:val="004E7DB8"/>
    <w:rsid w:val="00523D91"/>
    <w:rsid w:val="00527554"/>
    <w:rsid w:val="00543756"/>
    <w:rsid w:val="005529F3"/>
    <w:rsid w:val="005576B9"/>
    <w:rsid w:val="005605BF"/>
    <w:rsid w:val="005A190F"/>
    <w:rsid w:val="005B1015"/>
    <w:rsid w:val="005F6DE4"/>
    <w:rsid w:val="006425F7"/>
    <w:rsid w:val="0067063D"/>
    <w:rsid w:val="0068557C"/>
    <w:rsid w:val="00697A0B"/>
    <w:rsid w:val="006A7A2A"/>
    <w:rsid w:val="00737B36"/>
    <w:rsid w:val="00743418"/>
    <w:rsid w:val="00765DFB"/>
    <w:rsid w:val="0076778E"/>
    <w:rsid w:val="007D0EC8"/>
    <w:rsid w:val="007D63E3"/>
    <w:rsid w:val="007F5A14"/>
    <w:rsid w:val="00815BDF"/>
    <w:rsid w:val="00826749"/>
    <w:rsid w:val="008410EB"/>
    <w:rsid w:val="00866E91"/>
    <w:rsid w:val="008B6D65"/>
    <w:rsid w:val="008C372A"/>
    <w:rsid w:val="008E47E9"/>
    <w:rsid w:val="008E5333"/>
    <w:rsid w:val="009223F0"/>
    <w:rsid w:val="00931690"/>
    <w:rsid w:val="00944B9C"/>
    <w:rsid w:val="00946B23"/>
    <w:rsid w:val="00956261"/>
    <w:rsid w:val="009873D2"/>
    <w:rsid w:val="009C250E"/>
    <w:rsid w:val="009D0E78"/>
    <w:rsid w:val="009E41D6"/>
    <w:rsid w:val="009F2AA4"/>
    <w:rsid w:val="00A10F99"/>
    <w:rsid w:val="00A112D7"/>
    <w:rsid w:val="00A11DBB"/>
    <w:rsid w:val="00A37B0C"/>
    <w:rsid w:val="00A50A10"/>
    <w:rsid w:val="00A90ABD"/>
    <w:rsid w:val="00A92091"/>
    <w:rsid w:val="00A9264F"/>
    <w:rsid w:val="00A96BAE"/>
    <w:rsid w:val="00AA372C"/>
    <w:rsid w:val="00AF3D73"/>
    <w:rsid w:val="00B45B91"/>
    <w:rsid w:val="00B57CBA"/>
    <w:rsid w:val="00B934E0"/>
    <w:rsid w:val="00B955EB"/>
    <w:rsid w:val="00BD05D9"/>
    <w:rsid w:val="00BD59B9"/>
    <w:rsid w:val="00BF6E58"/>
    <w:rsid w:val="00C07574"/>
    <w:rsid w:val="00C107E2"/>
    <w:rsid w:val="00C156E7"/>
    <w:rsid w:val="00C52AB2"/>
    <w:rsid w:val="00C71D80"/>
    <w:rsid w:val="00C7397E"/>
    <w:rsid w:val="00CA4C36"/>
    <w:rsid w:val="00CC1DEF"/>
    <w:rsid w:val="00CC2F78"/>
    <w:rsid w:val="00CD0C0D"/>
    <w:rsid w:val="00CD6EAD"/>
    <w:rsid w:val="00CF7914"/>
    <w:rsid w:val="00D1621F"/>
    <w:rsid w:val="00D170CD"/>
    <w:rsid w:val="00D35E76"/>
    <w:rsid w:val="00D75AD7"/>
    <w:rsid w:val="00DA49FD"/>
    <w:rsid w:val="00DB4FAE"/>
    <w:rsid w:val="00DB58EE"/>
    <w:rsid w:val="00DC19FD"/>
    <w:rsid w:val="00DD5AA3"/>
    <w:rsid w:val="00DE4E4A"/>
    <w:rsid w:val="00E04028"/>
    <w:rsid w:val="00E1103E"/>
    <w:rsid w:val="00E35C61"/>
    <w:rsid w:val="00E4418C"/>
    <w:rsid w:val="00E572BB"/>
    <w:rsid w:val="00E71402"/>
    <w:rsid w:val="00E96733"/>
    <w:rsid w:val="00ED0396"/>
    <w:rsid w:val="00ED07C7"/>
    <w:rsid w:val="00EE7F13"/>
    <w:rsid w:val="00F05D78"/>
    <w:rsid w:val="00F14D69"/>
    <w:rsid w:val="00F2557A"/>
    <w:rsid w:val="00F261A0"/>
    <w:rsid w:val="00F3704C"/>
    <w:rsid w:val="00F52625"/>
    <w:rsid w:val="00F63F75"/>
    <w:rsid w:val="00F651FD"/>
    <w:rsid w:val="00F7273B"/>
    <w:rsid w:val="00FC278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56"/>
  </w:style>
  <w:style w:type="paragraph" w:styleId="Titlu1">
    <w:name w:val="heading 1"/>
    <w:basedOn w:val="Normal"/>
    <w:next w:val="Normal"/>
    <w:link w:val="Titlu1Caracter"/>
    <w:uiPriority w:val="9"/>
    <w:qFormat/>
    <w:rsid w:val="006855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9E41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4">
    <w:name w:val="heading 4"/>
    <w:basedOn w:val="Normal"/>
    <w:next w:val="Normal"/>
    <w:link w:val="Titlu4Caracter"/>
    <w:uiPriority w:val="9"/>
    <w:semiHidden/>
    <w:unhideWhenUsed/>
    <w:qFormat/>
    <w:rsid w:val="009E41D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8">
    <w:name w:val="heading 8"/>
    <w:basedOn w:val="Normal"/>
    <w:next w:val="Normal"/>
    <w:link w:val="Titlu8Caracter"/>
    <w:unhideWhenUsed/>
    <w:qFormat/>
    <w:rsid w:val="00543756"/>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8Caracter">
    <w:name w:val="Titlu 8 Caracter"/>
    <w:basedOn w:val="Fontdeparagrafimplicit"/>
    <w:link w:val="Titlu8"/>
    <w:rsid w:val="00543756"/>
    <w:rPr>
      <w:rFonts w:ascii="Times New Roman" w:eastAsia="Times New Roman" w:hAnsi="Times New Roman" w:cs="Times New Roman"/>
      <w:b/>
      <w:sz w:val="28"/>
      <w:szCs w:val="20"/>
      <w:lang w:val="en-US" w:eastAsia="ru-RU"/>
    </w:rPr>
  </w:style>
  <w:style w:type="paragraph" w:styleId="Legend">
    <w:name w:val="caption"/>
    <w:basedOn w:val="Normal"/>
    <w:next w:val="Normal"/>
    <w:semiHidden/>
    <w:unhideWhenUsed/>
    <w:qFormat/>
    <w:rsid w:val="00543756"/>
    <w:pPr>
      <w:spacing w:after="0" w:line="240" w:lineRule="auto"/>
    </w:pPr>
    <w:rPr>
      <w:rFonts w:ascii="Times New Roman" w:eastAsia="Times New Roman" w:hAnsi="Times New Roman" w:cs="Times New Roman"/>
      <w:sz w:val="32"/>
      <w:szCs w:val="20"/>
      <w:lang w:val="en-US" w:eastAsia="ru-RU"/>
    </w:rPr>
  </w:style>
  <w:style w:type="paragraph" w:styleId="TextnBalon">
    <w:name w:val="Balloon Text"/>
    <w:basedOn w:val="Normal"/>
    <w:link w:val="TextnBalonCaracter"/>
    <w:uiPriority w:val="99"/>
    <w:semiHidden/>
    <w:unhideWhenUsed/>
    <w:rsid w:val="0054375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43756"/>
    <w:rPr>
      <w:rFonts w:ascii="Tahoma" w:hAnsi="Tahoma" w:cs="Tahoma"/>
      <w:sz w:val="16"/>
      <w:szCs w:val="16"/>
    </w:rPr>
  </w:style>
  <w:style w:type="character" w:customStyle="1" w:styleId="Titlu1Caracter">
    <w:name w:val="Titlu 1 Caracter"/>
    <w:basedOn w:val="Fontdeparagrafimplicit"/>
    <w:link w:val="Titlu1"/>
    <w:uiPriority w:val="9"/>
    <w:rsid w:val="0068557C"/>
    <w:rPr>
      <w:rFonts w:asciiTheme="majorHAnsi" w:eastAsiaTheme="majorEastAsia" w:hAnsiTheme="majorHAnsi" w:cstheme="majorBidi"/>
      <w:b/>
      <w:bCs/>
      <w:color w:val="365F91" w:themeColor="accent1" w:themeShade="BF"/>
      <w:sz w:val="28"/>
      <w:szCs w:val="28"/>
    </w:rPr>
  </w:style>
  <w:style w:type="paragraph" w:styleId="Indentcorptext">
    <w:name w:val="Body Text Indent"/>
    <w:basedOn w:val="Normal"/>
    <w:link w:val="IndentcorptextCaracter"/>
    <w:semiHidden/>
    <w:unhideWhenUsed/>
    <w:rsid w:val="0068557C"/>
    <w:pPr>
      <w:spacing w:after="0" w:line="240" w:lineRule="auto"/>
      <w:ind w:left="426" w:hanging="426"/>
    </w:pPr>
    <w:rPr>
      <w:rFonts w:ascii="Times New Roman" w:eastAsia="Times New Roman" w:hAnsi="Times New Roman" w:cs="Times New Roman"/>
      <w:sz w:val="28"/>
      <w:szCs w:val="20"/>
      <w:lang w:eastAsia="ru-RU"/>
    </w:rPr>
  </w:style>
  <w:style w:type="character" w:customStyle="1" w:styleId="IndentcorptextCaracter">
    <w:name w:val="Indent corp text Caracter"/>
    <w:basedOn w:val="Fontdeparagrafimplicit"/>
    <w:link w:val="Indentcorptext"/>
    <w:semiHidden/>
    <w:rsid w:val="0068557C"/>
    <w:rPr>
      <w:rFonts w:ascii="Times New Roman" w:eastAsia="Times New Roman" w:hAnsi="Times New Roman" w:cs="Times New Roman"/>
      <w:sz w:val="28"/>
      <w:szCs w:val="20"/>
      <w:lang w:eastAsia="ru-RU"/>
    </w:rPr>
  </w:style>
  <w:style w:type="table" w:styleId="GrilTabel">
    <w:name w:val="Table Grid"/>
    <w:basedOn w:val="TabelNormal"/>
    <w:uiPriority w:val="59"/>
    <w:rsid w:val="00BD05D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f">
    <w:name w:val="List Paragraph"/>
    <w:basedOn w:val="Normal"/>
    <w:uiPriority w:val="34"/>
    <w:qFormat/>
    <w:rsid w:val="004C14BC"/>
    <w:pPr>
      <w:ind w:left="720"/>
      <w:contextualSpacing/>
    </w:pPr>
    <w:rPr>
      <w:lang w:val="ru-RU"/>
    </w:rPr>
  </w:style>
  <w:style w:type="paragraph" w:customStyle="1" w:styleId="Frspaiere1">
    <w:name w:val="Fără spațiere1"/>
    <w:rsid w:val="00477997"/>
    <w:pPr>
      <w:spacing w:after="0" w:line="240" w:lineRule="auto"/>
    </w:pPr>
    <w:rPr>
      <w:rFonts w:ascii="Calibri" w:eastAsia="Times New Roman" w:hAnsi="Calibri" w:cs="Calibri"/>
      <w:lang w:val="ru-RU"/>
    </w:rPr>
  </w:style>
  <w:style w:type="paragraph" w:styleId="Frspaiere">
    <w:name w:val="No Spacing"/>
    <w:uiPriority w:val="1"/>
    <w:qFormat/>
    <w:rsid w:val="00E04028"/>
    <w:pPr>
      <w:spacing w:after="0" w:line="240" w:lineRule="auto"/>
    </w:pPr>
    <w:rPr>
      <w:lang w:val="ru-RU"/>
    </w:rPr>
  </w:style>
  <w:style w:type="paragraph" w:styleId="Corptext">
    <w:name w:val="Body Text"/>
    <w:basedOn w:val="Normal"/>
    <w:link w:val="CorptextCaracter"/>
    <w:uiPriority w:val="99"/>
    <w:semiHidden/>
    <w:unhideWhenUsed/>
    <w:rsid w:val="00287323"/>
    <w:pPr>
      <w:spacing w:after="120"/>
    </w:pPr>
  </w:style>
  <w:style w:type="character" w:customStyle="1" w:styleId="CorptextCaracter">
    <w:name w:val="Corp text Caracter"/>
    <w:basedOn w:val="Fontdeparagrafimplicit"/>
    <w:link w:val="Corptext"/>
    <w:uiPriority w:val="99"/>
    <w:semiHidden/>
    <w:rsid w:val="00287323"/>
  </w:style>
  <w:style w:type="character" w:customStyle="1" w:styleId="Titlu2Caracter">
    <w:name w:val="Titlu 2 Caracter"/>
    <w:basedOn w:val="Fontdeparagrafimplicit"/>
    <w:link w:val="Titlu2"/>
    <w:uiPriority w:val="9"/>
    <w:semiHidden/>
    <w:rsid w:val="009E41D6"/>
    <w:rPr>
      <w:rFonts w:asciiTheme="majorHAnsi" w:eastAsiaTheme="majorEastAsia" w:hAnsiTheme="majorHAnsi" w:cstheme="majorBidi"/>
      <w:b/>
      <w:bCs/>
      <w:color w:val="4F81BD" w:themeColor="accent1"/>
      <w:sz w:val="26"/>
      <w:szCs w:val="26"/>
    </w:rPr>
  </w:style>
  <w:style w:type="character" w:customStyle="1" w:styleId="Titlu4Caracter">
    <w:name w:val="Titlu 4 Caracter"/>
    <w:basedOn w:val="Fontdeparagrafimplicit"/>
    <w:link w:val="Titlu4"/>
    <w:uiPriority w:val="9"/>
    <w:semiHidden/>
    <w:rsid w:val="009E41D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800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1</Pages>
  <Words>7926</Words>
  <Characters>45972</Characters>
  <Application>Microsoft Office Word</Application>
  <DocSecurity>0</DocSecurity>
  <Lines>383</Lines>
  <Paragraphs>107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53791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133</cp:revision>
  <cp:lastPrinted>2017-12-27T11:44:00Z</cp:lastPrinted>
  <dcterms:created xsi:type="dcterms:W3CDTF">2017-12-04T07:00:00Z</dcterms:created>
  <dcterms:modified xsi:type="dcterms:W3CDTF">2017-12-27T12:23:00Z</dcterms:modified>
</cp:coreProperties>
</file>