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4" w:type="dxa"/>
        <w:tblInd w:w="-318" w:type="dxa"/>
        <w:tblLayout w:type="fixed"/>
        <w:tblLook w:val="0000"/>
      </w:tblPr>
      <w:tblGrid>
        <w:gridCol w:w="9924"/>
        <w:gridCol w:w="2126"/>
        <w:gridCol w:w="4514"/>
      </w:tblGrid>
      <w:tr w:rsidR="00AA04CE" w:rsidRPr="00AA04CE" w:rsidTr="00A67492">
        <w:trPr>
          <w:trHeight w:val="1773"/>
        </w:trPr>
        <w:tc>
          <w:tcPr>
            <w:tcW w:w="9924" w:type="dxa"/>
            <w:shd w:val="clear" w:color="auto" w:fill="auto"/>
          </w:tcPr>
          <w:p w:rsidR="00A67492" w:rsidRPr="00A429B2" w:rsidRDefault="00A67492" w:rsidP="00A67492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391"/>
              <w:tblOverlap w:val="never"/>
              <w:tblW w:w="9737" w:type="dxa"/>
              <w:tblLayout w:type="fixed"/>
              <w:tblLook w:val="04A0"/>
            </w:tblPr>
            <w:tblGrid>
              <w:gridCol w:w="9737"/>
            </w:tblGrid>
            <w:tr w:rsidR="00D47190" w:rsidTr="00D47190">
              <w:trPr>
                <w:trHeight w:val="828"/>
              </w:trPr>
              <w:tc>
                <w:tcPr>
                  <w:tcW w:w="5000" w:type="pct"/>
                  <w:hideMark/>
                </w:tcPr>
                <w:p w:rsidR="00D47190" w:rsidRDefault="00D47190" w:rsidP="00D47190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noProof/>
                      <w:lang w:val="ro-RO"/>
                    </w:rPr>
                    <w:drawing>
                      <wp:inline distT="0" distB="0" distL="0" distR="0">
                        <wp:extent cx="857250" cy="647700"/>
                        <wp:effectExtent l="19050" t="0" r="0" b="0"/>
                        <wp:docPr id="1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190" w:rsidRDefault="00D47190" w:rsidP="00D47190">
                  <w:pPr>
                    <w:pStyle w:val="Legend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o-RO"/>
                    </w:rPr>
                    <w:t>REPUBLICA MOLDOVA</w:t>
                  </w:r>
                </w:p>
                <w:p w:rsidR="00D47190" w:rsidRDefault="00D47190" w:rsidP="00D47190">
                  <w:pPr>
                    <w:pStyle w:val="Titlu8"/>
                    <w:spacing w:line="276" w:lineRule="auto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bCs/>
                      <w:sz w:val="24"/>
                      <w:szCs w:val="24"/>
                      <w:lang w:val="it-IT"/>
                    </w:rPr>
                    <w:t>CONSILIUL RAIONAL ŞTEFAN VODĂ</w:t>
                  </w:r>
                </w:p>
              </w:tc>
            </w:tr>
          </w:tbl>
          <w:p w:rsidR="00A67492" w:rsidRDefault="00A67492" w:rsidP="00A67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DECIZIE nr. 7/2</w:t>
            </w:r>
          </w:p>
          <w:p w:rsidR="00A67492" w:rsidRDefault="00A67492" w:rsidP="00A674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din </w:t>
            </w:r>
            <w:r w:rsidR="00DB5D5D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decembrie 2017</w:t>
            </w:r>
          </w:p>
          <w:p w:rsidR="00AA04CE" w:rsidRPr="0053648C" w:rsidRDefault="00AA04CE" w:rsidP="00AA04CE">
            <w:pPr>
              <w:ind w:firstLine="142"/>
              <w:jc w:val="center"/>
              <w:rPr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A04CE" w:rsidRPr="0053648C" w:rsidRDefault="00AA04CE" w:rsidP="00AA04CE">
            <w:pPr>
              <w:ind w:left="-3717"/>
              <w:jc w:val="center"/>
              <w:rPr>
                <w:b/>
                <w:lang w:val="ro-MO"/>
              </w:rPr>
            </w:pPr>
          </w:p>
        </w:tc>
        <w:tc>
          <w:tcPr>
            <w:tcW w:w="4514" w:type="dxa"/>
            <w:shd w:val="clear" w:color="auto" w:fill="auto"/>
          </w:tcPr>
          <w:p w:rsidR="00AA04CE" w:rsidRPr="00AA04CE" w:rsidRDefault="00AA04CE" w:rsidP="00AA04CE">
            <w:pPr>
              <w:jc w:val="center"/>
              <w:rPr>
                <w:b/>
                <w:i/>
              </w:rPr>
            </w:pPr>
          </w:p>
        </w:tc>
      </w:tr>
    </w:tbl>
    <w:p w:rsidR="00AA04CE" w:rsidRPr="00326211" w:rsidRDefault="00AA04CE" w:rsidP="00AA04CE">
      <w:pPr>
        <w:rPr>
          <w:sz w:val="26"/>
          <w:szCs w:val="26"/>
          <w:lang w:val="ro-RO"/>
        </w:rPr>
      </w:pPr>
      <w:r w:rsidRPr="00326211">
        <w:rPr>
          <w:sz w:val="26"/>
          <w:szCs w:val="26"/>
          <w:lang w:val="ro-RO"/>
        </w:rPr>
        <w:t xml:space="preserve"> Cu privire  la modificarea </w:t>
      </w:r>
      <w:r w:rsidR="00B663E1" w:rsidRPr="00326211">
        <w:rPr>
          <w:sz w:val="26"/>
          <w:szCs w:val="26"/>
          <w:lang w:val="ro-RO"/>
        </w:rPr>
        <w:t>d</w:t>
      </w:r>
      <w:r w:rsidRPr="00326211">
        <w:rPr>
          <w:sz w:val="26"/>
          <w:szCs w:val="26"/>
          <w:lang w:val="ro-RO"/>
        </w:rPr>
        <w:t xml:space="preserve">eciziei </w:t>
      </w:r>
    </w:p>
    <w:p w:rsidR="00AA04CE" w:rsidRPr="00326211" w:rsidRDefault="00AA04CE" w:rsidP="00AA04CE">
      <w:pPr>
        <w:rPr>
          <w:sz w:val="26"/>
          <w:szCs w:val="26"/>
          <w:lang w:val="ro-RO"/>
        </w:rPr>
      </w:pPr>
      <w:r w:rsidRPr="00326211">
        <w:rPr>
          <w:sz w:val="26"/>
          <w:szCs w:val="26"/>
          <w:lang w:val="ro-RO"/>
        </w:rPr>
        <w:t>Consiliului raional Ştefan Vodă nr.</w:t>
      </w:r>
      <w:r w:rsidR="00636930" w:rsidRPr="00326211">
        <w:rPr>
          <w:sz w:val="26"/>
          <w:szCs w:val="26"/>
          <w:lang w:val="ro-RO"/>
        </w:rPr>
        <w:t>6</w:t>
      </w:r>
      <w:r w:rsidRPr="00326211">
        <w:rPr>
          <w:sz w:val="26"/>
          <w:szCs w:val="26"/>
          <w:lang w:val="ro-RO"/>
        </w:rPr>
        <w:t>/2</w:t>
      </w:r>
    </w:p>
    <w:p w:rsidR="00AA04CE" w:rsidRPr="00326211" w:rsidRDefault="00AA04CE" w:rsidP="00AA04CE">
      <w:pPr>
        <w:rPr>
          <w:sz w:val="26"/>
          <w:szCs w:val="26"/>
          <w:lang w:val="ro-RO"/>
        </w:rPr>
      </w:pPr>
      <w:r w:rsidRPr="00326211">
        <w:rPr>
          <w:sz w:val="26"/>
          <w:szCs w:val="26"/>
          <w:lang w:val="ro-RO"/>
        </w:rPr>
        <w:t xml:space="preserve">din 23.11.2017 ”Cu privire la corelarea </w:t>
      </w:r>
    </w:p>
    <w:p w:rsidR="00AA04CE" w:rsidRPr="00326211" w:rsidRDefault="00AA04CE" w:rsidP="00B663E1">
      <w:pPr>
        <w:rPr>
          <w:sz w:val="26"/>
          <w:szCs w:val="26"/>
          <w:lang w:val="ro-RO"/>
        </w:rPr>
      </w:pPr>
      <w:r w:rsidRPr="00326211">
        <w:rPr>
          <w:sz w:val="26"/>
          <w:szCs w:val="26"/>
          <w:lang w:val="ro-RO"/>
        </w:rPr>
        <w:t>bugetului raional  pe anul  2017”</w:t>
      </w:r>
    </w:p>
    <w:p w:rsidR="00AA04CE" w:rsidRPr="00326211" w:rsidRDefault="00AA04CE" w:rsidP="00AA04CE">
      <w:pPr>
        <w:ind w:left="690"/>
        <w:rPr>
          <w:b/>
          <w:sz w:val="26"/>
          <w:szCs w:val="26"/>
          <w:lang w:val="ro-RO"/>
        </w:rPr>
      </w:pPr>
    </w:p>
    <w:p w:rsidR="00AA04CE" w:rsidRPr="006B2FCF" w:rsidRDefault="00AA04CE" w:rsidP="00AA04CE">
      <w:pPr>
        <w:rPr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 xml:space="preserve">Ţinînd cont de demersurile parvenite din partea instituţiilor bugetare, primăriilor;  </w:t>
      </w:r>
    </w:p>
    <w:p w:rsidR="00AA04CE" w:rsidRPr="006B2FCF" w:rsidRDefault="00AA04CE" w:rsidP="00AA04CE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</w:t>
      </w:r>
      <w:r w:rsidR="00781ACB" w:rsidRPr="006B2FCF">
        <w:rPr>
          <w:sz w:val="26"/>
          <w:szCs w:val="26"/>
          <w:lang w:val="ro-RO"/>
        </w:rPr>
        <w:t>Î</w:t>
      </w:r>
      <w:r w:rsidRPr="006B2FCF">
        <w:rPr>
          <w:sz w:val="26"/>
          <w:szCs w:val="26"/>
          <w:lang w:val="ro-RO"/>
        </w:rPr>
        <w:t>n conformitate cu prevederile art.27 din Legea nr.397-XV din 16 octombrie 2003 privind finanţele publice locale şi art.61 din Legea nr.181 din 25.07.2014 privind finanţele publice şi responsabilităţi bugetar-fiscale;</w:t>
      </w:r>
    </w:p>
    <w:p w:rsidR="00AA04CE" w:rsidRPr="006B2FCF" w:rsidRDefault="00AA04CE" w:rsidP="00AA04CE">
      <w:pPr>
        <w:rPr>
          <w:b/>
          <w:sz w:val="26"/>
          <w:szCs w:val="26"/>
        </w:rPr>
      </w:pPr>
      <w:r w:rsidRPr="006B2FCF">
        <w:rPr>
          <w:sz w:val="26"/>
          <w:szCs w:val="26"/>
          <w:lang w:val="ro-RO"/>
        </w:rPr>
        <w:t xml:space="preserve"> </w:t>
      </w:r>
      <w:r w:rsidR="00781ACB" w:rsidRPr="006B2FCF">
        <w:rPr>
          <w:sz w:val="26"/>
          <w:szCs w:val="26"/>
          <w:lang w:val="ro-RO"/>
        </w:rPr>
        <w:t>Î</w:t>
      </w:r>
      <w:r w:rsidRPr="006B2FCF">
        <w:rPr>
          <w:sz w:val="26"/>
          <w:szCs w:val="26"/>
          <w:lang w:val="ro-RO"/>
        </w:rPr>
        <w:t xml:space="preserve">n </w:t>
      </w:r>
      <w:r w:rsidR="00781ACB" w:rsidRPr="006B2FCF">
        <w:rPr>
          <w:sz w:val="26"/>
          <w:szCs w:val="26"/>
          <w:lang w:val="ro-RO"/>
        </w:rPr>
        <w:t>baza</w:t>
      </w:r>
      <w:r w:rsidRPr="006B2FCF">
        <w:rPr>
          <w:sz w:val="26"/>
          <w:szCs w:val="26"/>
          <w:lang w:val="ro-RO"/>
        </w:rPr>
        <w:t xml:space="preserve"> art.43 alin.</w:t>
      </w:r>
      <w:r w:rsidR="00781ACB" w:rsidRPr="006B2FCF">
        <w:rPr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 xml:space="preserve">(1) lit b) şi art.46 alin. (1) din Legea nr.436-XVI din 28.12.2006  privind administraţia publică locală, Consiliul raional Ştefan Vodă, </w:t>
      </w:r>
      <w:r w:rsidRPr="006B2FCF">
        <w:rPr>
          <w:b/>
          <w:sz w:val="26"/>
          <w:szCs w:val="26"/>
          <w:lang w:val="ro-RO"/>
        </w:rPr>
        <w:t>DECIDE</w:t>
      </w:r>
      <w:r w:rsidRPr="006B2FCF">
        <w:rPr>
          <w:b/>
          <w:sz w:val="26"/>
          <w:szCs w:val="26"/>
        </w:rPr>
        <w:t>:</w:t>
      </w:r>
    </w:p>
    <w:p w:rsidR="00182F6F" w:rsidRPr="006B2FCF" w:rsidRDefault="00182F6F" w:rsidP="006B2FCF">
      <w:pPr>
        <w:numPr>
          <w:ilvl w:val="0"/>
          <w:numId w:val="12"/>
        </w:numPr>
        <w:ind w:left="0" w:firstLine="0"/>
        <w:rPr>
          <w:b/>
          <w:sz w:val="26"/>
          <w:szCs w:val="26"/>
        </w:rPr>
      </w:pPr>
      <w:r w:rsidRPr="006B2FCF">
        <w:rPr>
          <w:sz w:val="26"/>
          <w:szCs w:val="26"/>
        </w:rPr>
        <w:t>Ținînd cont de</w:t>
      </w:r>
      <w:r w:rsidRPr="006B2FCF">
        <w:rPr>
          <w:b/>
          <w:sz w:val="26"/>
          <w:szCs w:val="26"/>
        </w:rPr>
        <w:t xml:space="preserve"> </w:t>
      </w:r>
      <w:r w:rsidRPr="006B2FCF">
        <w:rPr>
          <w:bCs/>
          <w:sz w:val="26"/>
          <w:szCs w:val="26"/>
          <w:lang w:val="ro-RO"/>
        </w:rPr>
        <w:t xml:space="preserve">executarea scontată pe anul 2017 a bugetului </w:t>
      </w:r>
      <w:r w:rsidRPr="006B2FCF">
        <w:rPr>
          <w:sz w:val="26"/>
          <w:szCs w:val="26"/>
        </w:rPr>
        <w:t>IP Liceul Teoretic “Ștefan Ciobanu”</w:t>
      </w:r>
      <w:r w:rsidR="006B2FCF">
        <w:rPr>
          <w:sz w:val="26"/>
          <w:szCs w:val="26"/>
        </w:rPr>
        <w:t xml:space="preserve"> din</w:t>
      </w:r>
      <w:r w:rsidRPr="006B2FCF">
        <w:rPr>
          <w:sz w:val="26"/>
          <w:szCs w:val="26"/>
        </w:rPr>
        <w:t xml:space="preserve"> s.Talmaza pe anul 2017, se exclude pct.6 din decizia Consiliului raional nr</w:t>
      </w:r>
      <w:r w:rsidR="006B2FCF">
        <w:rPr>
          <w:sz w:val="26"/>
          <w:szCs w:val="26"/>
        </w:rPr>
        <w:t xml:space="preserve"> </w:t>
      </w:r>
      <w:r w:rsidRPr="006B2FCF">
        <w:rPr>
          <w:sz w:val="26"/>
          <w:szCs w:val="26"/>
        </w:rPr>
        <w:t xml:space="preserve">.6/1 din 23.11.2017 </w:t>
      </w:r>
      <w:r w:rsidRPr="006B2FCF">
        <w:rPr>
          <w:sz w:val="26"/>
          <w:szCs w:val="26"/>
          <w:lang w:val="fr-CA"/>
        </w:rPr>
        <w:t>“Cu privire la modificarea deciziei Consiliului raional Ştefan Vodă nr.</w:t>
      </w:r>
      <w:r w:rsidR="006B2FCF">
        <w:rPr>
          <w:sz w:val="26"/>
          <w:szCs w:val="26"/>
          <w:lang w:val="fr-CA"/>
        </w:rPr>
        <w:t xml:space="preserve"> </w:t>
      </w:r>
      <w:r w:rsidRPr="006B2FCF">
        <w:rPr>
          <w:sz w:val="26"/>
          <w:szCs w:val="26"/>
          <w:lang w:val="fr-CA"/>
        </w:rPr>
        <w:t>2/2 din 14.04.2017 “Cu privire la corelarea bugetului raional pe anul  2017””.</w:t>
      </w:r>
    </w:p>
    <w:p w:rsidR="00182F6F" w:rsidRPr="006B2FCF" w:rsidRDefault="00182F6F" w:rsidP="006B2FCF">
      <w:pPr>
        <w:numPr>
          <w:ilvl w:val="0"/>
          <w:numId w:val="12"/>
        </w:numPr>
        <w:ind w:left="0" w:firstLine="0"/>
        <w:rPr>
          <w:sz w:val="26"/>
          <w:szCs w:val="26"/>
          <w:lang w:val="fr-CA"/>
        </w:rPr>
      </w:pPr>
      <w:r w:rsidRPr="006B2FCF">
        <w:rPr>
          <w:sz w:val="26"/>
          <w:szCs w:val="26"/>
        </w:rPr>
        <w:t xml:space="preserve"> În urma unor precizări ale surselor disponibile ale bugetului primăriei s.Feștelița, se exclude pct.1 din decizia Consiliului raional nr.3/2 din 09.06.2017  </w:t>
      </w:r>
      <w:r w:rsidRPr="006B2FCF">
        <w:rPr>
          <w:sz w:val="26"/>
          <w:szCs w:val="26"/>
          <w:lang w:val="fr-CA"/>
        </w:rPr>
        <w:t>“Cu privire la modificarea deciziei Consiliului raional Ştefan Vodă nr.2/2 din 14.04.2017 “Cu privire la corelarea bugetului raional pe anul  2017” ”.</w:t>
      </w:r>
    </w:p>
    <w:p w:rsidR="00182F6F" w:rsidRPr="006B2FCF" w:rsidRDefault="00182F6F" w:rsidP="006B2FCF">
      <w:pPr>
        <w:pStyle w:val="Listparagraf"/>
        <w:numPr>
          <w:ilvl w:val="0"/>
          <w:numId w:val="12"/>
        </w:numPr>
        <w:ind w:left="0" w:right="-2" w:firstLine="0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Analizînd executarea scontată a bugetului raional pe anul 2017, se micșorează veniturile generale ale bugetului raional în sumă totală de </w:t>
      </w:r>
      <w:r w:rsidRPr="006B2FCF">
        <w:rPr>
          <w:b/>
          <w:bCs/>
          <w:sz w:val="26"/>
          <w:szCs w:val="26"/>
          <w:lang w:val="ro-RO"/>
        </w:rPr>
        <w:t>580,0 mii lei</w:t>
      </w:r>
      <w:r w:rsidRPr="006B2FCF">
        <w:rPr>
          <w:bCs/>
          <w:sz w:val="26"/>
          <w:szCs w:val="26"/>
          <w:lang w:val="ro-RO"/>
        </w:rPr>
        <w:t>, inclusiv :</w:t>
      </w:r>
    </w:p>
    <w:p w:rsidR="00182F6F" w:rsidRPr="006B2FCF" w:rsidRDefault="00182F6F" w:rsidP="006B2FCF">
      <w:pPr>
        <w:rPr>
          <w:bCs/>
          <w:sz w:val="26"/>
          <w:szCs w:val="26"/>
          <w:lang w:val="ro-RO"/>
        </w:rPr>
      </w:pPr>
      <w:r w:rsidRPr="006B2FCF">
        <w:rPr>
          <w:bCs/>
          <w:i/>
          <w:sz w:val="26"/>
          <w:szCs w:val="26"/>
          <w:lang w:val="ro-RO"/>
        </w:rPr>
        <w:t xml:space="preserve">- </w:t>
      </w:r>
      <w:r w:rsidR="006B2FCF">
        <w:rPr>
          <w:bCs/>
          <w:i/>
          <w:sz w:val="26"/>
          <w:szCs w:val="26"/>
          <w:lang w:val="ro-RO"/>
        </w:rPr>
        <w:t xml:space="preserve"> </w:t>
      </w:r>
      <w:r w:rsidRPr="006B2FCF">
        <w:rPr>
          <w:bCs/>
          <w:i/>
          <w:sz w:val="26"/>
          <w:szCs w:val="26"/>
          <w:lang w:val="ro-RO"/>
        </w:rPr>
        <w:t>Impozit pe venitul reținut din salariu</w:t>
      </w:r>
      <w:r w:rsidRPr="006B2FCF">
        <w:rPr>
          <w:bCs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 xml:space="preserve">(Cod Eco 111110)  </w:t>
      </w:r>
      <w:r w:rsidRPr="006B2FCF">
        <w:rPr>
          <w:bCs/>
          <w:sz w:val="26"/>
          <w:szCs w:val="26"/>
          <w:lang w:val="ro-RO"/>
        </w:rPr>
        <w:t xml:space="preserve">– cu </w:t>
      </w:r>
      <w:r w:rsidRPr="006B2FCF">
        <w:rPr>
          <w:b/>
          <w:bCs/>
          <w:i/>
          <w:sz w:val="26"/>
          <w:szCs w:val="26"/>
          <w:lang w:val="ro-RO"/>
        </w:rPr>
        <w:t>160,0 mii lei</w:t>
      </w:r>
      <w:r w:rsidRPr="006B2FCF">
        <w:rPr>
          <w:b/>
          <w:i/>
          <w:sz w:val="26"/>
          <w:szCs w:val="26"/>
          <w:lang w:val="ro-RO"/>
        </w:rPr>
        <w:t>;</w:t>
      </w:r>
    </w:p>
    <w:p w:rsidR="00182F6F" w:rsidRPr="006B2FCF" w:rsidRDefault="00182F6F" w:rsidP="006B2FCF">
      <w:pPr>
        <w:rPr>
          <w:bCs/>
          <w:sz w:val="26"/>
          <w:szCs w:val="26"/>
          <w:lang w:val="ro-RO"/>
        </w:rPr>
      </w:pPr>
      <w:r w:rsidRPr="006B2FCF">
        <w:rPr>
          <w:bCs/>
          <w:i/>
          <w:sz w:val="26"/>
          <w:szCs w:val="26"/>
          <w:lang w:val="ro-RO"/>
        </w:rPr>
        <w:t>- Impozit pe venitul persoanelor fizice spre plată/achitat</w:t>
      </w:r>
      <w:r w:rsidR="006B2FCF">
        <w:rPr>
          <w:bCs/>
          <w:i/>
          <w:sz w:val="26"/>
          <w:szCs w:val="26"/>
          <w:lang w:val="ro-RO"/>
        </w:rPr>
        <w:t xml:space="preserve">                                                      </w:t>
      </w:r>
      <w:r w:rsidRPr="006B2FCF">
        <w:rPr>
          <w:sz w:val="26"/>
          <w:szCs w:val="26"/>
          <w:lang w:val="ro-RO"/>
        </w:rPr>
        <w:t xml:space="preserve">(Cod Eco 111121)  </w:t>
      </w:r>
      <w:r w:rsidRPr="006B2FCF">
        <w:rPr>
          <w:bCs/>
          <w:sz w:val="26"/>
          <w:szCs w:val="26"/>
          <w:lang w:val="ro-RO"/>
        </w:rPr>
        <w:t xml:space="preserve">– cu </w:t>
      </w:r>
      <w:r w:rsidRPr="006B2FCF">
        <w:rPr>
          <w:b/>
          <w:bCs/>
          <w:i/>
          <w:sz w:val="26"/>
          <w:szCs w:val="26"/>
          <w:lang w:val="ro-RO"/>
        </w:rPr>
        <w:t>50,0 mii lei</w:t>
      </w:r>
      <w:r w:rsidRPr="006B2FCF">
        <w:rPr>
          <w:b/>
          <w:i/>
          <w:sz w:val="26"/>
          <w:szCs w:val="26"/>
          <w:lang w:val="ro-RO"/>
        </w:rPr>
        <w:t>;</w:t>
      </w:r>
    </w:p>
    <w:p w:rsidR="00182F6F" w:rsidRPr="006B2FCF" w:rsidRDefault="00182F6F" w:rsidP="006B2FCF">
      <w:pPr>
        <w:ind w:right="-2"/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>-</w:t>
      </w:r>
      <w:r w:rsidRPr="006B2FCF">
        <w:rPr>
          <w:b/>
          <w:sz w:val="26"/>
          <w:szCs w:val="26"/>
          <w:lang w:val="ro-RO"/>
        </w:rPr>
        <w:t xml:space="preserve"> </w:t>
      </w:r>
      <w:r w:rsidRPr="006B2FCF">
        <w:rPr>
          <w:i/>
          <w:sz w:val="26"/>
          <w:szCs w:val="26"/>
          <w:lang w:val="ro-RO"/>
        </w:rPr>
        <w:t xml:space="preserve">Taxa pentru apă </w:t>
      </w:r>
      <w:r w:rsidRPr="006B2FCF">
        <w:rPr>
          <w:sz w:val="26"/>
          <w:szCs w:val="26"/>
          <w:lang w:val="ro-RO"/>
        </w:rPr>
        <w:t xml:space="preserve">(Cod Eco 114611)  -   </w:t>
      </w:r>
      <w:r w:rsidRPr="006B2FCF">
        <w:rPr>
          <w:i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 xml:space="preserve">cu </w:t>
      </w:r>
      <w:r w:rsidRPr="006B2FCF">
        <w:rPr>
          <w:b/>
          <w:i/>
          <w:sz w:val="26"/>
          <w:szCs w:val="26"/>
          <w:lang w:val="ro-RO"/>
        </w:rPr>
        <w:t>280,0 mii lei</w:t>
      </w:r>
      <w:r w:rsidRPr="006B2FCF">
        <w:rPr>
          <w:sz w:val="26"/>
          <w:szCs w:val="26"/>
          <w:lang w:val="ro-RO"/>
        </w:rPr>
        <w:t xml:space="preserve">; </w:t>
      </w:r>
    </w:p>
    <w:p w:rsidR="00182F6F" w:rsidRPr="006B2FCF" w:rsidRDefault="00182F6F" w:rsidP="006B2FCF">
      <w:pPr>
        <w:ind w:right="-2"/>
        <w:rPr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t xml:space="preserve">- Amenzi și sancțiuni contravenționale încasate în bugetul local de nivelul 2 </w:t>
      </w:r>
      <w:r w:rsidR="006B2FCF">
        <w:rPr>
          <w:i/>
          <w:sz w:val="26"/>
          <w:szCs w:val="26"/>
          <w:lang w:val="ro-RO"/>
        </w:rPr>
        <w:t xml:space="preserve">                        </w:t>
      </w:r>
      <w:r w:rsidRPr="006B2FCF">
        <w:rPr>
          <w:i/>
          <w:sz w:val="26"/>
          <w:szCs w:val="26"/>
          <w:lang w:val="ro-RO"/>
        </w:rPr>
        <w:t>(Cod Eco 143120)</w:t>
      </w:r>
      <w:r w:rsidRPr="006B2FCF">
        <w:rPr>
          <w:sz w:val="26"/>
          <w:szCs w:val="26"/>
          <w:lang w:val="ro-RO"/>
        </w:rPr>
        <w:t xml:space="preserve"> - cu </w:t>
      </w:r>
      <w:r w:rsidRPr="006B2FCF">
        <w:rPr>
          <w:b/>
          <w:i/>
          <w:sz w:val="26"/>
          <w:szCs w:val="26"/>
          <w:lang w:val="ro-RO"/>
        </w:rPr>
        <w:t>75,0 mii lei</w:t>
      </w:r>
      <w:r w:rsidRPr="006B2FCF">
        <w:rPr>
          <w:b/>
          <w:sz w:val="26"/>
          <w:szCs w:val="26"/>
          <w:lang w:val="ro-RO"/>
        </w:rPr>
        <w:t>;</w:t>
      </w:r>
    </w:p>
    <w:p w:rsidR="00182F6F" w:rsidRPr="006B2FCF" w:rsidRDefault="00182F6F" w:rsidP="006B2FCF">
      <w:pPr>
        <w:ind w:right="-2"/>
        <w:rPr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t>- Amenzi aplicate de secțiile și de supraveghere și control ale traficului rutier</w:t>
      </w:r>
      <w:r w:rsidR="006B2FCF">
        <w:rPr>
          <w:i/>
          <w:sz w:val="26"/>
          <w:szCs w:val="26"/>
          <w:lang w:val="ro-RO"/>
        </w:rPr>
        <w:t xml:space="preserve">                          </w:t>
      </w:r>
      <w:r w:rsidRPr="006B2FCF">
        <w:rPr>
          <w:i/>
          <w:sz w:val="26"/>
          <w:szCs w:val="26"/>
          <w:lang w:val="ro-RO"/>
        </w:rPr>
        <w:t xml:space="preserve"> (Cod Eco 143220)</w:t>
      </w:r>
      <w:r w:rsidRPr="006B2FCF">
        <w:rPr>
          <w:sz w:val="26"/>
          <w:szCs w:val="26"/>
          <w:lang w:val="ro-RO"/>
        </w:rPr>
        <w:t xml:space="preserve">  </w:t>
      </w:r>
      <w:r w:rsidRPr="006B2FCF">
        <w:rPr>
          <w:b/>
          <w:sz w:val="26"/>
          <w:szCs w:val="26"/>
          <w:lang w:val="ro-RO"/>
        </w:rPr>
        <w:t xml:space="preserve">- </w:t>
      </w:r>
      <w:r w:rsidRPr="006B2FCF">
        <w:rPr>
          <w:sz w:val="26"/>
          <w:szCs w:val="26"/>
          <w:lang w:val="ro-RO"/>
        </w:rPr>
        <w:t xml:space="preserve">cu </w:t>
      </w:r>
      <w:r w:rsidRPr="006B2FCF">
        <w:rPr>
          <w:b/>
          <w:i/>
          <w:sz w:val="26"/>
          <w:szCs w:val="26"/>
          <w:lang w:val="ro-RO"/>
        </w:rPr>
        <w:t>15,0 mii lei</w:t>
      </w:r>
      <w:r w:rsidRPr="006B2FCF">
        <w:rPr>
          <w:sz w:val="26"/>
          <w:szCs w:val="26"/>
          <w:lang w:val="ro-RO"/>
        </w:rPr>
        <w:t>,</w:t>
      </w:r>
    </w:p>
    <w:p w:rsidR="00182F6F" w:rsidRPr="006B2FCF" w:rsidRDefault="00182F6F" w:rsidP="006B2FCF">
      <w:pPr>
        <w:ind w:right="-2"/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cu micșorarea alocațiilor  bugetare disponibile ale</w:t>
      </w:r>
      <w:r w:rsidRPr="006B2FCF">
        <w:rPr>
          <w:b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>următoarelor instituții bugetare și activități, după cum urmează:</w:t>
      </w:r>
    </w:p>
    <w:p w:rsidR="00182F6F" w:rsidRPr="006B2FCF" w:rsidRDefault="00182F6F" w:rsidP="006B2FCF">
      <w:pPr>
        <w:ind w:right="-2"/>
        <w:rPr>
          <w:sz w:val="26"/>
          <w:szCs w:val="26"/>
        </w:rPr>
      </w:pPr>
      <w:r w:rsidRPr="006B2FCF">
        <w:rPr>
          <w:sz w:val="26"/>
          <w:szCs w:val="26"/>
          <w:lang w:val="ro-RO"/>
        </w:rPr>
        <w:t>- Serviciul relații funciare și cadastru                            -    15,0 mii lei</w:t>
      </w:r>
      <w:r w:rsidRPr="006B2FCF">
        <w:rPr>
          <w:sz w:val="26"/>
          <w:szCs w:val="26"/>
        </w:rPr>
        <w:t>;</w:t>
      </w:r>
    </w:p>
    <w:p w:rsidR="00182F6F" w:rsidRPr="006B2FCF" w:rsidRDefault="00182F6F" w:rsidP="006B2FCF">
      <w:pPr>
        <w:ind w:right="-2"/>
        <w:rPr>
          <w:sz w:val="26"/>
          <w:szCs w:val="26"/>
        </w:rPr>
      </w:pPr>
      <w:r w:rsidRPr="006B2FCF">
        <w:rPr>
          <w:sz w:val="26"/>
          <w:szCs w:val="26"/>
        </w:rPr>
        <w:t xml:space="preserve">- Serviciul de deservire a clădirilor                           </w:t>
      </w:r>
      <w:r w:rsidR="00D47190">
        <w:rPr>
          <w:sz w:val="26"/>
          <w:szCs w:val="26"/>
        </w:rPr>
        <w:t xml:space="preserve"> </w:t>
      </w:r>
      <w:r w:rsidRPr="006B2FCF">
        <w:rPr>
          <w:sz w:val="26"/>
          <w:szCs w:val="26"/>
        </w:rPr>
        <w:t xml:space="preserve">   -    32,0 mii lei;</w:t>
      </w:r>
    </w:p>
    <w:p w:rsidR="00182F6F" w:rsidRPr="006B2FCF" w:rsidRDefault="00182F6F" w:rsidP="006B2FCF">
      <w:pPr>
        <w:ind w:right="-2"/>
        <w:rPr>
          <w:sz w:val="26"/>
          <w:szCs w:val="26"/>
          <w:lang w:val="ro-RO"/>
        </w:rPr>
      </w:pPr>
      <w:r w:rsidRPr="006B2FCF">
        <w:rPr>
          <w:sz w:val="26"/>
          <w:szCs w:val="26"/>
        </w:rPr>
        <w:t>- Activități culturale                                                      -    15,0 mii lei</w:t>
      </w:r>
    </w:p>
    <w:p w:rsidR="00182F6F" w:rsidRPr="006B2FCF" w:rsidRDefault="00182F6F" w:rsidP="006B2FCF">
      <w:pPr>
        <w:ind w:right="-2"/>
        <w:rPr>
          <w:bCs/>
          <w:sz w:val="26"/>
          <w:szCs w:val="26"/>
        </w:rPr>
      </w:pPr>
      <w:r w:rsidRPr="006B2FCF">
        <w:rPr>
          <w:sz w:val="26"/>
          <w:szCs w:val="26"/>
          <w:lang w:val="ro-RO"/>
        </w:rPr>
        <w:t>- Dobînzi achitate pentru împrumuturile contractate (Serviciul datoriei interne)</w:t>
      </w:r>
      <w:r w:rsidR="006B2FCF">
        <w:rPr>
          <w:sz w:val="26"/>
          <w:szCs w:val="26"/>
          <w:lang w:val="ro-RO"/>
        </w:rPr>
        <w:t xml:space="preserve">                        </w:t>
      </w:r>
      <w:r w:rsidRPr="006B2FCF">
        <w:rPr>
          <w:sz w:val="26"/>
          <w:szCs w:val="26"/>
          <w:lang w:val="ro-RO"/>
        </w:rPr>
        <w:t xml:space="preserve"> </w:t>
      </w:r>
      <w:r w:rsidRPr="006B2FCF">
        <w:rPr>
          <w:bCs/>
          <w:sz w:val="26"/>
          <w:szCs w:val="26"/>
          <w:lang w:val="ro-RO"/>
        </w:rPr>
        <w:t>- 318,0 mii lei</w:t>
      </w:r>
      <w:r w:rsidRPr="006B2FCF">
        <w:rPr>
          <w:bCs/>
          <w:sz w:val="26"/>
          <w:szCs w:val="26"/>
        </w:rPr>
        <w:t>;</w:t>
      </w:r>
    </w:p>
    <w:p w:rsidR="00182F6F" w:rsidRPr="006B2FCF" w:rsidRDefault="00182F6F" w:rsidP="006B2FCF">
      <w:pPr>
        <w:ind w:right="-2"/>
        <w:rPr>
          <w:sz w:val="26"/>
          <w:szCs w:val="26"/>
        </w:rPr>
      </w:pPr>
      <w:r w:rsidRPr="006B2FCF">
        <w:rPr>
          <w:b/>
          <w:sz w:val="26"/>
          <w:szCs w:val="26"/>
        </w:rPr>
        <w:t xml:space="preserve">- </w:t>
      </w:r>
      <w:r w:rsidRPr="006B2FCF">
        <w:rPr>
          <w:sz w:val="26"/>
          <w:szCs w:val="26"/>
        </w:rPr>
        <w:t>Fondul de rezervă (Alte servicii de stat cu destinație generală)                                                 -  200,0 mii lei.</w:t>
      </w:r>
    </w:p>
    <w:p w:rsidR="00182F6F" w:rsidRPr="006B2FCF" w:rsidRDefault="00182F6F" w:rsidP="00182F6F">
      <w:pPr>
        <w:ind w:right="-2" w:firstLine="284"/>
        <w:rPr>
          <w:sz w:val="26"/>
          <w:szCs w:val="26"/>
          <w:lang w:val="ro-RO"/>
        </w:rPr>
      </w:pPr>
      <w:r w:rsidRPr="006B2FCF">
        <w:rPr>
          <w:b/>
          <w:bCs/>
          <w:sz w:val="26"/>
          <w:szCs w:val="26"/>
          <w:lang w:val="ro-RO"/>
        </w:rPr>
        <w:t xml:space="preserve">4. </w:t>
      </w:r>
      <w:r w:rsidRPr="006B2FCF">
        <w:rPr>
          <w:bCs/>
          <w:sz w:val="26"/>
          <w:szCs w:val="26"/>
          <w:lang w:val="ro-RO"/>
        </w:rPr>
        <w:t xml:space="preserve">Ținînd cont de executarea  bugetului raional la situația din 10.12.2017 și executarea scontată a bugetului raional pe anul 2017,  </w:t>
      </w:r>
      <w:r w:rsidRPr="006B2FCF">
        <w:rPr>
          <w:sz w:val="26"/>
          <w:szCs w:val="26"/>
          <w:lang w:val="ro-RO"/>
        </w:rPr>
        <w:t xml:space="preserve">se micșorează  veniturile  colectate ale bugetului raional în sumă totală </w:t>
      </w:r>
      <w:r w:rsidRPr="006B2FCF">
        <w:rPr>
          <w:b/>
          <w:sz w:val="26"/>
          <w:szCs w:val="26"/>
          <w:lang w:val="ro-RO"/>
        </w:rPr>
        <w:t>1253,0</w:t>
      </w:r>
      <w:r w:rsidRPr="006B2FCF">
        <w:rPr>
          <w:sz w:val="26"/>
          <w:szCs w:val="26"/>
          <w:lang w:val="ro-RO"/>
        </w:rPr>
        <w:t xml:space="preserve"> </w:t>
      </w:r>
      <w:r w:rsidRPr="006B2FCF">
        <w:rPr>
          <w:b/>
          <w:sz w:val="26"/>
          <w:szCs w:val="26"/>
          <w:lang w:val="ro-RO"/>
        </w:rPr>
        <w:t xml:space="preserve">mii lei, </w:t>
      </w:r>
      <w:r w:rsidRPr="006B2FCF">
        <w:rPr>
          <w:sz w:val="26"/>
          <w:szCs w:val="26"/>
          <w:lang w:val="ro-RO"/>
        </w:rPr>
        <w:t>inclusiv:</w:t>
      </w:r>
    </w:p>
    <w:p w:rsidR="00182F6F" w:rsidRPr="006B2FCF" w:rsidRDefault="00182F6F" w:rsidP="00182F6F">
      <w:pPr>
        <w:pStyle w:val="Listparagraf"/>
        <w:numPr>
          <w:ilvl w:val="0"/>
          <w:numId w:val="13"/>
        </w:numPr>
        <w:ind w:left="142" w:right="-2" w:firstLine="803"/>
        <w:rPr>
          <w:bCs/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lastRenderedPageBreak/>
        <w:t>Aparatul președintelui raionului</w:t>
      </w:r>
      <w:r w:rsidRPr="006B2FCF">
        <w:rPr>
          <w:sz w:val="26"/>
          <w:szCs w:val="26"/>
          <w:lang w:val="ro-RO"/>
        </w:rPr>
        <w:t xml:space="preserve"> </w:t>
      </w:r>
      <w:r w:rsidRPr="006B2FCF">
        <w:rPr>
          <w:bCs/>
          <w:i/>
          <w:sz w:val="26"/>
          <w:szCs w:val="26"/>
          <w:lang w:val="ro-RO"/>
        </w:rPr>
        <w:t xml:space="preserve">- </w:t>
      </w:r>
      <w:r w:rsidRPr="006B2FCF">
        <w:rPr>
          <w:b/>
          <w:bCs/>
          <w:i/>
          <w:sz w:val="26"/>
          <w:szCs w:val="26"/>
          <w:lang w:val="ro-RO"/>
        </w:rPr>
        <w:t>4,0 mii lei</w:t>
      </w:r>
      <w:r w:rsidRPr="006B2FCF">
        <w:rPr>
          <w:bCs/>
          <w:sz w:val="26"/>
          <w:szCs w:val="26"/>
          <w:lang w:val="ro-RO"/>
        </w:rPr>
        <w:t>, articolul ”</w:t>
      </w:r>
      <w:r w:rsidRPr="006B2FCF">
        <w:rPr>
          <w:sz w:val="26"/>
          <w:szCs w:val="26"/>
          <w:lang w:val="ro-RO"/>
        </w:rPr>
        <w:t>Încasări de la prestarea serviciilor cu plată” Cod Eco 142310</w:t>
      </w:r>
      <w:r w:rsidRPr="006B2FCF">
        <w:rPr>
          <w:bCs/>
          <w:sz w:val="26"/>
          <w:szCs w:val="26"/>
          <w:lang w:val="ro-RO"/>
        </w:rPr>
        <w:t>, cu micșorarea, corespunzător, a cheltuielilor curente;</w:t>
      </w:r>
    </w:p>
    <w:p w:rsidR="00182F6F" w:rsidRPr="006B2FCF" w:rsidRDefault="00182F6F" w:rsidP="00182F6F">
      <w:pPr>
        <w:pStyle w:val="Listparagraf"/>
        <w:numPr>
          <w:ilvl w:val="0"/>
          <w:numId w:val="13"/>
        </w:numPr>
        <w:ind w:left="142" w:firstLine="803"/>
        <w:rPr>
          <w:sz w:val="26"/>
          <w:szCs w:val="26"/>
        </w:rPr>
      </w:pPr>
      <w:r w:rsidRPr="006B2FCF">
        <w:rPr>
          <w:i/>
          <w:sz w:val="26"/>
          <w:szCs w:val="26"/>
          <w:lang w:val="ro-RO"/>
        </w:rPr>
        <w:t>Liceul Teoretic „Ștefan Vodă” din or. Ștefan Vodă</w:t>
      </w:r>
      <w:r w:rsidRPr="006B2FCF">
        <w:rPr>
          <w:sz w:val="26"/>
          <w:szCs w:val="26"/>
          <w:lang w:val="ro-RO"/>
        </w:rPr>
        <w:t xml:space="preserve"> -  </w:t>
      </w:r>
      <w:r w:rsidRPr="006B2FCF">
        <w:rPr>
          <w:b/>
          <w:i/>
          <w:sz w:val="26"/>
          <w:szCs w:val="26"/>
          <w:lang w:val="ro-RO"/>
        </w:rPr>
        <w:t>1075,0 mii lei</w:t>
      </w:r>
      <w:r w:rsidRPr="006B2FCF">
        <w:rPr>
          <w:b/>
          <w:sz w:val="26"/>
          <w:szCs w:val="26"/>
          <w:lang w:val="ro-RO"/>
        </w:rPr>
        <w:t>,</w:t>
      </w:r>
      <w:r w:rsidRPr="006B2FCF">
        <w:rPr>
          <w:sz w:val="26"/>
          <w:szCs w:val="26"/>
          <w:lang w:val="ro-RO"/>
        </w:rPr>
        <w:t xml:space="preserve"> inclusiv</w:t>
      </w:r>
      <w:r w:rsidRPr="006B2FCF">
        <w:rPr>
          <w:sz w:val="26"/>
          <w:szCs w:val="26"/>
        </w:rPr>
        <w:t>:</w:t>
      </w:r>
    </w:p>
    <w:p w:rsidR="00182F6F" w:rsidRPr="006B2FCF" w:rsidRDefault="00182F6F" w:rsidP="00182F6F">
      <w:pPr>
        <w:pStyle w:val="Listparagraf"/>
        <w:numPr>
          <w:ilvl w:val="0"/>
          <w:numId w:val="14"/>
        </w:numPr>
        <w:ind w:hanging="87"/>
        <w:rPr>
          <w:bCs/>
          <w:sz w:val="26"/>
          <w:szCs w:val="26"/>
          <w:lang w:val="ro-RO"/>
        </w:rPr>
      </w:pPr>
      <w:r w:rsidRPr="006B2FCF">
        <w:rPr>
          <w:sz w:val="26"/>
          <w:szCs w:val="26"/>
        </w:rPr>
        <w:t>1060,0 mii lei,</w:t>
      </w:r>
      <w:r w:rsidRPr="006B2FCF">
        <w:rPr>
          <w:i/>
          <w:sz w:val="26"/>
          <w:szCs w:val="26"/>
        </w:rPr>
        <w:t xml:space="preserve"> </w:t>
      </w:r>
      <w:r w:rsidRPr="006B2FCF">
        <w:rPr>
          <w:bCs/>
          <w:sz w:val="26"/>
          <w:szCs w:val="26"/>
          <w:lang w:val="ro-RO"/>
        </w:rPr>
        <w:t xml:space="preserve"> articolul </w:t>
      </w:r>
      <w:r w:rsidRPr="006B2FCF">
        <w:rPr>
          <w:sz w:val="26"/>
          <w:szCs w:val="26"/>
          <w:lang w:val="ro-RO"/>
        </w:rPr>
        <w:t xml:space="preserve">„Donații voluntare pentru cheltuieli capitale din surse externe pentru instituțiile bugetare” Cod Eco 144224,  </w:t>
      </w:r>
      <w:r w:rsidRPr="006B2FCF">
        <w:rPr>
          <w:bCs/>
          <w:sz w:val="26"/>
          <w:szCs w:val="26"/>
          <w:lang w:val="ro-RO"/>
        </w:rPr>
        <w:t>cu micșorarea, corespunzător, al cheltuielilor  bugetare legate de reparație capitală a edificiului;</w:t>
      </w:r>
    </w:p>
    <w:p w:rsidR="00182F6F" w:rsidRPr="006B2FCF" w:rsidRDefault="00182F6F" w:rsidP="00182F6F">
      <w:pPr>
        <w:pStyle w:val="Listparagraf"/>
        <w:numPr>
          <w:ilvl w:val="0"/>
          <w:numId w:val="14"/>
        </w:numPr>
        <w:ind w:right="-2" w:hanging="8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>15,0 mii lei, articolul ”</w:t>
      </w:r>
      <w:r w:rsidRPr="006B2FCF">
        <w:rPr>
          <w:sz w:val="26"/>
          <w:szCs w:val="26"/>
          <w:lang w:val="ro-RO"/>
        </w:rPr>
        <w:t>Încasări de la prestarea serviciilor cu plată” Cod Eco 142310</w:t>
      </w:r>
      <w:r w:rsidRPr="006B2FCF">
        <w:rPr>
          <w:bCs/>
          <w:sz w:val="26"/>
          <w:szCs w:val="26"/>
          <w:lang w:val="ro-RO"/>
        </w:rPr>
        <w:t>, cu micșorarea, corespunzător, a cheltuielilor  curente ;</w:t>
      </w:r>
    </w:p>
    <w:p w:rsidR="00182F6F" w:rsidRPr="006B2FCF" w:rsidRDefault="00182F6F" w:rsidP="00182F6F">
      <w:pPr>
        <w:pStyle w:val="Listparagraf"/>
        <w:numPr>
          <w:ilvl w:val="0"/>
          <w:numId w:val="15"/>
        </w:numPr>
        <w:ind w:left="142" w:right="-2" w:firstLine="851"/>
        <w:rPr>
          <w:bCs/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t>Gimnaziul „Ion Creangă” din s.Copceac</w:t>
      </w:r>
      <w:r w:rsidRPr="006B2FCF">
        <w:rPr>
          <w:sz w:val="26"/>
          <w:szCs w:val="26"/>
          <w:lang w:val="ro-RO"/>
        </w:rPr>
        <w:t xml:space="preserve"> -  </w:t>
      </w:r>
      <w:r w:rsidRPr="006B2FCF">
        <w:rPr>
          <w:b/>
          <w:i/>
          <w:sz w:val="26"/>
          <w:szCs w:val="26"/>
          <w:lang w:val="ro-RO"/>
        </w:rPr>
        <w:t>35,0 mii lei</w:t>
      </w:r>
      <w:r w:rsidRPr="006B2FCF">
        <w:rPr>
          <w:b/>
          <w:sz w:val="26"/>
          <w:szCs w:val="26"/>
          <w:lang w:val="ro-RO"/>
        </w:rPr>
        <w:t>,</w:t>
      </w:r>
      <w:r w:rsidRPr="006B2FCF">
        <w:rPr>
          <w:sz w:val="26"/>
          <w:szCs w:val="26"/>
          <w:lang w:val="ro-RO"/>
        </w:rPr>
        <w:t xml:space="preserve"> </w:t>
      </w:r>
      <w:r w:rsidRPr="006B2FCF">
        <w:rPr>
          <w:bCs/>
          <w:sz w:val="26"/>
          <w:szCs w:val="26"/>
          <w:lang w:val="ro-RO"/>
        </w:rPr>
        <w:t>articolul ”</w:t>
      </w:r>
      <w:r w:rsidRPr="006B2FCF">
        <w:rPr>
          <w:sz w:val="26"/>
          <w:szCs w:val="26"/>
          <w:lang w:val="ro-RO"/>
        </w:rPr>
        <w:t>Încasări de la prestarea serviciilor cu plată” Cod Eco 142310</w:t>
      </w:r>
      <w:r w:rsidRPr="006B2FCF">
        <w:rPr>
          <w:bCs/>
          <w:sz w:val="26"/>
          <w:szCs w:val="26"/>
          <w:lang w:val="ro-RO"/>
        </w:rPr>
        <w:t>, cu micșorarea, corespunzător, a cheltuielilor  ce țin de procurarea produselor alimentare.</w:t>
      </w:r>
    </w:p>
    <w:p w:rsidR="00182F6F" w:rsidRPr="006B2FCF" w:rsidRDefault="00182F6F" w:rsidP="00182F6F">
      <w:pPr>
        <w:pStyle w:val="Listparagraf"/>
        <w:numPr>
          <w:ilvl w:val="0"/>
          <w:numId w:val="15"/>
        </w:numPr>
        <w:ind w:left="142" w:firstLine="851"/>
        <w:rPr>
          <w:bCs/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t xml:space="preserve"> Tabara de odihnă pentru copii în județul Dâmbovița (România) în cadrul proiectului  „Tabara pentru elevii  din raionul  Ștefan Vodă, Republica Moldova – 2017 ” </w:t>
      </w:r>
      <w:r w:rsidRPr="006B2FCF">
        <w:rPr>
          <w:b/>
          <w:i/>
          <w:sz w:val="26"/>
          <w:szCs w:val="26"/>
          <w:lang w:val="ro-RO"/>
        </w:rPr>
        <w:t>– 9,0 mii lei</w:t>
      </w:r>
      <w:r w:rsidRPr="006B2FCF">
        <w:rPr>
          <w:sz w:val="26"/>
          <w:szCs w:val="26"/>
          <w:lang w:val="ro-RO"/>
        </w:rPr>
        <w:t>,  articolul “Donații voluntare  pentru cheltuieli curente din surse externe pentru instituțiile bugetare” Cod Eco 144124, cu micșorarea, corespunzător, a cheltuielilor de transport și altor cheltuieli;</w:t>
      </w:r>
    </w:p>
    <w:p w:rsidR="00182F6F" w:rsidRPr="006B2FCF" w:rsidRDefault="00182F6F" w:rsidP="00182F6F">
      <w:pPr>
        <w:pStyle w:val="Listparagraf"/>
        <w:numPr>
          <w:ilvl w:val="0"/>
          <w:numId w:val="15"/>
        </w:numPr>
        <w:ind w:left="142" w:firstLine="851"/>
        <w:rPr>
          <w:bCs/>
          <w:sz w:val="26"/>
          <w:szCs w:val="26"/>
          <w:lang w:val="ro-RO"/>
        </w:rPr>
      </w:pPr>
      <w:r w:rsidRPr="006B2FCF">
        <w:rPr>
          <w:i/>
          <w:sz w:val="26"/>
          <w:szCs w:val="26"/>
          <w:lang w:val="ro-RO"/>
        </w:rPr>
        <w:t xml:space="preserve">Serviciul social Echipa Mobilă- </w:t>
      </w:r>
      <w:r w:rsidRPr="006B2FCF">
        <w:rPr>
          <w:b/>
          <w:i/>
          <w:sz w:val="26"/>
          <w:szCs w:val="26"/>
          <w:lang w:val="ro-RO"/>
        </w:rPr>
        <w:t>130,0 mii lei</w:t>
      </w:r>
      <w:r w:rsidRPr="006B2FCF">
        <w:rPr>
          <w:i/>
          <w:sz w:val="26"/>
          <w:szCs w:val="26"/>
          <w:lang w:val="ro-RO"/>
        </w:rPr>
        <w:t xml:space="preserve">, </w:t>
      </w:r>
      <w:r w:rsidRPr="006B2FCF">
        <w:rPr>
          <w:sz w:val="26"/>
          <w:szCs w:val="26"/>
          <w:lang w:val="ro-RO"/>
        </w:rPr>
        <w:t xml:space="preserve">articolul “Donații voluntare  pentru cheltuieli curente din surse externe pentru instituțiile bugetare” Cod Eco 144124, cu micșorarea, corespunzător, a celtuielilor ce țin de desfășurarea activității serviciului dat </w:t>
      </w:r>
      <w:r w:rsidRPr="006B2FCF">
        <w:rPr>
          <w:sz w:val="26"/>
          <w:szCs w:val="26"/>
        </w:rPr>
        <w:t>.</w:t>
      </w:r>
    </w:p>
    <w:p w:rsidR="00182F6F" w:rsidRPr="006B2FCF" w:rsidRDefault="00182F6F" w:rsidP="00D47190">
      <w:pPr>
        <w:ind w:right="-2"/>
        <w:rPr>
          <w:bCs/>
          <w:i/>
          <w:sz w:val="26"/>
          <w:szCs w:val="26"/>
        </w:rPr>
      </w:pPr>
      <w:r w:rsidRPr="006B2FCF">
        <w:rPr>
          <w:b/>
          <w:bCs/>
          <w:sz w:val="26"/>
          <w:szCs w:val="26"/>
          <w:lang w:val="ro-RO"/>
        </w:rPr>
        <w:t xml:space="preserve">5. </w:t>
      </w:r>
      <w:r w:rsidRPr="006B2FCF">
        <w:rPr>
          <w:bCs/>
          <w:sz w:val="26"/>
          <w:szCs w:val="26"/>
          <w:lang w:val="ro-RO"/>
        </w:rPr>
        <w:t xml:space="preserve">În scopul asigurării achitării pe deplin a cheltuielilor de personal ale unor instituții la grupa principală  „Protecția socială”  pe anul 2017 conform cadrului legal, se redistribuie alocațiile bugetare disponibele ale </w:t>
      </w:r>
      <w:r w:rsidRPr="006B2FCF">
        <w:rPr>
          <w:i/>
          <w:sz w:val="26"/>
          <w:szCs w:val="26"/>
        </w:rPr>
        <w:t xml:space="preserve">Centrului de servicii specializate pentru copii și tineri </w:t>
      </w:r>
      <w:r w:rsidRPr="006B2FCF">
        <w:rPr>
          <w:bCs/>
          <w:i/>
          <w:sz w:val="26"/>
          <w:szCs w:val="26"/>
          <w:lang w:val="ro-RO"/>
        </w:rPr>
        <w:t xml:space="preserve"> cu disabilități din or.Ștefan Vodă </w:t>
      </w:r>
      <w:r w:rsidRPr="006B2FCF">
        <w:rPr>
          <w:sz w:val="26"/>
          <w:szCs w:val="26"/>
        </w:rPr>
        <w:t>, subprogramul “Protecția a familiei și copilului”</w:t>
      </w:r>
      <w:r w:rsidRPr="006B2FCF">
        <w:rPr>
          <w:bCs/>
          <w:sz w:val="26"/>
          <w:szCs w:val="26"/>
          <w:lang w:val="ro-RO"/>
        </w:rPr>
        <w:t xml:space="preserve"> în sumă </w:t>
      </w:r>
      <w:r w:rsidRPr="006B2FCF">
        <w:rPr>
          <w:b/>
          <w:bCs/>
          <w:sz w:val="26"/>
          <w:szCs w:val="26"/>
          <w:lang w:val="ro-RO"/>
        </w:rPr>
        <w:t>15,5 mii lei</w:t>
      </w:r>
      <w:r w:rsidRPr="006B2FCF">
        <w:rPr>
          <w:bCs/>
          <w:sz w:val="26"/>
          <w:szCs w:val="26"/>
          <w:lang w:val="ro-RO"/>
        </w:rPr>
        <w:t xml:space="preserve">, cu direcționarea mijloacelor date  </w:t>
      </w:r>
      <w:r w:rsidRPr="006B2FCF">
        <w:rPr>
          <w:bCs/>
          <w:i/>
          <w:sz w:val="26"/>
          <w:szCs w:val="26"/>
        </w:rPr>
        <w:t>Serviciuui asistență personală,</w:t>
      </w:r>
      <w:r w:rsidRPr="006B2FCF">
        <w:rPr>
          <w:sz w:val="26"/>
          <w:szCs w:val="26"/>
        </w:rPr>
        <w:t xml:space="preserve"> subprogramul “Asistența socială a persoanelor cu necesități speciale”.</w:t>
      </w:r>
    </w:p>
    <w:p w:rsidR="00182F6F" w:rsidRPr="006B2FCF" w:rsidRDefault="00182F6F" w:rsidP="00D47190">
      <w:pPr>
        <w:ind w:right="-2"/>
        <w:rPr>
          <w:bCs/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6. </w:t>
      </w:r>
      <w:r w:rsidRPr="006B2FCF">
        <w:rPr>
          <w:bCs/>
          <w:sz w:val="26"/>
          <w:szCs w:val="26"/>
          <w:lang w:val="ro-RO"/>
        </w:rPr>
        <w:t xml:space="preserve">Ținînd cont de executarea  scontată pe anul 2017 a bugetelor unor instituții și activități finanțate din bugetul raional, se redistribuie alocațiile disponibile în sumă totală de  </w:t>
      </w:r>
      <w:r w:rsidRPr="006B2FCF">
        <w:rPr>
          <w:b/>
          <w:bCs/>
          <w:sz w:val="26"/>
          <w:szCs w:val="26"/>
          <w:lang w:val="ro-RO"/>
        </w:rPr>
        <w:t>486,4 mii lei</w:t>
      </w:r>
      <w:r w:rsidRPr="006B2FCF">
        <w:rPr>
          <w:bCs/>
          <w:sz w:val="26"/>
          <w:szCs w:val="26"/>
          <w:lang w:val="ro-RO"/>
        </w:rPr>
        <w:t xml:space="preserve"> , inclusiv:</w:t>
      </w:r>
    </w:p>
    <w:p w:rsidR="00182F6F" w:rsidRPr="006B2FCF" w:rsidRDefault="00182F6F" w:rsidP="00182F6F">
      <w:pPr>
        <w:pStyle w:val="Listparagraf"/>
        <w:numPr>
          <w:ilvl w:val="0"/>
          <w:numId w:val="16"/>
        </w:numPr>
        <w:ind w:right="-2"/>
        <w:rPr>
          <w:sz w:val="26"/>
          <w:szCs w:val="26"/>
          <w:lang w:val="ro-RO"/>
        </w:rPr>
      </w:pPr>
      <w:r w:rsidRPr="006B2FCF">
        <w:rPr>
          <w:bCs/>
          <w:sz w:val="26"/>
          <w:szCs w:val="26"/>
        </w:rPr>
        <w:t xml:space="preserve">la </w:t>
      </w:r>
      <w:r w:rsidRPr="006B2FCF">
        <w:rPr>
          <w:sz w:val="26"/>
          <w:szCs w:val="26"/>
        </w:rPr>
        <w:t xml:space="preserve">grupa principală “Servicii de stat cu destinație generală”, subprogramul “Executivul și serviciile de suport” activitatea “ Servicii de suport” în sumă de </w:t>
      </w:r>
      <w:r w:rsidRPr="006B2FCF">
        <w:rPr>
          <w:b/>
          <w:i/>
          <w:sz w:val="26"/>
          <w:szCs w:val="26"/>
        </w:rPr>
        <w:t>80,0</w:t>
      </w:r>
      <w:r w:rsidRPr="006B2FCF">
        <w:rPr>
          <w:i/>
          <w:sz w:val="26"/>
          <w:szCs w:val="26"/>
        </w:rPr>
        <w:t xml:space="preserve"> </w:t>
      </w:r>
      <w:r w:rsidRPr="006B2FCF">
        <w:rPr>
          <w:b/>
          <w:i/>
          <w:sz w:val="26"/>
          <w:szCs w:val="26"/>
        </w:rPr>
        <w:t>mii lei</w:t>
      </w:r>
      <w:r w:rsidRPr="006B2FCF">
        <w:rPr>
          <w:b/>
          <w:sz w:val="26"/>
          <w:szCs w:val="26"/>
        </w:rPr>
        <w:t xml:space="preserve"> ;</w:t>
      </w:r>
    </w:p>
    <w:p w:rsidR="00182F6F" w:rsidRPr="006B2FCF" w:rsidRDefault="00182F6F" w:rsidP="00182F6F">
      <w:pPr>
        <w:pStyle w:val="Listparagraf"/>
        <w:numPr>
          <w:ilvl w:val="0"/>
          <w:numId w:val="16"/>
        </w:numPr>
        <w:ind w:right="-2"/>
        <w:rPr>
          <w:sz w:val="26"/>
          <w:szCs w:val="26"/>
          <w:lang w:val="ro-RO"/>
        </w:rPr>
      </w:pPr>
      <w:r w:rsidRPr="006B2FCF">
        <w:rPr>
          <w:bCs/>
          <w:sz w:val="26"/>
          <w:szCs w:val="26"/>
        </w:rPr>
        <w:t xml:space="preserve">la </w:t>
      </w:r>
      <w:r w:rsidRPr="006B2FCF">
        <w:rPr>
          <w:sz w:val="26"/>
          <w:szCs w:val="26"/>
        </w:rPr>
        <w:t xml:space="preserve">grupa principală “Servicii în domeniul economiei”, subprogramul “Politici și managment  în domeniul agriculturii“ (Direcția agricultură și alimentație) în sumă de </w:t>
      </w:r>
      <w:r w:rsidRPr="006B2FCF">
        <w:rPr>
          <w:b/>
          <w:i/>
          <w:sz w:val="26"/>
          <w:szCs w:val="26"/>
        </w:rPr>
        <w:t>89,0</w:t>
      </w:r>
      <w:r w:rsidRPr="006B2FCF">
        <w:rPr>
          <w:i/>
          <w:sz w:val="26"/>
          <w:szCs w:val="26"/>
        </w:rPr>
        <w:t xml:space="preserve"> </w:t>
      </w:r>
      <w:r w:rsidRPr="006B2FCF">
        <w:rPr>
          <w:b/>
          <w:i/>
          <w:sz w:val="26"/>
          <w:szCs w:val="26"/>
        </w:rPr>
        <w:t>mii lei;</w:t>
      </w:r>
    </w:p>
    <w:p w:rsidR="00182F6F" w:rsidRPr="006B2FCF" w:rsidRDefault="00182F6F" w:rsidP="00182F6F">
      <w:pPr>
        <w:pStyle w:val="Listparagraf"/>
        <w:numPr>
          <w:ilvl w:val="0"/>
          <w:numId w:val="16"/>
        </w:numPr>
        <w:ind w:right="-2"/>
        <w:rPr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 instituțiilor la grupa principală  „Protecția socială”  în suma totală de  </w:t>
      </w:r>
      <w:r w:rsidRPr="006B2FCF">
        <w:rPr>
          <w:b/>
          <w:i/>
          <w:sz w:val="26"/>
          <w:szCs w:val="26"/>
          <w:lang w:val="ro-RO"/>
        </w:rPr>
        <w:t xml:space="preserve">317,4 mii lei: </w:t>
      </w:r>
      <w:r w:rsidRPr="006B2FCF">
        <w:rPr>
          <w:sz w:val="26"/>
          <w:szCs w:val="26"/>
          <w:lang w:val="ro-RO"/>
        </w:rPr>
        <w:t xml:space="preserve">subprogramul “Protecție a familiei și copilului </w:t>
      </w:r>
      <w:r w:rsidRPr="006B2FCF">
        <w:rPr>
          <w:i/>
          <w:sz w:val="26"/>
          <w:szCs w:val="26"/>
          <w:lang w:val="ro-RO"/>
        </w:rPr>
        <w:t xml:space="preserve">“  Centrul de servicii specializate  pentru copii și tineri cu disabilități din or. Ștefan Vodă – 130,0 mii lei </w:t>
      </w:r>
      <w:r w:rsidRPr="006B2FCF">
        <w:rPr>
          <w:b/>
          <w:i/>
          <w:sz w:val="26"/>
          <w:szCs w:val="26"/>
          <w:lang w:val="ro-RO"/>
        </w:rPr>
        <w:t xml:space="preserve">, </w:t>
      </w:r>
      <w:r w:rsidRPr="006B2FCF">
        <w:rPr>
          <w:i/>
          <w:sz w:val="26"/>
          <w:szCs w:val="26"/>
          <w:lang w:val="ro-RO"/>
        </w:rPr>
        <w:t>Centrul de asistență socială pentru cuplu mama-copil și pentru copii în situații de risc din s.Olănești – 100,0 mii lei</w:t>
      </w:r>
      <w:r w:rsidRPr="006B2FCF">
        <w:rPr>
          <w:sz w:val="26"/>
          <w:szCs w:val="26"/>
          <w:lang w:val="ro-RO"/>
        </w:rPr>
        <w:t>;</w:t>
      </w:r>
      <w:r w:rsidRPr="006B2FCF">
        <w:rPr>
          <w:b/>
          <w:i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 xml:space="preserve">subprogramul “Protecție a persoanelor în etate “ </w:t>
      </w:r>
      <w:r w:rsidRPr="006B2FCF">
        <w:rPr>
          <w:i/>
          <w:sz w:val="26"/>
          <w:szCs w:val="26"/>
          <w:lang w:val="ro-RO"/>
        </w:rPr>
        <w:t>Centrul de asistență socială pentru persoane vîrstnice și cu disabilitățî din s. Talmaza</w:t>
      </w:r>
      <w:r w:rsidRPr="006B2FCF">
        <w:rPr>
          <w:sz w:val="26"/>
          <w:szCs w:val="26"/>
          <w:lang w:val="ro-RO"/>
        </w:rPr>
        <w:t xml:space="preserve"> - </w:t>
      </w:r>
      <w:r w:rsidRPr="006B2FCF">
        <w:rPr>
          <w:i/>
          <w:sz w:val="26"/>
          <w:szCs w:val="26"/>
          <w:lang w:val="ro-RO"/>
        </w:rPr>
        <w:t>17,4 mii lei</w:t>
      </w:r>
      <w:r w:rsidRPr="006B2FCF">
        <w:rPr>
          <w:sz w:val="26"/>
          <w:szCs w:val="26"/>
          <w:lang w:val="ro-RO"/>
        </w:rPr>
        <w:t xml:space="preserve">; subprogramul “Asistență socială a persoanelor cu necesități speciale“ </w:t>
      </w:r>
      <w:r w:rsidRPr="006B2FCF">
        <w:rPr>
          <w:i/>
          <w:sz w:val="26"/>
          <w:szCs w:val="26"/>
          <w:lang w:val="ro-RO"/>
        </w:rPr>
        <w:t>Serviciul de asistență socială comunitară  - 70,0 mii lei</w:t>
      </w:r>
      <w:r w:rsidRPr="006B2FCF">
        <w:rPr>
          <w:sz w:val="26"/>
          <w:szCs w:val="26"/>
          <w:lang w:val="ro-RO"/>
        </w:rPr>
        <w:t>,</w:t>
      </w:r>
    </w:p>
    <w:p w:rsidR="00182F6F" w:rsidRPr="006B2FCF" w:rsidRDefault="00182F6F" w:rsidP="00182F6F">
      <w:pPr>
        <w:ind w:right="-2"/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>în scopul finanțării unor cheltuieli suplimentare ale bugetului raional, după cum urmează:</w:t>
      </w:r>
    </w:p>
    <w:p w:rsidR="00182F6F" w:rsidRPr="006B2FCF" w:rsidRDefault="00182F6F" w:rsidP="00182F6F">
      <w:pPr>
        <w:ind w:right="-2" w:firstLine="284"/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>-</w:t>
      </w:r>
      <w:r w:rsidRPr="006B2FCF">
        <w:rPr>
          <w:b/>
          <w:i/>
          <w:sz w:val="26"/>
          <w:szCs w:val="26"/>
          <w:lang w:val="ro-RO"/>
        </w:rPr>
        <w:t>104,0 mii lei,</w:t>
      </w:r>
      <w:r w:rsidRPr="006B2FCF">
        <w:rPr>
          <w:sz w:val="26"/>
          <w:szCs w:val="26"/>
          <w:lang w:val="ro-RO"/>
        </w:rPr>
        <w:t xml:space="preserve"> IMSP Spitalul raional, pentru reparația urgentă a aparatului radiologic-digital; </w:t>
      </w:r>
    </w:p>
    <w:p w:rsidR="00182F6F" w:rsidRPr="006B2FCF" w:rsidRDefault="00182F6F" w:rsidP="00182F6F">
      <w:pPr>
        <w:ind w:right="-2" w:firstLine="284"/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- </w:t>
      </w:r>
      <w:r w:rsidRPr="006B2FCF">
        <w:rPr>
          <w:b/>
          <w:i/>
          <w:sz w:val="26"/>
          <w:szCs w:val="26"/>
          <w:lang w:val="ro-RO"/>
        </w:rPr>
        <w:t>65,0 mii lei,</w:t>
      </w:r>
      <w:r w:rsidRPr="006B2FCF">
        <w:rPr>
          <w:sz w:val="26"/>
          <w:szCs w:val="26"/>
          <w:lang w:val="ro-RO"/>
        </w:rPr>
        <w:t xml:space="preserve"> Gimnaziul  „Vasile  Moga ” s.Feşteliţa, în scopul achitătii datoriei creditoare pentru servicii de proiectare a reparației capitale a gimnaziului;</w:t>
      </w:r>
    </w:p>
    <w:p w:rsidR="00182F6F" w:rsidRPr="006B2FCF" w:rsidRDefault="00182F6F" w:rsidP="00182F6F">
      <w:pPr>
        <w:ind w:right="-2" w:firstLine="284"/>
        <w:rPr>
          <w:b/>
          <w:bCs/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- </w:t>
      </w:r>
      <w:r w:rsidRPr="006B2FCF">
        <w:rPr>
          <w:b/>
          <w:i/>
          <w:sz w:val="26"/>
          <w:szCs w:val="26"/>
          <w:lang w:val="ro-RO"/>
        </w:rPr>
        <w:t>300</w:t>
      </w:r>
      <w:r w:rsidRPr="006B2FCF">
        <w:rPr>
          <w:i/>
          <w:sz w:val="26"/>
          <w:szCs w:val="26"/>
          <w:lang w:val="ro-RO"/>
        </w:rPr>
        <w:t>,</w:t>
      </w:r>
      <w:r w:rsidRPr="006B2FCF">
        <w:rPr>
          <w:b/>
          <w:i/>
          <w:sz w:val="26"/>
          <w:szCs w:val="26"/>
          <w:lang w:val="ro-RO"/>
        </w:rPr>
        <w:t>0</w:t>
      </w:r>
      <w:r w:rsidRPr="006B2FCF">
        <w:rPr>
          <w:b/>
          <w:sz w:val="26"/>
          <w:szCs w:val="26"/>
          <w:lang w:val="ro-RO"/>
        </w:rPr>
        <w:t xml:space="preserve"> </w:t>
      </w:r>
      <w:r w:rsidRPr="006B2FCF">
        <w:rPr>
          <w:b/>
          <w:i/>
          <w:sz w:val="26"/>
          <w:szCs w:val="26"/>
          <w:lang w:val="ro-RO"/>
        </w:rPr>
        <w:t>mii lei</w:t>
      </w:r>
      <w:r w:rsidRPr="006B2FCF">
        <w:rPr>
          <w:i/>
          <w:sz w:val="26"/>
          <w:szCs w:val="26"/>
          <w:lang w:val="ro-RO"/>
        </w:rPr>
        <w:t xml:space="preserve">, </w:t>
      </w:r>
      <w:r w:rsidRPr="006B2FCF">
        <w:rPr>
          <w:sz w:val="26"/>
          <w:szCs w:val="26"/>
          <w:lang w:val="ro-RO"/>
        </w:rPr>
        <w:t xml:space="preserve">ÎM „Direcția de Producție </w:t>
      </w:r>
      <w:r w:rsidRPr="006B2FCF">
        <w:rPr>
          <w:sz w:val="26"/>
          <w:szCs w:val="26"/>
        </w:rPr>
        <w:t>“</w:t>
      </w:r>
      <w:r w:rsidRPr="006B2FCF">
        <w:rPr>
          <w:sz w:val="26"/>
          <w:szCs w:val="26"/>
          <w:lang w:val="ro-RO"/>
        </w:rPr>
        <w:t>Apă- Canal” din or. Ștefan Vodă”, pentru susținerea financiară a întreprinderei,</w:t>
      </w:r>
      <w:r w:rsidRPr="006B2FCF">
        <w:rPr>
          <w:b/>
          <w:bCs/>
          <w:sz w:val="26"/>
          <w:szCs w:val="26"/>
          <w:lang w:val="ro-RO"/>
        </w:rPr>
        <w:t xml:space="preserve"> </w:t>
      </w:r>
      <w:r w:rsidRPr="006B2FCF">
        <w:rPr>
          <w:bCs/>
          <w:sz w:val="26"/>
          <w:szCs w:val="26"/>
          <w:lang w:val="ro-RO"/>
        </w:rPr>
        <w:t>în legătură cu situația financiară dificilă</w:t>
      </w:r>
      <w:r w:rsidRPr="006B2FCF">
        <w:rPr>
          <w:b/>
          <w:bCs/>
          <w:sz w:val="26"/>
          <w:szCs w:val="26"/>
          <w:lang w:val="ro-RO"/>
        </w:rPr>
        <w:t xml:space="preserve">; </w:t>
      </w:r>
    </w:p>
    <w:p w:rsidR="00182F6F" w:rsidRPr="006B2FCF" w:rsidRDefault="00182F6F" w:rsidP="00182F6F">
      <w:pPr>
        <w:ind w:right="-2" w:firstLine="284"/>
        <w:rPr>
          <w:bCs/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lastRenderedPageBreak/>
        <w:t xml:space="preserve">- </w:t>
      </w:r>
      <w:r w:rsidRPr="006B2FCF">
        <w:rPr>
          <w:b/>
          <w:bCs/>
          <w:i/>
          <w:sz w:val="26"/>
          <w:szCs w:val="26"/>
          <w:lang w:val="ro-RO"/>
        </w:rPr>
        <w:t>17,4mii lei</w:t>
      </w:r>
      <w:r w:rsidRPr="006B2FCF">
        <w:rPr>
          <w:bCs/>
          <w:i/>
          <w:sz w:val="26"/>
          <w:szCs w:val="26"/>
          <w:lang w:val="ro-RO"/>
        </w:rPr>
        <w:t>,</w:t>
      </w:r>
      <w:r w:rsidRPr="006B2FCF">
        <w:rPr>
          <w:bCs/>
          <w:sz w:val="26"/>
          <w:szCs w:val="26"/>
          <w:lang w:val="ro-RO"/>
        </w:rPr>
        <w:t xml:space="preserve"> Liceul Teoretic </w:t>
      </w:r>
      <w:r w:rsidRPr="006B2FCF">
        <w:rPr>
          <w:sz w:val="26"/>
          <w:szCs w:val="26"/>
          <w:lang w:val="ro-RO"/>
        </w:rPr>
        <w:t>„Ștefan Ciobanu” s.Talmaza</w:t>
      </w:r>
      <w:r w:rsidRPr="006B2FCF">
        <w:rPr>
          <w:bCs/>
          <w:sz w:val="26"/>
          <w:szCs w:val="26"/>
          <w:lang w:val="ro-RO"/>
        </w:rPr>
        <w:t>, pentru finanțarea pe deplin cheltuielilor de personal pentru a.2017.</w:t>
      </w:r>
    </w:p>
    <w:p w:rsidR="00182F6F" w:rsidRPr="006B2FCF" w:rsidRDefault="00182F6F" w:rsidP="00333BBC">
      <w:pPr>
        <w:ind w:right="-2"/>
        <w:rPr>
          <w:sz w:val="26"/>
          <w:szCs w:val="26"/>
          <w:lang w:val="ro-RO"/>
        </w:rPr>
      </w:pPr>
      <w:r w:rsidRPr="006B2FCF">
        <w:rPr>
          <w:b/>
          <w:bCs/>
          <w:sz w:val="26"/>
          <w:szCs w:val="26"/>
          <w:lang w:val="ro-RO"/>
        </w:rPr>
        <w:t xml:space="preserve">7. </w:t>
      </w:r>
      <w:r w:rsidRPr="006B2FCF">
        <w:rPr>
          <w:bCs/>
          <w:sz w:val="26"/>
          <w:szCs w:val="26"/>
          <w:lang w:val="ro-RO"/>
        </w:rPr>
        <w:t xml:space="preserve">Ținînd cont de executarea bugetului ale unor instituții bugetare din subordinea Consiliului  raional la situația din 10.12.2017 și în scopul asigurării finanțării pînă la finele anului pe deplin a cheltuielilor de personal, se redistribuie  mijloace disponibile acestor instituții în suma totală de </w:t>
      </w:r>
      <w:r w:rsidRPr="006B2FCF">
        <w:rPr>
          <w:b/>
          <w:bCs/>
          <w:sz w:val="26"/>
          <w:szCs w:val="26"/>
          <w:lang w:val="ro-RO"/>
        </w:rPr>
        <w:t>127,3 mii lei</w:t>
      </w:r>
      <w:r w:rsidRPr="006B2FCF">
        <w:rPr>
          <w:bCs/>
          <w:sz w:val="26"/>
          <w:szCs w:val="26"/>
          <w:lang w:val="ro-RO"/>
        </w:rPr>
        <w:t xml:space="preserve">, </w:t>
      </w:r>
      <w:r w:rsidRPr="006B2FCF">
        <w:rPr>
          <w:sz w:val="26"/>
          <w:szCs w:val="26"/>
          <w:lang w:val="ro-RO"/>
        </w:rPr>
        <w:t>inclusiv:</w:t>
      </w:r>
    </w:p>
    <w:p w:rsidR="00182F6F" w:rsidRPr="006B2FCF" w:rsidRDefault="00182F6F" w:rsidP="00333BBC">
      <w:pPr>
        <w:ind w:right="-2" w:firstLine="567"/>
        <w:rPr>
          <w:sz w:val="26"/>
          <w:szCs w:val="26"/>
        </w:rPr>
      </w:pPr>
      <w:r w:rsidRPr="006B2FCF">
        <w:rPr>
          <w:sz w:val="26"/>
          <w:szCs w:val="26"/>
          <w:lang w:val="ro-RO"/>
        </w:rPr>
        <w:t xml:space="preserve">- </w:t>
      </w:r>
      <w:r w:rsidRPr="006B2FCF">
        <w:rPr>
          <w:i/>
          <w:sz w:val="26"/>
          <w:szCs w:val="26"/>
          <w:lang w:val="ro-RO"/>
        </w:rPr>
        <w:t>22,1 mii lei</w:t>
      </w:r>
      <w:r w:rsidRPr="006B2FCF">
        <w:rPr>
          <w:sz w:val="26"/>
          <w:szCs w:val="26"/>
          <w:lang w:val="ro-RO"/>
        </w:rPr>
        <w:t>, Școala de Arte „ Maria Bieșu</w:t>
      </w:r>
      <w:r w:rsidRPr="006B2FCF">
        <w:rPr>
          <w:sz w:val="26"/>
          <w:szCs w:val="26"/>
        </w:rPr>
        <w:t>” or. Ștefan Vodă;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sz w:val="26"/>
          <w:szCs w:val="26"/>
        </w:rPr>
        <w:t xml:space="preserve">- </w:t>
      </w:r>
      <w:r w:rsidRPr="006B2FCF">
        <w:rPr>
          <w:i/>
          <w:sz w:val="26"/>
          <w:szCs w:val="26"/>
        </w:rPr>
        <w:t>5,9 mii lei</w:t>
      </w:r>
      <w:r w:rsidRPr="006B2FCF">
        <w:rPr>
          <w:sz w:val="26"/>
          <w:szCs w:val="26"/>
        </w:rPr>
        <w:t xml:space="preserve">, </w:t>
      </w:r>
      <w:r w:rsidRPr="006B2FCF">
        <w:rPr>
          <w:bCs/>
          <w:sz w:val="26"/>
          <w:szCs w:val="26"/>
          <w:lang w:val="ro-RO"/>
        </w:rPr>
        <w:t>Gimnaziul s.Căplani;</w:t>
      </w:r>
    </w:p>
    <w:p w:rsidR="00182F6F" w:rsidRPr="006B2FCF" w:rsidRDefault="00182F6F" w:rsidP="00333BBC">
      <w:pPr>
        <w:ind w:right="-2" w:firstLine="567"/>
        <w:rPr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>28,0 mii lei,</w:t>
      </w:r>
      <w:r w:rsidRPr="006B2FCF">
        <w:rPr>
          <w:bCs/>
          <w:sz w:val="26"/>
          <w:szCs w:val="26"/>
          <w:lang w:val="ro-RO"/>
        </w:rPr>
        <w:t xml:space="preserve"> Liceul Teoretic </w:t>
      </w:r>
      <w:r w:rsidRPr="006B2FCF">
        <w:rPr>
          <w:sz w:val="26"/>
          <w:szCs w:val="26"/>
          <w:lang w:val="ro-RO"/>
        </w:rPr>
        <w:t>„Ștefan Ciobanu” s.Talmaza</w:t>
      </w:r>
      <w:r w:rsidRPr="006B2FCF">
        <w:rPr>
          <w:bCs/>
          <w:sz w:val="26"/>
          <w:szCs w:val="26"/>
          <w:lang w:val="ro-RO"/>
        </w:rPr>
        <w:t>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>-</w:t>
      </w:r>
      <w:r w:rsidRPr="006B2FCF">
        <w:rPr>
          <w:sz w:val="26"/>
          <w:szCs w:val="26"/>
          <w:lang w:val="ro-RO"/>
        </w:rPr>
        <w:t xml:space="preserve"> </w:t>
      </w:r>
      <w:r w:rsidRPr="006B2FCF">
        <w:rPr>
          <w:i/>
          <w:sz w:val="26"/>
          <w:szCs w:val="26"/>
          <w:lang w:val="ro-RO"/>
        </w:rPr>
        <w:t>5,5 mii lei</w:t>
      </w:r>
      <w:r w:rsidRPr="006B2FCF">
        <w:rPr>
          <w:sz w:val="26"/>
          <w:szCs w:val="26"/>
          <w:lang w:val="ro-RO"/>
        </w:rPr>
        <w:t>, Gimnaziul „Grigore Vieru” s.Purcari</w:t>
      </w:r>
      <w:r w:rsidRPr="006B2FCF">
        <w:rPr>
          <w:bCs/>
          <w:sz w:val="26"/>
          <w:szCs w:val="26"/>
          <w:lang w:val="ro-RO"/>
        </w:rPr>
        <w:t>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 xml:space="preserve">10,5 mii lei, </w:t>
      </w:r>
      <w:r w:rsidRPr="006B2FCF">
        <w:rPr>
          <w:bCs/>
          <w:sz w:val="26"/>
          <w:szCs w:val="26"/>
          <w:lang w:val="ro-RO"/>
        </w:rPr>
        <w:t>Gimnaziul s.Brezoaia;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 xml:space="preserve">18,8 mii lei, </w:t>
      </w:r>
      <w:r w:rsidRPr="006B2FCF">
        <w:rPr>
          <w:bCs/>
          <w:sz w:val="26"/>
          <w:szCs w:val="26"/>
          <w:lang w:val="ro-RO"/>
        </w:rPr>
        <w:t>Gimnaziul s.Semionovca;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>13,0 mii lei</w:t>
      </w:r>
      <w:r w:rsidRPr="006B2FCF">
        <w:rPr>
          <w:bCs/>
          <w:sz w:val="26"/>
          <w:szCs w:val="26"/>
          <w:lang w:val="ro-RO"/>
        </w:rPr>
        <w:t>,  Școala sportivă;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>19,0 mii lei</w:t>
      </w:r>
      <w:r w:rsidRPr="006B2FCF">
        <w:rPr>
          <w:bCs/>
          <w:sz w:val="26"/>
          <w:szCs w:val="26"/>
          <w:lang w:val="ro-RO"/>
        </w:rPr>
        <w:t>,  Direcția agricultură și alimentație;</w:t>
      </w:r>
    </w:p>
    <w:p w:rsidR="00182F6F" w:rsidRPr="006B2FCF" w:rsidRDefault="00182F6F" w:rsidP="00333BBC">
      <w:pPr>
        <w:ind w:right="-2" w:firstLine="567"/>
        <w:rPr>
          <w:bCs/>
          <w:sz w:val="26"/>
          <w:szCs w:val="26"/>
          <w:lang w:val="ro-RO"/>
        </w:rPr>
      </w:pPr>
      <w:r w:rsidRPr="006B2FCF">
        <w:rPr>
          <w:bCs/>
          <w:sz w:val="26"/>
          <w:szCs w:val="26"/>
          <w:lang w:val="ro-RO"/>
        </w:rPr>
        <w:t xml:space="preserve">- </w:t>
      </w:r>
      <w:r w:rsidRPr="006B2FCF">
        <w:rPr>
          <w:bCs/>
          <w:i/>
          <w:sz w:val="26"/>
          <w:szCs w:val="26"/>
          <w:lang w:val="ro-RO"/>
        </w:rPr>
        <w:t>4,5 mii lei,</w:t>
      </w:r>
      <w:r w:rsidRPr="006B2FCF">
        <w:rPr>
          <w:bCs/>
          <w:sz w:val="26"/>
          <w:szCs w:val="26"/>
          <w:lang w:val="ro-RO"/>
        </w:rPr>
        <w:t xml:space="preserve">  </w:t>
      </w:r>
      <w:r w:rsidRPr="006B2FCF">
        <w:rPr>
          <w:sz w:val="26"/>
          <w:szCs w:val="26"/>
          <w:lang w:val="ro-RO"/>
        </w:rPr>
        <w:t>Gimnaziul  „Vasile  Moga ” s.Feşteliţa</w:t>
      </w:r>
      <w:r w:rsidRPr="006B2FCF">
        <w:rPr>
          <w:bCs/>
          <w:sz w:val="26"/>
          <w:szCs w:val="26"/>
          <w:lang w:val="ro-RO"/>
        </w:rPr>
        <w:t>.</w:t>
      </w:r>
    </w:p>
    <w:p w:rsidR="00182F6F" w:rsidRPr="006B2FCF" w:rsidRDefault="00182F6F" w:rsidP="00333BBC">
      <w:pPr>
        <w:ind w:right="-2"/>
        <w:rPr>
          <w:sz w:val="26"/>
          <w:szCs w:val="26"/>
          <w:lang w:val="ro-RO"/>
        </w:rPr>
      </w:pPr>
      <w:r w:rsidRPr="006B2FCF">
        <w:rPr>
          <w:b/>
          <w:bCs/>
          <w:sz w:val="26"/>
          <w:szCs w:val="26"/>
          <w:lang w:val="ro-RO"/>
        </w:rPr>
        <w:t>8.</w:t>
      </w:r>
      <w:r w:rsidRPr="006B2FCF">
        <w:rPr>
          <w:sz w:val="26"/>
          <w:szCs w:val="26"/>
          <w:lang w:val="ro-RO"/>
        </w:rPr>
        <w:t xml:space="preserve"> Ţinînd cont de cele expuse în pct.1-7,  se modifică și se completează anexele nr.1, nr.2, nr.3  la decizia Consiliului  raional nr.6/2 din 23 noiembrie  2017</w:t>
      </w:r>
      <w:r w:rsidRPr="006B2FCF">
        <w:rPr>
          <w:b/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>”Cu privire la corelarea bugetului raional  pe anul  2017”</w:t>
      </w:r>
      <w:r w:rsidRPr="006B2FCF">
        <w:rPr>
          <w:b/>
          <w:sz w:val="26"/>
          <w:szCs w:val="26"/>
          <w:lang w:val="ro-RO"/>
        </w:rPr>
        <w:t xml:space="preserve">, </w:t>
      </w:r>
      <w:r w:rsidRPr="006B2FCF">
        <w:rPr>
          <w:sz w:val="26"/>
          <w:szCs w:val="26"/>
          <w:lang w:val="ro-RO"/>
        </w:rPr>
        <w:t>după cum urmează: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  </w:t>
      </w:r>
      <w:r w:rsidRPr="006B2FCF">
        <w:rPr>
          <w:b/>
          <w:sz w:val="26"/>
          <w:szCs w:val="26"/>
          <w:lang w:val="ro-RO"/>
        </w:rPr>
        <w:t xml:space="preserve">a) </w:t>
      </w:r>
      <w:r w:rsidRPr="006B2FCF">
        <w:rPr>
          <w:sz w:val="26"/>
          <w:szCs w:val="26"/>
          <w:lang w:val="ro-RO"/>
        </w:rPr>
        <w:t xml:space="preserve"> Anexa nr.1 se modifică și se prezintă în redacție nouă, după cum urmează: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      b)</w:t>
      </w:r>
      <w:r w:rsidRPr="006B2FCF">
        <w:rPr>
          <w:sz w:val="26"/>
          <w:szCs w:val="26"/>
          <w:lang w:val="ro-RO"/>
        </w:rPr>
        <w:t xml:space="preserve">  Anexa nr.2 se modifică și se prezintă în redacţie nouă, după cum urmează: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      c)</w:t>
      </w:r>
      <w:r w:rsidRPr="006B2FCF">
        <w:rPr>
          <w:sz w:val="26"/>
          <w:szCs w:val="26"/>
          <w:lang w:val="ro-RO"/>
        </w:rPr>
        <w:t xml:space="preserve">  Anexa nr.3 se modifică și se prezintă în redacţie nouă, după cum urmează: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9. </w:t>
      </w:r>
      <w:r w:rsidRPr="006B2FCF">
        <w:rPr>
          <w:sz w:val="26"/>
          <w:szCs w:val="26"/>
          <w:lang w:val="ro-RO"/>
        </w:rPr>
        <w:t>Controlul executării prezentei decizii se pune în sarcină dnei Ina Caliman, şef, Direcţie finanţe.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10. </w:t>
      </w:r>
      <w:r w:rsidRPr="006B2FCF">
        <w:rPr>
          <w:sz w:val="26"/>
          <w:szCs w:val="26"/>
          <w:lang w:val="ro-RO"/>
        </w:rPr>
        <w:t>Prezenta decizie se aduce la cunoştinţă: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- Oficiului </w:t>
      </w:r>
      <w:r w:rsidR="00333BBC">
        <w:rPr>
          <w:sz w:val="26"/>
          <w:szCs w:val="26"/>
          <w:lang w:val="ro-RO"/>
        </w:rPr>
        <w:t>t</w:t>
      </w:r>
      <w:r w:rsidRPr="006B2FCF">
        <w:rPr>
          <w:sz w:val="26"/>
          <w:szCs w:val="26"/>
          <w:lang w:val="ro-RO"/>
        </w:rPr>
        <w:t>eritorial Căuşeni al Cancelariei de Stat;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- Aparatului preşedintelui raionului;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- Direcţiei finanţe;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-</w:t>
      </w:r>
      <w:r w:rsidR="00333BBC">
        <w:rPr>
          <w:sz w:val="26"/>
          <w:szCs w:val="26"/>
          <w:lang w:val="ro-RO"/>
        </w:rPr>
        <w:t xml:space="preserve"> </w:t>
      </w:r>
      <w:r w:rsidRPr="006B2FCF">
        <w:rPr>
          <w:sz w:val="26"/>
          <w:szCs w:val="26"/>
          <w:lang w:val="ro-RO"/>
        </w:rPr>
        <w:t>Tuturor executorilor de buget şi primăriilor nominalizaţi;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- Prin publicare pe pagina web</w:t>
      </w:r>
      <w:r w:rsidR="00333BBC">
        <w:rPr>
          <w:sz w:val="26"/>
          <w:szCs w:val="26"/>
          <w:lang w:val="ro-RO"/>
        </w:rPr>
        <w:t xml:space="preserve"> și Monitorul Oficial</w:t>
      </w:r>
      <w:r w:rsidRPr="006B2FCF">
        <w:rPr>
          <w:sz w:val="26"/>
          <w:szCs w:val="26"/>
          <w:lang w:val="ro-RO"/>
        </w:rPr>
        <w:t xml:space="preserve"> a</w:t>
      </w:r>
      <w:r w:rsidR="00333BBC">
        <w:rPr>
          <w:sz w:val="26"/>
          <w:szCs w:val="26"/>
          <w:lang w:val="ro-RO"/>
        </w:rPr>
        <w:t>l</w:t>
      </w:r>
      <w:r w:rsidRPr="006B2FCF">
        <w:rPr>
          <w:sz w:val="26"/>
          <w:szCs w:val="26"/>
          <w:lang w:val="ro-RO"/>
        </w:rPr>
        <w:t xml:space="preserve"> Consiliului  raional Ştefan Vodă.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                   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</w:p>
    <w:p w:rsidR="00182F6F" w:rsidRDefault="00182F6F" w:rsidP="00182F6F">
      <w:pPr>
        <w:rPr>
          <w:sz w:val="26"/>
          <w:szCs w:val="26"/>
          <w:lang w:val="ro-RO"/>
        </w:rPr>
      </w:pPr>
    </w:p>
    <w:p w:rsidR="00333BBC" w:rsidRPr="006B2FCF" w:rsidRDefault="00333BBC" w:rsidP="00182F6F">
      <w:pPr>
        <w:rPr>
          <w:sz w:val="26"/>
          <w:szCs w:val="26"/>
          <w:lang w:val="ro-RO"/>
        </w:rPr>
      </w:pPr>
    </w:p>
    <w:p w:rsidR="00182F6F" w:rsidRPr="006B2FCF" w:rsidRDefault="00182F6F" w:rsidP="00182F6F">
      <w:pPr>
        <w:tabs>
          <w:tab w:val="left" w:pos="851"/>
        </w:tabs>
        <w:ind w:left="-284"/>
        <w:rPr>
          <w:b/>
          <w:sz w:val="26"/>
          <w:szCs w:val="26"/>
          <w:lang w:val="ro-RO"/>
        </w:rPr>
      </w:pPr>
      <w:r w:rsidRPr="006B2FCF">
        <w:rPr>
          <w:sz w:val="26"/>
          <w:szCs w:val="26"/>
          <w:lang w:val="ro-RO"/>
        </w:rPr>
        <w:t xml:space="preserve">           </w:t>
      </w:r>
      <w:r w:rsidRPr="006B2FCF">
        <w:rPr>
          <w:b/>
          <w:sz w:val="26"/>
          <w:szCs w:val="26"/>
          <w:lang w:val="ro-RO"/>
        </w:rPr>
        <w:t xml:space="preserve">Preşedintele şedinţei:            </w:t>
      </w:r>
      <w:r w:rsidR="00333BBC">
        <w:rPr>
          <w:b/>
          <w:sz w:val="26"/>
          <w:szCs w:val="26"/>
          <w:lang w:val="ro-RO"/>
        </w:rPr>
        <w:t xml:space="preserve">                        </w:t>
      </w:r>
      <w:r w:rsidRPr="006B2FCF">
        <w:rPr>
          <w:b/>
          <w:sz w:val="26"/>
          <w:szCs w:val="26"/>
          <w:lang w:val="ro-RO"/>
        </w:rPr>
        <w:t xml:space="preserve">                          Vladimir Baligari  </w:t>
      </w:r>
    </w:p>
    <w:p w:rsidR="00182F6F" w:rsidRPr="006B2FCF" w:rsidRDefault="00182F6F" w:rsidP="00182F6F">
      <w:pPr>
        <w:rPr>
          <w:i/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     </w:t>
      </w:r>
      <w:r w:rsidRPr="006B2FCF">
        <w:rPr>
          <w:i/>
          <w:sz w:val="26"/>
          <w:szCs w:val="26"/>
          <w:lang w:val="ro-RO"/>
        </w:rPr>
        <w:t xml:space="preserve">Contrasemnează: </w:t>
      </w:r>
    </w:p>
    <w:p w:rsidR="00182F6F" w:rsidRPr="006B2FCF" w:rsidRDefault="00182F6F" w:rsidP="00182F6F">
      <w:pPr>
        <w:rPr>
          <w:b/>
          <w:sz w:val="26"/>
          <w:szCs w:val="26"/>
          <w:lang w:val="ro-RO"/>
        </w:rPr>
      </w:pPr>
      <w:r w:rsidRPr="006B2FCF">
        <w:rPr>
          <w:b/>
          <w:sz w:val="26"/>
          <w:szCs w:val="26"/>
          <w:lang w:val="ro-RO"/>
        </w:rPr>
        <w:t xml:space="preserve"> Secretarul Consiliului raional       </w:t>
      </w:r>
      <w:r w:rsidR="00333BBC">
        <w:rPr>
          <w:b/>
          <w:sz w:val="26"/>
          <w:szCs w:val="26"/>
          <w:lang w:val="ro-RO"/>
        </w:rPr>
        <w:t xml:space="preserve">            </w:t>
      </w:r>
      <w:r w:rsidRPr="006B2FCF">
        <w:rPr>
          <w:b/>
          <w:sz w:val="26"/>
          <w:szCs w:val="26"/>
          <w:lang w:val="ro-RO"/>
        </w:rPr>
        <w:t xml:space="preserve">                                    Ion  Ţurcan </w:t>
      </w:r>
    </w:p>
    <w:p w:rsidR="00182F6F" w:rsidRPr="006B2FCF" w:rsidRDefault="00182F6F" w:rsidP="00182F6F">
      <w:pPr>
        <w:rPr>
          <w:sz w:val="26"/>
          <w:szCs w:val="26"/>
          <w:lang w:val="ro-RO"/>
        </w:rPr>
      </w:pPr>
    </w:p>
    <w:sectPr w:rsidR="00182F6F" w:rsidRPr="006B2FCF" w:rsidSect="006B2FCF">
      <w:footerReference w:type="even" r:id="rId8"/>
      <w:pgSz w:w="11906" w:h="16838"/>
      <w:pgMar w:top="28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E4" w:rsidRDefault="002B61E4" w:rsidP="00B0241F">
      <w:r>
        <w:separator/>
      </w:r>
    </w:p>
  </w:endnote>
  <w:endnote w:type="continuationSeparator" w:id="0">
    <w:p w:rsidR="002B61E4" w:rsidRDefault="002B61E4" w:rsidP="00B0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68" w:rsidRDefault="00BA74F5" w:rsidP="00AA04CE">
    <w:pPr>
      <w:pStyle w:val="Subsol"/>
      <w:rPr>
        <w:rStyle w:val="Numrdepagin"/>
      </w:rPr>
    </w:pPr>
    <w:r>
      <w:rPr>
        <w:rStyle w:val="Numrdepagin"/>
      </w:rPr>
      <w:fldChar w:fldCharType="begin"/>
    </w:r>
    <w:r w:rsidR="00C10968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10968" w:rsidRDefault="00C10968" w:rsidP="00AA04C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E4" w:rsidRDefault="002B61E4" w:rsidP="00B0241F">
      <w:r>
        <w:separator/>
      </w:r>
    </w:p>
  </w:footnote>
  <w:footnote w:type="continuationSeparator" w:id="0">
    <w:p w:rsidR="002B61E4" w:rsidRDefault="002B61E4" w:rsidP="00B0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BDC"/>
    <w:multiLevelType w:val="hybridMultilevel"/>
    <w:tmpl w:val="BCE6367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3E15A83"/>
    <w:multiLevelType w:val="hybridMultilevel"/>
    <w:tmpl w:val="BA76F11C"/>
    <w:lvl w:ilvl="0" w:tplc="A420EE82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8EF4C23"/>
    <w:multiLevelType w:val="hybridMultilevel"/>
    <w:tmpl w:val="7146FE5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1BC26A6E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9964799"/>
    <w:multiLevelType w:val="hybridMultilevel"/>
    <w:tmpl w:val="8AD483A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3BC24DC"/>
    <w:multiLevelType w:val="hybridMultilevel"/>
    <w:tmpl w:val="9848961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25421624"/>
    <w:multiLevelType w:val="hybridMultilevel"/>
    <w:tmpl w:val="72C2DAF4"/>
    <w:lvl w:ilvl="0" w:tplc="87FA1A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C4837"/>
    <w:multiLevelType w:val="hybridMultilevel"/>
    <w:tmpl w:val="0EAE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95913"/>
    <w:multiLevelType w:val="hybridMultilevel"/>
    <w:tmpl w:val="D5080C52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905A0"/>
    <w:multiLevelType w:val="hybridMultilevel"/>
    <w:tmpl w:val="CE0C4336"/>
    <w:lvl w:ilvl="0" w:tplc="C1100D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57D375CE"/>
    <w:multiLevelType w:val="hybridMultilevel"/>
    <w:tmpl w:val="788A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0940"/>
    <w:multiLevelType w:val="hybridMultilevel"/>
    <w:tmpl w:val="23B08B1A"/>
    <w:lvl w:ilvl="0" w:tplc="87FA1A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A2E94"/>
    <w:multiLevelType w:val="hybridMultilevel"/>
    <w:tmpl w:val="0BBCAE22"/>
    <w:lvl w:ilvl="0" w:tplc="FB269A9A">
      <w:numFmt w:val="bullet"/>
      <w:lvlText w:val="-"/>
      <w:lvlJc w:val="left"/>
      <w:pPr>
        <w:ind w:left="854" w:hanging="570"/>
      </w:pPr>
      <w:rPr>
        <w:rFonts w:ascii="Times New Roman" w:eastAsia="Times New Roman" w:hAnsi="Times New Roman" w:cs="Times New Roman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57761"/>
    <w:multiLevelType w:val="hybridMultilevel"/>
    <w:tmpl w:val="1E8EB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037FC"/>
    <w:multiLevelType w:val="hybridMultilevel"/>
    <w:tmpl w:val="1F60F8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CE"/>
    <w:rsid w:val="00006D64"/>
    <w:rsid w:val="00032576"/>
    <w:rsid w:val="00081C1F"/>
    <w:rsid w:val="000B4342"/>
    <w:rsid w:val="0011052A"/>
    <w:rsid w:val="00110821"/>
    <w:rsid w:val="001119BD"/>
    <w:rsid w:val="00132CFB"/>
    <w:rsid w:val="00182F6F"/>
    <w:rsid w:val="001C228E"/>
    <w:rsid w:val="00231355"/>
    <w:rsid w:val="002B4508"/>
    <w:rsid w:val="002B61E4"/>
    <w:rsid w:val="002D0D01"/>
    <w:rsid w:val="00326211"/>
    <w:rsid w:val="00333BBC"/>
    <w:rsid w:val="0037707F"/>
    <w:rsid w:val="003B5C60"/>
    <w:rsid w:val="003E5196"/>
    <w:rsid w:val="004E3136"/>
    <w:rsid w:val="00636930"/>
    <w:rsid w:val="00644C8D"/>
    <w:rsid w:val="00670D07"/>
    <w:rsid w:val="00672748"/>
    <w:rsid w:val="006B2FCF"/>
    <w:rsid w:val="00701203"/>
    <w:rsid w:val="00781ACB"/>
    <w:rsid w:val="007A6D37"/>
    <w:rsid w:val="00A67492"/>
    <w:rsid w:val="00AA04CE"/>
    <w:rsid w:val="00B0241F"/>
    <w:rsid w:val="00B663E1"/>
    <w:rsid w:val="00B768DC"/>
    <w:rsid w:val="00BA74F5"/>
    <w:rsid w:val="00BC708B"/>
    <w:rsid w:val="00C10968"/>
    <w:rsid w:val="00CC16C4"/>
    <w:rsid w:val="00D47190"/>
    <w:rsid w:val="00D74396"/>
    <w:rsid w:val="00D75A3A"/>
    <w:rsid w:val="00DB5D5D"/>
    <w:rsid w:val="00E53515"/>
    <w:rsid w:val="00E63901"/>
    <w:rsid w:val="00EC26DC"/>
    <w:rsid w:val="00EC4631"/>
    <w:rsid w:val="00F30E10"/>
    <w:rsid w:val="00F3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AA04CE"/>
    <w:pPr>
      <w:keepNext/>
      <w:outlineLvl w:val="0"/>
    </w:pPr>
    <w:rPr>
      <w:lang w:val="ro-RO"/>
    </w:rPr>
  </w:style>
  <w:style w:type="paragraph" w:styleId="Titlu8">
    <w:name w:val="heading 8"/>
    <w:basedOn w:val="Normal"/>
    <w:next w:val="Normal"/>
    <w:link w:val="Titlu8Caracter"/>
    <w:qFormat/>
    <w:rsid w:val="00AA04CE"/>
    <w:pPr>
      <w:keepNext/>
      <w:jc w:val="center"/>
      <w:outlineLvl w:val="7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04CE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customStyle="1" w:styleId="Titlu8Caracter">
    <w:name w:val="Titlu 8 Caracter"/>
    <w:basedOn w:val="Fontdeparagrafimplicit"/>
    <w:link w:val="Titlu8"/>
    <w:rsid w:val="00AA04CE"/>
    <w:rPr>
      <w:rFonts w:ascii="Times New Roman" w:eastAsia="Times New Roman" w:hAnsi="Times New Roman" w:cs="Times New Roman"/>
      <w:b/>
      <w:sz w:val="28"/>
      <w:szCs w:val="28"/>
      <w:lang w:val="en-US" w:eastAsia="ro-RO"/>
    </w:rPr>
  </w:style>
  <w:style w:type="paragraph" w:styleId="Legend">
    <w:name w:val="caption"/>
    <w:basedOn w:val="Normal"/>
    <w:next w:val="Normal"/>
    <w:qFormat/>
    <w:rsid w:val="00AA04CE"/>
    <w:rPr>
      <w:sz w:val="32"/>
    </w:rPr>
  </w:style>
  <w:style w:type="paragraph" w:styleId="Subsol">
    <w:name w:val="footer"/>
    <w:basedOn w:val="Normal"/>
    <w:link w:val="SubsolCaracter"/>
    <w:rsid w:val="00AA04C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AA04CE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styleId="Numrdepagin">
    <w:name w:val="page number"/>
    <w:basedOn w:val="Fontdeparagrafimplicit"/>
    <w:rsid w:val="00AA04CE"/>
  </w:style>
  <w:style w:type="paragraph" w:styleId="Listparagraf">
    <w:name w:val="List Paragraph"/>
    <w:basedOn w:val="Normal"/>
    <w:uiPriority w:val="34"/>
    <w:qFormat/>
    <w:rsid w:val="007A6D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674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7492"/>
    <w:rPr>
      <w:rFonts w:ascii="Tahoma" w:eastAsia="Times New Roman" w:hAnsi="Tahoma" w:cs="Tahoma"/>
      <w:sz w:val="16"/>
      <w:szCs w:val="16"/>
      <w:lang w:val="en-US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D47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47190"/>
    <w:rPr>
      <w:rFonts w:ascii="Times New Roman" w:eastAsia="Times New Roman" w:hAnsi="Times New Roman" w:cs="Times New Roman"/>
      <w:sz w:val="28"/>
      <w:szCs w:val="28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1299</Words>
  <Characters>7535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D E C I Z I A nr. _____</vt:lpstr>
      <vt:lpstr>din „___” ______________  2017</vt:lpstr>
    </vt:vector>
  </TitlesOfParts>
  <Company>DG Win&amp;Soft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icaliman</dc:creator>
  <cp:keywords/>
  <dc:description/>
  <cp:lastModifiedBy>User</cp:lastModifiedBy>
  <cp:revision>22</cp:revision>
  <cp:lastPrinted>2017-12-12T06:51:00Z</cp:lastPrinted>
  <dcterms:created xsi:type="dcterms:W3CDTF">2017-12-09T13:38:00Z</dcterms:created>
  <dcterms:modified xsi:type="dcterms:W3CDTF">2017-12-27T09:09:00Z</dcterms:modified>
</cp:coreProperties>
</file>