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7E" w:rsidRPr="004D6371" w:rsidRDefault="00B80E5B" w:rsidP="00B80E5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ro-MO"/>
        </w:rPr>
      </w:pPr>
      <w:r w:rsidRPr="004D6371">
        <w:rPr>
          <w:rFonts w:ascii="Times New Roman" w:hAnsi="Times New Roman" w:cs="Times New Roman"/>
          <w:b/>
          <w:i/>
          <w:lang w:val="ro-MO"/>
        </w:rPr>
        <w:t>Proiect</w:t>
      </w:r>
    </w:p>
    <w:p w:rsidR="00B80E5B" w:rsidRPr="004D6371" w:rsidRDefault="00B80E5B" w:rsidP="00B80E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MO"/>
        </w:rPr>
      </w:pPr>
      <w:r w:rsidRPr="004D6371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857250" cy="647700"/>
            <wp:effectExtent l="1905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E5B" w:rsidRPr="004D6371" w:rsidRDefault="00B80E5B" w:rsidP="00B80E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MO"/>
        </w:rPr>
      </w:pPr>
      <w:r w:rsidRPr="004D6371">
        <w:rPr>
          <w:rFonts w:ascii="Times New Roman" w:hAnsi="Times New Roman" w:cs="Times New Roman"/>
          <w:b/>
          <w:bCs/>
          <w:sz w:val="24"/>
          <w:szCs w:val="24"/>
          <w:lang w:val="ro-MO"/>
        </w:rPr>
        <w:t>DECIZIE nr. 6/9</w:t>
      </w:r>
    </w:p>
    <w:tbl>
      <w:tblPr>
        <w:tblpPr w:leftFromText="180" w:rightFromText="180" w:bottomFromText="200" w:vertAnchor="page" w:horzAnchor="margin" w:tblpY="1936"/>
        <w:tblW w:w="5000" w:type="pct"/>
        <w:tblLook w:val="04A0"/>
      </w:tblPr>
      <w:tblGrid>
        <w:gridCol w:w="9714"/>
      </w:tblGrid>
      <w:tr w:rsidR="00B80E5B" w:rsidRPr="004D6371" w:rsidTr="00B80E5B">
        <w:trPr>
          <w:trHeight w:val="714"/>
        </w:trPr>
        <w:tc>
          <w:tcPr>
            <w:tcW w:w="5000" w:type="pct"/>
            <w:hideMark/>
          </w:tcPr>
          <w:p w:rsidR="00B80E5B" w:rsidRPr="004D6371" w:rsidRDefault="00B80E5B">
            <w:pPr>
              <w:pStyle w:val="a3"/>
              <w:spacing w:line="276" w:lineRule="auto"/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4D6371">
              <w:rPr>
                <w:b/>
                <w:bCs/>
                <w:sz w:val="24"/>
                <w:szCs w:val="24"/>
                <w:lang w:val="ro-MO"/>
              </w:rPr>
              <w:t>REPUBLICA MOLDOVA</w:t>
            </w:r>
          </w:p>
          <w:p w:rsidR="00B80E5B" w:rsidRPr="004D6371" w:rsidRDefault="00B80E5B">
            <w:pPr>
              <w:pStyle w:val="8"/>
              <w:spacing w:line="276" w:lineRule="auto"/>
              <w:rPr>
                <w:sz w:val="24"/>
                <w:szCs w:val="24"/>
                <w:lang w:val="ro-MO"/>
              </w:rPr>
            </w:pPr>
            <w:r w:rsidRPr="004D6371">
              <w:rPr>
                <w:bCs/>
                <w:sz w:val="24"/>
                <w:szCs w:val="24"/>
                <w:lang w:val="ro-MO"/>
              </w:rPr>
              <w:t>CONSILIUL RAIONAL ŞTEFAN VODĂ</w:t>
            </w:r>
          </w:p>
        </w:tc>
      </w:tr>
    </w:tbl>
    <w:p w:rsidR="00B80E5B" w:rsidRPr="004D6371" w:rsidRDefault="00B80E5B" w:rsidP="00B80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MO"/>
        </w:rPr>
      </w:pPr>
      <w:r w:rsidRPr="004D6371">
        <w:rPr>
          <w:rFonts w:ascii="Times New Roman" w:hAnsi="Times New Roman" w:cs="Times New Roman"/>
          <w:b/>
          <w:bCs/>
          <w:sz w:val="24"/>
          <w:szCs w:val="24"/>
          <w:lang w:val="ro-MO"/>
        </w:rPr>
        <w:t>din ____</w:t>
      </w:r>
      <w:r w:rsidR="00C74329" w:rsidRPr="004D6371">
        <w:rPr>
          <w:rFonts w:ascii="Times New Roman" w:hAnsi="Times New Roman" w:cs="Times New Roman"/>
          <w:b/>
          <w:bCs/>
          <w:sz w:val="24"/>
          <w:szCs w:val="24"/>
          <w:lang w:val="ro-MO"/>
        </w:rPr>
        <w:t xml:space="preserve"> noiembrie</w:t>
      </w:r>
      <w:r w:rsidRPr="004D6371">
        <w:rPr>
          <w:rFonts w:ascii="Times New Roman" w:hAnsi="Times New Roman" w:cs="Times New Roman"/>
          <w:b/>
          <w:bCs/>
          <w:sz w:val="24"/>
          <w:szCs w:val="24"/>
          <w:lang w:val="ro-MO"/>
        </w:rPr>
        <w:t xml:space="preserve"> 2017</w:t>
      </w:r>
    </w:p>
    <w:p w:rsidR="00B80E5B" w:rsidRPr="004D6371" w:rsidRDefault="00B80E5B" w:rsidP="00B80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MO"/>
        </w:rPr>
      </w:pPr>
    </w:p>
    <w:p w:rsidR="00B80E5B" w:rsidRPr="004D6371" w:rsidRDefault="00B80E5B" w:rsidP="00B80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MO"/>
        </w:rPr>
      </w:pPr>
    </w:p>
    <w:p w:rsidR="00B80E5B" w:rsidRPr="004D6371" w:rsidRDefault="00893C81" w:rsidP="00B80E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MO"/>
        </w:rPr>
      </w:pPr>
      <w:r w:rsidRPr="004D6371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r w:rsidR="00B80E5B" w:rsidRPr="004D6371">
        <w:rPr>
          <w:rFonts w:ascii="Times New Roman" w:hAnsi="Times New Roman" w:cs="Times New Roman"/>
          <w:sz w:val="24"/>
          <w:szCs w:val="24"/>
          <w:lang w:val="ro-MO"/>
        </w:rPr>
        <w:t>Cu privire la numirea în funcţi</w:t>
      </w:r>
      <w:r w:rsidRPr="004D6371">
        <w:rPr>
          <w:rFonts w:ascii="Times New Roman" w:hAnsi="Times New Roman" w:cs="Times New Roman"/>
          <w:sz w:val="24"/>
          <w:szCs w:val="24"/>
          <w:lang w:val="ro-MO"/>
        </w:rPr>
        <w:t>a de</w:t>
      </w:r>
      <w:r w:rsidR="00B80E5B" w:rsidRPr="004D6371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r w:rsidRPr="004D6371">
        <w:rPr>
          <w:rFonts w:ascii="Times New Roman" w:hAnsi="Times New Roman" w:cs="Times New Roman"/>
          <w:sz w:val="24"/>
          <w:szCs w:val="24"/>
          <w:lang w:val="ro-MO"/>
        </w:rPr>
        <w:t>șef</w:t>
      </w:r>
    </w:p>
    <w:p w:rsidR="00893C81" w:rsidRPr="004D6371" w:rsidRDefault="00893C81" w:rsidP="00B80E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MO"/>
        </w:rPr>
      </w:pPr>
      <w:r w:rsidRPr="004D6371">
        <w:rPr>
          <w:rFonts w:ascii="Times New Roman" w:hAnsi="Times New Roman" w:cs="Times New Roman"/>
          <w:sz w:val="24"/>
          <w:szCs w:val="24"/>
          <w:lang w:val="ro-MO"/>
        </w:rPr>
        <w:t>al direcției asistență socială și protecția familiei</w:t>
      </w:r>
    </w:p>
    <w:p w:rsidR="00B80E5B" w:rsidRPr="004D6371" w:rsidRDefault="00B80E5B" w:rsidP="00B80E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MO"/>
        </w:rPr>
      </w:pPr>
    </w:p>
    <w:p w:rsidR="00B80E5B" w:rsidRPr="004D6371" w:rsidRDefault="00B80E5B" w:rsidP="00B80E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MO"/>
        </w:rPr>
      </w:pPr>
    </w:p>
    <w:p w:rsidR="00B80E5B" w:rsidRPr="004D6371" w:rsidRDefault="00B80E5B" w:rsidP="00B80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4D6371">
        <w:rPr>
          <w:rFonts w:ascii="Times New Roman" w:hAnsi="Times New Roman" w:cs="Times New Roman"/>
          <w:sz w:val="24"/>
          <w:szCs w:val="24"/>
          <w:lang w:val="ro-MO"/>
        </w:rPr>
        <w:t xml:space="preserve"> În temeiul procesului-verbal nr. 02 din </w:t>
      </w:r>
      <w:r w:rsidR="009A243B" w:rsidRPr="004D6371">
        <w:rPr>
          <w:rFonts w:ascii="Times New Roman" w:hAnsi="Times New Roman" w:cs="Times New Roman"/>
          <w:sz w:val="24"/>
          <w:szCs w:val="24"/>
          <w:lang w:val="ro-MO"/>
        </w:rPr>
        <w:t>13</w:t>
      </w:r>
      <w:r w:rsidRPr="004D6371">
        <w:rPr>
          <w:rFonts w:ascii="Times New Roman" w:hAnsi="Times New Roman" w:cs="Times New Roman"/>
          <w:sz w:val="24"/>
          <w:szCs w:val="24"/>
          <w:lang w:val="ro-MO"/>
        </w:rPr>
        <w:t>.1</w:t>
      </w:r>
      <w:r w:rsidR="009A243B" w:rsidRPr="004D6371">
        <w:rPr>
          <w:rFonts w:ascii="Times New Roman" w:hAnsi="Times New Roman" w:cs="Times New Roman"/>
          <w:sz w:val="24"/>
          <w:szCs w:val="24"/>
          <w:lang w:val="ro-MO"/>
        </w:rPr>
        <w:t>1</w:t>
      </w:r>
      <w:r w:rsidRPr="004D6371">
        <w:rPr>
          <w:rFonts w:ascii="Times New Roman" w:hAnsi="Times New Roman" w:cs="Times New Roman"/>
          <w:sz w:val="24"/>
          <w:szCs w:val="24"/>
          <w:lang w:val="ro-MO"/>
        </w:rPr>
        <w:t>.201</w:t>
      </w:r>
      <w:r w:rsidR="009A243B" w:rsidRPr="004D6371">
        <w:rPr>
          <w:rFonts w:ascii="Times New Roman" w:hAnsi="Times New Roman" w:cs="Times New Roman"/>
          <w:sz w:val="24"/>
          <w:szCs w:val="24"/>
          <w:lang w:val="ro-MO"/>
        </w:rPr>
        <w:t>7</w:t>
      </w:r>
      <w:r w:rsidRPr="004D6371">
        <w:rPr>
          <w:rFonts w:ascii="Times New Roman" w:hAnsi="Times New Roman" w:cs="Times New Roman"/>
          <w:sz w:val="24"/>
          <w:szCs w:val="24"/>
          <w:lang w:val="ro-MO"/>
        </w:rPr>
        <w:t xml:space="preserve"> al Comisiei de concurs pentru ocuparea funcţiilor publice de conducere vacante, instituită prin decizia Consiliului raional nr. 7/5 din </w:t>
      </w:r>
      <w:r w:rsidR="00694D11" w:rsidRPr="004D6371">
        <w:rPr>
          <w:rFonts w:ascii="Times New Roman" w:hAnsi="Times New Roman" w:cs="Times New Roman"/>
          <w:sz w:val="24"/>
          <w:szCs w:val="24"/>
          <w:lang w:val="ro-MO"/>
        </w:rPr>
        <w:t xml:space="preserve">                 </w:t>
      </w:r>
      <w:r w:rsidRPr="004D6371">
        <w:rPr>
          <w:rFonts w:ascii="Times New Roman" w:hAnsi="Times New Roman" w:cs="Times New Roman"/>
          <w:sz w:val="24"/>
          <w:szCs w:val="24"/>
          <w:lang w:val="ro-MO"/>
        </w:rPr>
        <w:t>09 decembrie 2015 și art. 30 şi art. 33 din Legea nr. 158-XVI din 04.07.2008 cu privire la funcţia publică şi statutul funcţionarului public şi art. 18 din Legea nr. 48 din 22.03.2012 privind sistemul de salarizare a funcţionarilor publici;</w:t>
      </w:r>
    </w:p>
    <w:p w:rsidR="00B80E5B" w:rsidRPr="004D6371" w:rsidRDefault="00B80E5B" w:rsidP="00B80E5B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  <w:lang w:val="ro-MO"/>
        </w:rPr>
      </w:pPr>
      <w:r w:rsidRPr="004D6371">
        <w:rPr>
          <w:rFonts w:ascii="Times New Roman" w:hAnsi="Times New Roman" w:cs="Times New Roman"/>
          <w:sz w:val="24"/>
          <w:szCs w:val="24"/>
          <w:lang w:val="ro-MO"/>
        </w:rPr>
        <w:t xml:space="preserve">În baza art. 43 al. (1), lit. n) şi art. 46 din Legea nr. 436-XVI din 28 decembrie 2006 privind administraţia publică locală, Consiliul raional Ştefan Vodă </w:t>
      </w:r>
      <w:r w:rsidRPr="004D6371">
        <w:rPr>
          <w:rFonts w:ascii="Times New Roman" w:hAnsi="Times New Roman" w:cs="Times New Roman"/>
          <w:b/>
          <w:sz w:val="24"/>
          <w:szCs w:val="24"/>
          <w:lang w:val="ro-MO"/>
        </w:rPr>
        <w:t>DECIDE:</w:t>
      </w:r>
    </w:p>
    <w:p w:rsidR="00B80E5B" w:rsidRPr="004D6371" w:rsidRDefault="00B80E5B" w:rsidP="00B80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MO"/>
        </w:rPr>
      </w:pPr>
    </w:p>
    <w:p w:rsidR="00DB4A2A" w:rsidRPr="004D6371" w:rsidRDefault="00B80E5B" w:rsidP="00B80E5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4D6371">
        <w:rPr>
          <w:rFonts w:ascii="Times New Roman" w:hAnsi="Times New Roman" w:cs="Times New Roman"/>
          <w:sz w:val="24"/>
          <w:szCs w:val="24"/>
          <w:lang w:val="ro-MO"/>
        </w:rPr>
        <w:t>1. Se numeşte prin concurs</w:t>
      </w:r>
      <w:r w:rsidR="009A5235" w:rsidRPr="004D6371">
        <w:rPr>
          <w:rFonts w:ascii="Times New Roman" w:hAnsi="Times New Roman" w:cs="Times New Roman"/>
          <w:sz w:val="24"/>
          <w:szCs w:val="24"/>
          <w:lang w:val="ro-MO"/>
        </w:rPr>
        <w:t>,</w:t>
      </w:r>
      <w:r w:rsidRPr="004D6371">
        <w:rPr>
          <w:rFonts w:ascii="Times New Roman" w:hAnsi="Times New Roman" w:cs="Times New Roman"/>
          <w:sz w:val="24"/>
          <w:szCs w:val="24"/>
          <w:lang w:val="ro-MO"/>
        </w:rPr>
        <w:t xml:space="preserve"> d</w:t>
      </w:r>
      <w:r w:rsidR="00694D11" w:rsidRPr="004D6371">
        <w:rPr>
          <w:rFonts w:ascii="Times New Roman" w:hAnsi="Times New Roman" w:cs="Times New Roman"/>
          <w:sz w:val="24"/>
          <w:szCs w:val="24"/>
          <w:lang w:val="ro-MO"/>
        </w:rPr>
        <w:t>oamna</w:t>
      </w:r>
      <w:r w:rsidRPr="004D6371">
        <w:rPr>
          <w:rFonts w:ascii="Times New Roman" w:hAnsi="Times New Roman" w:cs="Times New Roman"/>
          <w:sz w:val="24"/>
          <w:szCs w:val="24"/>
          <w:lang w:val="ro-MO"/>
        </w:rPr>
        <w:t xml:space="preserve"> A</w:t>
      </w:r>
      <w:r w:rsidR="00694D11" w:rsidRPr="004D6371">
        <w:rPr>
          <w:rFonts w:ascii="Times New Roman" w:hAnsi="Times New Roman" w:cs="Times New Roman"/>
          <w:sz w:val="24"/>
          <w:szCs w:val="24"/>
          <w:lang w:val="ro-MO"/>
        </w:rPr>
        <w:t>urica</w:t>
      </w:r>
      <w:r w:rsidRPr="004D6371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r w:rsidR="00694D11" w:rsidRPr="004D6371">
        <w:rPr>
          <w:rFonts w:ascii="Times New Roman" w:hAnsi="Times New Roman" w:cs="Times New Roman"/>
          <w:sz w:val="24"/>
          <w:szCs w:val="24"/>
          <w:lang w:val="ro-MO"/>
        </w:rPr>
        <w:t>C</w:t>
      </w:r>
      <w:r w:rsidRPr="004D6371">
        <w:rPr>
          <w:rFonts w:ascii="Times New Roman" w:hAnsi="Times New Roman" w:cs="Times New Roman"/>
          <w:sz w:val="24"/>
          <w:szCs w:val="24"/>
          <w:lang w:val="ro-MO"/>
        </w:rPr>
        <w:t>e</w:t>
      </w:r>
      <w:r w:rsidR="00694D11" w:rsidRPr="004D6371">
        <w:rPr>
          <w:rFonts w:ascii="Times New Roman" w:hAnsi="Times New Roman" w:cs="Times New Roman"/>
          <w:sz w:val="24"/>
          <w:szCs w:val="24"/>
          <w:lang w:val="ro-MO"/>
        </w:rPr>
        <w:t>botari</w:t>
      </w:r>
      <w:r w:rsidRPr="004D6371">
        <w:rPr>
          <w:rFonts w:ascii="Times New Roman" w:hAnsi="Times New Roman" w:cs="Times New Roman"/>
          <w:sz w:val="24"/>
          <w:szCs w:val="24"/>
          <w:lang w:val="ro-MO"/>
        </w:rPr>
        <w:t xml:space="preserve">, în funcţia de şef al Direcţiei </w:t>
      </w:r>
      <w:r w:rsidR="00694D11" w:rsidRPr="004D6371">
        <w:rPr>
          <w:rFonts w:ascii="Times New Roman" w:hAnsi="Times New Roman" w:cs="Times New Roman"/>
          <w:sz w:val="24"/>
          <w:szCs w:val="24"/>
          <w:lang w:val="ro-MO"/>
        </w:rPr>
        <w:t>asistență</w:t>
      </w:r>
      <w:r w:rsidRPr="004D6371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r w:rsidR="00694D11" w:rsidRPr="004D6371">
        <w:rPr>
          <w:rFonts w:ascii="Times New Roman" w:hAnsi="Times New Roman" w:cs="Times New Roman"/>
          <w:sz w:val="24"/>
          <w:szCs w:val="24"/>
          <w:lang w:val="ro-MO"/>
        </w:rPr>
        <w:t xml:space="preserve">socială și protecția familiei, </w:t>
      </w:r>
      <w:r w:rsidR="00412E4E" w:rsidRPr="004D6371">
        <w:rPr>
          <w:rFonts w:ascii="Times New Roman" w:hAnsi="Times New Roman" w:cs="Times New Roman"/>
          <w:sz w:val="24"/>
          <w:szCs w:val="24"/>
          <w:lang w:val="ro-MO"/>
        </w:rPr>
        <w:t>(</w:t>
      </w:r>
      <w:r w:rsidRPr="004D6371">
        <w:rPr>
          <w:rFonts w:ascii="Times New Roman" w:hAnsi="Times New Roman" w:cs="Times New Roman"/>
          <w:sz w:val="24"/>
          <w:szCs w:val="24"/>
          <w:lang w:val="ro-MO"/>
        </w:rPr>
        <w:t xml:space="preserve">fpc), cu stabilirea gradului 10 (zece) şi treptei </w:t>
      </w:r>
      <w:r w:rsidR="00694D11" w:rsidRPr="004D6371">
        <w:rPr>
          <w:rFonts w:ascii="Times New Roman" w:hAnsi="Times New Roman" w:cs="Times New Roman"/>
          <w:sz w:val="24"/>
          <w:szCs w:val="24"/>
          <w:lang w:val="ro-MO"/>
        </w:rPr>
        <w:t>VI</w:t>
      </w:r>
      <w:r w:rsidRPr="004D6371">
        <w:rPr>
          <w:rFonts w:ascii="Times New Roman" w:hAnsi="Times New Roman" w:cs="Times New Roman"/>
          <w:sz w:val="24"/>
          <w:szCs w:val="24"/>
          <w:lang w:val="ro-MO"/>
        </w:rPr>
        <w:t xml:space="preserve"> (</w:t>
      </w:r>
      <w:r w:rsidR="00694D11" w:rsidRPr="004D6371">
        <w:rPr>
          <w:rFonts w:ascii="Times New Roman" w:hAnsi="Times New Roman" w:cs="Times New Roman"/>
          <w:sz w:val="24"/>
          <w:szCs w:val="24"/>
          <w:lang w:val="ro-MO"/>
        </w:rPr>
        <w:t>șase</w:t>
      </w:r>
      <w:r w:rsidRPr="004D6371">
        <w:rPr>
          <w:rFonts w:ascii="Times New Roman" w:hAnsi="Times New Roman" w:cs="Times New Roman"/>
          <w:sz w:val="24"/>
          <w:szCs w:val="24"/>
          <w:lang w:val="ro-MO"/>
        </w:rPr>
        <w:t>) de salarizare</w:t>
      </w:r>
      <w:r w:rsidR="00DB4A2A" w:rsidRPr="004D6371">
        <w:rPr>
          <w:rFonts w:ascii="Times New Roman" w:hAnsi="Times New Roman" w:cs="Times New Roman"/>
          <w:sz w:val="24"/>
          <w:szCs w:val="24"/>
          <w:lang w:val="ro-MO"/>
        </w:rPr>
        <w:t>.</w:t>
      </w:r>
    </w:p>
    <w:p w:rsidR="00B80E5B" w:rsidRPr="004D6371" w:rsidRDefault="00B80E5B" w:rsidP="00B80E5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4D6371">
        <w:rPr>
          <w:rFonts w:ascii="Times New Roman" w:hAnsi="Times New Roman" w:cs="Times New Roman"/>
          <w:sz w:val="24"/>
          <w:szCs w:val="24"/>
          <w:lang w:val="ro-MO"/>
        </w:rPr>
        <w:t xml:space="preserve">2. Persoana responsabilă de evidența contabilă a Direcţiei </w:t>
      </w:r>
      <w:r w:rsidR="00122CD5" w:rsidRPr="004D6371">
        <w:rPr>
          <w:rFonts w:ascii="Times New Roman" w:hAnsi="Times New Roman" w:cs="Times New Roman"/>
          <w:sz w:val="24"/>
          <w:szCs w:val="24"/>
          <w:lang w:val="ro-MO"/>
        </w:rPr>
        <w:t>asistență socială și protecția familiei</w:t>
      </w:r>
      <w:r w:rsidRPr="004D6371">
        <w:rPr>
          <w:rFonts w:ascii="Times New Roman" w:hAnsi="Times New Roman" w:cs="Times New Roman"/>
          <w:sz w:val="24"/>
          <w:szCs w:val="24"/>
          <w:lang w:val="ro-MO"/>
        </w:rPr>
        <w:t>, va efectua toate calculele și achitările necesare în conformitate cu prevederile legislaţiei în vigoare.</w:t>
      </w:r>
    </w:p>
    <w:p w:rsidR="00E52589" w:rsidRPr="004D6371" w:rsidRDefault="00E52589" w:rsidP="00B80E5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4D6371">
        <w:rPr>
          <w:rFonts w:ascii="Times New Roman" w:hAnsi="Times New Roman" w:cs="Times New Roman"/>
          <w:sz w:val="24"/>
          <w:szCs w:val="24"/>
          <w:lang w:val="ro-MO"/>
        </w:rPr>
        <w:t>3. Prezenta decizie intră în vigoare la data adoptării.</w:t>
      </w:r>
    </w:p>
    <w:p w:rsidR="00B80E5B" w:rsidRPr="004D6371" w:rsidRDefault="00E52589" w:rsidP="00B80E5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4D6371">
        <w:rPr>
          <w:rFonts w:ascii="Times New Roman" w:hAnsi="Times New Roman" w:cs="Times New Roman"/>
          <w:sz w:val="24"/>
          <w:szCs w:val="24"/>
          <w:lang w:val="ro-MO"/>
        </w:rPr>
        <w:t>4</w:t>
      </w:r>
      <w:r w:rsidR="00B80E5B" w:rsidRPr="004D6371">
        <w:rPr>
          <w:rFonts w:ascii="Times New Roman" w:hAnsi="Times New Roman" w:cs="Times New Roman"/>
          <w:sz w:val="24"/>
          <w:szCs w:val="24"/>
          <w:lang w:val="ro-MO"/>
        </w:rPr>
        <w:t>. Controlul executării prezentei decizii se atribuie dlui Nicolae Molozea, preşedinte al raionului.</w:t>
      </w:r>
    </w:p>
    <w:p w:rsidR="00B80E5B" w:rsidRPr="004D6371" w:rsidRDefault="00E52589" w:rsidP="00B80E5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4D6371">
        <w:rPr>
          <w:rFonts w:ascii="Times New Roman" w:hAnsi="Times New Roman" w:cs="Times New Roman"/>
          <w:sz w:val="24"/>
          <w:szCs w:val="24"/>
          <w:lang w:val="ro-MO"/>
        </w:rPr>
        <w:t>5</w:t>
      </w:r>
      <w:r w:rsidR="00B80E5B" w:rsidRPr="004D6371">
        <w:rPr>
          <w:rFonts w:ascii="Times New Roman" w:hAnsi="Times New Roman" w:cs="Times New Roman"/>
          <w:sz w:val="24"/>
          <w:szCs w:val="24"/>
          <w:lang w:val="ro-MO"/>
        </w:rPr>
        <w:t>. Prezenta decizie se aduce la cunoştinţă:</w:t>
      </w:r>
    </w:p>
    <w:p w:rsidR="00B80E5B" w:rsidRPr="004D6371" w:rsidRDefault="00B80E5B" w:rsidP="00B80E5B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4D6371">
        <w:rPr>
          <w:rFonts w:ascii="Times New Roman" w:hAnsi="Times New Roman" w:cs="Times New Roman"/>
          <w:sz w:val="24"/>
          <w:szCs w:val="24"/>
          <w:lang w:val="ro-MO"/>
        </w:rPr>
        <w:t>Oficiului teritorial Căuşeni al Cancelariei de Stat;</w:t>
      </w:r>
    </w:p>
    <w:p w:rsidR="00B80E5B" w:rsidRPr="004D6371" w:rsidRDefault="00412E4E" w:rsidP="00B80E5B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4D6371">
        <w:rPr>
          <w:rFonts w:ascii="Times New Roman" w:hAnsi="Times New Roman" w:cs="Times New Roman"/>
          <w:sz w:val="24"/>
          <w:szCs w:val="24"/>
          <w:lang w:val="ro-MO"/>
        </w:rPr>
        <w:t>Direcţiei asistență socială și protecția familiei;</w:t>
      </w:r>
    </w:p>
    <w:p w:rsidR="00B80E5B" w:rsidRPr="004D6371" w:rsidRDefault="00B80E5B" w:rsidP="00B80E5B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4D6371">
        <w:rPr>
          <w:rFonts w:ascii="Times New Roman" w:hAnsi="Times New Roman" w:cs="Times New Roman"/>
          <w:sz w:val="24"/>
          <w:szCs w:val="24"/>
          <w:lang w:val="ro-MO"/>
        </w:rPr>
        <w:t>Persoanelor nominalizate;</w:t>
      </w:r>
    </w:p>
    <w:p w:rsidR="00B80E5B" w:rsidRPr="004D6371" w:rsidRDefault="00B80E5B" w:rsidP="004D6371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4D6371">
        <w:rPr>
          <w:rFonts w:ascii="Times New Roman" w:hAnsi="Times New Roman" w:cs="Times New Roman"/>
          <w:sz w:val="24"/>
          <w:szCs w:val="24"/>
          <w:lang w:val="ro-MO"/>
        </w:rPr>
        <w:t>Prin publicare pe pagina web și Monitorul Oficial al Consiliului raional Ștefan Vodă.</w:t>
      </w:r>
    </w:p>
    <w:p w:rsidR="00B80E5B" w:rsidRPr="004D6371" w:rsidRDefault="00B80E5B" w:rsidP="00B80E5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ro-MO"/>
        </w:rPr>
      </w:pPr>
    </w:p>
    <w:p w:rsidR="00B80E5B" w:rsidRPr="004D6371" w:rsidRDefault="00B80E5B" w:rsidP="00B80E5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ro-MO"/>
        </w:rPr>
      </w:pPr>
    </w:p>
    <w:p w:rsidR="00B80E5B" w:rsidRPr="004D6371" w:rsidRDefault="00B80E5B" w:rsidP="00B80E5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ro-MO"/>
        </w:rPr>
      </w:pPr>
    </w:p>
    <w:p w:rsidR="00B80E5B" w:rsidRPr="004D6371" w:rsidRDefault="00B80E5B" w:rsidP="00B80E5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ro-MO"/>
        </w:rPr>
      </w:pPr>
    </w:p>
    <w:p w:rsidR="00B80E5B" w:rsidRPr="004D6371" w:rsidRDefault="00B80E5B" w:rsidP="00B80E5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ro-MO"/>
        </w:rPr>
      </w:pPr>
    </w:p>
    <w:p w:rsidR="00A06A82" w:rsidRPr="004D6371" w:rsidRDefault="00B80E5B" w:rsidP="00B80E5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ro-MO"/>
        </w:rPr>
      </w:pPr>
      <w:r w:rsidRPr="004D6371">
        <w:rPr>
          <w:rFonts w:ascii="Times New Roman" w:hAnsi="Times New Roman" w:cs="Times New Roman"/>
          <w:b/>
          <w:sz w:val="24"/>
          <w:szCs w:val="24"/>
          <w:lang w:val="ro-MO"/>
        </w:rPr>
        <w:t xml:space="preserve">Preşedintele şedinţei                                                                           </w:t>
      </w:r>
    </w:p>
    <w:p w:rsidR="00B80E5B" w:rsidRPr="004D6371" w:rsidRDefault="00B80E5B" w:rsidP="00B80E5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ro-MO"/>
        </w:rPr>
      </w:pPr>
      <w:r w:rsidRPr="004D6371">
        <w:rPr>
          <w:rFonts w:ascii="Times New Roman" w:hAnsi="Times New Roman" w:cs="Times New Roman"/>
          <w:bCs/>
          <w:i/>
          <w:sz w:val="24"/>
          <w:szCs w:val="24"/>
          <w:lang w:val="ro-MO"/>
        </w:rPr>
        <w:t xml:space="preserve">Contrasemnează: </w:t>
      </w:r>
    </w:p>
    <w:p w:rsidR="00B80E5B" w:rsidRPr="004D6371" w:rsidRDefault="00B80E5B" w:rsidP="00B80E5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ro-MO"/>
        </w:rPr>
      </w:pPr>
      <w:r w:rsidRPr="004D6371">
        <w:rPr>
          <w:rFonts w:ascii="Times New Roman" w:hAnsi="Times New Roman" w:cs="Times New Roman"/>
          <w:b/>
          <w:sz w:val="24"/>
          <w:szCs w:val="24"/>
          <w:lang w:val="ro-MO"/>
        </w:rPr>
        <w:t>Secretarul Consiliului raional                                                             Ion Ţurcan</w:t>
      </w:r>
    </w:p>
    <w:p w:rsidR="00B80E5B" w:rsidRPr="004D6371" w:rsidRDefault="00B80E5B" w:rsidP="00B80E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MO"/>
        </w:rPr>
      </w:pPr>
    </w:p>
    <w:p w:rsidR="00B80E5B" w:rsidRPr="004D6371" w:rsidRDefault="00B80E5B" w:rsidP="00B80E5B">
      <w:pPr>
        <w:spacing w:after="0" w:line="240" w:lineRule="auto"/>
        <w:jc w:val="both"/>
        <w:rPr>
          <w:rFonts w:ascii="Times New Roman" w:hAnsi="Times New Roman" w:cs="Times New Roman"/>
          <w:lang w:val="ro-MO"/>
        </w:rPr>
      </w:pPr>
    </w:p>
    <w:p w:rsidR="00B80E5B" w:rsidRPr="004D6371" w:rsidRDefault="00B80E5B" w:rsidP="00B80E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MO"/>
        </w:rPr>
      </w:pPr>
    </w:p>
    <w:sectPr w:rsidR="00B80E5B" w:rsidRPr="004D6371" w:rsidSect="00B80E5B">
      <w:pgSz w:w="11906" w:h="16838"/>
      <w:pgMar w:top="56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80E5B"/>
    <w:rsid w:val="0001377C"/>
    <w:rsid w:val="00122CD5"/>
    <w:rsid w:val="00412E4E"/>
    <w:rsid w:val="004D6371"/>
    <w:rsid w:val="005D629A"/>
    <w:rsid w:val="006667E2"/>
    <w:rsid w:val="00694D11"/>
    <w:rsid w:val="00893C81"/>
    <w:rsid w:val="0096517F"/>
    <w:rsid w:val="009A243B"/>
    <w:rsid w:val="009A5235"/>
    <w:rsid w:val="00A06A82"/>
    <w:rsid w:val="00B511BD"/>
    <w:rsid w:val="00B80E5B"/>
    <w:rsid w:val="00C31EFE"/>
    <w:rsid w:val="00C74329"/>
    <w:rsid w:val="00DB4A2A"/>
    <w:rsid w:val="00DC19FD"/>
    <w:rsid w:val="00E52589"/>
    <w:rsid w:val="00E9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E3E"/>
  </w:style>
  <w:style w:type="paragraph" w:styleId="8">
    <w:name w:val="heading 8"/>
    <w:basedOn w:val="a"/>
    <w:next w:val="a"/>
    <w:link w:val="80"/>
    <w:unhideWhenUsed/>
    <w:qFormat/>
    <w:rsid w:val="00B80E5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80E5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caption"/>
    <w:basedOn w:val="a"/>
    <w:next w:val="a"/>
    <w:semiHidden/>
    <w:unhideWhenUsed/>
    <w:qFormat/>
    <w:rsid w:val="00B80E5B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B8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E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8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1578</Characters>
  <Application>Microsoft Office Word</Application>
  <DocSecurity>0</DocSecurity>
  <Lines>13</Lines>
  <Paragraphs>3</Paragraphs>
  <ScaleCrop>false</ScaleCrop>
  <Company>CtrlSoft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Valentina</cp:lastModifiedBy>
  <cp:revision>2</cp:revision>
  <cp:lastPrinted>2017-11-15T07:44:00Z</cp:lastPrinted>
  <dcterms:created xsi:type="dcterms:W3CDTF">2017-11-22T14:26:00Z</dcterms:created>
  <dcterms:modified xsi:type="dcterms:W3CDTF">2017-11-22T14:26:00Z</dcterms:modified>
</cp:coreProperties>
</file>