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64" w:rsidRPr="00F41F45" w:rsidRDefault="000C1164" w:rsidP="000C1164">
      <w:pPr>
        <w:spacing w:after="0" w:line="240" w:lineRule="auto"/>
        <w:jc w:val="right"/>
        <w:rPr>
          <w:rFonts w:ascii="Times New Roman" w:hAnsi="Times New Roman" w:cs="Times New Roman"/>
          <w:b/>
          <w:bCs/>
          <w:i/>
          <w:sz w:val="24"/>
          <w:szCs w:val="24"/>
          <w:lang w:val="ro-MO"/>
        </w:rPr>
      </w:pPr>
    </w:p>
    <w:tbl>
      <w:tblPr>
        <w:tblpPr w:leftFromText="180" w:rightFromText="180" w:bottomFromText="200" w:vertAnchor="page" w:horzAnchor="margin" w:tblpY="961"/>
        <w:tblW w:w="5015" w:type="pct"/>
        <w:tblLook w:val="04A0"/>
      </w:tblPr>
      <w:tblGrid>
        <w:gridCol w:w="9886"/>
      </w:tblGrid>
      <w:tr w:rsidR="000C1164" w:rsidRPr="00F41F45" w:rsidTr="000C1164">
        <w:trPr>
          <w:trHeight w:val="828"/>
        </w:trPr>
        <w:tc>
          <w:tcPr>
            <w:tcW w:w="5000" w:type="pct"/>
            <w:hideMark/>
          </w:tcPr>
          <w:p w:rsidR="000C1164" w:rsidRPr="00F41F45" w:rsidRDefault="000C1164">
            <w:pPr>
              <w:spacing w:after="0"/>
              <w:jc w:val="center"/>
              <w:rPr>
                <w:lang w:val="ro-MO" w:eastAsia="ru-RU"/>
              </w:rPr>
            </w:pPr>
            <w:r w:rsidRPr="00F41F45">
              <w:rPr>
                <w:noProof/>
                <w:lang w:val="ro-MO" w:eastAsia="ru-RU"/>
              </w:rPr>
              <w:drawing>
                <wp:inline distT="0" distB="0" distL="0" distR="0">
                  <wp:extent cx="85725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0C1164" w:rsidRPr="00F41F45" w:rsidRDefault="000C1164">
            <w:pPr>
              <w:pStyle w:val="a3"/>
              <w:spacing w:line="276" w:lineRule="auto"/>
              <w:jc w:val="center"/>
              <w:rPr>
                <w:b/>
                <w:bCs/>
                <w:sz w:val="24"/>
                <w:szCs w:val="24"/>
                <w:lang w:val="ro-MO"/>
              </w:rPr>
            </w:pPr>
            <w:r w:rsidRPr="00F41F45">
              <w:rPr>
                <w:b/>
                <w:bCs/>
                <w:sz w:val="24"/>
                <w:szCs w:val="24"/>
                <w:lang w:val="ro-MO"/>
              </w:rPr>
              <w:t>REPUBLICA MOLDOVA</w:t>
            </w:r>
          </w:p>
          <w:p w:rsidR="000C1164" w:rsidRPr="00F41F45" w:rsidRDefault="000C1164">
            <w:pPr>
              <w:pStyle w:val="8"/>
              <w:spacing w:line="276" w:lineRule="auto"/>
              <w:rPr>
                <w:sz w:val="24"/>
                <w:szCs w:val="24"/>
                <w:lang w:val="ro-MO"/>
              </w:rPr>
            </w:pPr>
            <w:r w:rsidRPr="00F41F45">
              <w:rPr>
                <w:bCs/>
                <w:sz w:val="24"/>
                <w:szCs w:val="24"/>
                <w:lang w:val="ro-MO"/>
              </w:rPr>
              <w:t>CONSILIUL RAIONAL ŞTEFAN VODĂ</w:t>
            </w:r>
          </w:p>
        </w:tc>
      </w:tr>
    </w:tbl>
    <w:p w:rsidR="000C1164" w:rsidRPr="00F41F45" w:rsidRDefault="000C1164" w:rsidP="000C1164">
      <w:pPr>
        <w:spacing w:after="0" w:line="240" w:lineRule="auto"/>
        <w:jc w:val="center"/>
        <w:rPr>
          <w:rFonts w:ascii="Times New Roman" w:hAnsi="Times New Roman" w:cs="Times New Roman"/>
          <w:b/>
          <w:bCs/>
          <w:sz w:val="24"/>
          <w:szCs w:val="24"/>
          <w:lang w:val="ro-MO"/>
        </w:rPr>
      </w:pPr>
      <w:r w:rsidRPr="00F41F45">
        <w:rPr>
          <w:rFonts w:ascii="Times New Roman" w:hAnsi="Times New Roman" w:cs="Times New Roman"/>
          <w:b/>
          <w:bCs/>
          <w:sz w:val="24"/>
          <w:szCs w:val="24"/>
          <w:lang w:val="ro-MO"/>
        </w:rPr>
        <w:t>DECIZIE nr. 4/</w:t>
      </w:r>
      <w:r w:rsidR="00213C13" w:rsidRPr="00F41F45">
        <w:rPr>
          <w:rFonts w:ascii="Times New Roman" w:hAnsi="Times New Roman" w:cs="Times New Roman"/>
          <w:b/>
          <w:bCs/>
          <w:sz w:val="24"/>
          <w:szCs w:val="24"/>
          <w:lang w:val="ro-MO"/>
        </w:rPr>
        <w:t>8</w:t>
      </w:r>
    </w:p>
    <w:p w:rsidR="000C1164" w:rsidRPr="00F41F45" w:rsidRDefault="000C1164" w:rsidP="000C1164">
      <w:pPr>
        <w:spacing w:after="0" w:line="240" w:lineRule="auto"/>
        <w:jc w:val="center"/>
        <w:rPr>
          <w:rFonts w:ascii="Times New Roman" w:hAnsi="Times New Roman" w:cs="Times New Roman"/>
          <w:sz w:val="24"/>
          <w:szCs w:val="24"/>
          <w:lang w:val="ro-MO"/>
        </w:rPr>
      </w:pPr>
      <w:r w:rsidRPr="00F41F45">
        <w:rPr>
          <w:rFonts w:ascii="Times New Roman" w:hAnsi="Times New Roman" w:cs="Times New Roman"/>
          <w:b/>
          <w:bCs/>
          <w:sz w:val="24"/>
          <w:szCs w:val="24"/>
          <w:lang w:val="ro-MO"/>
        </w:rPr>
        <w:t>din 14 septembrie 2017</w:t>
      </w:r>
    </w:p>
    <w:p w:rsidR="000C1164" w:rsidRPr="00F41F45" w:rsidRDefault="000C1164" w:rsidP="004B352C">
      <w:pPr>
        <w:spacing w:after="0" w:line="240" w:lineRule="auto"/>
        <w:rPr>
          <w:rFonts w:ascii="Times New Roman" w:hAnsi="Times New Roman" w:cs="Times New Roman"/>
          <w:b/>
          <w:sz w:val="24"/>
          <w:szCs w:val="24"/>
          <w:lang w:val="ro-MO"/>
        </w:rPr>
      </w:pPr>
    </w:p>
    <w:p w:rsidR="00E62D59" w:rsidRPr="00F41F45" w:rsidRDefault="004B352C" w:rsidP="004B352C">
      <w:pPr>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Cu privire la reorganizarea I</w:t>
      </w:r>
      <w:r w:rsidR="00E62D59" w:rsidRPr="00F41F45">
        <w:rPr>
          <w:rFonts w:ascii="Times New Roman" w:hAnsi="Times New Roman" w:cs="Times New Roman"/>
          <w:sz w:val="24"/>
          <w:szCs w:val="24"/>
          <w:lang w:val="ro-MO"/>
        </w:rPr>
        <w:t xml:space="preserve">nstituției </w:t>
      </w:r>
      <w:r w:rsidRPr="00F41F45">
        <w:rPr>
          <w:rFonts w:ascii="Times New Roman" w:hAnsi="Times New Roman" w:cs="Times New Roman"/>
          <w:sz w:val="24"/>
          <w:szCs w:val="24"/>
          <w:lang w:val="ro-MO"/>
        </w:rPr>
        <w:t>P</w:t>
      </w:r>
      <w:r w:rsidR="00E62D59" w:rsidRPr="00F41F45">
        <w:rPr>
          <w:rFonts w:ascii="Times New Roman" w:hAnsi="Times New Roman" w:cs="Times New Roman"/>
          <w:sz w:val="24"/>
          <w:szCs w:val="24"/>
          <w:lang w:val="ro-MO"/>
        </w:rPr>
        <w:t>ublice</w:t>
      </w:r>
    </w:p>
    <w:p w:rsidR="004B352C" w:rsidRPr="00F41F45" w:rsidRDefault="004B352C" w:rsidP="004B352C">
      <w:pPr>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 xml:space="preserve">Liceul Teoretic ,,Ștefan Ciobanu” </w:t>
      </w:r>
      <w:r w:rsidR="00E62D59" w:rsidRPr="00F41F45">
        <w:rPr>
          <w:rFonts w:ascii="Times New Roman" w:hAnsi="Times New Roman" w:cs="Times New Roman"/>
          <w:sz w:val="24"/>
          <w:szCs w:val="24"/>
          <w:lang w:val="ro-MO"/>
        </w:rPr>
        <w:t xml:space="preserve">din </w:t>
      </w:r>
      <w:r w:rsidRPr="00F41F45">
        <w:rPr>
          <w:rFonts w:ascii="Times New Roman" w:hAnsi="Times New Roman" w:cs="Times New Roman"/>
          <w:sz w:val="24"/>
          <w:szCs w:val="24"/>
          <w:lang w:val="ro-MO"/>
        </w:rPr>
        <w:t>s</w:t>
      </w:r>
      <w:r w:rsidR="00E62D59" w:rsidRPr="00F41F45">
        <w:rPr>
          <w:rFonts w:ascii="Times New Roman" w:hAnsi="Times New Roman" w:cs="Times New Roman"/>
          <w:sz w:val="24"/>
          <w:szCs w:val="24"/>
          <w:lang w:val="ro-MO"/>
        </w:rPr>
        <w:t xml:space="preserve">atul </w:t>
      </w:r>
      <w:r w:rsidRPr="00F41F45">
        <w:rPr>
          <w:rFonts w:ascii="Times New Roman" w:hAnsi="Times New Roman" w:cs="Times New Roman"/>
          <w:sz w:val="24"/>
          <w:szCs w:val="24"/>
          <w:lang w:val="ro-MO"/>
        </w:rPr>
        <w:t>Talmaza</w:t>
      </w:r>
    </w:p>
    <w:p w:rsidR="004B352C" w:rsidRPr="00F41F45" w:rsidRDefault="004B352C" w:rsidP="004B352C">
      <w:pPr>
        <w:spacing w:after="0" w:line="240" w:lineRule="auto"/>
        <w:jc w:val="both"/>
        <w:rPr>
          <w:rFonts w:ascii="Times New Roman" w:hAnsi="Times New Roman" w:cs="Times New Roman"/>
          <w:sz w:val="24"/>
          <w:szCs w:val="24"/>
          <w:lang w:val="ro-MO"/>
        </w:rPr>
      </w:pPr>
    </w:p>
    <w:p w:rsidR="004B352C" w:rsidRPr="00F41F45" w:rsidRDefault="004B352C" w:rsidP="004B352C">
      <w:pPr>
        <w:spacing w:after="0" w:line="240" w:lineRule="auto"/>
        <w:jc w:val="both"/>
        <w:rPr>
          <w:rFonts w:ascii="Times New Roman" w:hAnsi="Times New Roman" w:cs="Times New Roman"/>
          <w:sz w:val="24"/>
          <w:szCs w:val="24"/>
        </w:rPr>
      </w:pPr>
      <w:r w:rsidRPr="00F41F45">
        <w:rPr>
          <w:rFonts w:ascii="Times New Roman" w:hAnsi="Times New Roman" w:cs="Times New Roman"/>
          <w:sz w:val="24"/>
          <w:szCs w:val="24"/>
          <w:lang w:val="ro-MO"/>
        </w:rPr>
        <w:t>Aferent demersului direcției generale educație</w:t>
      </w:r>
      <w:r w:rsidR="00B3003D" w:rsidRPr="00F41F45">
        <w:rPr>
          <w:rFonts w:ascii="Times New Roman" w:hAnsi="Times New Roman" w:cs="Times New Roman"/>
          <w:sz w:val="24"/>
          <w:szCs w:val="24"/>
          <w:lang w:val="ro-MO"/>
        </w:rPr>
        <w:t xml:space="preserve"> Ștefan Vodă nr. 01-30/302 din 11.07.2017</w:t>
      </w:r>
      <w:r w:rsidR="00F41F45">
        <w:rPr>
          <w:rFonts w:ascii="Times New Roman" w:hAnsi="Times New Roman" w:cs="Times New Roman"/>
          <w:sz w:val="24"/>
          <w:szCs w:val="24"/>
          <w:lang w:val="ro-MO"/>
        </w:rPr>
        <w:t>;</w:t>
      </w:r>
    </w:p>
    <w:p w:rsidR="004B352C" w:rsidRPr="00F41F45" w:rsidRDefault="004B352C" w:rsidP="004B352C">
      <w:pPr>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În conformitate cu art. 21</w:t>
      </w:r>
      <w:r w:rsidR="00046671" w:rsidRPr="00F41F45">
        <w:rPr>
          <w:rFonts w:ascii="Times New Roman" w:hAnsi="Times New Roman" w:cs="Times New Roman"/>
          <w:sz w:val="24"/>
          <w:szCs w:val="24"/>
          <w:lang w:val="ro-MO"/>
        </w:rPr>
        <w:t xml:space="preserve"> alin</w:t>
      </w:r>
      <w:r w:rsidRPr="00F41F45">
        <w:rPr>
          <w:rFonts w:ascii="Times New Roman" w:hAnsi="Times New Roman" w:cs="Times New Roman"/>
          <w:sz w:val="24"/>
          <w:szCs w:val="24"/>
          <w:lang w:val="ro-MO"/>
        </w:rPr>
        <w:t xml:space="preserve"> (1),</w:t>
      </w:r>
      <w:r w:rsidR="00046671" w:rsidRPr="00F41F45">
        <w:rPr>
          <w:rFonts w:ascii="Times New Roman" w:hAnsi="Times New Roman" w:cs="Times New Roman"/>
          <w:sz w:val="24"/>
          <w:szCs w:val="24"/>
          <w:lang w:val="ro-MO"/>
        </w:rPr>
        <w:t xml:space="preserve"> art.</w:t>
      </w:r>
      <w:r w:rsidRPr="00F41F45">
        <w:rPr>
          <w:rFonts w:ascii="Times New Roman" w:hAnsi="Times New Roman" w:cs="Times New Roman"/>
          <w:sz w:val="24"/>
          <w:szCs w:val="24"/>
          <w:lang w:val="ro-MO"/>
        </w:rPr>
        <w:t xml:space="preserve"> 141</w:t>
      </w:r>
      <w:r w:rsidR="00F41F45">
        <w:rPr>
          <w:rFonts w:ascii="Times New Roman" w:hAnsi="Times New Roman" w:cs="Times New Roman"/>
          <w:sz w:val="24"/>
          <w:szCs w:val="24"/>
          <w:lang w:val="ro-MO"/>
        </w:rPr>
        <w:t>,</w:t>
      </w:r>
      <w:r w:rsidRPr="00F41F45">
        <w:rPr>
          <w:rFonts w:ascii="Times New Roman" w:hAnsi="Times New Roman" w:cs="Times New Roman"/>
          <w:sz w:val="24"/>
          <w:szCs w:val="24"/>
          <w:lang w:val="ro-MO"/>
        </w:rPr>
        <w:t xml:space="preserve"> lit. j) a Codului Educației nr. 152 din 17.07.2014, Hotărârea Guvernului Republicii Moldova nr. 484 din 05 iulie 2011 cu privire la planul național de acțiuni pentru implementarea reformei structurale în educație, deciziei Consiliului raional nr. 5/5 din 18 octombrie 2012 „Cu privire la primirea instituțiilor de învățăm</w:t>
      </w:r>
      <w:r w:rsidR="00F41F45">
        <w:rPr>
          <w:rFonts w:ascii="Times New Roman" w:hAnsi="Times New Roman" w:cs="Times New Roman"/>
          <w:sz w:val="24"/>
          <w:szCs w:val="24"/>
          <w:lang w:val="ro-MO"/>
        </w:rPr>
        <w:t>ânt primar și secundar general d</w:t>
      </w:r>
      <w:r w:rsidRPr="00F41F45">
        <w:rPr>
          <w:rFonts w:ascii="Times New Roman" w:hAnsi="Times New Roman" w:cs="Times New Roman"/>
          <w:sz w:val="24"/>
          <w:szCs w:val="24"/>
          <w:lang w:val="ro-MO"/>
        </w:rPr>
        <w:t xml:space="preserve">in subordinea autorităților publice locale de nivelul întâi în subordinea Consiliului raional Ștefan Vodă”; </w:t>
      </w:r>
    </w:p>
    <w:p w:rsidR="004B352C" w:rsidRPr="00F41F45" w:rsidRDefault="00F41F45" w:rsidP="004B352C">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Î</w:t>
      </w:r>
      <w:r w:rsidR="004B352C" w:rsidRPr="00F41F45">
        <w:rPr>
          <w:rFonts w:ascii="Times New Roman" w:hAnsi="Times New Roman" w:cs="Times New Roman"/>
          <w:sz w:val="24"/>
          <w:szCs w:val="24"/>
          <w:lang w:val="ro-MO"/>
        </w:rPr>
        <w:t>n baza art. 43 alin (1)</w:t>
      </w:r>
      <w:r>
        <w:rPr>
          <w:rFonts w:ascii="Times New Roman" w:hAnsi="Times New Roman" w:cs="Times New Roman"/>
          <w:sz w:val="24"/>
          <w:szCs w:val="24"/>
          <w:lang w:val="ro-MO"/>
        </w:rPr>
        <w:t>,</w:t>
      </w:r>
      <w:r w:rsidR="004B352C" w:rsidRPr="00F41F45">
        <w:rPr>
          <w:rFonts w:ascii="Times New Roman" w:hAnsi="Times New Roman" w:cs="Times New Roman"/>
          <w:sz w:val="24"/>
          <w:szCs w:val="24"/>
          <w:lang w:val="ro-MO"/>
        </w:rPr>
        <w:t xml:space="preserve"> lit. r) și art. 46 din Legea nr. 436–XVI din 28 decembrie 2006 privind administrația publică locală, Consiliul raional Ștefan Vodă </w:t>
      </w:r>
      <w:r w:rsidR="004B352C" w:rsidRPr="00F41F45">
        <w:rPr>
          <w:rFonts w:ascii="Times New Roman" w:hAnsi="Times New Roman" w:cs="Times New Roman"/>
          <w:b/>
          <w:sz w:val="24"/>
          <w:szCs w:val="24"/>
          <w:lang w:val="ro-MO"/>
        </w:rPr>
        <w:t>DECIDE</w:t>
      </w:r>
      <w:r w:rsidR="004B352C" w:rsidRPr="00F41F45">
        <w:rPr>
          <w:rFonts w:ascii="Times New Roman" w:hAnsi="Times New Roman" w:cs="Times New Roman"/>
          <w:sz w:val="24"/>
          <w:szCs w:val="24"/>
          <w:lang w:val="ro-MO"/>
        </w:rPr>
        <w:t>:</w:t>
      </w:r>
    </w:p>
    <w:p w:rsidR="004B352C" w:rsidRPr="00F41F45" w:rsidRDefault="004B352C" w:rsidP="004B352C">
      <w:pPr>
        <w:numPr>
          <w:ilvl w:val="0"/>
          <w:numId w:val="1"/>
        </w:numPr>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Se reorganizează</w:t>
      </w:r>
      <w:r w:rsidR="00A51A79" w:rsidRPr="00F41F45">
        <w:rPr>
          <w:rFonts w:ascii="Times New Roman" w:hAnsi="Times New Roman" w:cs="Times New Roman"/>
          <w:sz w:val="24"/>
          <w:szCs w:val="24"/>
          <w:lang w:val="ro-MO"/>
        </w:rPr>
        <w:t>, din data de 01.09.2017,</w:t>
      </w:r>
      <w:r w:rsidRPr="00F41F45">
        <w:rPr>
          <w:rFonts w:ascii="Times New Roman" w:hAnsi="Times New Roman" w:cs="Times New Roman"/>
          <w:sz w:val="24"/>
          <w:szCs w:val="24"/>
          <w:lang w:val="ro-MO"/>
        </w:rPr>
        <w:t xml:space="preserve"> I</w:t>
      </w:r>
      <w:r w:rsidR="00A51A79" w:rsidRPr="00F41F45">
        <w:rPr>
          <w:rFonts w:ascii="Times New Roman" w:hAnsi="Times New Roman" w:cs="Times New Roman"/>
          <w:sz w:val="24"/>
          <w:szCs w:val="24"/>
          <w:lang w:val="ro-MO"/>
        </w:rPr>
        <w:t xml:space="preserve">nstituția </w:t>
      </w:r>
      <w:r w:rsidRPr="00F41F45">
        <w:rPr>
          <w:rFonts w:ascii="Times New Roman" w:hAnsi="Times New Roman" w:cs="Times New Roman"/>
          <w:sz w:val="24"/>
          <w:szCs w:val="24"/>
          <w:lang w:val="ro-MO"/>
        </w:rPr>
        <w:t>P</w:t>
      </w:r>
      <w:r w:rsidR="00A51A79" w:rsidRPr="00F41F45">
        <w:rPr>
          <w:rFonts w:ascii="Times New Roman" w:hAnsi="Times New Roman" w:cs="Times New Roman"/>
          <w:sz w:val="24"/>
          <w:szCs w:val="24"/>
          <w:lang w:val="ro-MO"/>
        </w:rPr>
        <w:t>ublică</w:t>
      </w:r>
      <w:r w:rsidRPr="00F41F45">
        <w:rPr>
          <w:rFonts w:ascii="Times New Roman" w:hAnsi="Times New Roman" w:cs="Times New Roman"/>
          <w:sz w:val="24"/>
          <w:szCs w:val="24"/>
          <w:lang w:val="ro-MO"/>
        </w:rPr>
        <w:t xml:space="preserve"> Liceul Teoretic „Ștefan Ciobanu”</w:t>
      </w:r>
      <w:r w:rsidR="00A51A79" w:rsidRPr="00F41F45">
        <w:rPr>
          <w:rFonts w:ascii="Times New Roman" w:hAnsi="Times New Roman" w:cs="Times New Roman"/>
          <w:sz w:val="24"/>
          <w:szCs w:val="24"/>
          <w:lang w:val="ro-MO"/>
        </w:rPr>
        <w:t xml:space="preserve"> din</w:t>
      </w:r>
      <w:r w:rsidRPr="00F41F45">
        <w:rPr>
          <w:rFonts w:ascii="Times New Roman" w:hAnsi="Times New Roman" w:cs="Times New Roman"/>
          <w:sz w:val="24"/>
          <w:szCs w:val="24"/>
          <w:lang w:val="ro-MO"/>
        </w:rPr>
        <w:t xml:space="preserve"> </w:t>
      </w:r>
      <w:r w:rsidR="00A51A79" w:rsidRPr="00F41F45">
        <w:rPr>
          <w:rFonts w:ascii="Times New Roman" w:hAnsi="Times New Roman" w:cs="Times New Roman"/>
          <w:sz w:val="24"/>
          <w:szCs w:val="24"/>
          <w:lang w:val="ro-MO"/>
        </w:rPr>
        <w:t>satul</w:t>
      </w:r>
      <w:r w:rsidRPr="00F41F45">
        <w:rPr>
          <w:rFonts w:ascii="Times New Roman" w:hAnsi="Times New Roman" w:cs="Times New Roman"/>
          <w:sz w:val="24"/>
          <w:szCs w:val="24"/>
          <w:lang w:val="ro-MO"/>
        </w:rPr>
        <w:t xml:space="preserve"> Talmaza în I</w:t>
      </w:r>
      <w:r w:rsidR="00A51A79" w:rsidRPr="00F41F45">
        <w:rPr>
          <w:rFonts w:ascii="Times New Roman" w:hAnsi="Times New Roman" w:cs="Times New Roman"/>
          <w:sz w:val="24"/>
          <w:szCs w:val="24"/>
          <w:lang w:val="ro-MO"/>
        </w:rPr>
        <w:t xml:space="preserve">nstituție </w:t>
      </w:r>
      <w:r w:rsidRPr="00F41F45">
        <w:rPr>
          <w:rFonts w:ascii="Times New Roman" w:hAnsi="Times New Roman" w:cs="Times New Roman"/>
          <w:sz w:val="24"/>
          <w:szCs w:val="24"/>
          <w:lang w:val="ro-MO"/>
        </w:rPr>
        <w:t>P</w:t>
      </w:r>
      <w:r w:rsidR="00A51A79" w:rsidRPr="00F41F45">
        <w:rPr>
          <w:rFonts w:ascii="Times New Roman" w:hAnsi="Times New Roman" w:cs="Times New Roman"/>
          <w:sz w:val="24"/>
          <w:szCs w:val="24"/>
          <w:lang w:val="ro-MO"/>
        </w:rPr>
        <w:t>ublică</w:t>
      </w:r>
      <w:r w:rsidRPr="00F41F45">
        <w:rPr>
          <w:rFonts w:ascii="Times New Roman" w:hAnsi="Times New Roman" w:cs="Times New Roman"/>
          <w:sz w:val="24"/>
          <w:szCs w:val="24"/>
          <w:lang w:val="ro-MO"/>
        </w:rPr>
        <w:t xml:space="preserve"> </w:t>
      </w:r>
      <w:r w:rsidR="00697819" w:rsidRPr="00F41F45">
        <w:rPr>
          <w:rFonts w:ascii="Times New Roman" w:hAnsi="Times New Roman" w:cs="Times New Roman"/>
          <w:sz w:val="24"/>
          <w:szCs w:val="24"/>
          <w:lang w:val="ro-MO"/>
        </w:rPr>
        <w:t>G</w:t>
      </w:r>
      <w:r w:rsidRPr="00F41F45">
        <w:rPr>
          <w:rFonts w:ascii="Times New Roman" w:hAnsi="Times New Roman" w:cs="Times New Roman"/>
          <w:sz w:val="24"/>
          <w:szCs w:val="24"/>
          <w:lang w:val="ro-MO"/>
        </w:rPr>
        <w:t>imnaziu</w:t>
      </w:r>
      <w:r w:rsidR="00697819" w:rsidRPr="00F41F45">
        <w:rPr>
          <w:rFonts w:ascii="Times New Roman" w:hAnsi="Times New Roman" w:cs="Times New Roman"/>
          <w:sz w:val="24"/>
          <w:szCs w:val="24"/>
          <w:lang w:val="ro-MO"/>
        </w:rPr>
        <w:t>l</w:t>
      </w:r>
      <w:r w:rsidRPr="00F41F45">
        <w:rPr>
          <w:rFonts w:ascii="Times New Roman" w:hAnsi="Times New Roman" w:cs="Times New Roman"/>
          <w:sz w:val="24"/>
          <w:szCs w:val="24"/>
          <w:lang w:val="ro-MO"/>
        </w:rPr>
        <w:t xml:space="preserve"> ,,Ștefan Ciobanu”</w:t>
      </w:r>
      <w:r w:rsidR="00697819" w:rsidRPr="00F41F45">
        <w:rPr>
          <w:rFonts w:ascii="Times New Roman" w:hAnsi="Times New Roman" w:cs="Times New Roman"/>
          <w:sz w:val="24"/>
          <w:szCs w:val="24"/>
          <w:lang w:val="ro-MO"/>
        </w:rPr>
        <w:t xml:space="preserve"> din satul Talmaza</w:t>
      </w:r>
      <w:r w:rsidRPr="00F41F45">
        <w:rPr>
          <w:rFonts w:ascii="Times New Roman" w:hAnsi="Times New Roman" w:cs="Times New Roman"/>
          <w:sz w:val="24"/>
          <w:szCs w:val="24"/>
          <w:lang w:val="ro-MO"/>
        </w:rPr>
        <w:t>, în limita statelor de personal și finanțării existente</w:t>
      </w:r>
      <w:r w:rsidR="00A51A79" w:rsidRPr="00F41F45">
        <w:rPr>
          <w:rFonts w:ascii="Times New Roman" w:hAnsi="Times New Roman" w:cs="Times New Roman"/>
          <w:sz w:val="24"/>
          <w:szCs w:val="24"/>
          <w:lang w:val="ro-MO"/>
        </w:rPr>
        <w:t>.</w:t>
      </w:r>
    </w:p>
    <w:p w:rsidR="004B352C" w:rsidRPr="00F41F45" w:rsidRDefault="004B352C" w:rsidP="004B352C">
      <w:pPr>
        <w:numPr>
          <w:ilvl w:val="0"/>
          <w:numId w:val="1"/>
        </w:numPr>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Se obligă managerul instituției de învățământ, dna Jana Morari:</w:t>
      </w:r>
    </w:p>
    <w:p w:rsidR="004B352C" w:rsidRPr="00F41F45" w:rsidRDefault="004B352C" w:rsidP="004B352C">
      <w:pPr>
        <w:numPr>
          <w:ilvl w:val="1"/>
          <w:numId w:val="1"/>
        </w:numPr>
        <w:tabs>
          <w:tab w:val="clear" w:pos="720"/>
          <w:tab w:val="left" w:pos="840"/>
        </w:tabs>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 xml:space="preserve">Să perfecteze în decurs de 30 de zile toate actele necesare pentru schimbarea statutului, ștampilei și antetului instituției conform prevederilor legislației în vigoare; </w:t>
      </w:r>
    </w:p>
    <w:p w:rsidR="004B352C" w:rsidRPr="00F41F45" w:rsidRDefault="004B352C" w:rsidP="004B352C">
      <w:pPr>
        <w:numPr>
          <w:ilvl w:val="1"/>
          <w:numId w:val="2"/>
        </w:numPr>
        <w:tabs>
          <w:tab w:val="left" w:pos="840"/>
        </w:tabs>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 xml:space="preserve"> Să efectueze înscrierile corespunzătoare în carnetele de muncă a angajaților;</w:t>
      </w:r>
    </w:p>
    <w:p w:rsidR="004B352C" w:rsidRPr="00F41F45" w:rsidRDefault="004B352C" w:rsidP="004B352C">
      <w:pPr>
        <w:numPr>
          <w:ilvl w:val="0"/>
          <w:numId w:val="2"/>
        </w:numPr>
        <w:tabs>
          <w:tab w:val="left" w:pos="840"/>
        </w:tabs>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 xml:space="preserve">Direcția </w:t>
      </w:r>
      <w:r w:rsidR="00A51A79" w:rsidRPr="00F41F45">
        <w:rPr>
          <w:rFonts w:ascii="Times New Roman" w:hAnsi="Times New Roman" w:cs="Times New Roman"/>
          <w:sz w:val="24"/>
          <w:szCs w:val="24"/>
          <w:lang w:val="ro-MO"/>
        </w:rPr>
        <w:t>g</w:t>
      </w:r>
      <w:r w:rsidRPr="00F41F45">
        <w:rPr>
          <w:rFonts w:ascii="Times New Roman" w:hAnsi="Times New Roman" w:cs="Times New Roman"/>
          <w:sz w:val="24"/>
          <w:szCs w:val="24"/>
          <w:lang w:val="ro-MO"/>
        </w:rPr>
        <w:t xml:space="preserve">enerală </w:t>
      </w:r>
      <w:r w:rsidR="00A51A79" w:rsidRPr="00F41F45">
        <w:rPr>
          <w:rFonts w:ascii="Times New Roman" w:hAnsi="Times New Roman" w:cs="Times New Roman"/>
          <w:sz w:val="24"/>
          <w:szCs w:val="24"/>
          <w:lang w:val="ro-MO"/>
        </w:rPr>
        <w:t>e</w:t>
      </w:r>
      <w:r w:rsidRPr="00F41F45">
        <w:rPr>
          <w:rFonts w:ascii="Times New Roman" w:hAnsi="Times New Roman" w:cs="Times New Roman"/>
          <w:sz w:val="24"/>
          <w:szCs w:val="24"/>
          <w:lang w:val="ro-MO"/>
        </w:rPr>
        <w:t>ducație Ștefan Vodă (Raisa Burduja) va asigura înregistrarea instituției de învățământ reorganizate la Ministerul Justiției al Republicii Moldova până la data de 31 decembrie 2017.</w:t>
      </w:r>
    </w:p>
    <w:p w:rsidR="004B352C" w:rsidRPr="00F41F45" w:rsidRDefault="004B352C" w:rsidP="004B352C">
      <w:pPr>
        <w:numPr>
          <w:ilvl w:val="0"/>
          <w:numId w:val="2"/>
        </w:numPr>
        <w:tabs>
          <w:tab w:val="left" w:pos="840"/>
        </w:tabs>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Prezenta decizie intră în vigoare de la data adoptării.</w:t>
      </w:r>
    </w:p>
    <w:p w:rsidR="004B352C" w:rsidRPr="00F41F45" w:rsidRDefault="004B352C" w:rsidP="004B352C">
      <w:pPr>
        <w:numPr>
          <w:ilvl w:val="0"/>
          <w:numId w:val="2"/>
        </w:numPr>
        <w:tabs>
          <w:tab w:val="left" w:pos="840"/>
        </w:tabs>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Controlul executării prezentei decizii se atribuie dlui Vasile Gherman, vicepreședinte</w:t>
      </w:r>
      <w:r w:rsidR="00A51A79" w:rsidRPr="00F41F45">
        <w:rPr>
          <w:rFonts w:ascii="Times New Roman" w:hAnsi="Times New Roman" w:cs="Times New Roman"/>
          <w:sz w:val="24"/>
          <w:szCs w:val="24"/>
          <w:lang w:val="ro-MO"/>
        </w:rPr>
        <w:t xml:space="preserve"> a</w:t>
      </w:r>
      <w:r w:rsidRPr="00F41F45">
        <w:rPr>
          <w:rFonts w:ascii="Times New Roman" w:hAnsi="Times New Roman" w:cs="Times New Roman"/>
          <w:sz w:val="24"/>
          <w:szCs w:val="24"/>
          <w:lang w:val="ro-MO"/>
        </w:rPr>
        <w:t>l raionului</w:t>
      </w:r>
      <w:r w:rsidR="00A51A79" w:rsidRPr="00F41F45">
        <w:rPr>
          <w:rFonts w:ascii="Times New Roman" w:hAnsi="Times New Roman" w:cs="Times New Roman"/>
          <w:sz w:val="24"/>
          <w:szCs w:val="24"/>
          <w:lang w:val="ro-MO"/>
        </w:rPr>
        <w:t xml:space="preserve"> Ștefan Vodă</w:t>
      </w:r>
      <w:r w:rsidRPr="00F41F45">
        <w:rPr>
          <w:rFonts w:ascii="Times New Roman" w:hAnsi="Times New Roman" w:cs="Times New Roman"/>
          <w:sz w:val="24"/>
          <w:szCs w:val="24"/>
          <w:lang w:val="ro-MO"/>
        </w:rPr>
        <w:t>.</w:t>
      </w:r>
    </w:p>
    <w:p w:rsidR="004B352C" w:rsidRPr="00F41F45" w:rsidRDefault="004B352C" w:rsidP="004B352C">
      <w:pPr>
        <w:numPr>
          <w:ilvl w:val="0"/>
          <w:numId w:val="2"/>
        </w:numPr>
        <w:tabs>
          <w:tab w:val="left" w:pos="840"/>
        </w:tabs>
        <w:spacing w:after="0" w:line="240" w:lineRule="auto"/>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Prezenta decizie se aduce la cunoștință:</w:t>
      </w:r>
    </w:p>
    <w:p w:rsidR="004B352C" w:rsidRPr="00F41F45" w:rsidRDefault="004B352C" w:rsidP="004B352C">
      <w:pPr>
        <w:spacing w:after="0" w:line="240" w:lineRule="auto"/>
        <w:ind w:left="900"/>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Oficiul</w:t>
      </w:r>
      <w:r w:rsidR="00F41F45">
        <w:rPr>
          <w:rFonts w:ascii="Times New Roman" w:hAnsi="Times New Roman" w:cs="Times New Roman"/>
          <w:sz w:val="24"/>
          <w:szCs w:val="24"/>
          <w:lang w:val="ro-MO"/>
        </w:rPr>
        <w:t>ui</w:t>
      </w:r>
      <w:r w:rsidRPr="00F41F45">
        <w:rPr>
          <w:rFonts w:ascii="Times New Roman" w:hAnsi="Times New Roman" w:cs="Times New Roman"/>
          <w:sz w:val="24"/>
          <w:szCs w:val="24"/>
          <w:lang w:val="ro-MO"/>
        </w:rPr>
        <w:t xml:space="preserve"> </w:t>
      </w:r>
      <w:r w:rsidR="00697819" w:rsidRPr="00F41F45">
        <w:rPr>
          <w:rFonts w:ascii="Times New Roman" w:hAnsi="Times New Roman" w:cs="Times New Roman"/>
          <w:sz w:val="24"/>
          <w:szCs w:val="24"/>
          <w:lang w:val="ro-MO"/>
        </w:rPr>
        <w:t>t</w:t>
      </w:r>
      <w:r w:rsidRPr="00F41F45">
        <w:rPr>
          <w:rFonts w:ascii="Times New Roman" w:hAnsi="Times New Roman" w:cs="Times New Roman"/>
          <w:sz w:val="24"/>
          <w:szCs w:val="24"/>
          <w:lang w:val="ro-MO"/>
        </w:rPr>
        <w:t>eritorial Căușeni al Cancelariei de Stat;</w:t>
      </w:r>
    </w:p>
    <w:p w:rsidR="004B352C" w:rsidRPr="00F41F45" w:rsidRDefault="004B352C" w:rsidP="004B352C">
      <w:pPr>
        <w:spacing w:after="0" w:line="240" w:lineRule="auto"/>
        <w:ind w:left="900"/>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Ministerul Educației;</w:t>
      </w:r>
    </w:p>
    <w:p w:rsidR="004B352C" w:rsidRPr="00F41F45" w:rsidRDefault="004B352C" w:rsidP="004B352C">
      <w:pPr>
        <w:spacing w:after="0" w:line="240" w:lineRule="auto"/>
        <w:ind w:left="900"/>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Direcției Finanțe;</w:t>
      </w:r>
    </w:p>
    <w:p w:rsidR="004B352C" w:rsidRPr="00F41F45" w:rsidRDefault="004B352C" w:rsidP="004B352C">
      <w:pPr>
        <w:spacing w:after="0" w:line="240" w:lineRule="auto"/>
        <w:ind w:left="900"/>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Direcției Generale Educație;</w:t>
      </w:r>
    </w:p>
    <w:p w:rsidR="004B352C" w:rsidRPr="00F41F45" w:rsidRDefault="004B352C" w:rsidP="004B352C">
      <w:pPr>
        <w:spacing w:after="0" w:line="240" w:lineRule="auto"/>
        <w:ind w:left="900"/>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 xml:space="preserve">Instituției de învățământ nominalizate;  </w:t>
      </w:r>
    </w:p>
    <w:p w:rsidR="004B352C" w:rsidRPr="00F41F45" w:rsidRDefault="004B352C" w:rsidP="004B352C">
      <w:pPr>
        <w:spacing w:after="0" w:line="240" w:lineRule="auto"/>
        <w:ind w:left="900"/>
        <w:jc w:val="both"/>
        <w:rPr>
          <w:rFonts w:ascii="Times New Roman" w:hAnsi="Times New Roman" w:cs="Times New Roman"/>
          <w:sz w:val="24"/>
          <w:szCs w:val="24"/>
          <w:lang w:val="ro-MO"/>
        </w:rPr>
      </w:pPr>
      <w:r w:rsidRPr="00F41F45">
        <w:rPr>
          <w:rFonts w:ascii="Times New Roman" w:hAnsi="Times New Roman" w:cs="Times New Roman"/>
          <w:sz w:val="24"/>
          <w:szCs w:val="24"/>
          <w:lang w:val="ro-MO"/>
        </w:rPr>
        <w:t xml:space="preserve">Prin publicare pe pagina web și </w:t>
      </w:r>
      <w:r w:rsidR="00F41F45">
        <w:rPr>
          <w:rFonts w:ascii="Times New Roman" w:hAnsi="Times New Roman" w:cs="Times New Roman"/>
          <w:sz w:val="24"/>
          <w:szCs w:val="24"/>
          <w:lang w:val="ro-MO"/>
        </w:rPr>
        <w:t xml:space="preserve">în </w:t>
      </w:r>
      <w:r w:rsidRPr="00F41F45">
        <w:rPr>
          <w:rFonts w:ascii="Times New Roman" w:hAnsi="Times New Roman" w:cs="Times New Roman"/>
          <w:sz w:val="24"/>
          <w:szCs w:val="24"/>
          <w:lang w:val="ro-MO"/>
        </w:rPr>
        <w:t>Monitorul Oficial</w:t>
      </w:r>
      <w:r w:rsidR="00A51A79" w:rsidRPr="00F41F45">
        <w:rPr>
          <w:rFonts w:ascii="Times New Roman" w:hAnsi="Times New Roman" w:cs="Times New Roman"/>
          <w:sz w:val="24"/>
          <w:szCs w:val="24"/>
          <w:lang w:val="ro-MO"/>
        </w:rPr>
        <w:t xml:space="preserve"> </w:t>
      </w:r>
      <w:r w:rsidRPr="00F41F45">
        <w:rPr>
          <w:rFonts w:ascii="Times New Roman" w:hAnsi="Times New Roman" w:cs="Times New Roman"/>
          <w:sz w:val="24"/>
          <w:szCs w:val="24"/>
          <w:lang w:val="ro-MO"/>
        </w:rPr>
        <w:t>al Consiliului raional Ștefan Vodă</w:t>
      </w:r>
    </w:p>
    <w:p w:rsidR="000C1164" w:rsidRPr="00F41F45" w:rsidRDefault="000C1164" w:rsidP="004B352C">
      <w:pPr>
        <w:spacing w:after="0" w:line="240" w:lineRule="auto"/>
        <w:jc w:val="both"/>
        <w:rPr>
          <w:rFonts w:ascii="Times New Roman" w:hAnsi="Times New Roman" w:cs="Times New Roman"/>
          <w:b/>
          <w:sz w:val="24"/>
          <w:szCs w:val="24"/>
          <w:lang w:val="ro-MO"/>
        </w:rPr>
      </w:pPr>
    </w:p>
    <w:p w:rsidR="000C1164" w:rsidRPr="00F41F45" w:rsidRDefault="000C1164" w:rsidP="004B352C">
      <w:pPr>
        <w:spacing w:after="0" w:line="240" w:lineRule="auto"/>
        <w:jc w:val="both"/>
        <w:rPr>
          <w:rFonts w:ascii="Times New Roman" w:hAnsi="Times New Roman" w:cs="Times New Roman"/>
          <w:b/>
          <w:sz w:val="24"/>
          <w:szCs w:val="24"/>
          <w:lang w:val="ro-MO"/>
        </w:rPr>
      </w:pPr>
    </w:p>
    <w:p w:rsidR="000C1164" w:rsidRPr="00F41F45" w:rsidRDefault="000C1164" w:rsidP="004B352C">
      <w:pPr>
        <w:spacing w:after="0" w:line="240" w:lineRule="auto"/>
        <w:jc w:val="both"/>
        <w:rPr>
          <w:rFonts w:ascii="Times New Roman" w:hAnsi="Times New Roman" w:cs="Times New Roman"/>
          <w:b/>
          <w:sz w:val="24"/>
          <w:szCs w:val="24"/>
          <w:lang w:val="ro-MO"/>
        </w:rPr>
      </w:pPr>
      <w:r w:rsidRPr="00F41F45">
        <w:rPr>
          <w:rFonts w:ascii="Times New Roman" w:hAnsi="Times New Roman" w:cs="Times New Roman"/>
          <w:b/>
          <w:sz w:val="24"/>
          <w:szCs w:val="24"/>
          <w:lang w:val="ro-MO"/>
        </w:rPr>
        <w:t xml:space="preserve">Preşedintele şedinţei                                                                     </w:t>
      </w:r>
      <w:r w:rsidR="00AA6B1D" w:rsidRPr="00F41F45">
        <w:rPr>
          <w:rFonts w:ascii="Times New Roman" w:hAnsi="Times New Roman" w:cs="Times New Roman"/>
          <w:b/>
          <w:sz w:val="24"/>
          <w:szCs w:val="24"/>
          <w:lang w:val="ro-MO"/>
        </w:rPr>
        <w:t xml:space="preserve">Anatolie </w:t>
      </w:r>
      <w:proofErr w:type="spellStart"/>
      <w:r w:rsidR="00AA6B1D" w:rsidRPr="00F41F45">
        <w:rPr>
          <w:rFonts w:ascii="Times New Roman" w:hAnsi="Times New Roman" w:cs="Times New Roman"/>
          <w:b/>
          <w:sz w:val="24"/>
          <w:szCs w:val="24"/>
          <w:lang w:val="ro-MO"/>
        </w:rPr>
        <w:t>Caliman</w:t>
      </w:r>
      <w:proofErr w:type="spellEnd"/>
    </w:p>
    <w:p w:rsidR="000C1164" w:rsidRPr="00F41F45" w:rsidRDefault="000C1164" w:rsidP="004B352C">
      <w:pPr>
        <w:spacing w:after="0" w:line="240" w:lineRule="auto"/>
        <w:jc w:val="both"/>
        <w:rPr>
          <w:rFonts w:ascii="Times New Roman" w:hAnsi="Times New Roman" w:cs="Times New Roman"/>
          <w:b/>
          <w:sz w:val="24"/>
          <w:szCs w:val="24"/>
          <w:lang w:val="ro-MO"/>
        </w:rPr>
      </w:pPr>
      <w:r w:rsidRPr="00F41F45">
        <w:rPr>
          <w:rFonts w:ascii="Times New Roman" w:hAnsi="Times New Roman" w:cs="Times New Roman"/>
          <w:b/>
          <w:sz w:val="24"/>
          <w:szCs w:val="24"/>
          <w:lang w:val="ro-MO"/>
        </w:rPr>
        <w:t xml:space="preserve">Secretarul Consiliului raional                    </w:t>
      </w:r>
      <w:r w:rsidR="00F41F45">
        <w:rPr>
          <w:rFonts w:ascii="Times New Roman" w:hAnsi="Times New Roman" w:cs="Times New Roman"/>
          <w:b/>
          <w:sz w:val="24"/>
          <w:szCs w:val="24"/>
          <w:lang w:val="ro-MO"/>
        </w:rPr>
        <w:t xml:space="preserve">      </w:t>
      </w:r>
      <w:r w:rsidRPr="00F41F45">
        <w:rPr>
          <w:rFonts w:ascii="Times New Roman" w:hAnsi="Times New Roman" w:cs="Times New Roman"/>
          <w:b/>
          <w:sz w:val="24"/>
          <w:szCs w:val="24"/>
          <w:lang w:val="ro-MO"/>
        </w:rPr>
        <w:t xml:space="preserve">                                      Ion Ţurcan</w:t>
      </w:r>
    </w:p>
    <w:sectPr w:rsidR="000C1164" w:rsidRPr="00F41F45" w:rsidSect="000C1164">
      <w:pgSz w:w="11906" w:h="16838"/>
      <w:pgMar w:top="426"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05D4B"/>
    <w:multiLevelType w:val="multilevel"/>
    <w:tmpl w:val="7AEE867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nsid w:val="74430FE4"/>
    <w:multiLevelType w:val="multilevel"/>
    <w:tmpl w:val="5FE42D4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none"/>
      <w:lvlText w:val="2.1."/>
      <w:lvlJc w:val="left"/>
      <w:pPr>
        <w:tabs>
          <w:tab w:val="num" w:pos="720"/>
        </w:tabs>
        <w:ind w:left="720" w:hanging="360"/>
      </w:pPr>
      <w:rPr>
        <w:rFonts w:ascii="Times New Roman" w:hAnsi="Times New Roman" w:hint="default"/>
        <w:b/>
        <w:i w:val="0"/>
        <w:sz w:val="24"/>
        <w:szCs w:val="24"/>
      </w:rPr>
    </w:lvl>
    <w:lvl w:ilvl="2">
      <w:start w:val="1"/>
      <w:numFmt w:val="bullet"/>
      <w:lvlText w:val=""/>
      <w:lvlJc w:val="left"/>
      <w:pPr>
        <w:tabs>
          <w:tab w:val="num" w:pos="1080"/>
        </w:tabs>
        <w:ind w:left="1080" w:hanging="360"/>
      </w:pPr>
      <w:rPr>
        <w:rFonts w:ascii="Symbol" w:hAnsi="Symbol" w:hint="default"/>
        <w:b/>
        <w:i w:val="0"/>
        <w:color w:val="auto"/>
        <w:sz w:val="26"/>
        <w:szCs w:val="26"/>
      </w:rPr>
    </w:lvl>
    <w:lvl w:ilvl="3">
      <w:start w:val="1"/>
      <w:numFmt w:val="bullet"/>
      <w:lvlText w:val=""/>
      <w:lvlJc w:val="left"/>
      <w:pPr>
        <w:tabs>
          <w:tab w:val="num" w:pos="1440"/>
        </w:tabs>
        <w:ind w:left="1440" w:hanging="360"/>
      </w:pPr>
      <w:rPr>
        <w:rFonts w:ascii="Symbol" w:hAnsi="Symbol" w:hint="default"/>
        <w:b/>
        <w:sz w:val="28"/>
      </w:rPr>
    </w:lvl>
    <w:lvl w:ilvl="4">
      <w:start w:val="1"/>
      <w:numFmt w:val="bullet"/>
      <w:lvlText w:val=""/>
      <w:lvlJc w:val="left"/>
      <w:pPr>
        <w:tabs>
          <w:tab w:val="num" w:pos="1800"/>
        </w:tabs>
        <w:ind w:left="1800" w:hanging="360"/>
      </w:pPr>
      <w:rPr>
        <w:rFonts w:ascii="Symbol" w:hAnsi="Symbol" w:hint="default"/>
        <w:b/>
        <w:sz w:val="28"/>
      </w:rPr>
    </w:lvl>
    <w:lvl w:ilvl="5">
      <w:start w:val="1"/>
      <w:numFmt w:val="bullet"/>
      <w:lvlText w:val=""/>
      <w:lvlJc w:val="left"/>
      <w:pPr>
        <w:tabs>
          <w:tab w:val="num" w:pos="2160"/>
        </w:tabs>
        <w:ind w:left="2160" w:hanging="360"/>
      </w:pPr>
      <w:rPr>
        <w:rFonts w:ascii="Wingdings" w:hAnsi="Wingdings" w:hint="default"/>
        <w:b/>
        <w:sz w:val="28"/>
      </w:rPr>
    </w:lvl>
    <w:lvl w:ilvl="6">
      <w:start w:val="1"/>
      <w:numFmt w:val="bullet"/>
      <w:lvlText w:val=""/>
      <w:lvlJc w:val="left"/>
      <w:pPr>
        <w:tabs>
          <w:tab w:val="num" w:pos="2520"/>
        </w:tabs>
        <w:ind w:left="2520" w:hanging="360"/>
      </w:pPr>
      <w:rPr>
        <w:rFonts w:ascii="Wingdings" w:hAnsi="Wingdings" w:hint="default"/>
        <w:b/>
        <w:sz w:val="28"/>
      </w:rPr>
    </w:lvl>
    <w:lvl w:ilvl="7">
      <w:start w:val="1"/>
      <w:numFmt w:val="bullet"/>
      <w:lvlText w:val=""/>
      <w:lvlJc w:val="left"/>
      <w:pPr>
        <w:tabs>
          <w:tab w:val="num" w:pos="2880"/>
        </w:tabs>
        <w:ind w:left="2880" w:hanging="360"/>
      </w:pPr>
      <w:rPr>
        <w:rFonts w:ascii="Symbol" w:hAnsi="Symbol" w:hint="default"/>
        <w:b/>
        <w:sz w:val="28"/>
      </w:rPr>
    </w:lvl>
    <w:lvl w:ilvl="8">
      <w:start w:val="1"/>
      <w:numFmt w:val="bullet"/>
      <w:lvlText w:val=""/>
      <w:lvlJc w:val="left"/>
      <w:pPr>
        <w:tabs>
          <w:tab w:val="num" w:pos="3240"/>
        </w:tabs>
        <w:ind w:left="3240" w:hanging="360"/>
      </w:pPr>
      <w:rPr>
        <w:rFonts w:ascii="Symbol" w:hAnsi="Symbol" w:hint="default"/>
        <w:b/>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164"/>
    <w:rsid w:val="0001377C"/>
    <w:rsid w:val="00046671"/>
    <w:rsid w:val="000B198D"/>
    <w:rsid w:val="000C1164"/>
    <w:rsid w:val="00213C13"/>
    <w:rsid w:val="002A01AF"/>
    <w:rsid w:val="004B352C"/>
    <w:rsid w:val="004C7EDB"/>
    <w:rsid w:val="00697819"/>
    <w:rsid w:val="008634E5"/>
    <w:rsid w:val="00A51A79"/>
    <w:rsid w:val="00AA6B1D"/>
    <w:rsid w:val="00B3003D"/>
    <w:rsid w:val="00CD1CD1"/>
    <w:rsid w:val="00DC19FD"/>
    <w:rsid w:val="00E62D59"/>
    <w:rsid w:val="00F41F4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64"/>
  </w:style>
  <w:style w:type="paragraph" w:styleId="8">
    <w:name w:val="heading 8"/>
    <w:basedOn w:val="a"/>
    <w:next w:val="a"/>
    <w:link w:val="80"/>
    <w:unhideWhenUsed/>
    <w:qFormat/>
    <w:rsid w:val="000C1164"/>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C1164"/>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0C1164"/>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0C11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1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6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2029</Characters>
  <Application>Microsoft Office Word</Application>
  <DocSecurity>0</DocSecurity>
  <Lines>16</Lines>
  <Paragraphs>4</Paragraphs>
  <ScaleCrop>false</ScaleCrop>
  <Company>CtrlSoft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2017-09-22T11:00:00Z</dcterms:created>
  <dcterms:modified xsi:type="dcterms:W3CDTF">2017-09-22T11:00:00Z</dcterms:modified>
</cp:coreProperties>
</file>