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CA1657" w:rsidRDefault="00CA1657" w:rsidP="008E2534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1996"/>
        <w:tblW w:w="5000" w:type="pct"/>
        <w:tblLook w:val="04A0"/>
      </w:tblPr>
      <w:tblGrid>
        <w:gridCol w:w="9856"/>
      </w:tblGrid>
      <w:tr w:rsidR="008E2534" w:rsidRPr="00CA1657" w:rsidTr="008E2534">
        <w:trPr>
          <w:trHeight w:val="539"/>
        </w:trPr>
        <w:tc>
          <w:tcPr>
            <w:tcW w:w="5000" w:type="pct"/>
            <w:hideMark/>
          </w:tcPr>
          <w:p w:rsidR="008E2534" w:rsidRPr="00CA1657" w:rsidRDefault="008E2534" w:rsidP="008E253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A165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E2534" w:rsidRPr="00CA1657" w:rsidRDefault="008E2534" w:rsidP="008E2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A1657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8E2534" w:rsidRPr="00CA1657" w:rsidRDefault="008E2534" w:rsidP="008E2534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ro-MO"/>
        </w:rPr>
      </w:pPr>
      <w:r w:rsidRPr="00CA1657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34" w:rsidRPr="00CA1657" w:rsidRDefault="008E2534" w:rsidP="008E2534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CA1657">
        <w:rPr>
          <w:rFonts w:ascii="Times New Roman" w:hAnsi="Times New Roman"/>
          <w:b/>
          <w:sz w:val="24"/>
          <w:szCs w:val="24"/>
          <w:lang w:val="ro-MO"/>
        </w:rPr>
        <w:t xml:space="preserve">DECIZIE nr. </w:t>
      </w:r>
      <w:r w:rsidR="002E0645" w:rsidRPr="00CA1657">
        <w:rPr>
          <w:rFonts w:ascii="Times New Roman" w:hAnsi="Times New Roman"/>
          <w:b/>
          <w:sz w:val="24"/>
          <w:szCs w:val="24"/>
          <w:lang w:val="ro-MO"/>
        </w:rPr>
        <w:t>4</w:t>
      </w:r>
      <w:r w:rsidRPr="00CA1657">
        <w:rPr>
          <w:rFonts w:ascii="Times New Roman" w:hAnsi="Times New Roman"/>
          <w:b/>
          <w:sz w:val="24"/>
          <w:szCs w:val="24"/>
          <w:lang w:val="ro-MO"/>
        </w:rPr>
        <w:t>/1</w:t>
      </w:r>
      <w:r w:rsidR="002E0645" w:rsidRPr="00CA1657">
        <w:rPr>
          <w:rFonts w:ascii="Times New Roman" w:hAnsi="Times New Roman"/>
          <w:b/>
          <w:sz w:val="24"/>
          <w:szCs w:val="24"/>
          <w:lang w:val="ro-MO"/>
        </w:rPr>
        <w:t>9</w:t>
      </w:r>
    </w:p>
    <w:p w:rsidR="008E2534" w:rsidRPr="00CA1657" w:rsidRDefault="008E2534" w:rsidP="008E253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CA1657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933D35" w:rsidRPr="00CA1657">
        <w:rPr>
          <w:rFonts w:ascii="Times New Roman" w:hAnsi="Times New Roman"/>
          <w:b/>
          <w:sz w:val="24"/>
          <w:szCs w:val="24"/>
          <w:lang w:val="ro-MO"/>
        </w:rPr>
        <w:t>14 septembrie</w:t>
      </w:r>
      <w:r w:rsidRPr="00CA1657">
        <w:rPr>
          <w:rFonts w:ascii="Times New Roman" w:hAnsi="Times New Roman"/>
          <w:b/>
          <w:sz w:val="24"/>
          <w:szCs w:val="24"/>
          <w:lang w:val="ro-MO"/>
        </w:rPr>
        <w:t xml:space="preserve"> 201</w:t>
      </w:r>
      <w:r w:rsidR="00933D35" w:rsidRPr="00CA1657">
        <w:rPr>
          <w:rFonts w:ascii="Times New Roman" w:hAnsi="Times New Roman"/>
          <w:b/>
          <w:sz w:val="24"/>
          <w:szCs w:val="24"/>
          <w:lang w:val="ro-MO"/>
        </w:rPr>
        <w:t>7</w:t>
      </w:r>
    </w:p>
    <w:p w:rsidR="008E2534" w:rsidRPr="00CA1657" w:rsidRDefault="008E2534" w:rsidP="008E2534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1F2AE5" w:rsidRPr="00CA1657" w:rsidRDefault="001F2AE5" w:rsidP="001F2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Cu privire la demisia din funcţia de șef</w:t>
      </w:r>
    </w:p>
    <w:p w:rsidR="001F2AE5" w:rsidRPr="00CA1657" w:rsidRDefault="001F2AE5" w:rsidP="001F2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al direcției asistență socială și protecția familiei</w:t>
      </w:r>
    </w:p>
    <w:p w:rsidR="001F2AE5" w:rsidRPr="00CA1657" w:rsidRDefault="001F2AE5" w:rsidP="001F2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2AE5" w:rsidRPr="00CA1657" w:rsidRDefault="001F2AE5" w:rsidP="00CA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În temeiul cererii depuse;</w:t>
      </w:r>
    </w:p>
    <w:p w:rsidR="001F2AE5" w:rsidRPr="00CA1657" w:rsidRDefault="001F2AE5" w:rsidP="00CA165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În conformitate cu prevederile art. 42 alin. (3), art. 49 și art. 65 alin. (3) a Legii 158 – XVI din 04 iulie 2008 cu privire la funcția publică și statutul funcționarului public, cu modificările și completările ulterioare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și Regulamentului cu privire la ocuparea funcției publice vacante prin concurs aprobat prin </w:t>
      </w:r>
      <w:r w:rsidR="00CA1657" w:rsidRPr="00CA1657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Guvernului nr. 201 din 11.03.2009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1F2AE5" w:rsidRPr="00CA1657" w:rsidRDefault="001F2AE5" w:rsidP="00CA1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(2) şi art. 46 din Legea nr. 436 din 28 decembrie 2006 privind administraţia publică locală, Consiliul raional Ştefan Vodă </w:t>
      </w:r>
      <w:r w:rsidRPr="00CA1657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1. Se demisionează din funcția publică de conducere dna Viorica </w:t>
      </w:r>
      <w:proofErr w:type="spellStart"/>
      <w:r w:rsidRPr="00CA1657">
        <w:rPr>
          <w:rFonts w:ascii="Times New Roman" w:hAnsi="Times New Roman" w:cs="Times New Roman"/>
          <w:sz w:val="24"/>
          <w:szCs w:val="24"/>
          <w:lang w:val="ro-MO"/>
        </w:rPr>
        <w:t>Nastasiu</w:t>
      </w:r>
      <w:proofErr w:type="spellEnd"/>
      <w:r w:rsidRPr="00CA1657">
        <w:rPr>
          <w:rFonts w:ascii="Times New Roman" w:hAnsi="Times New Roman" w:cs="Times New Roman"/>
          <w:sz w:val="24"/>
          <w:szCs w:val="24"/>
          <w:lang w:val="ro-MO"/>
        </w:rPr>
        <w:t>, șef al direcției asistență socială și protecția familiei, cu acordul părților, din data de 11 septembrie 2017.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2. Se declară vacantă funcția publică de conducere șef al direcției asistență socială și protecția familiei.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3 Se inițiază procedura de organizare și desfășurare a concursului la funcția publică vacantă de conducere de </w:t>
      </w:r>
      <w:r w:rsidRPr="00CA16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șef al direcției </w:t>
      </w:r>
      <w:r w:rsidR="008D2A72" w:rsidRPr="00CA1657">
        <w:rPr>
          <w:rFonts w:ascii="Times New Roman" w:hAnsi="Times New Roman" w:cs="Times New Roman"/>
          <w:b/>
          <w:i/>
          <w:sz w:val="24"/>
          <w:szCs w:val="24"/>
          <w:lang w:val="ro-MO"/>
        </w:rPr>
        <w:t>asistență socială și protecția familiei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, prin intermediul serviciului resurse umane și desfășurat de comisia de concurs instituită prin decizia Consiliului raional</w:t>
      </w:r>
      <w:r w:rsidR="008D2A72"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Ștefan Vodă nr. 7/5 din 09 decembrie 2015.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4. Se aprobă conținutul succint al anunțului cu privire la organizarea și desfășurarea concursului la funcția publică vacantă de conducere de </w:t>
      </w:r>
      <w:r w:rsidRPr="00CA16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șef al direcției </w:t>
      </w:r>
      <w:r w:rsidR="00255409" w:rsidRPr="00CA1657">
        <w:rPr>
          <w:rFonts w:ascii="Times New Roman" w:hAnsi="Times New Roman" w:cs="Times New Roman"/>
          <w:b/>
          <w:i/>
          <w:sz w:val="24"/>
          <w:szCs w:val="24"/>
          <w:lang w:val="ro-MO"/>
        </w:rPr>
        <w:t>asistență socială și protecția familiei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, care va fi publicat prin intermediul ziarului local și pagina web a Consiliului raional Ștefan Vodă, </w:t>
      </w: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5. Se numeşte pentru exercitarea interimatului funcției publice vacante de conducere de șef al direcției </w:t>
      </w:r>
      <w:r w:rsidR="00255409" w:rsidRPr="00CA1657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255409" w:rsidRPr="00CA1657">
        <w:rPr>
          <w:rFonts w:ascii="Times New Roman" w:hAnsi="Times New Roman" w:cs="Times New Roman"/>
          <w:sz w:val="24"/>
          <w:szCs w:val="24"/>
          <w:lang w:val="ro-MO"/>
        </w:rPr>
        <w:t>na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F1D6C" w:rsidRPr="00CA1657">
        <w:rPr>
          <w:rFonts w:ascii="Times New Roman" w:hAnsi="Times New Roman" w:cs="Times New Roman"/>
          <w:sz w:val="24"/>
          <w:szCs w:val="24"/>
          <w:lang w:val="ro-MO"/>
        </w:rPr>
        <w:t>Tatiana Bostan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F1D6C" w:rsidRPr="00CA1657">
        <w:rPr>
          <w:rFonts w:ascii="Times New Roman" w:hAnsi="Times New Roman" w:cs="Times New Roman"/>
          <w:sz w:val="24"/>
          <w:szCs w:val="24"/>
          <w:lang w:val="ro-MO"/>
        </w:rPr>
        <w:t>șef adjunct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al direcției </w:t>
      </w:r>
      <w:r w:rsidR="007F1D6C" w:rsidRPr="00CA1657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CA1657" w:rsidRPr="00CA1657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la data numirii în funcție a persoanei desemnate învingător al concursului.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6. Persoana responsabilă de lucrările de contabilitate a direcției </w:t>
      </w:r>
      <w:r w:rsidR="00944ED4" w:rsidRPr="00CA1657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va efectuarea t</w:t>
      </w:r>
      <w:r w:rsidR="00944ED4" w:rsidRPr="00CA1657">
        <w:rPr>
          <w:rFonts w:ascii="Times New Roman" w:hAnsi="Times New Roman" w:cs="Times New Roman"/>
          <w:sz w:val="24"/>
          <w:szCs w:val="24"/>
          <w:lang w:val="ro-MO"/>
        </w:rPr>
        <w:t>oate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calcule şi achităril</w:t>
      </w:r>
      <w:r w:rsidR="00944ED4" w:rsidRPr="00CA1657">
        <w:rPr>
          <w:rFonts w:ascii="Times New Roman" w:hAnsi="Times New Roman" w:cs="Times New Roman"/>
          <w:sz w:val="24"/>
          <w:szCs w:val="24"/>
          <w:lang w:val="ro-MO"/>
        </w:rPr>
        <w:t>e,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legislaţiei în vigoare.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7. Responsabil pentru executarea prezentei decizii se numește dl Eugen Ciobanu, specialist principal, serviciul resurse umane, aparatul președintelui raionului.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8. Controlul executării prezentei decizii se atribuie dlui Nicolae Molozea, preşedintele raionului.</w:t>
      </w:r>
    </w:p>
    <w:p w:rsidR="001F2AE5" w:rsidRPr="00CA1657" w:rsidRDefault="001F2AE5" w:rsidP="001F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9. Prezenta decizie se aduce la cunoştinţă:</w:t>
      </w:r>
    </w:p>
    <w:p w:rsidR="001F2AE5" w:rsidRPr="00CA1657" w:rsidRDefault="001F2AE5" w:rsidP="001F2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1F2AE5" w:rsidRPr="00CA1657" w:rsidRDefault="001F2AE5" w:rsidP="001F2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Direcției </w:t>
      </w:r>
      <w:r w:rsidR="00944ED4" w:rsidRPr="00CA1657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1F2AE5" w:rsidRPr="00CA1657" w:rsidRDefault="001F2AE5" w:rsidP="001F2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1F2AE5" w:rsidRPr="00CA1657" w:rsidRDefault="001F2AE5" w:rsidP="001F2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Prin publicarea pe pagina web și 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1F2AE5" w:rsidRPr="00CA1657" w:rsidRDefault="001F2AE5" w:rsidP="001F2AE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F2AE5" w:rsidRPr="00CA1657" w:rsidRDefault="001F2AE5" w:rsidP="001F2AE5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F2AE5" w:rsidRPr="00CA1657" w:rsidRDefault="001F2AE5" w:rsidP="001F2AE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</w:t>
      </w:r>
      <w:r w:rsidR="00CA16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CA16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</w:t>
      </w:r>
      <w:r w:rsidR="00A556DF" w:rsidRPr="00CA16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Anatolie Caliman</w:t>
      </w:r>
    </w:p>
    <w:p w:rsidR="001F2AE5" w:rsidRPr="00CA1657" w:rsidRDefault="001F2AE5" w:rsidP="001F2AE5">
      <w:pPr>
        <w:pStyle w:val="2"/>
        <w:ind w:firstLine="0"/>
        <w:rPr>
          <w:b/>
          <w:bCs/>
          <w:lang w:val="ro-MO"/>
        </w:rPr>
      </w:pPr>
      <w:r w:rsidRPr="00CA1657">
        <w:rPr>
          <w:b/>
          <w:bCs/>
          <w:lang w:val="ro-MO"/>
        </w:rPr>
        <w:t xml:space="preserve">Secretarul Consiliului raional                                  </w:t>
      </w:r>
      <w:r w:rsidR="00CA1657">
        <w:rPr>
          <w:b/>
          <w:bCs/>
          <w:lang w:val="ro-MO"/>
        </w:rPr>
        <w:t xml:space="preserve">            </w:t>
      </w:r>
      <w:r w:rsidRPr="00CA1657">
        <w:rPr>
          <w:b/>
          <w:bCs/>
          <w:lang w:val="ro-MO"/>
        </w:rPr>
        <w:t xml:space="preserve">                               Ion Ţurcan</w:t>
      </w:r>
    </w:p>
    <w:p w:rsidR="001F2AE5" w:rsidRPr="00CA1657" w:rsidRDefault="001F2AE5" w:rsidP="001F2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2AE5" w:rsidRPr="00CA1657" w:rsidRDefault="00CA1657" w:rsidP="001F2AE5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</w:t>
      </w:r>
      <w:r w:rsidR="001F2AE5" w:rsidRPr="00CA16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nexa </w:t>
      </w:r>
    </w:p>
    <w:p w:rsidR="001F2AE5" w:rsidRPr="00CA1657" w:rsidRDefault="001F2AE5" w:rsidP="001F2AE5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A16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1F2AE5" w:rsidRPr="00CA1657" w:rsidRDefault="001F2AE5" w:rsidP="001F2AE5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0511BD" w:rsidRPr="00CA1657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/1</w:t>
      </w:r>
      <w:r w:rsidR="000511BD" w:rsidRPr="00CA1657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0511BD" w:rsidRPr="00CA1657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11BD" w:rsidRPr="00CA1657">
        <w:rPr>
          <w:rFonts w:ascii="Times New Roman" w:hAnsi="Times New Roman" w:cs="Times New Roman"/>
          <w:sz w:val="24"/>
          <w:szCs w:val="24"/>
          <w:lang w:val="ro-MO"/>
        </w:rPr>
        <w:t>septembrie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0511BD" w:rsidRPr="00CA1657">
        <w:rPr>
          <w:rFonts w:ascii="Times New Roman" w:hAnsi="Times New Roman" w:cs="Times New Roman"/>
          <w:sz w:val="24"/>
          <w:szCs w:val="24"/>
          <w:lang w:val="ro-MO"/>
        </w:rPr>
        <w:t>7</w:t>
      </w:r>
    </w:p>
    <w:p w:rsidR="001F2AE5" w:rsidRPr="00CA1657" w:rsidRDefault="001F2AE5" w:rsidP="001F2AE5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A4D38" w:rsidRPr="00CA1657" w:rsidRDefault="00FA4D38" w:rsidP="00FA4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FA4D38" w:rsidRPr="00CA1657" w:rsidRDefault="00FA4D38" w:rsidP="00FA4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FA4D38" w:rsidRPr="00CA1657" w:rsidRDefault="00FA4D38" w:rsidP="00FA4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anunţă concurs pentru ocuparea funcţiei publice vacante de conducere</w:t>
      </w:r>
    </w:p>
    <w:p w:rsidR="00FA4D38" w:rsidRPr="00CA1657" w:rsidRDefault="00FA4D38" w:rsidP="00FA4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de şef al 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irecţiei asistenţă socială şi protecţia familiei </w:t>
      </w:r>
    </w:p>
    <w:p w:rsidR="00FA4D38" w:rsidRPr="00CA1657" w:rsidRDefault="00FA4D38" w:rsidP="00FA4D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FA4D38" w:rsidRPr="00CA1657" w:rsidRDefault="00FA4D38" w:rsidP="00FA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Dreptul de a participa la concurs îl au cetăţenii Republicii Moldova, care corespund cerinţelor de încadrare în serviciul public, prevăzute de legislaţia în vigoare, precum şi cerinţelor specifice funcţiei publice vacante. </w:t>
      </w:r>
    </w:p>
    <w:p w:rsidR="00FA4D38" w:rsidRPr="00CA1657" w:rsidRDefault="00FA4D38" w:rsidP="00FA4D38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Scopul general al funcţiei: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Contribuirea la dezvoltarea serviciilor sociale prin implementarea politicii statului în domeniul asistenţei sociale şi promovarea legislaţiei în domeniu.</w:t>
      </w:r>
    </w:p>
    <w:p w:rsidR="00FA4D38" w:rsidRPr="00CA1657" w:rsidRDefault="00FA4D38" w:rsidP="00FA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Sarcini de bază: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A4D38" w:rsidRPr="00CA1657" w:rsidRDefault="00FA4D38" w:rsidP="00FA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- Organizarea şi dir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ijarea activităţii eficiente a d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irecţiei în implementarea şi promovarea legislaţiei în domeniul asistenţei sociale şi a reţelei locale de asistenţi sociali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A4D38" w:rsidRPr="00CA1657" w:rsidRDefault="00FA4D38" w:rsidP="00FA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- Dezvoltarea profesională a funcţionarilor publici şi implementarea po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liticii de personal din cadrul d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irecţiei.</w:t>
      </w:r>
    </w:p>
    <w:p w:rsidR="00FA4D38" w:rsidRPr="00CA1657" w:rsidRDefault="00FA4D38" w:rsidP="00FA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- Monitorizarea eficacităţii prestării calităţii serviciilor sociale prin efectuarea analizei programelor locale de dezvoltare şi a serviciilor sociale dezvoltate la nivel local şi înaintarea propunerilor privind îmbunătăţirea acestora</w:t>
      </w:r>
      <w:r w:rsidRPr="00CA1657">
        <w:rPr>
          <w:rFonts w:ascii="Times New Roman" w:hAnsi="Times New Roman" w:cs="Times New Roman"/>
          <w:iCs/>
          <w:sz w:val="24"/>
          <w:szCs w:val="24"/>
          <w:lang w:val="ro-MO"/>
        </w:rPr>
        <w:t>.</w:t>
      </w:r>
    </w:p>
    <w:p w:rsidR="00FA4D38" w:rsidRPr="00CA1657" w:rsidRDefault="00FA4D38" w:rsidP="00FA4D3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Condiţii de participare la concurs.</w:t>
      </w:r>
    </w:p>
    <w:p w:rsidR="00FA4D38" w:rsidRPr="00CA1657" w:rsidRDefault="00FA4D38" w:rsidP="00FA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Condiţii de bază: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deţinerea cetăţeniei RM; 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posedarea limbii de stat; 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capacitatea deplină de exerciţiu;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neatingerea vârstei necesare obţinerii dreptului la pensie pentru limita de vârstă; 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lipsa antecedentelor penale nestinse pentru infracţiuni săvârşite cu intenţie; 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neprivarea de dreptul de a ocupa funţii publice;</w:t>
      </w:r>
    </w:p>
    <w:p w:rsidR="00FA4D38" w:rsidRPr="00CA1657" w:rsidRDefault="00FA4D38" w:rsidP="00FA4D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>bibliografia concursului se va elibera la momentul depunerii dosarului de p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articipare la concurs de către s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erviciul resurse umane.</w:t>
      </w:r>
    </w:p>
    <w:p w:rsidR="00FA4D38" w:rsidRPr="00CA1657" w:rsidRDefault="00FA4D38" w:rsidP="00FA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Cerinţe specifice: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Studii</w:t>
      </w:r>
      <w:r w:rsidRPr="00CA16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superioare, de licenţă sau echivalente, preferabil în domeniul asistenţei sociale, drept, economie sau administraţie publică. Cunoaşterea legislaţiei în domeniu, specificului funcţionării structurilor din domeniu, domeniului managerial strategic, 3 ani de experienţă profesională în domeniu, abilităţi de utilizare a computerului (Word, Excel, Internet), abilităţi de lucru cu informaţia, planificare, organizare, coordonare, analiză şi sinteză, elaborare a documentelor, argumentare, prezentare, instruire, motivare, mobilizare de sine şi a echipei, soluţionare de probleme, aplanare de conflicte, comunicare eficientă.</w:t>
      </w:r>
    </w:p>
    <w:p w:rsidR="00FA4D38" w:rsidRPr="00CA1657" w:rsidRDefault="00FA4D38" w:rsidP="00FA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A4D38" w:rsidRPr="00CA1657" w:rsidRDefault="00FA4D38" w:rsidP="00FA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</w:t>
      </w: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ab/>
        <w:t>Actele necesare: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formularul de participare la concurs, copia buletinului de identitate, copiile diplomelor de studii şi a certificatelor de perfecţionare profesională sau specializare, copia carnetului de muncă, cazierul judiciar (</w:t>
      </w:r>
      <w:r w:rsidRPr="00CA1657">
        <w:rPr>
          <w:rFonts w:ascii="Times New Roman" w:hAnsi="Times New Roman" w:cs="Times New Roman"/>
          <w:i/>
          <w:sz w:val="24"/>
          <w:szCs w:val="24"/>
          <w:lang w:val="ro-MO"/>
        </w:rPr>
        <w:t>se permite depunerea declaraţiei pe propria răspundere privind lipsa antecedentelor penale cu prezentarea ulterioară a cazierului judiciar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8E2534" w:rsidRPr="00CA1657" w:rsidRDefault="00FA4D38" w:rsidP="00A4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1657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ab/>
        <w:t>Actele necesare se vor depune la comisia de organizare a concursului pe parcursul a 20 zile calendaristice de la data publicării avizului, pe adresa: or. Ştefan Vodă, str. Libertăţii, 1 etajul III, bi</w:t>
      </w:r>
      <w:r w:rsidR="00CA1657">
        <w:rPr>
          <w:rFonts w:ascii="Times New Roman" w:hAnsi="Times New Roman" w:cs="Times New Roman"/>
          <w:sz w:val="24"/>
          <w:szCs w:val="24"/>
          <w:lang w:val="ro-MO"/>
        </w:rPr>
        <w:t>roul specialistului principal, s</w:t>
      </w:r>
      <w:r w:rsidRPr="00CA1657">
        <w:rPr>
          <w:rFonts w:ascii="Times New Roman" w:hAnsi="Times New Roman" w:cs="Times New Roman"/>
          <w:sz w:val="24"/>
          <w:szCs w:val="24"/>
          <w:lang w:val="ro-MO"/>
        </w:rPr>
        <w:t>erviciul resurse umane (nr.313). Tel. 242-2-30-51, 069761022</w:t>
      </w:r>
      <w:bookmarkStart w:id="0" w:name="_GoBack"/>
      <w:bookmarkEnd w:id="0"/>
      <w:r w:rsidRPr="00CA1657">
        <w:rPr>
          <w:rFonts w:ascii="Times New Roman" w:hAnsi="Times New Roman" w:cs="Times New Roman"/>
          <w:sz w:val="24"/>
          <w:szCs w:val="24"/>
          <w:lang w:val="ro-MO"/>
        </w:rPr>
        <w:t>7.</w:t>
      </w:r>
    </w:p>
    <w:sectPr w:rsidR="008E2534" w:rsidRPr="00CA1657" w:rsidSect="008E2534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2534"/>
    <w:rsid w:val="0001377C"/>
    <w:rsid w:val="000511BD"/>
    <w:rsid w:val="00082960"/>
    <w:rsid w:val="00084850"/>
    <w:rsid w:val="001F2AE5"/>
    <w:rsid w:val="00255409"/>
    <w:rsid w:val="002E0645"/>
    <w:rsid w:val="00596AF0"/>
    <w:rsid w:val="005A1E4E"/>
    <w:rsid w:val="007626B6"/>
    <w:rsid w:val="00791187"/>
    <w:rsid w:val="007F1D6C"/>
    <w:rsid w:val="008D189F"/>
    <w:rsid w:val="008D2A72"/>
    <w:rsid w:val="008E2534"/>
    <w:rsid w:val="00933D35"/>
    <w:rsid w:val="00937028"/>
    <w:rsid w:val="00944ED4"/>
    <w:rsid w:val="009D5BB1"/>
    <w:rsid w:val="00A13088"/>
    <w:rsid w:val="00A46F9A"/>
    <w:rsid w:val="00A556DF"/>
    <w:rsid w:val="00CA1657"/>
    <w:rsid w:val="00DC19FD"/>
    <w:rsid w:val="00E01398"/>
    <w:rsid w:val="00E57987"/>
    <w:rsid w:val="00F13942"/>
    <w:rsid w:val="00F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E253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8E253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E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1F2AE5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1F2AE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7">
    <w:name w:val="Body Text"/>
    <w:basedOn w:val="a"/>
    <w:link w:val="a8"/>
    <w:uiPriority w:val="99"/>
    <w:semiHidden/>
    <w:unhideWhenUsed/>
    <w:rsid w:val="00FA4D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2017-09-18T07:50:00Z</cp:lastPrinted>
  <dcterms:created xsi:type="dcterms:W3CDTF">2017-09-25T10:23:00Z</dcterms:created>
  <dcterms:modified xsi:type="dcterms:W3CDTF">2017-09-25T10:23:00Z</dcterms:modified>
</cp:coreProperties>
</file>