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4B7ACE" w:rsidRDefault="004B7ACE" w:rsidP="00CF6F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CF6F78" w:rsidRPr="004B7ACE" w:rsidRDefault="00CF6F78" w:rsidP="00CF6F78">
      <w:pPr>
        <w:spacing w:after="0"/>
        <w:jc w:val="center"/>
        <w:rPr>
          <w:rFonts w:ascii="Times New Roman" w:eastAsia="Calibri" w:hAnsi="Times New Roman"/>
          <w:i/>
          <w:sz w:val="24"/>
          <w:szCs w:val="24"/>
          <w:lang w:val="ro-MO"/>
        </w:rPr>
      </w:pPr>
      <w:r w:rsidRPr="004B7ACE">
        <w:rPr>
          <w:rFonts w:ascii="Times New Roman" w:hAnsi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X="392" w:tblpY="2236"/>
        <w:tblW w:w="5000" w:type="pct"/>
        <w:tblLook w:val="04A0"/>
      </w:tblPr>
      <w:tblGrid>
        <w:gridCol w:w="9997"/>
      </w:tblGrid>
      <w:tr w:rsidR="00CF6F78" w:rsidRPr="004B7ACE" w:rsidTr="00CF6F78">
        <w:trPr>
          <w:trHeight w:val="539"/>
        </w:trPr>
        <w:tc>
          <w:tcPr>
            <w:tcW w:w="5000" w:type="pct"/>
            <w:hideMark/>
          </w:tcPr>
          <w:p w:rsidR="00CF6F78" w:rsidRPr="004B7ACE" w:rsidRDefault="00CF6F78" w:rsidP="00CF6F78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4B7ACE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CF6F78" w:rsidRPr="004B7ACE" w:rsidRDefault="00CF6F78" w:rsidP="00CF6F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4B7ACE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CF6F78" w:rsidRPr="004B7ACE" w:rsidRDefault="00CF6F78" w:rsidP="00CF6F78">
      <w:pPr>
        <w:spacing w:after="0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4B7ACE">
        <w:rPr>
          <w:rFonts w:ascii="Times New Roman" w:hAnsi="Times New Roman"/>
          <w:b/>
          <w:sz w:val="24"/>
          <w:szCs w:val="24"/>
          <w:lang w:val="ro-MO"/>
        </w:rPr>
        <w:t>DECIZIE nr. 4/11</w:t>
      </w:r>
    </w:p>
    <w:p w:rsidR="00CF6F78" w:rsidRPr="004B7ACE" w:rsidRDefault="00CF6F78" w:rsidP="00CF6F7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o-MO"/>
        </w:rPr>
      </w:pPr>
      <w:r w:rsidRPr="004B7ACE">
        <w:rPr>
          <w:rFonts w:ascii="Times New Roman" w:hAnsi="Times New Roman"/>
          <w:b/>
          <w:sz w:val="24"/>
          <w:szCs w:val="24"/>
          <w:lang w:val="ro-MO"/>
        </w:rPr>
        <w:t>din 14 septembrie 2017</w:t>
      </w:r>
    </w:p>
    <w:p w:rsidR="00CF6F78" w:rsidRPr="004B7ACE" w:rsidRDefault="00CF6F78" w:rsidP="00CF6F78">
      <w:pPr>
        <w:tabs>
          <w:tab w:val="num" w:pos="399"/>
          <w:tab w:val="num" w:pos="969"/>
        </w:tabs>
        <w:spacing w:after="0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784316" w:rsidRPr="004B7ACE" w:rsidRDefault="00784316" w:rsidP="00CF6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B7ACE">
        <w:rPr>
          <w:rFonts w:ascii="Times New Roman" w:hAnsi="Times New Roman" w:cs="Times New Roman"/>
          <w:sz w:val="24"/>
          <w:szCs w:val="24"/>
          <w:lang w:val="ro-MO"/>
        </w:rPr>
        <w:t xml:space="preserve">Cu privire la primirea în proprietate publică </w:t>
      </w:r>
    </w:p>
    <w:p w:rsidR="00784316" w:rsidRPr="004B7ACE" w:rsidRDefault="00784316" w:rsidP="00CF6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B7ACE">
        <w:rPr>
          <w:rFonts w:ascii="Times New Roman" w:hAnsi="Times New Roman" w:cs="Times New Roman"/>
          <w:sz w:val="24"/>
          <w:szCs w:val="24"/>
          <w:lang w:val="ro-MO"/>
        </w:rPr>
        <w:t>a Consiliului raional Ștefan Vodă a unui mijloc</w:t>
      </w:r>
    </w:p>
    <w:p w:rsidR="00784316" w:rsidRPr="004B7ACE" w:rsidRDefault="00784316" w:rsidP="00CF6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B7ACE">
        <w:rPr>
          <w:rFonts w:ascii="Times New Roman" w:hAnsi="Times New Roman" w:cs="Times New Roman"/>
          <w:sz w:val="24"/>
          <w:szCs w:val="24"/>
          <w:lang w:val="ro-MO"/>
        </w:rPr>
        <w:t xml:space="preserve"> de transport destinat transportului elevilor</w:t>
      </w:r>
    </w:p>
    <w:p w:rsidR="00784316" w:rsidRPr="004B7ACE" w:rsidRDefault="00784316" w:rsidP="00CF6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F6F78" w:rsidRPr="004B7ACE" w:rsidRDefault="00CF6F78" w:rsidP="00CF6F78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426209" w:rsidRPr="004B7ACE" w:rsidRDefault="00CF6F78" w:rsidP="004262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B7ACE">
        <w:rPr>
          <w:rFonts w:ascii="Times New Roman" w:hAnsi="Times New Roman"/>
          <w:sz w:val="24"/>
          <w:szCs w:val="24"/>
          <w:lang w:val="ro-MO"/>
        </w:rPr>
        <w:t>În temeiul</w:t>
      </w:r>
      <w:r w:rsidR="00426209" w:rsidRPr="004B7ACE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4B7ACE" w:rsidRPr="004B7ACE">
        <w:rPr>
          <w:rFonts w:ascii="Times New Roman" w:hAnsi="Times New Roman"/>
          <w:sz w:val="24"/>
          <w:szCs w:val="24"/>
          <w:lang w:val="ro-MO"/>
        </w:rPr>
        <w:t>Hotărârii</w:t>
      </w:r>
      <w:r w:rsidR="00426209" w:rsidRPr="004B7ACE">
        <w:rPr>
          <w:rFonts w:ascii="Times New Roman" w:hAnsi="Times New Roman"/>
          <w:sz w:val="24"/>
          <w:szCs w:val="24"/>
          <w:lang w:val="ro-MO"/>
        </w:rPr>
        <w:t xml:space="preserve"> Guvernului nr. 671 din 23 august 2017cu privire la transmiterea unor mijloace de transport;</w:t>
      </w:r>
    </w:p>
    <w:p w:rsidR="00CF6F78" w:rsidRPr="004B7ACE" w:rsidRDefault="00CF6F78" w:rsidP="004262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B7ACE">
        <w:rPr>
          <w:rFonts w:ascii="Times New Roman" w:hAnsi="Times New Roman"/>
          <w:sz w:val="24"/>
          <w:szCs w:val="24"/>
          <w:lang w:val="ro-MO"/>
        </w:rPr>
        <w:t>În conformitate cu prevederile</w:t>
      </w:r>
      <w:r w:rsidR="00426209" w:rsidRPr="004B7ACE">
        <w:rPr>
          <w:rFonts w:ascii="Times New Roman" w:hAnsi="Times New Roman"/>
          <w:sz w:val="24"/>
          <w:szCs w:val="24"/>
          <w:lang w:val="ro-MO"/>
        </w:rPr>
        <w:t xml:space="preserve"> art.6 alin. (1)</w:t>
      </w:r>
      <w:r w:rsidR="004B7ACE">
        <w:rPr>
          <w:rFonts w:ascii="Times New Roman" w:hAnsi="Times New Roman"/>
          <w:sz w:val="24"/>
          <w:szCs w:val="24"/>
          <w:lang w:val="ro-MO"/>
        </w:rPr>
        <w:t>,</w:t>
      </w:r>
      <w:r w:rsidR="00426209" w:rsidRPr="004B7ACE">
        <w:rPr>
          <w:rFonts w:ascii="Times New Roman" w:hAnsi="Times New Roman"/>
          <w:sz w:val="24"/>
          <w:szCs w:val="24"/>
          <w:lang w:val="ro-MO"/>
        </w:rPr>
        <w:t xml:space="preserve"> lit. a) și art. 14 alin. (1)</w:t>
      </w:r>
      <w:r w:rsidR="004B7ACE">
        <w:rPr>
          <w:rFonts w:ascii="Times New Roman" w:hAnsi="Times New Roman"/>
          <w:sz w:val="24"/>
          <w:szCs w:val="24"/>
          <w:lang w:val="ro-MO"/>
        </w:rPr>
        <w:t>,</w:t>
      </w:r>
      <w:r w:rsidR="00426209" w:rsidRPr="004B7ACE">
        <w:rPr>
          <w:rFonts w:ascii="Times New Roman" w:hAnsi="Times New Roman"/>
          <w:sz w:val="24"/>
          <w:szCs w:val="24"/>
          <w:lang w:val="ro-MO"/>
        </w:rPr>
        <w:t xml:space="preserve"> lit. b) din Legea nr. 121-XVI din 4 mai 2007 privind administrarea și deetatizarea proprietății publice, cu modificările și completările ulterioare,</w:t>
      </w:r>
      <w:r w:rsidRPr="004B7ACE">
        <w:rPr>
          <w:rFonts w:ascii="Times New Roman" w:hAnsi="Times New Roman"/>
          <w:sz w:val="24"/>
          <w:szCs w:val="24"/>
          <w:lang w:val="ro-MO"/>
        </w:rPr>
        <w:t xml:space="preserve"> art. 8 din Legea nr. 523-XIV din 16.07.1999 “Cu privire la proprietatea publică a unităților administrativ teritoriale” și Regulamentului cu privire la modul de  transmitere a bunurilor proprietate publică, aprobat prin </w:t>
      </w:r>
      <w:r w:rsidR="004B7ACE" w:rsidRPr="004B7ACE">
        <w:rPr>
          <w:rFonts w:ascii="Times New Roman" w:hAnsi="Times New Roman"/>
          <w:sz w:val="24"/>
          <w:szCs w:val="24"/>
          <w:lang w:val="ro-MO"/>
        </w:rPr>
        <w:t>Hotărârea</w:t>
      </w:r>
      <w:r w:rsidRPr="004B7ACE">
        <w:rPr>
          <w:rFonts w:ascii="Times New Roman" w:hAnsi="Times New Roman"/>
          <w:sz w:val="24"/>
          <w:szCs w:val="24"/>
          <w:lang w:val="ro-MO"/>
        </w:rPr>
        <w:t xml:space="preserve"> Guvernului nr. 901 din 31 decembrie 2015</w:t>
      </w:r>
      <w:r w:rsidR="00426209" w:rsidRPr="004B7ACE">
        <w:rPr>
          <w:rFonts w:ascii="Times New Roman" w:hAnsi="Times New Roman"/>
          <w:sz w:val="24"/>
          <w:szCs w:val="24"/>
          <w:lang w:val="ro-MO"/>
        </w:rPr>
        <w:t>;</w:t>
      </w:r>
    </w:p>
    <w:p w:rsidR="00CF6F78" w:rsidRPr="004B7ACE" w:rsidRDefault="00CF6F78" w:rsidP="00CF6F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B7ACE">
        <w:rPr>
          <w:rFonts w:ascii="Times New Roman" w:hAnsi="Times New Roman"/>
          <w:sz w:val="24"/>
          <w:szCs w:val="24"/>
          <w:lang w:val="ro-MO"/>
        </w:rPr>
        <w:t xml:space="preserve">În baza art. 43 alin. (2) și art. 46 din Legea  nr.436-XVI din 28 decembrie 2006 privind </w:t>
      </w:r>
      <w:r w:rsidR="00426209" w:rsidRPr="004B7ACE">
        <w:rPr>
          <w:rFonts w:ascii="Times New Roman" w:hAnsi="Times New Roman"/>
          <w:sz w:val="24"/>
          <w:szCs w:val="24"/>
          <w:lang w:val="ro-MO"/>
        </w:rPr>
        <w:t>a</w:t>
      </w:r>
      <w:r w:rsidRPr="004B7ACE">
        <w:rPr>
          <w:rFonts w:ascii="Times New Roman" w:hAnsi="Times New Roman"/>
          <w:sz w:val="24"/>
          <w:szCs w:val="24"/>
          <w:lang w:val="ro-MO"/>
        </w:rPr>
        <w:t xml:space="preserve">dministrația publică locală, Consiliul raional Ștefan Vodă </w:t>
      </w:r>
      <w:r w:rsidRPr="004B7ACE">
        <w:rPr>
          <w:rFonts w:ascii="Times New Roman" w:hAnsi="Times New Roman"/>
          <w:b/>
          <w:sz w:val="24"/>
          <w:szCs w:val="24"/>
          <w:lang w:val="ro-MO"/>
        </w:rPr>
        <w:t>DECIDE</w:t>
      </w:r>
      <w:r w:rsidRPr="004B7ACE">
        <w:rPr>
          <w:rFonts w:ascii="Times New Roman" w:hAnsi="Times New Roman"/>
          <w:sz w:val="24"/>
          <w:szCs w:val="24"/>
          <w:lang w:val="ro-MO"/>
        </w:rPr>
        <w:t>:</w:t>
      </w:r>
    </w:p>
    <w:p w:rsidR="006D1807" w:rsidRPr="004B7ACE" w:rsidRDefault="00CF6F78" w:rsidP="00CF6F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B7ACE">
        <w:rPr>
          <w:rFonts w:ascii="Times New Roman" w:hAnsi="Times New Roman"/>
          <w:sz w:val="24"/>
          <w:szCs w:val="24"/>
          <w:lang w:val="ro-MO"/>
        </w:rPr>
        <w:t>1. Se acceptă primirea cu titlul gratuit în proprietatea publică a</w:t>
      </w:r>
      <w:r w:rsidR="00FE1EA3" w:rsidRPr="004B7ACE">
        <w:rPr>
          <w:rFonts w:ascii="Times New Roman" w:hAnsi="Times New Roman"/>
          <w:sz w:val="24"/>
          <w:szCs w:val="24"/>
          <w:lang w:val="ro-MO"/>
        </w:rPr>
        <w:t xml:space="preserve"> Consiliului</w:t>
      </w:r>
      <w:r w:rsidRPr="004B7ACE">
        <w:rPr>
          <w:rFonts w:ascii="Times New Roman" w:hAnsi="Times New Roman"/>
          <w:sz w:val="24"/>
          <w:szCs w:val="24"/>
          <w:lang w:val="ro-MO"/>
        </w:rPr>
        <w:t xml:space="preserve"> raion</w:t>
      </w:r>
      <w:r w:rsidR="00FE1EA3" w:rsidRPr="004B7ACE">
        <w:rPr>
          <w:rFonts w:ascii="Times New Roman" w:hAnsi="Times New Roman"/>
          <w:sz w:val="24"/>
          <w:szCs w:val="24"/>
          <w:lang w:val="ro-MO"/>
        </w:rPr>
        <w:t>al</w:t>
      </w:r>
      <w:r w:rsidRPr="004B7ACE">
        <w:rPr>
          <w:rFonts w:ascii="Times New Roman" w:hAnsi="Times New Roman"/>
          <w:sz w:val="24"/>
          <w:szCs w:val="24"/>
          <w:lang w:val="ro-MO"/>
        </w:rPr>
        <w:t xml:space="preserve"> Ștefan Vodă</w:t>
      </w:r>
      <w:r w:rsidR="004B7AC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4B7ACE">
        <w:rPr>
          <w:rFonts w:ascii="Times New Roman" w:hAnsi="Times New Roman"/>
          <w:sz w:val="24"/>
          <w:szCs w:val="24"/>
          <w:lang w:val="ro-MO"/>
        </w:rPr>
        <w:t>în a</w:t>
      </w:r>
      <w:r w:rsidR="006D1807" w:rsidRPr="004B7ACE">
        <w:rPr>
          <w:rFonts w:ascii="Times New Roman" w:hAnsi="Times New Roman"/>
          <w:sz w:val="24"/>
          <w:szCs w:val="24"/>
          <w:lang w:val="ro-MO"/>
        </w:rPr>
        <w:t>dministrarea</w:t>
      </w:r>
      <w:r w:rsidRPr="004B7ACE">
        <w:rPr>
          <w:rFonts w:ascii="Times New Roman" w:hAnsi="Times New Roman"/>
          <w:sz w:val="24"/>
          <w:szCs w:val="24"/>
          <w:lang w:val="ro-MO"/>
        </w:rPr>
        <w:t xml:space="preserve"> direcției generale educație Ștefan Vodă din </w:t>
      </w:r>
      <w:r w:rsidR="006D1807" w:rsidRPr="004B7ACE">
        <w:rPr>
          <w:rFonts w:ascii="Times New Roman" w:hAnsi="Times New Roman"/>
          <w:sz w:val="24"/>
          <w:szCs w:val="24"/>
          <w:lang w:val="ro-MO"/>
        </w:rPr>
        <w:t>administrarea</w:t>
      </w:r>
      <w:r w:rsidRPr="004B7ACE">
        <w:rPr>
          <w:rFonts w:ascii="Times New Roman" w:hAnsi="Times New Roman"/>
          <w:sz w:val="24"/>
          <w:szCs w:val="24"/>
          <w:lang w:val="ro-MO"/>
        </w:rPr>
        <w:t xml:space="preserve"> Ministerul Educației</w:t>
      </w:r>
      <w:r w:rsidR="006D1807" w:rsidRPr="004B7ACE">
        <w:rPr>
          <w:rFonts w:ascii="Times New Roman" w:hAnsi="Times New Roman"/>
          <w:sz w:val="24"/>
          <w:szCs w:val="24"/>
          <w:lang w:val="ro-MO"/>
        </w:rPr>
        <w:t>,</w:t>
      </w:r>
      <w:r w:rsidRPr="004B7ACE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6D1807" w:rsidRPr="004B7ACE">
        <w:rPr>
          <w:rFonts w:ascii="Times New Roman" w:hAnsi="Times New Roman"/>
          <w:sz w:val="24"/>
          <w:szCs w:val="24"/>
          <w:lang w:val="ro-MO"/>
        </w:rPr>
        <w:t>Culturii și Cercetării</w:t>
      </w:r>
      <w:r w:rsidRPr="004B7ACE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6D1807" w:rsidRPr="004B7ACE">
        <w:rPr>
          <w:rFonts w:ascii="Times New Roman" w:hAnsi="Times New Roman"/>
          <w:sz w:val="24"/>
          <w:szCs w:val="24"/>
          <w:lang w:val="ro-MO"/>
        </w:rPr>
        <w:t>a unui mijloc de transport de model RENAULT MASTER</w:t>
      </w:r>
      <w:r w:rsidR="00AF0745" w:rsidRPr="004B7ACE">
        <w:rPr>
          <w:rFonts w:ascii="Times New Roman" w:hAnsi="Times New Roman"/>
          <w:sz w:val="24"/>
          <w:szCs w:val="24"/>
          <w:lang w:val="ro-MO"/>
        </w:rPr>
        <w:t>, cu numărul de identificare</w:t>
      </w:r>
      <w:r w:rsidR="006D1807" w:rsidRPr="004B7ACE">
        <w:rPr>
          <w:rFonts w:ascii="Times New Roman" w:hAnsi="Times New Roman"/>
          <w:sz w:val="24"/>
          <w:szCs w:val="24"/>
          <w:lang w:val="ro-MO"/>
        </w:rPr>
        <w:t xml:space="preserve"> VF1VE000957063151, anul</w:t>
      </w:r>
      <w:r w:rsidR="00ED3889" w:rsidRPr="004B7ACE">
        <w:rPr>
          <w:rFonts w:ascii="Times New Roman" w:hAnsi="Times New Roman"/>
          <w:sz w:val="24"/>
          <w:szCs w:val="24"/>
          <w:lang w:val="ro-MO"/>
        </w:rPr>
        <w:t xml:space="preserve"> producerii</w:t>
      </w:r>
      <w:r w:rsidR="006D1807" w:rsidRPr="004B7ACE">
        <w:rPr>
          <w:rFonts w:ascii="Times New Roman" w:hAnsi="Times New Roman"/>
          <w:sz w:val="24"/>
          <w:szCs w:val="24"/>
          <w:lang w:val="ro-MO"/>
        </w:rPr>
        <w:t xml:space="preserve"> 2016, </w:t>
      </w:r>
      <w:r w:rsidR="00AF0745" w:rsidRPr="004B7ACE">
        <w:rPr>
          <w:rFonts w:ascii="Times New Roman" w:hAnsi="Times New Roman"/>
          <w:sz w:val="24"/>
          <w:szCs w:val="24"/>
          <w:lang w:val="ro-MO"/>
        </w:rPr>
        <w:t>prețul de bilanț 525293,40 lei (cinci sute douăzeci și cinci mii două sute nouăzeci și trei) lei 40 bani</w:t>
      </w:r>
      <w:r w:rsidR="00ED3889" w:rsidRPr="004B7ACE">
        <w:rPr>
          <w:rFonts w:ascii="Times New Roman" w:hAnsi="Times New Roman"/>
          <w:sz w:val="24"/>
          <w:szCs w:val="24"/>
          <w:lang w:val="ro-MO"/>
        </w:rPr>
        <w:t>.</w:t>
      </w:r>
    </w:p>
    <w:p w:rsidR="00CF6F78" w:rsidRPr="004B7ACE" w:rsidRDefault="00CF6F78" w:rsidP="00CF6F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B7ACE">
        <w:rPr>
          <w:rFonts w:ascii="Times New Roman" w:hAnsi="Times New Roman"/>
          <w:sz w:val="24"/>
          <w:szCs w:val="24"/>
          <w:lang w:val="ro-MO"/>
        </w:rPr>
        <w:t>2. Se deleagă dna Raisa Burduja, șef, direcția generală educație, să asigure primirea</w:t>
      </w:r>
      <w:r w:rsidR="00ED3889" w:rsidRPr="004B7ACE">
        <w:rPr>
          <w:rFonts w:ascii="Times New Roman" w:hAnsi="Times New Roman"/>
          <w:sz w:val="24"/>
          <w:szCs w:val="24"/>
          <w:lang w:val="ro-MO"/>
        </w:rPr>
        <w:t>, înregistrarea</w:t>
      </w:r>
      <w:r w:rsidRPr="004B7ACE">
        <w:rPr>
          <w:rFonts w:ascii="Times New Roman" w:hAnsi="Times New Roman"/>
          <w:sz w:val="24"/>
          <w:szCs w:val="24"/>
          <w:lang w:val="ro-MO"/>
        </w:rPr>
        <w:t xml:space="preserve"> și punerea la evidență contabilă a bunu</w:t>
      </w:r>
      <w:r w:rsidR="00C63EC4" w:rsidRPr="004B7ACE">
        <w:rPr>
          <w:rFonts w:ascii="Times New Roman" w:hAnsi="Times New Roman"/>
          <w:sz w:val="24"/>
          <w:szCs w:val="24"/>
          <w:lang w:val="ro-MO"/>
        </w:rPr>
        <w:t>lui</w:t>
      </w:r>
      <w:r w:rsidRPr="004B7ACE">
        <w:rPr>
          <w:rFonts w:ascii="Times New Roman" w:hAnsi="Times New Roman"/>
          <w:sz w:val="24"/>
          <w:szCs w:val="24"/>
          <w:lang w:val="ro-MO"/>
        </w:rPr>
        <w:t xml:space="preserve"> specificat în punctul nr.1 al prezentei decizii, conform prevederilor legislației în vigoare.</w:t>
      </w:r>
    </w:p>
    <w:p w:rsidR="003C1E7B" w:rsidRPr="004B7ACE" w:rsidRDefault="003C1E7B" w:rsidP="00CF6F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B7ACE">
        <w:rPr>
          <w:rFonts w:ascii="Times New Roman" w:hAnsi="Times New Roman"/>
          <w:sz w:val="24"/>
          <w:szCs w:val="24"/>
          <w:lang w:val="ro-MO"/>
        </w:rPr>
        <w:t xml:space="preserve">3. </w:t>
      </w:r>
      <w:r w:rsidR="00A025B2" w:rsidRPr="004B7ACE">
        <w:rPr>
          <w:rFonts w:ascii="Times New Roman" w:hAnsi="Times New Roman"/>
          <w:sz w:val="24"/>
          <w:szCs w:val="24"/>
          <w:lang w:val="ro-MO"/>
        </w:rPr>
        <w:t>Mijlocul de transport va fi utilizat</w:t>
      </w:r>
      <w:r w:rsidR="007E0E80" w:rsidRPr="004B7ACE">
        <w:rPr>
          <w:rFonts w:ascii="Times New Roman" w:hAnsi="Times New Roman"/>
          <w:sz w:val="24"/>
          <w:szCs w:val="24"/>
          <w:lang w:val="ro-MO"/>
        </w:rPr>
        <w:t xml:space="preserve"> exclusiv pentru transportarea elevilor și cadrelor didactice conform prevederilor Regulamentului privind transportarea elevilor, aprobat prin </w:t>
      </w:r>
      <w:r w:rsidR="004B7ACE" w:rsidRPr="004B7ACE">
        <w:rPr>
          <w:rFonts w:ascii="Times New Roman" w:hAnsi="Times New Roman"/>
          <w:sz w:val="24"/>
          <w:szCs w:val="24"/>
          <w:lang w:val="ro-MO"/>
        </w:rPr>
        <w:t>Hotărârea</w:t>
      </w:r>
      <w:r w:rsidR="007E0E80" w:rsidRPr="004B7ACE">
        <w:rPr>
          <w:rFonts w:ascii="Times New Roman" w:hAnsi="Times New Roman"/>
          <w:sz w:val="24"/>
          <w:szCs w:val="24"/>
          <w:lang w:val="ro-MO"/>
        </w:rPr>
        <w:t xml:space="preserve"> Guvernului nr. 903 din 30.10.2014.</w:t>
      </w:r>
    </w:p>
    <w:p w:rsidR="00CF6F78" w:rsidRPr="004B7ACE" w:rsidRDefault="007E0E80" w:rsidP="00CF6F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B7ACE">
        <w:rPr>
          <w:rFonts w:ascii="Times New Roman" w:hAnsi="Times New Roman"/>
          <w:sz w:val="24"/>
          <w:szCs w:val="24"/>
          <w:lang w:val="ro-MO"/>
        </w:rPr>
        <w:t xml:space="preserve">4 </w:t>
      </w:r>
      <w:r w:rsidR="00CF6F78" w:rsidRPr="004B7ACE">
        <w:rPr>
          <w:rFonts w:ascii="Times New Roman" w:hAnsi="Times New Roman"/>
          <w:sz w:val="24"/>
          <w:szCs w:val="24"/>
          <w:lang w:val="ro-MO"/>
        </w:rPr>
        <w:t>Controlul executării prezentei decizii se atribuie dlui Vasile Gherman, vicepreședintele raionului.</w:t>
      </w:r>
    </w:p>
    <w:p w:rsidR="00CF6F78" w:rsidRPr="004B7ACE" w:rsidRDefault="007E0E80" w:rsidP="00CF6F78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4B7ACE">
        <w:rPr>
          <w:rFonts w:ascii="Times New Roman" w:hAnsi="Times New Roman"/>
          <w:sz w:val="24"/>
          <w:szCs w:val="24"/>
          <w:lang w:val="ro-MO"/>
        </w:rPr>
        <w:t>5</w:t>
      </w:r>
      <w:r w:rsidR="00CF6F78" w:rsidRPr="004B7ACE">
        <w:rPr>
          <w:rFonts w:ascii="Times New Roman" w:hAnsi="Times New Roman"/>
          <w:sz w:val="24"/>
          <w:szCs w:val="24"/>
          <w:lang w:val="ro-MO"/>
        </w:rPr>
        <w:t>. Prezent</w:t>
      </w:r>
      <w:r w:rsidR="004B7ACE">
        <w:rPr>
          <w:rFonts w:ascii="Times New Roman" w:hAnsi="Times New Roman"/>
          <w:sz w:val="24"/>
          <w:szCs w:val="24"/>
          <w:lang w:val="ro-MO"/>
        </w:rPr>
        <w:t>a decizie se aduce la cunoștință</w:t>
      </w:r>
      <w:r w:rsidR="00CF6F78" w:rsidRPr="004B7ACE">
        <w:rPr>
          <w:rFonts w:ascii="Times New Roman" w:hAnsi="Times New Roman"/>
          <w:sz w:val="24"/>
          <w:szCs w:val="24"/>
          <w:lang w:val="ro-MO"/>
        </w:rPr>
        <w:t xml:space="preserve">: </w:t>
      </w:r>
    </w:p>
    <w:p w:rsidR="00CF6F78" w:rsidRPr="004B7ACE" w:rsidRDefault="00CF6F78" w:rsidP="00CF6F78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4B7ACE">
        <w:rPr>
          <w:rFonts w:ascii="Times New Roman" w:hAnsi="Times New Roman"/>
          <w:sz w:val="24"/>
          <w:szCs w:val="24"/>
          <w:lang w:val="ro-MO"/>
        </w:rPr>
        <w:t>Oficiul</w:t>
      </w:r>
      <w:r w:rsidR="004B7ACE">
        <w:rPr>
          <w:rFonts w:ascii="Times New Roman" w:hAnsi="Times New Roman"/>
          <w:sz w:val="24"/>
          <w:szCs w:val="24"/>
          <w:lang w:val="ro-MO"/>
        </w:rPr>
        <w:t>ui</w:t>
      </w:r>
      <w:r w:rsidRPr="004B7ACE">
        <w:rPr>
          <w:rFonts w:ascii="Times New Roman" w:hAnsi="Times New Roman"/>
          <w:sz w:val="24"/>
          <w:szCs w:val="24"/>
          <w:lang w:val="ro-MO"/>
        </w:rPr>
        <w:t xml:space="preserve">  teritorial Căușeni al Cancelariei de Stat;</w:t>
      </w:r>
    </w:p>
    <w:p w:rsidR="00CF6F78" w:rsidRPr="004B7ACE" w:rsidRDefault="00CF6F78" w:rsidP="00CF6F78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4B7ACE">
        <w:rPr>
          <w:rFonts w:ascii="Times New Roman" w:hAnsi="Times New Roman"/>
          <w:sz w:val="24"/>
          <w:szCs w:val="24"/>
          <w:lang w:val="ro-MO"/>
        </w:rPr>
        <w:t>Ministerului Educației</w:t>
      </w:r>
      <w:r w:rsidR="00C63EC4" w:rsidRPr="004B7ACE">
        <w:rPr>
          <w:rFonts w:ascii="Times New Roman" w:hAnsi="Times New Roman"/>
          <w:sz w:val="24"/>
          <w:szCs w:val="24"/>
          <w:lang w:val="ro-MO"/>
        </w:rPr>
        <w:t>, Culturii și Cercetării</w:t>
      </w:r>
      <w:r w:rsidRPr="004B7ACE">
        <w:rPr>
          <w:rFonts w:ascii="Times New Roman" w:hAnsi="Times New Roman"/>
          <w:sz w:val="24"/>
          <w:szCs w:val="24"/>
          <w:lang w:val="ro-MO"/>
        </w:rPr>
        <w:t>;</w:t>
      </w:r>
    </w:p>
    <w:p w:rsidR="00CF6F78" w:rsidRPr="004B7ACE" w:rsidRDefault="004B7ACE" w:rsidP="00CF6F78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>Direcției generale</w:t>
      </w:r>
      <w:r w:rsidR="00CF6F78" w:rsidRPr="004B7ACE">
        <w:rPr>
          <w:rFonts w:ascii="Times New Roman" w:hAnsi="Times New Roman"/>
          <w:sz w:val="24"/>
          <w:szCs w:val="24"/>
          <w:lang w:val="ro-MO"/>
        </w:rPr>
        <w:t xml:space="preserve"> educație;</w:t>
      </w:r>
    </w:p>
    <w:p w:rsidR="00CF6F78" w:rsidRPr="004B7ACE" w:rsidRDefault="00CF6F78" w:rsidP="00CF6F78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4B7ACE">
        <w:rPr>
          <w:rFonts w:ascii="Times New Roman" w:hAnsi="Times New Roman"/>
          <w:sz w:val="24"/>
          <w:szCs w:val="24"/>
          <w:lang w:val="ro-MO"/>
        </w:rPr>
        <w:t>Direcți</w:t>
      </w:r>
      <w:r w:rsidR="004B7ACE">
        <w:rPr>
          <w:rFonts w:ascii="Times New Roman" w:hAnsi="Times New Roman"/>
          <w:sz w:val="24"/>
          <w:szCs w:val="24"/>
          <w:lang w:val="ro-MO"/>
        </w:rPr>
        <w:t>ei</w:t>
      </w:r>
      <w:r w:rsidRPr="004B7ACE">
        <w:rPr>
          <w:rFonts w:ascii="Times New Roman" w:hAnsi="Times New Roman"/>
          <w:sz w:val="24"/>
          <w:szCs w:val="24"/>
          <w:lang w:val="ro-MO"/>
        </w:rPr>
        <w:t xml:space="preserve"> finanțe; </w:t>
      </w:r>
    </w:p>
    <w:p w:rsidR="00CF6F78" w:rsidRPr="004B7ACE" w:rsidRDefault="00CF6F78" w:rsidP="00CF6F7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o-MO"/>
        </w:rPr>
      </w:pPr>
      <w:r w:rsidRPr="004B7ACE">
        <w:rPr>
          <w:rFonts w:ascii="Times New Roman" w:hAnsi="Times New Roman"/>
          <w:sz w:val="24"/>
          <w:szCs w:val="24"/>
          <w:lang w:val="ro-MO"/>
        </w:rPr>
        <w:t xml:space="preserve">Prin publicarea pe pagina web și </w:t>
      </w:r>
      <w:r w:rsidR="004B7ACE">
        <w:rPr>
          <w:rFonts w:ascii="Times New Roman" w:hAnsi="Times New Roman"/>
          <w:sz w:val="24"/>
          <w:szCs w:val="24"/>
          <w:lang w:val="ro-MO"/>
        </w:rPr>
        <w:t xml:space="preserve">în </w:t>
      </w:r>
      <w:r w:rsidRPr="004B7ACE">
        <w:rPr>
          <w:rFonts w:ascii="Times New Roman" w:hAnsi="Times New Roman"/>
          <w:sz w:val="24"/>
          <w:szCs w:val="24"/>
          <w:lang w:val="ro-MO"/>
        </w:rPr>
        <w:t>Monitorul Oficial al Consiliului raional Ștefan Vodă.</w:t>
      </w:r>
    </w:p>
    <w:p w:rsidR="00CF6F78" w:rsidRPr="004B7ACE" w:rsidRDefault="00CF6F78" w:rsidP="00CF6F78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CF6F78" w:rsidRPr="004B7ACE" w:rsidRDefault="00CF6F78" w:rsidP="00CF6F78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CF6F78" w:rsidRPr="004B7ACE" w:rsidRDefault="00CF6F78" w:rsidP="00CF6F78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4B7ACE">
        <w:rPr>
          <w:rFonts w:ascii="Times New Roman" w:hAnsi="Times New Roman"/>
          <w:b/>
          <w:sz w:val="24"/>
          <w:szCs w:val="24"/>
          <w:lang w:val="ro-MO"/>
        </w:rPr>
        <w:t>Președintele</w:t>
      </w:r>
      <w:bookmarkStart w:id="0" w:name="_GoBack"/>
      <w:bookmarkEnd w:id="0"/>
      <w:r w:rsidRPr="004B7ACE">
        <w:rPr>
          <w:rFonts w:ascii="Times New Roman" w:hAnsi="Times New Roman"/>
          <w:b/>
          <w:sz w:val="24"/>
          <w:szCs w:val="24"/>
          <w:lang w:val="ro-MO"/>
        </w:rPr>
        <w:t xml:space="preserve"> ședinței                                                                               </w:t>
      </w:r>
      <w:r w:rsidR="00CA64A0" w:rsidRPr="004B7ACE">
        <w:rPr>
          <w:rFonts w:ascii="Times New Roman" w:hAnsi="Times New Roman"/>
          <w:b/>
          <w:sz w:val="24"/>
          <w:szCs w:val="24"/>
          <w:lang w:val="ro-MO"/>
        </w:rPr>
        <w:t xml:space="preserve">Anatolie </w:t>
      </w:r>
      <w:proofErr w:type="spellStart"/>
      <w:r w:rsidR="00CA64A0" w:rsidRPr="004B7ACE">
        <w:rPr>
          <w:rFonts w:ascii="Times New Roman" w:hAnsi="Times New Roman"/>
          <w:b/>
          <w:sz w:val="24"/>
          <w:szCs w:val="24"/>
          <w:lang w:val="ro-MO"/>
        </w:rPr>
        <w:t>Caliman</w:t>
      </w:r>
      <w:proofErr w:type="spellEnd"/>
    </w:p>
    <w:p w:rsidR="00CF6F78" w:rsidRPr="004B7ACE" w:rsidRDefault="00CF6F78" w:rsidP="00CF6F78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4B7ACE">
        <w:rPr>
          <w:rFonts w:ascii="Times New Roman" w:hAnsi="Times New Roman"/>
          <w:b/>
          <w:sz w:val="24"/>
          <w:szCs w:val="24"/>
          <w:lang w:val="ro-MO"/>
        </w:rPr>
        <w:t>Secretarul Consiliului raional                                                                          Ion Țurcan</w:t>
      </w:r>
    </w:p>
    <w:p w:rsidR="00CF6F78" w:rsidRPr="004B7ACE" w:rsidRDefault="00CF6F78">
      <w:pPr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CF6F78" w:rsidRPr="004B7ACE" w:rsidSect="00CF6F78">
      <w:pgSz w:w="11906" w:h="16838"/>
      <w:pgMar w:top="568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F78"/>
    <w:rsid w:val="0001377C"/>
    <w:rsid w:val="00071269"/>
    <w:rsid w:val="000A7800"/>
    <w:rsid w:val="003C1E7B"/>
    <w:rsid w:val="00426209"/>
    <w:rsid w:val="004B7ACE"/>
    <w:rsid w:val="006D1807"/>
    <w:rsid w:val="00784316"/>
    <w:rsid w:val="007E0E80"/>
    <w:rsid w:val="00A025B2"/>
    <w:rsid w:val="00AF0745"/>
    <w:rsid w:val="00B24753"/>
    <w:rsid w:val="00B57286"/>
    <w:rsid w:val="00C63EC4"/>
    <w:rsid w:val="00CA64A0"/>
    <w:rsid w:val="00CF6F78"/>
    <w:rsid w:val="00DC19FD"/>
    <w:rsid w:val="00ED3889"/>
    <w:rsid w:val="00FE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F6F7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CF6F78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EFA1-BC48-4A19-8F3C-677F96C5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2017-09-22T11:35:00Z</dcterms:created>
  <dcterms:modified xsi:type="dcterms:W3CDTF">2017-09-22T11:35:00Z</dcterms:modified>
</cp:coreProperties>
</file>