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9" w:rsidRPr="003B3CCB" w:rsidRDefault="00894899" w:rsidP="003D636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169"/>
      </w:tblGrid>
      <w:tr w:rsidR="00894899" w:rsidRPr="003B3CCB" w:rsidTr="00F70F87">
        <w:trPr>
          <w:trHeight w:val="828"/>
        </w:trPr>
        <w:tc>
          <w:tcPr>
            <w:tcW w:w="5000" w:type="pct"/>
            <w:hideMark/>
          </w:tcPr>
          <w:p w:rsidR="00894899" w:rsidRPr="003B3CCB" w:rsidRDefault="00894899" w:rsidP="003D6367">
            <w:pPr>
              <w:spacing w:after="0"/>
              <w:jc w:val="center"/>
              <w:rPr>
                <w:lang w:val="ro-MO" w:eastAsia="ru-RU"/>
              </w:rPr>
            </w:pPr>
            <w:r w:rsidRPr="003B3CCB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899" w:rsidRPr="003B3CCB" w:rsidRDefault="00894899" w:rsidP="003D636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B3CCB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94899" w:rsidRPr="003B3CCB" w:rsidRDefault="00894899" w:rsidP="003D6367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3B3CCB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894899" w:rsidRPr="003B3CCB" w:rsidRDefault="00894899" w:rsidP="003D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3B3CCB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</w:t>
      </w:r>
      <w:r w:rsidR="00A1181C" w:rsidRPr="003B3CCB">
        <w:rPr>
          <w:rFonts w:ascii="Times New Roman" w:hAnsi="Times New Roman" w:cs="Times New Roman"/>
          <w:b/>
          <w:bCs/>
          <w:sz w:val="24"/>
          <w:szCs w:val="24"/>
          <w:lang w:val="ro-MO"/>
        </w:rPr>
        <w:t>10</w:t>
      </w:r>
    </w:p>
    <w:p w:rsidR="00894899" w:rsidRPr="003B3CCB" w:rsidRDefault="00894899" w:rsidP="003D6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B3CCB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septembrie 2017</w:t>
      </w:r>
    </w:p>
    <w:p w:rsidR="00F70F87" w:rsidRPr="003B3CCB" w:rsidRDefault="00F70F87" w:rsidP="003D6367">
      <w:pPr>
        <w:spacing w:after="0"/>
        <w:rPr>
          <w:lang w:val="ro-MO"/>
        </w:rPr>
      </w:pPr>
    </w:p>
    <w:p w:rsidR="003D6367" w:rsidRPr="003B3CCB" w:rsidRDefault="003D6367" w:rsidP="003D6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Cu privire la stabilirea </w:t>
      </w:r>
    </w:p>
    <w:p w:rsidR="003D6367" w:rsidRPr="003B3CCB" w:rsidRDefault="003D6367" w:rsidP="003D6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indemnizaţiei de conducere</w:t>
      </w:r>
    </w:p>
    <w:p w:rsidR="003D6367" w:rsidRPr="003B3CCB" w:rsidRDefault="003D6367" w:rsidP="003D6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3D6367" w:rsidRPr="003B3CCB" w:rsidRDefault="003D6367" w:rsidP="001127EE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Aferent demersului direcției generale educație Ștefan Vodă nr. 01-30/302 din 11.07.2017</w:t>
      </w:r>
      <w:r w:rsidR="001127EE">
        <w:rPr>
          <w:rFonts w:ascii="Times New Roman" w:hAnsi="Times New Roman"/>
          <w:sz w:val="24"/>
          <w:szCs w:val="24"/>
          <w:lang w:val="ro-MO"/>
        </w:rPr>
        <w:t>;</w:t>
      </w:r>
    </w:p>
    <w:p w:rsidR="003D6367" w:rsidRPr="003B3CCB" w:rsidRDefault="003D6367" w:rsidP="001127EE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În baza art.50 al Codului Educației nr 152 din 17.07.2014</w:t>
      </w:r>
      <w:r w:rsidR="001127EE">
        <w:rPr>
          <w:rFonts w:ascii="Times New Roman" w:hAnsi="Times New Roman"/>
          <w:sz w:val="24"/>
          <w:szCs w:val="24"/>
          <w:lang w:val="ro-MO"/>
        </w:rPr>
        <w:t>;</w:t>
      </w:r>
    </w:p>
    <w:p w:rsidR="003D6367" w:rsidRPr="003B3CCB" w:rsidRDefault="003D6367" w:rsidP="00112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În conformitate cu prevederile </w:t>
      </w:r>
      <w:r w:rsidR="003B3CCB" w:rsidRPr="003B3CCB">
        <w:rPr>
          <w:rFonts w:ascii="Times New Roman" w:hAnsi="Times New Roman"/>
          <w:sz w:val="24"/>
          <w:szCs w:val="24"/>
          <w:lang w:val="ro-MO"/>
        </w:rPr>
        <w:t>Hotărârii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Guvernului Republicii Moldova nr. 381 din 13.07.2006 ”Cu privire la condiţiile de salarizare a personalului din unităţile bugetare în baza Reţelei tarifare unice”, </w:t>
      </w:r>
      <w:r w:rsidR="003B3CCB" w:rsidRPr="003B3CCB">
        <w:rPr>
          <w:rFonts w:ascii="Times New Roman" w:hAnsi="Times New Roman"/>
          <w:sz w:val="24"/>
          <w:szCs w:val="24"/>
          <w:lang w:val="ro-MO"/>
        </w:rPr>
        <w:t>Hotărârii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Guvernului nr. 807 din 07.12.2009 ”Pentru aprobarea modificărilor şi completărilor ce se operează în unele </w:t>
      </w:r>
      <w:r w:rsidR="003B3CCB" w:rsidRPr="003B3CCB">
        <w:rPr>
          <w:rFonts w:ascii="Times New Roman" w:hAnsi="Times New Roman"/>
          <w:sz w:val="24"/>
          <w:szCs w:val="24"/>
          <w:lang w:val="ro-MO"/>
        </w:rPr>
        <w:t>hotărâri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ale Guvernului”;</w:t>
      </w:r>
    </w:p>
    <w:p w:rsidR="003D6367" w:rsidRPr="003B3CCB" w:rsidRDefault="003D6367" w:rsidP="00112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În baza art. 43 al (1), lit. (b) și art.46 din Legea nr. 436–XVI din 28 decembrie 2006 privind administraţia publică locală, Consiliul raional Ştefan Vodă </w:t>
      </w:r>
      <w:r w:rsidRPr="003B3CCB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3D6367" w:rsidRPr="003B3CCB" w:rsidRDefault="003D6367" w:rsidP="003D6367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1. Se stabileşte indemnizaţia de conducere în procente (%) din salariul de bază: </w:t>
      </w:r>
    </w:p>
    <w:p w:rsidR="003D6367" w:rsidRPr="003B3CCB" w:rsidRDefault="003D6367" w:rsidP="003D6367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1.1. Pentru directorii și directorii adjuncți al instituțiilor de </w:t>
      </w:r>
      <w:r w:rsidR="003B3CCB" w:rsidRPr="003B3CCB">
        <w:rPr>
          <w:rFonts w:ascii="Times New Roman" w:hAnsi="Times New Roman"/>
          <w:sz w:val="24"/>
          <w:szCs w:val="24"/>
          <w:lang w:val="ro-MO"/>
        </w:rPr>
        <w:t>învățământ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general din raionul Ștefan Vodă, conform </w:t>
      </w:r>
      <w:r w:rsidRPr="003B3CCB">
        <w:rPr>
          <w:rFonts w:ascii="Times New Roman" w:hAnsi="Times New Roman"/>
          <w:i/>
          <w:sz w:val="24"/>
          <w:szCs w:val="24"/>
          <w:lang w:val="ro-MO"/>
        </w:rPr>
        <w:t>anexei nr 1</w:t>
      </w:r>
      <w:r w:rsidRPr="003B3CCB">
        <w:rPr>
          <w:rFonts w:ascii="Times New Roman" w:hAnsi="Times New Roman"/>
          <w:sz w:val="24"/>
          <w:szCs w:val="24"/>
          <w:lang w:val="ro-MO"/>
        </w:rPr>
        <w:t>.</w:t>
      </w:r>
    </w:p>
    <w:p w:rsidR="003D6367" w:rsidRPr="003B3CCB" w:rsidRDefault="003D6367" w:rsidP="003D6367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1.2. Pentru directorii și directorii adjuncți al școlilor de arte din raionul Ștefan Vodă, conform </w:t>
      </w:r>
      <w:r w:rsidRPr="003B3CCB">
        <w:rPr>
          <w:rFonts w:ascii="Times New Roman" w:hAnsi="Times New Roman"/>
          <w:i/>
          <w:sz w:val="24"/>
          <w:szCs w:val="24"/>
          <w:lang w:val="ro-MO"/>
        </w:rPr>
        <w:t>anexei nr 2</w:t>
      </w:r>
      <w:r w:rsidRPr="003B3CCB">
        <w:rPr>
          <w:rFonts w:ascii="Times New Roman" w:hAnsi="Times New Roman"/>
          <w:sz w:val="24"/>
          <w:szCs w:val="24"/>
          <w:lang w:val="ro-MO"/>
        </w:rPr>
        <w:t>.</w:t>
      </w:r>
    </w:p>
    <w:p w:rsidR="003D6367" w:rsidRPr="003B3CCB" w:rsidRDefault="003D6367" w:rsidP="003D6367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1.3 Pentru directorii și directorii adjuncți al instituțiilor extrașcolare din raionul Ștefan Vodă, conform </w:t>
      </w:r>
      <w:r w:rsidRPr="003B3CCB">
        <w:rPr>
          <w:rFonts w:ascii="Times New Roman" w:hAnsi="Times New Roman"/>
          <w:i/>
          <w:sz w:val="24"/>
          <w:szCs w:val="24"/>
          <w:lang w:val="ro-MO"/>
        </w:rPr>
        <w:t>anexei nr 3.</w:t>
      </w:r>
    </w:p>
    <w:p w:rsidR="003D6367" w:rsidRPr="003B3CCB" w:rsidRDefault="003D6367" w:rsidP="003D6367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2. Sursele financiare vor fi alocate din contul și în limita mijloacelor aprobate pentru instituțiile de </w:t>
      </w:r>
      <w:r w:rsidR="003B3CCB" w:rsidRPr="003B3CCB">
        <w:rPr>
          <w:rFonts w:ascii="Times New Roman" w:hAnsi="Times New Roman"/>
          <w:sz w:val="24"/>
          <w:szCs w:val="24"/>
          <w:lang w:val="ro-MO"/>
        </w:rPr>
        <w:t>învățământ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din cadrul raionului Ștefan Vodă.</w:t>
      </w:r>
    </w:p>
    <w:p w:rsidR="003D6367" w:rsidRPr="003B3CCB" w:rsidRDefault="003D6367" w:rsidP="003D6367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3. Controlul executării prez</w:t>
      </w:r>
      <w:r w:rsidR="001127EE">
        <w:rPr>
          <w:rFonts w:ascii="Times New Roman" w:hAnsi="Times New Roman"/>
          <w:sz w:val="24"/>
          <w:szCs w:val="24"/>
          <w:lang w:val="ro-MO"/>
        </w:rPr>
        <w:t>entei decizii se pune în sarcină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dlui Vasile Gherman, vicepreşedintele raionului Ștefan Vodă.</w:t>
      </w:r>
    </w:p>
    <w:p w:rsidR="003D6367" w:rsidRPr="003B3CCB" w:rsidRDefault="003D6367" w:rsidP="003D6367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4. Prezenta decizie se aduce la cunoştinţă:</w:t>
      </w:r>
    </w:p>
    <w:p w:rsidR="003D6367" w:rsidRPr="003B3CCB" w:rsidRDefault="003D6367" w:rsidP="003D6367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Oficiul</w:t>
      </w:r>
      <w:r w:rsidR="001127EE">
        <w:rPr>
          <w:rFonts w:ascii="Times New Roman" w:hAnsi="Times New Roman"/>
          <w:sz w:val="24"/>
          <w:szCs w:val="24"/>
          <w:lang w:val="ro-MO"/>
        </w:rPr>
        <w:t>ui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teritorial Căuşeni al Cancelarie</w:t>
      </w:r>
      <w:r w:rsidR="001127EE">
        <w:rPr>
          <w:rFonts w:ascii="Times New Roman" w:hAnsi="Times New Roman"/>
          <w:sz w:val="24"/>
          <w:szCs w:val="24"/>
          <w:lang w:val="ro-MO"/>
        </w:rPr>
        <w:t>i</w:t>
      </w:r>
      <w:r w:rsidRPr="003B3CCB">
        <w:rPr>
          <w:rFonts w:ascii="Times New Roman" w:hAnsi="Times New Roman"/>
          <w:sz w:val="24"/>
          <w:szCs w:val="24"/>
          <w:lang w:val="ro-MO"/>
        </w:rPr>
        <w:t xml:space="preserve"> de Stat;</w:t>
      </w:r>
    </w:p>
    <w:p w:rsidR="003D6367" w:rsidRPr="003B3CCB" w:rsidRDefault="003D6367" w:rsidP="003D6367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Direcţiei </w:t>
      </w:r>
      <w:r w:rsidR="005A57EE" w:rsidRPr="003B3CCB">
        <w:rPr>
          <w:rFonts w:ascii="Times New Roman" w:hAnsi="Times New Roman"/>
          <w:sz w:val="24"/>
          <w:szCs w:val="24"/>
          <w:lang w:val="ro-MO"/>
        </w:rPr>
        <w:t>generale educație</w:t>
      </w:r>
      <w:r w:rsidRPr="003B3CCB">
        <w:rPr>
          <w:rFonts w:ascii="Times New Roman" w:hAnsi="Times New Roman"/>
          <w:sz w:val="24"/>
          <w:szCs w:val="24"/>
          <w:lang w:val="ro-MO"/>
        </w:rPr>
        <w:t>;</w:t>
      </w:r>
    </w:p>
    <w:p w:rsidR="003D6367" w:rsidRPr="003B3CCB" w:rsidRDefault="003D6367" w:rsidP="003D6367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Direcţiei finanţe;</w:t>
      </w:r>
    </w:p>
    <w:p w:rsidR="003D6367" w:rsidRPr="003B3CCB" w:rsidRDefault="003D6367" w:rsidP="003D6367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>Managerilor instituţiilor nominalizate;</w:t>
      </w:r>
    </w:p>
    <w:p w:rsidR="003D6367" w:rsidRPr="003B3CCB" w:rsidRDefault="003D6367" w:rsidP="003D6367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3B3CCB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  <w:r w:rsidR="001127EE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3B3CCB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3D6367" w:rsidRPr="003B3CCB" w:rsidRDefault="003D6367" w:rsidP="003D6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3D6367" w:rsidRPr="003B3CCB" w:rsidRDefault="003D6367" w:rsidP="003D6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3D6367" w:rsidRPr="003B3CCB" w:rsidRDefault="003D6367" w:rsidP="003D6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3B3CCB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                              </w:t>
      </w:r>
      <w:r w:rsidR="001127EE">
        <w:rPr>
          <w:rFonts w:ascii="Times New Roman" w:hAnsi="Times New Roman"/>
          <w:b/>
          <w:sz w:val="24"/>
          <w:szCs w:val="24"/>
          <w:lang w:val="ro-MO"/>
        </w:rPr>
        <w:t xml:space="preserve">              </w:t>
      </w:r>
      <w:r w:rsidRPr="003B3CCB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</w:t>
      </w:r>
      <w:r w:rsidR="00C425B3" w:rsidRPr="003B3CCB">
        <w:rPr>
          <w:rFonts w:ascii="Times New Roman" w:hAnsi="Times New Roman"/>
          <w:b/>
          <w:sz w:val="24"/>
          <w:szCs w:val="24"/>
          <w:lang w:val="ro-MO"/>
        </w:rPr>
        <w:t>Anatolie Caliman</w:t>
      </w:r>
    </w:p>
    <w:p w:rsidR="003D6367" w:rsidRPr="003B3CCB" w:rsidRDefault="003D6367" w:rsidP="001127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  <w:sectPr w:rsidR="003D6367" w:rsidRPr="003B3CCB" w:rsidSect="00F70F87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  <w:r w:rsidRPr="003B3CCB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Ion Ţurcan</w:t>
      </w:r>
    </w:p>
    <w:p w:rsidR="00F1550A" w:rsidRPr="003B3CCB" w:rsidRDefault="00F1550A" w:rsidP="00392626">
      <w:pPr>
        <w:tabs>
          <w:tab w:val="left" w:pos="1140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3B3CCB">
        <w:rPr>
          <w:rFonts w:ascii="Times New Roman" w:hAnsi="Times New Roman" w:cs="Times New Roman"/>
          <w:b/>
          <w:lang w:val="ro-MO"/>
        </w:rPr>
        <w:t>Anexa nr.1</w:t>
      </w:r>
    </w:p>
    <w:p w:rsidR="00F1550A" w:rsidRPr="003B3CCB" w:rsidRDefault="00F1550A" w:rsidP="00392626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  <w:r w:rsidRPr="003B3CCB">
        <w:rPr>
          <w:rFonts w:ascii="Times New Roman" w:hAnsi="Times New Roman" w:cs="Times New Roman"/>
          <w:lang w:val="ro-MO"/>
        </w:rPr>
        <w:t>la decizia Consiliului raional Ștefan Vodă</w:t>
      </w:r>
    </w:p>
    <w:p w:rsidR="00F1550A" w:rsidRPr="003B3CCB" w:rsidRDefault="00F1550A" w:rsidP="0039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3CCB">
        <w:rPr>
          <w:rFonts w:ascii="Times New Roman" w:hAnsi="Times New Roman" w:cs="Times New Roman"/>
          <w:lang w:val="ro-MO"/>
        </w:rPr>
        <w:t>nr.</w:t>
      </w:r>
      <w:r w:rsidR="00CC2E1A" w:rsidRPr="003B3CCB">
        <w:rPr>
          <w:rFonts w:ascii="Times New Roman" w:hAnsi="Times New Roman" w:cs="Times New Roman"/>
          <w:lang w:val="ro-MO"/>
        </w:rPr>
        <w:t xml:space="preserve"> 4/10</w:t>
      </w:r>
      <w:r w:rsidRPr="003B3CCB">
        <w:rPr>
          <w:rFonts w:ascii="Times New Roman" w:hAnsi="Times New Roman" w:cs="Times New Roman"/>
          <w:lang w:val="ro-MO"/>
        </w:rPr>
        <w:t xml:space="preserve"> din </w:t>
      </w:r>
      <w:r w:rsidR="00CC2E1A" w:rsidRPr="003B3CCB">
        <w:rPr>
          <w:rFonts w:ascii="Times New Roman" w:hAnsi="Times New Roman" w:cs="Times New Roman"/>
          <w:lang w:val="ro-MO"/>
        </w:rPr>
        <w:t>14 septembrie</w:t>
      </w:r>
      <w:r w:rsidRPr="003B3CCB">
        <w:rPr>
          <w:rFonts w:ascii="Times New Roman" w:hAnsi="Times New Roman" w:cs="Times New Roman"/>
          <w:lang w:val="ro-MO"/>
        </w:rPr>
        <w:t xml:space="preserve"> 2017</w:t>
      </w:r>
    </w:p>
    <w:p w:rsidR="00AC0D2E" w:rsidRPr="003B3CCB" w:rsidRDefault="00AC0D2E" w:rsidP="001D5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1550A" w:rsidRPr="003B3CCB" w:rsidRDefault="00F1550A" w:rsidP="001D5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3CCB">
        <w:rPr>
          <w:rFonts w:ascii="Times New Roman" w:hAnsi="Times New Roman" w:cs="Times New Roman"/>
          <w:b/>
          <w:sz w:val="24"/>
          <w:szCs w:val="24"/>
          <w:lang w:val="ro-MO"/>
        </w:rPr>
        <w:t>Indemnizația de conducere în procente(%) din salariul de bază:</w:t>
      </w:r>
    </w:p>
    <w:p w:rsidR="001D5AC4" w:rsidRPr="003B3CCB" w:rsidRDefault="001D5AC4" w:rsidP="001D5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3CCB">
        <w:rPr>
          <w:rFonts w:ascii="Times New Roman" w:hAnsi="Times New Roman" w:cs="Times New Roman"/>
          <w:b/>
          <w:sz w:val="24"/>
          <w:szCs w:val="24"/>
          <w:lang w:val="ro-MO"/>
        </w:rPr>
        <w:t>1.1.Pentru directorii și directorii adjuncți a instituțiilor de învățământ general din raionul Ștefan Vodă</w:t>
      </w:r>
    </w:p>
    <w:tbl>
      <w:tblPr>
        <w:tblpPr w:leftFromText="180" w:rightFromText="180" w:vertAnchor="page" w:horzAnchor="margin" w:tblpXSpec="center" w:tblpY="2731"/>
        <w:tblW w:w="15877" w:type="dxa"/>
        <w:tblLayout w:type="fixed"/>
        <w:tblLook w:val="04A0"/>
      </w:tblPr>
      <w:tblGrid>
        <w:gridCol w:w="622"/>
        <w:gridCol w:w="2214"/>
        <w:gridCol w:w="1843"/>
        <w:gridCol w:w="3167"/>
        <w:gridCol w:w="1085"/>
        <w:gridCol w:w="992"/>
        <w:gridCol w:w="1418"/>
        <w:gridCol w:w="1134"/>
        <w:gridCol w:w="992"/>
        <w:gridCol w:w="1325"/>
        <w:gridCol w:w="1085"/>
      </w:tblGrid>
      <w:tr w:rsidR="006B02DF" w:rsidRPr="003B3CCB" w:rsidTr="006513C3">
        <w:trPr>
          <w:trHeight w:val="543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</w:t>
            </w:r>
            <w:r w:rsidR="006513C3" w:rsidRPr="003B3CCB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</w:t>
            </w:r>
            <w:r w:rsidRPr="003B3CCB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/o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Numele prenumele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Funcția</w:t>
            </w:r>
            <w:r w:rsidR="006B02DF"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3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Denumirea </w:t>
            </w:r>
            <w:r w:rsidR="003B3CCB"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instituției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Categoria </w:t>
            </w:r>
            <w:r w:rsidR="003B3CCB"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instituției</w:t>
            </w:r>
          </w:p>
        </w:tc>
        <w:tc>
          <w:tcPr>
            <w:tcW w:w="486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Indemnizația</w:t>
            </w:r>
            <w:r w:rsidR="006B02DF"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 de conducere, in % din salariul lunar, </w:t>
            </w: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corespunzător</w:t>
            </w:r>
            <w:r w:rsidR="006B02DF"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funcției</w:t>
            </w:r>
            <w:r w:rsidR="006B02DF"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 didactice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Studiile</w:t>
            </w:r>
          </w:p>
        </w:tc>
      </w:tr>
      <w:tr w:rsidR="006B02DF" w:rsidRPr="003B3CCB" w:rsidTr="006513C3">
        <w:trPr>
          <w:trHeight w:val="693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3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criteriile (elevi)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categoria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mărimea</w:t>
            </w:r>
            <w:r w:rsidR="006B02DF"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indemnizație</w:t>
            </w:r>
            <w:r w:rsidR="006B02DF"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 in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Gradul managerial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salariul tarifar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indemn. de conducere , lei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</w:tc>
      </w:tr>
      <w:tr w:rsidR="006B02DF" w:rsidRPr="003B3CCB" w:rsidTr="006513C3">
        <w:trPr>
          <w:trHeight w:val="25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8=(6+5)*7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</w:tr>
      <w:tr w:rsidR="006B02DF" w:rsidRPr="003B3CCB" w:rsidTr="006513C3">
        <w:trPr>
          <w:trHeight w:val="222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Corniţel Elena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"Ştefan Vodă" or. Ştefan Vodă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1480,05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Turcan Ecaterina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"Ştefan Vodă" or. Ştefan Vodă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822,25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5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Filipopovschi Ecaterina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"Ştefan Vodă" or. Ştefan Vodă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822,25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8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Ştefan Natalia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"Ştefan Vodă" or. Ştefan Vodă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986,7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12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Arpente Eugenia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"B.P.Haşdeu"s. Olăneşti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1315,6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Vacaru 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"B.P.Haşdeu"s. Olăneşti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986,7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6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Curilov  Victoria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"B.P.Haşdeu"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s. Olănești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822,25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Ostafi Silvia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"B.P.Haşdeu"s. Olăneşti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11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Ţih Angela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"Maria Bieşu" s. Volintiri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1151,15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6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Vacant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"Maria Bieşu" s. Volintiri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0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Şargarovschi Zinaida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"Maria Bieşu" s. Volintiri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19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Munteanu Ludmila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IPLT "Maria Bieşu" s. Volintiri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0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Morari 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 "Ştefan Ciobanu" s. Talmaza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2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Melnic Angela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 "Ştefan Ciobanu" s. Talmaza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1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Vacant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 "Ştefan Ciobanu" s. Talmaza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123,3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Sobolev Vladislav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 "Ştefan Ciobanu" s. Talmaza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370,05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6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Formusatii Andrei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LT "Ecaterina Malcoci" s. Crocmaz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0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Bondar Ecaterina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LT "Ecaterina Malcoci" s. Crocmaz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1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Luchianov Tatiana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LT "Ecaterina Malcoci" s. Crocmaz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20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Danilescu Liudmila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Dm Cantemir or. Ştefan Vodă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8E54F2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Buciucian Aliona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Dm Cantemir or. Ştefan Vodă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570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Baltag Liliana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Dm Cantemir or. Ştefan Vodă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5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23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Moga Pavel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"Mihai Sîrghi" s. Cioburciu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2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Talmazan 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"Mihai Sîrghi" s. Cioburciu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13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Teajco Aliona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"Mihai Sîrghi" s. Cioburciu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12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Moga Tamara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"Mihai Sîrghi" s. Cioburciu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273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Şargarovschi Tatiana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"Ion Creangă"s. Ermoclia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822,25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10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Ceban Irina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"Ion Creangă"s. Ermoclia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25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Schiopu Natalia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"Ion Creangă"s. Ermoclia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Ţurcan 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"Ion Creangă"s. Ermoclia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24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Berdos Petru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9E60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"Al</w:t>
            </w:r>
            <w:r w:rsidR="009E606D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cel Bun "s. Slobozia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9E606D">
        <w:trPr>
          <w:trHeight w:val="10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Podari Lilia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9E60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"Al</w:t>
            </w:r>
            <w:r w:rsidR="009E606D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cel Bun "s. Slobozia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EC628E">
        <w:trPr>
          <w:trHeight w:val="9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Zavalişca Larisa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EC62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"Al</w:t>
            </w:r>
            <w:r w:rsidR="00EC628E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cel Bun "s. Slobozia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472529">
        <w:trPr>
          <w:trHeight w:val="10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Morari Nadejda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4725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M. Eminescu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" s. Antoneşti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233</w:t>
            </w:r>
          </w:p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472529">
        <w:trPr>
          <w:trHeight w:val="248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Hincu Silvia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4725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</w:t>
            </w:r>
            <w:r w:rsidR="00472529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Eminescu" s. Antoneşti 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472529">
        <w:trPr>
          <w:trHeight w:val="23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Midrigan Galina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4725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</w:t>
            </w:r>
            <w:r w:rsidR="00472529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Eminescu" s. Antoneşti 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472529">
        <w:trPr>
          <w:trHeight w:val="24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Florean Aliona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4725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</w:t>
            </w:r>
            <w:r w:rsidR="00472529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.M.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Viteazul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" s. Carahasani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23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Bobu Irina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C83C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</w:t>
            </w:r>
            <w:r w:rsidR="00C83CEE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Viteazul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" s. Carahasani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23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Ciobanu Olga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C83C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"M</w:t>
            </w:r>
            <w:r w:rsidR="00C83CEE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Viteazul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" s. Carahasani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370,05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9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Barcari Diana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IPGim. s.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Căplani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24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Tudosiev Tatiana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IPGim. s.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Căplani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10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Grigoriev Olga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IPGim. s.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Căplani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25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Ciobanu Fedora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Ion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Creanga s. Copceac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822,25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11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Ceban 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Ion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Creanga s. Copceac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C83CEE">
        <w:trPr>
          <w:trHeight w:val="115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Caşciuc Elena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Ion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Creanga s. Copceac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370,05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4855AA">
        <w:trPr>
          <w:trHeight w:val="251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Ceban Feodora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"Vasile Moga" s. Feşteliţa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4855AA">
        <w:trPr>
          <w:trHeight w:val="11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Dolgoteor 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"Vasile Moga" s. Feşteliţa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4855AA">
        <w:trPr>
          <w:trHeight w:val="25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Ciobanu Aurelia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"Vasile Moga" s. Feşteliţa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49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Vacant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Palanca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11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Pascari Eugenia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Palanca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Dudnicenco Eugenia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Palanca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5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Tihon Aurelia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Gim."Grigore Vieru" s. Purcari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5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Ureche Petru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Gim."Grigore Vieru" s. Purcari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5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54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Andrian Elisaveta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Gim."Grigore Vieru" s. Purcari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123,3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2136C0">
        <w:trPr>
          <w:trHeight w:val="40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55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Nigai Larisa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 . s. Răscăieţi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Vozian Viorica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 . s. Răscăieţi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64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Gaidău Liuba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 . s. Răscăieţi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58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Antipova Svetlana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 .s. Semionov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Zveaghentev Valentin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Gim . s.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Semionovca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4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2136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Proscurchina Val</w:t>
            </w:r>
            <w:r w:rsidR="002136C0"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e</w:t>
            </w: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n</w:t>
            </w:r>
            <w:r w:rsidR="002136C0"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 .s. Semionov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Lungu Larisa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 ."Anatol Sîrghi" s. Talmaza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822,25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Procopii Ecaterina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 ."Anatol Sîrghi" s. Talmaza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6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Struţ Tatiana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 ."Anatol Sîrghi" s. Talmaza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69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64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Popescu Ecaterina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Gim."Stefan Culea" s. Tudora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Slobozian Natalia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Gim."Stefan Culea" s. Tudora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6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Vornicescu Tatiana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Gim."Stefan Culea" s. Tudora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3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67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Rudenco 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Brezoaia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Burlac Ecaterina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Brezoaia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11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Dobrovolscaia Tamara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Brezoaia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Zmeu Diana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IPGim.s. Popeasca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11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Osipov Victoria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 Popeasca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4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Ciobanu 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IPGim. s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 Popeasca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107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Buraga Margareta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Marianca de jos.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5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Bivol Svetlana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Marianca de jos.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3B0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4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Batîr Tamara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Marianca de jos.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Ghigai Mihail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Gim.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s. Răscăieții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Noi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3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77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Melnicenco Victor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Gim.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s. Răscăieții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Noi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4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78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Bacalov Vladimir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Gim. 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s. Răscăieții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Noi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4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Bujorean Nelea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Ştefăneşti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112</w:t>
            </w:r>
          </w:p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35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Bursuc Vera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Ştefăneşti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3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Gangan Svetlana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s. Ştefăneşti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3B0D5F">
        <w:trPr>
          <w:trHeight w:val="2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Daniliuc Natalia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 Viişoara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2136C0">
        <w:trPr>
          <w:trHeight w:val="2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Ceban Nadejda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 Viişoara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2136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</w:t>
            </w:r>
            <w:r w:rsidR="002136C0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neter</w:t>
            </w:r>
            <w:r w:rsidR="002136C0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</w:tr>
      <w:tr w:rsidR="006B02DF" w:rsidRPr="003B3CCB" w:rsidTr="002136C0">
        <w:trPr>
          <w:trHeight w:val="2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Gavrilov Zinaida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Gim. s Viişoara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246,6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2136C0">
        <w:trPr>
          <w:trHeight w:val="81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85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Vacant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Primară or. Ştefan Vodă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822,25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2136C0">
        <w:trPr>
          <w:trHeight w:val="12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Turcan Ludmila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Primară or. Ştefan Vodă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2136C0">
        <w:trPr>
          <w:trHeight w:val="24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Darii Natalia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Primară or. Ştefan Vodă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  <w:tr w:rsidR="006B02DF" w:rsidRPr="003B3CCB" w:rsidTr="006513C3">
        <w:trPr>
          <w:trHeight w:val="57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2DF" w:rsidRPr="003B3CCB" w:rsidRDefault="006B02DF" w:rsidP="006B02D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Cazacu Ion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3B3CCB" w:rsidP="006B02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</w:t>
            </w:r>
            <w:r w:rsidR="006B02DF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Auxiliara Popeasca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32,*</w:t>
            </w:r>
            <w:r w:rsidR="003B3CCB"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coeficientu</w:t>
            </w:r>
            <w:r w:rsid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</w:t>
            </w: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F" w:rsidRPr="003B3CCB" w:rsidRDefault="006B02DF" w:rsidP="006B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</w:t>
            </w:r>
          </w:p>
        </w:tc>
      </w:tr>
    </w:tbl>
    <w:p w:rsidR="006B02DF" w:rsidRPr="003B3CCB" w:rsidRDefault="006B02DF" w:rsidP="006B02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</w:p>
    <w:p w:rsidR="00D20644" w:rsidRPr="003B3CCB" w:rsidRDefault="00D20644" w:rsidP="00D20644">
      <w:pPr>
        <w:tabs>
          <w:tab w:val="left" w:pos="1140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B3CCB">
        <w:rPr>
          <w:rFonts w:ascii="Times New Roman" w:hAnsi="Times New Roman" w:cs="Times New Roman"/>
          <w:b/>
          <w:sz w:val="20"/>
          <w:szCs w:val="20"/>
          <w:lang w:val="ro-MO"/>
        </w:rPr>
        <w:lastRenderedPageBreak/>
        <w:t>Anexa nr.2</w:t>
      </w:r>
    </w:p>
    <w:p w:rsidR="00D20644" w:rsidRPr="003B3CCB" w:rsidRDefault="00D20644" w:rsidP="00D206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O"/>
        </w:rPr>
      </w:pPr>
      <w:r w:rsidRPr="003B3CCB">
        <w:rPr>
          <w:rFonts w:ascii="Times New Roman" w:hAnsi="Times New Roman" w:cs="Times New Roman"/>
          <w:sz w:val="20"/>
          <w:szCs w:val="20"/>
          <w:lang w:val="ro-MO"/>
        </w:rPr>
        <w:t>la decizia Consiliului raional Ștefan Vodă</w:t>
      </w:r>
    </w:p>
    <w:p w:rsidR="00A33EE1" w:rsidRPr="003B3CCB" w:rsidRDefault="00A33EE1" w:rsidP="00A33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3CCB">
        <w:rPr>
          <w:rFonts w:ascii="Times New Roman" w:hAnsi="Times New Roman" w:cs="Times New Roman"/>
          <w:lang w:val="ro-MO"/>
        </w:rPr>
        <w:t>nr. 4/10 din 14 septembrie 2017</w:t>
      </w:r>
    </w:p>
    <w:p w:rsidR="00D20644" w:rsidRPr="003B3CCB" w:rsidRDefault="00D20644" w:rsidP="00D20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B3CCB">
        <w:rPr>
          <w:rFonts w:ascii="Times New Roman" w:hAnsi="Times New Roman" w:cs="Times New Roman"/>
          <w:b/>
          <w:sz w:val="20"/>
          <w:szCs w:val="20"/>
          <w:lang w:val="ro-MO"/>
        </w:rPr>
        <w:t>Indemnizația de conducere în procente(%) din salariul de bază:</w:t>
      </w:r>
    </w:p>
    <w:p w:rsidR="00D20644" w:rsidRPr="003B3CCB" w:rsidRDefault="00D20644" w:rsidP="00D20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B3CCB">
        <w:rPr>
          <w:rFonts w:ascii="Times New Roman" w:hAnsi="Times New Roman" w:cs="Times New Roman"/>
          <w:b/>
          <w:sz w:val="20"/>
          <w:szCs w:val="20"/>
          <w:lang w:val="ro-MO"/>
        </w:rPr>
        <w:t>1.2.Pentru directorii și directorii adjuncți ai școlilor de arte din raionul Ștefan Vodă</w:t>
      </w:r>
    </w:p>
    <w:p w:rsidR="00D20644" w:rsidRPr="003B3CCB" w:rsidRDefault="00D20644" w:rsidP="00D2064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o-MO"/>
        </w:rPr>
      </w:pPr>
    </w:p>
    <w:tbl>
      <w:tblPr>
        <w:tblpPr w:leftFromText="180" w:rightFromText="180" w:vertAnchor="text" w:horzAnchor="margin" w:tblpX="-176" w:tblpY="177"/>
        <w:tblOverlap w:val="never"/>
        <w:tblW w:w="15408" w:type="dxa"/>
        <w:tblLayout w:type="fixed"/>
        <w:tblLook w:val="04A0"/>
      </w:tblPr>
      <w:tblGrid>
        <w:gridCol w:w="675"/>
        <w:gridCol w:w="1936"/>
        <w:gridCol w:w="1332"/>
        <w:gridCol w:w="2147"/>
        <w:gridCol w:w="255"/>
        <w:gridCol w:w="1411"/>
        <w:gridCol w:w="1205"/>
        <w:gridCol w:w="1561"/>
        <w:gridCol w:w="1388"/>
        <w:gridCol w:w="995"/>
        <w:gridCol w:w="1334"/>
        <w:gridCol w:w="1169"/>
      </w:tblGrid>
      <w:tr w:rsidR="001D5AC4" w:rsidRPr="003B3CCB" w:rsidTr="00F70F87">
        <w:trPr>
          <w:trHeight w:val="239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Nr/o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  <w:p w:rsidR="001D5AC4" w:rsidRPr="003B3CCB" w:rsidRDefault="003B3CCB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3B3CCB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3B3CCB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in % din salariul lunar, </w:t>
            </w: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1D5AC4" w:rsidRPr="003B3CCB" w:rsidTr="00A33EE1">
        <w:trPr>
          <w:trHeight w:val="77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indemnizatie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in %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 , lei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1D5AC4" w:rsidRPr="003B3CCB" w:rsidTr="00F70F87">
        <w:trPr>
          <w:trHeight w:val="227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1D5AC4" w:rsidRPr="003B3CCB" w:rsidTr="00F70F87">
        <w:trPr>
          <w:trHeight w:val="13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Terzi Ivan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s.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Olănești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2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2B7F83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85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2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2B7F83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2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2B7F83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,</w:t>
            </w:r>
            <w:r w:rsidR="002B7F83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medii speciale</w:t>
            </w:r>
          </w:p>
        </w:tc>
      </w:tr>
      <w:tr w:rsidR="001D5AC4" w:rsidRPr="003B3CCB" w:rsidTr="00F70F87">
        <w:trPr>
          <w:trHeight w:val="18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Terzi Natalia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s.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Olănești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2D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2D1176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2D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2D1176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2D1176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447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,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1D5AC4" w:rsidRPr="003B3CCB" w:rsidTr="00F70F87">
        <w:trPr>
          <w:trHeight w:val="3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Moraru Valeriu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3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</w:t>
            </w:r>
            <w:r w:rsidR="0039052E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FC3E1D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FC3E1D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1193,20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1D5AC4" w:rsidRPr="003B3CCB" w:rsidTr="00F70F87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Belibov Anastasia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8B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</w:t>
            </w:r>
            <w:r w:rsidR="008B2742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8B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8B2742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8B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8B2742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94,90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1D5AC4" w:rsidRPr="003B3CCB" w:rsidTr="00F70F87">
        <w:trPr>
          <w:trHeight w:val="2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FD29F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Manic Elena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D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</w:t>
            </w:r>
            <w:r w:rsidR="00FD29F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1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FD29F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D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FD29F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0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FD29F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FD29F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medii speciale </w:t>
            </w:r>
          </w:p>
        </w:tc>
      </w:tr>
      <w:tr w:rsidR="001D5AC4" w:rsidRPr="003B3CCB" w:rsidTr="00F70F87">
        <w:trPr>
          <w:trHeight w:val="772"/>
        </w:trPr>
        <w:tc>
          <w:tcPr>
            <w:tcW w:w="1540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6B74" w:rsidRPr="003B3CCB" w:rsidRDefault="00026B74" w:rsidP="009B7AF1">
            <w:pPr>
              <w:tabs>
                <w:tab w:val="left" w:pos="1140"/>
                <w:tab w:val="right" w:pos="145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1D5AC4" w:rsidRPr="003B3CCB" w:rsidRDefault="001D5AC4" w:rsidP="009B7AF1">
            <w:pPr>
              <w:tabs>
                <w:tab w:val="left" w:pos="1140"/>
                <w:tab w:val="right" w:pos="145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Anexa nr.3</w:t>
            </w:r>
          </w:p>
          <w:p w:rsidR="001D5AC4" w:rsidRPr="003B3CCB" w:rsidRDefault="001D5AC4" w:rsidP="009B7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la decizia Consiliului raional Ștefan Vodă</w:t>
            </w:r>
          </w:p>
          <w:p w:rsidR="00A33EE1" w:rsidRPr="003B3CCB" w:rsidRDefault="00A33EE1" w:rsidP="00A33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3CCB">
              <w:rPr>
                <w:rFonts w:ascii="Times New Roman" w:hAnsi="Times New Roman" w:cs="Times New Roman"/>
                <w:lang w:val="ro-MO"/>
              </w:rPr>
              <w:t>nr. 4/10 din 14 septembrie 2017</w:t>
            </w:r>
          </w:p>
          <w:p w:rsidR="001D5AC4" w:rsidRPr="003B3CCB" w:rsidRDefault="001D5AC4" w:rsidP="009B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Indemnizația de conducere în procente(%) din salariul de bază:</w:t>
            </w:r>
          </w:p>
          <w:p w:rsidR="001D5AC4" w:rsidRPr="003B3CCB" w:rsidRDefault="001D5AC4" w:rsidP="009B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3CC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1.3.Pentru directorii și directorii adjuncți ai instituțiilor extrașcolare din raionul Ștefan Vodă</w:t>
            </w:r>
          </w:p>
          <w:p w:rsidR="001D5AC4" w:rsidRPr="003B3CCB" w:rsidRDefault="001D5AC4" w:rsidP="009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1D5AC4" w:rsidRPr="003B3CCB" w:rsidTr="00026B74">
        <w:trPr>
          <w:trHeight w:val="57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Nr/o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3B3CCB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3B3CCB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in % din salariul lunar, </w:t>
            </w: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1D5AC4" w:rsidRPr="003B3CCB" w:rsidTr="00026B74">
        <w:trPr>
          <w:trHeight w:val="549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indemnizatiei</w:t>
            </w:r>
            <w:r w:rsidR="001D5AC4"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in %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 , lei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1D5AC4" w:rsidRPr="003B3CCB" w:rsidTr="00026B74">
        <w:trPr>
          <w:trHeight w:val="129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1D5AC4" w:rsidRPr="003B3CCB" w:rsidTr="00026B74">
        <w:trPr>
          <w:trHeight w:val="50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Vorfolomei Grigore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3B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Stefan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Voda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ă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01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017F58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983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017F58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894,90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1D5AC4" w:rsidRPr="003B3CCB" w:rsidTr="00026B74">
        <w:trPr>
          <w:trHeight w:val="2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Vacant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sportivă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Stefan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Voda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017F58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1491,5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017F58" w:rsidP="0001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223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,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1D5AC4" w:rsidRPr="003B3CCB" w:rsidTr="00026B74">
        <w:trPr>
          <w:trHeight w:val="31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C4" w:rsidRPr="003B3CCB" w:rsidRDefault="001D5AC4" w:rsidP="00F7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Lazarev Vera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Centrul de </w:t>
            </w:r>
            <w:r w:rsidR="003B3CCB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creație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3B3CCB" w:rsidP="00F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Instituție</w:t>
            </w:r>
            <w:r w:rsidR="001D5AC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extrașcolar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45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4542D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45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4542D4"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98,30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C4" w:rsidRPr="003B3CCB" w:rsidRDefault="001D5AC4" w:rsidP="00F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3CCB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</w:tbl>
    <w:p w:rsidR="009C503A" w:rsidRPr="003B3CCB" w:rsidRDefault="009C503A" w:rsidP="00A33E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</w:p>
    <w:sectPr w:rsidR="009C503A" w:rsidRPr="003B3CCB" w:rsidSect="006513C3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6E5C"/>
    <w:rsid w:val="0001377C"/>
    <w:rsid w:val="00017F58"/>
    <w:rsid w:val="00026B74"/>
    <w:rsid w:val="000D6E5C"/>
    <w:rsid w:val="001127EE"/>
    <w:rsid w:val="001319CA"/>
    <w:rsid w:val="001330E3"/>
    <w:rsid w:val="00171334"/>
    <w:rsid w:val="001D5AC4"/>
    <w:rsid w:val="002136C0"/>
    <w:rsid w:val="002B7F83"/>
    <w:rsid w:val="002D1176"/>
    <w:rsid w:val="0039052E"/>
    <w:rsid w:val="00392626"/>
    <w:rsid w:val="003965A5"/>
    <w:rsid w:val="003B0D5F"/>
    <w:rsid w:val="003B3CCB"/>
    <w:rsid w:val="003D6367"/>
    <w:rsid w:val="003E3F3D"/>
    <w:rsid w:val="004542D4"/>
    <w:rsid w:val="00472529"/>
    <w:rsid w:val="004855AA"/>
    <w:rsid w:val="004C0B1B"/>
    <w:rsid w:val="00586044"/>
    <w:rsid w:val="005A57EE"/>
    <w:rsid w:val="006513C3"/>
    <w:rsid w:val="006B02DF"/>
    <w:rsid w:val="006D6DC8"/>
    <w:rsid w:val="007709E4"/>
    <w:rsid w:val="007E02BB"/>
    <w:rsid w:val="00843E1B"/>
    <w:rsid w:val="00894899"/>
    <w:rsid w:val="008B2742"/>
    <w:rsid w:val="008E54F2"/>
    <w:rsid w:val="00965228"/>
    <w:rsid w:val="009B7AF1"/>
    <w:rsid w:val="009C503A"/>
    <w:rsid w:val="009E606D"/>
    <w:rsid w:val="00A1181C"/>
    <w:rsid w:val="00A33EE1"/>
    <w:rsid w:val="00A911B4"/>
    <w:rsid w:val="00AC0D2E"/>
    <w:rsid w:val="00B30F5B"/>
    <w:rsid w:val="00C425B3"/>
    <w:rsid w:val="00C54D05"/>
    <w:rsid w:val="00C83CEE"/>
    <w:rsid w:val="00CC2E1A"/>
    <w:rsid w:val="00D20644"/>
    <w:rsid w:val="00D448F5"/>
    <w:rsid w:val="00DC19FD"/>
    <w:rsid w:val="00EC628E"/>
    <w:rsid w:val="00F1550A"/>
    <w:rsid w:val="00F30B74"/>
    <w:rsid w:val="00F70F87"/>
    <w:rsid w:val="00FC3E1D"/>
    <w:rsid w:val="00FD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9"/>
  </w:style>
  <w:style w:type="paragraph" w:styleId="8">
    <w:name w:val="heading 8"/>
    <w:basedOn w:val="a"/>
    <w:next w:val="a"/>
    <w:link w:val="80"/>
    <w:unhideWhenUsed/>
    <w:qFormat/>
    <w:rsid w:val="008948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9489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89489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36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F1550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1550A"/>
    <w:rPr>
      <w:color w:val="800080"/>
      <w:u w:val="single"/>
    </w:rPr>
  </w:style>
  <w:style w:type="paragraph" w:customStyle="1" w:styleId="xl65">
    <w:name w:val="xl65"/>
    <w:basedOn w:val="a"/>
    <w:rsid w:val="00F15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66">
    <w:name w:val="xl66"/>
    <w:basedOn w:val="a"/>
    <w:rsid w:val="00F155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67">
    <w:name w:val="xl67"/>
    <w:basedOn w:val="a"/>
    <w:rsid w:val="00F155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8">
    <w:name w:val="xl68"/>
    <w:basedOn w:val="a"/>
    <w:rsid w:val="00F155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9">
    <w:name w:val="xl69"/>
    <w:basedOn w:val="a"/>
    <w:rsid w:val="00F1550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F155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F1550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2">
    <w:name w:val="xl72"/>
    <w:basedOn w:val="a"/>
    <w:rsid w:val="00F15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rsid w:val="00F155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rsid w:val="00F155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rsid w:val="00F1550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6">
    <w:name w:val="xl76"/>
    <w:basedOn w:val="a"/>
    <w:rsid w:val="00F155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7">
    <w:name w:val="xl77"/>
    <w:basedOn w:val="a"/>
    <w:rsid w:val="00F1550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8">
    <w:name w:val="xl78"/>
    <w:basedOn w:val="a"/>
    <w:rsid w:val="00F155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F15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80">
    <w:name w:val="xl80"/>
    <w:basedOn w:val="a"/>
    <w:rsid w:val="00F15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1">
    <w:name w:val="xl81"/>
    <w:basedOn w:val="a"/>
    <w:rsid w:val="00F1550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2">
    <w:name w:val="xl82"/>
    <w:basedOn w:val="a"/>
    <w:rsid w:val="00F155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3">
    <w:name w:val="xl83"/>
    <w:basedOn w:val="a"/>
    <w:rsid w:val="00F155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F155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5">
    <w:name w:val="xl85"/>
    <w:basedOn w:val="a"/>
    <w:rsid w:val="00F155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6">
    <w:name w:val="xl86"/>
    <w:basedOn w:val="a"/>
    <w:rsid w:val="00F1550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87">
    <w:name w:val="xl87"/>
    <w:basedOn w:val="a"/>
    <w:rsid w:val="00F1550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8">
    <w:name w:val="xl88"/>
    <w:basedOn w:val="a"/>
    <w:rsid w:val="00F155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9">
    <w:name w:val="xl89"/>
    <w:basedOn w:val="a"/>
    <w:rsid w:val="00F15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F15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1">
    <w:name w:val="xl91"/>
    <w:basedOn w:val="a"/>
    <w:rsid w:val="00F155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2">
    <w:name w:val="xl92"/>
    <w:basedOn w:val="a"/>
    <w:rsid w:val="00F15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3">
    <w:name w:val="xl93"/>
    <w:basedOn w:val="a"/>
    <w:rsid w:val="00F155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F155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5">
    <w:name w:val="xl95"/>
    <w:basedOn w:val="a"/>
    <w:rsid w:val="00F155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6">
    <w:name w:val="xl96"/>
    <w:basedOn w:val="a"/>
    <w:rsid w:val="00F1550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7">
    <w:name w:val="xl97"/>
    <w:basedOn w:val="a"/>
    <w:rsid w:val="00F155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8">
    <w:name w:val="xl98"/>
    <w:basedOn w:val="a"/>
    <w:rsid w:val="00F155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9">
    <w:name w:val="xl99"/>
    <w:basedOn w:val="a"/>
    <w:rsid w:val="00F1550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0">
    <w:name w:val="xl100"/>
    <w:basedOn w:val="a"/>
    <w:rsid w:val="00F155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1">
    <w:name w:val="xl101"/>
    <w:basedOn w:val="a"/>
    <w:rsid w:val="00F155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2">
    <w:name w:val="xl102"/>
    <w:basedOn w:val="a"/>
    <w:rsid w:val="00F155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03">
    <w:name w:val="xl103"/>
    <w:basedOn w:val="a"/>
    <w:rsid w:val="00F155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4">
    <w:name w:val="xl104"/>
    <w:basedOn w:val="a"/>
    <w:rsid w:val="00F155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5">
    <w:name w:val="xl105"/>
    <w:basedOn w:val="a"/>
    <w:rsid w:val="00F155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6">
    <w:name w:val="xl106"/>
    <w:basedOn w:val="a"/>
    <w:rsid w:val="00F155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7">
    <w:name w:val="xl107"/>
    <w:basedOn w:val="a"/>
    <w:rsid w:val="00F155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8">
    <w:name w:val="xl108"/>
    <w:basedOn w:val="a"/>
    <w:rsid w:val="00F155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9">
    <w:name w:val="xl109"/>
    <w:basedOn w:val="a"/>
    <w:rsid w:val="00F1550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0">
    <w:name w:val="xl110"/>
    <w:basedOn w:val="a"/>
    <w:rsid w:val="00F155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1">
    <w:name w:val="xl111"/>
    <w:basedOn w:val="a"/>
    <w:rsid w:val="00F155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2">
    <w:name w:val="xl112"/>
    <w:basedOn w:val="a"/>
    <w:rsid w:val="00F155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13">
    <w:name w:val="xl113"/>
    <w:basedOn w:val="a"/>
    <w:rsid w:val="00F155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4">
    <w:name w:val="xl114"/>
    <w:basedOn w:val="a"/>
    <w:rsid w:val="00F155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5">
    <w:name w:val="xl115"/>
    <w:basedOn w:val="a"/>
    <w:rsid w:val="00F155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6">
    <w:name w:val="xl116"/>
    <w:basedOn w:val="a"/>
    <w:rsid w:val="00F155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17">
    <w:name w:val="xl117"/>
    <w:basedOn w:val="a"/>
    <w:rsid w:val="00F1550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18">
    <w:name w:val="xl118"/>
    <w:basedOn w:val="a"/>
    <w:rsid w:val="00F155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19">
    <w:name w:val="xl119"/>
    <w:basedOn w:val="a"/>
    <w:rsid w:val="00F1550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20">
    <w:name w:val="xl120"/>
    <w:basedOn w:val="a"/>
    <w:rsid w:val="00F155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1">
    <w:name w:val="xl121"/>
    <w:basedOn w:val="a"/>
    <w:rsid w:val="00F155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22">
    <w:name w:val="xl122"/>
    <w:basedOn w:val="a"/>
    <w:rsid w:val="00F155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3">
    <w:name w:val="xl123"/>
    <w:basedOn w:val="a"/>
    <w:rsid w:val="00F1550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4">
    <w:name w:val="xl124"/>
    <w:basedOn w:val="a"/>
    <w:rsid w:val="00F155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5">
    <w:name w:val="xl125"/>
    <w:basedOn w:val="a"/>
    <w:rsid w:val="00F1550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26">
    <w:name w:val="xl126"/>
    <w:basedOn w:val="a"/>
    <w:rsid w:val="00F1550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27">
    <w:name w:val="xl127"/>
    <w:basedOn w:val="a"/>
    <w:rsid w:val="00F155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8">
    <w:name w:val="xl128"/>
    <w:basedOn w:val="a"/>
    <w:rsid w:val="00F155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9">
    <w:name w:val="xl129"/>
    <w:basedOn w:val="a"/>
    <w:rsid w:val="00F1550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0">
    <w:name w:val="xl130"/>
    <w:basedOn w:val="a"/>
    <w:rsid w:val="00F1550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1">
    <w:name w:val="xl131"/>
    <w:basedOn w:val="a"/>
    <w:rsid w:val="00F155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2">
    <w:name w:val="xl132"/>
    <w:basedOn w:val="a"/>
    <w:rsid w:val="00F1550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3">
    <w:name w:val="xl133"/>
    <w:basedOn w:val="a"/>
    <w:rsid w:val="00F155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4">
    <w:name w:val="xl134"/>
    <w:basedOn w:val="a"/>
    <w:rsid w:val="00F1550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5">
    <w:name w:val="xl135"/>
    <w:basedOn w:val="a"/>
    <w:rsid w:val="00F15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6">
    <w:name w:val="xl136"/>
    <w:basedOn w:val="a"/>
    <w:rsid w:val="00F155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7">
    <w:name w:val="xl137"/>
    <w:basedOn w:val="a"/>
    <w:rsid w:val="00F155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38">
    <w:name w:val="xl138"/>
    <w:basedOn w:val="a"/>
    <w:rsid w:val="00F155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9">
    <w:name w:val="xl139"/>
    <w:basedOn w:val="a"/>
    <w:rsid w:val="00F155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40">
    <w:name w:val="xl140"/>
    <w:basedOn w:val="a"/>
    <w:rsid w:val="00F15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41">
    <w:name w:val="xl141"/>
    <w:basedOn w:val="a"/>
    <w:rsid w:val="00F15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42">
    <w:name w:val="xl142"/>
    <w:basedOn w:val="a"/>
    <w:rsid w:val="00F155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43">
    <w:name w:val="xl143"/>
    <w:basedOn w:val="a"/>
    <w:rsid w:val="00F155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44">
    <w:name w:val="xl144"/>
    <w:basedOn w:val="a"/>
    <w:rsid w:val="00F155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45">
    <w:name w:val="xl145"/>
    <w:basedOn w:val="a"/>
    <w:rsid w:val="00F1550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46">
    <w:name w:val="xl146"/>
    <w:basedOn w:val="a"/>
    <w:rsid w:val="00F1550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47">
    <w:name w:val="xl147"/>
    <w:basedOn w:val="a"/>
    <w:rsid w:val="00F1550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48">
    <w:name w:val="xl148"/>
    <w:basedOn w:val="a"/>
    <w:rsid w:val="00F155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49">
    <w:name w:val="xl149"/>
    <w:basedOn w:val="a"/>
    <w:rsid w:val="00F155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50">
    <w:name w:val="xl150"/>
    <w:basedOn w:val="a"/>
    <w:rsid w:val="00F155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xl151">
    <w:name w:val="xl151"/>
    <w:basedOn w:val="a"/>
    <w:rsid w:val="00F155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xl152">
    <w:name w:val="xl152"/>
    <w:basedOn w:val="a"/>
    <w:rsid w:val="00F155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xl153">
    <w:name w:val="xl153"/>
    <w:basedOn w:val="a"/>
    <w:rsid w:val="00F155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54">
    <w:name w:val="xl154"/>
    <w:basedOn w:val="a"/>
    <w:rsid w:val="00F155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55">
    <w:name w:val="xl155"/>
    <w:basedOn w:val="a"/>
    <w:rsid w:val="00F1550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56">
    <w:name w:val="xl156"/>
    <w:basedOn w:val="a"/>
    <w:rsid w:val="00F155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57">
    <w:name w:val="xl157"/>
    <w:basedOn w:val="a"/>
    <w:rsid w:val="00F15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58">
    <w:name w:val="xl158"/>
    <w:basedOn w:val="a"/>
    <w:rsid w:val="00F1550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59">
    <w:name w:val="xl159"/>
    <w:basedOn w:val="a"/>
    <w:rsid w:val="00F155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60">
    <w:name w:val="xl160"/>
    <w:basedOn w:val="a"/>
    <w:rsid w:val="00F15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61">
    <w:name w:val="xl161"/>
    <w:basedOn w:val="a"/>
    <w:rsid w:val="00F15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62">
    <w:name w:val="xl162"/>
    <w:basedOn w:val="a"/>
    <w:rsid w:val="00F155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63">
    <w:name w:val="xl163"/>
    <w:basedOn w:val="a"/>
    <w:rsid w:val="00F155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64">
    <w:name w:val="xl164"/>
    <w:basedOn w:val="a"/>
    <w:rsid w:val="00F155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65">
    <w:name w:val="xl165"/>
    <w:basedOn w:val="a"/>
    <w:rsid w:val="00F15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66">
    <w:name w:val="xl166"/>
    <w:basedOn w:val="a"/>
    <w:rsid w:val="00F15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67">
    <w:name w:val="xl167"/>
    <w:basedOn w:val="a"/>
    <w:rsid w:val="00F155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68">
    <w:name w:val="xl168"/>
    <w:basedOn w:val="a"/>
    <w:rsid w:val="00F155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69">
    <w:name w:val="xl169"/>
    <w:basedOn w:val="a"/>
    <w:rsid w:val="00F1550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70">
    <w:name w:val="xl170"/>
    <w:basedOn w:val="a"/>
    <w:rsid w:val="00F155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71">
    <w:name w:val="xl171"/>
    <w:basedOn w:val="a"/>
    <w:rsid w:val="00F1550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72">
    <w:name w:val="xl172"/>
    <w:basedOn w:val="a"/>
    <w:rsid w:val="00F155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73">
    <w:name w:val="xl173"/>
    <w:basedOn w:val="a"/>
    <w:rsid w:val="00F155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74">
    <w:name w:val="xl174"/>
    <w:basedOn w:val="a"/>
    <w:rsid w:val="00F1550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75">
    <w:name w:val="xl175"/>
    <w:basedOn w:val="a"/>
    <w:rsid w:val="00F1550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xl176">
    <w:name w:val="xl176"/>
    <w:basedOn w:val="a"/>
    <w:rsid w:val="00F1550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77">
    <w:name w:val="xl177"/>
    <w:basedOn w:val="a"/>
    <w:rsid w:val="00F1550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78">
    <w:name w:val="xl178"/>
    <w:basedOn w:val="a"/>
    <w:rsid w:val="00F15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79">
    <w:name w:val="xl179"/>
    <w:basedOn w:val="a"/>
    <w:rsid w:val="00F155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0">
    <w:name w:val="xl180"/>
    <w:basedOn w:val="a"/>
    <w:rsid w:val="00F155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1">
    <w:name w:val="xl181"/>
    <w:basedOn w:val="a"/>
    <w:rsid w:val="00F155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2">
    <w:name w:val="xl182"/>
    <w:basedOn w:val="a"/>
    <w:rsid w:val="00F1550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3">
    <w:name w:val="xl183"/>
    <w:basedOn w:val="a"/>
    <w:rsid w:val="00F155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4">
    <w:name w:val="xl184"/>
    <w:basedOn w:val="a"/>
    <w:rsid w:val="00F1550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5">
    <w:name w:val="xl185"/>
    <w:basedOn w:val="a"/>
    <w:rsid w:val="00F155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6">
    <w:name w:val="xl186"/>
    <w:basedOn w:val="a"/>
    <w:rsid w:val="00F155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87">
    <w:name w:val="xl187"/>
    <w:basedOn w:val="a"/>
    <w:rsid w:val="00F1550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88">
    <w:name w:val="xl188"/>
    <w:basedOn w:val="a"/>
    <w:rsid w:val="00F155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189">
    <w:name w:val="xl189"/>
    <w:basedOn w:val="a"/>
    <w:rsid w:val="00F155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xl190">
    <w:name w:val="xl190"/>
    <w:basedOn w:val="a"/>
    <w:rsid w:val="00F155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xl191">
    <w:name w:val="xl191"/>
    <w:basedOn w:val="a"/>
    <w:rsid w:val="00F155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1550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1550A"/>
    <w:rPr>
      <w:lang w:val="ru-RU"/>
    </w:rPr>
  </w:style>
  <w:style w:type="paragraph" w:styleId="ab">
    <w:name w:val="footer"/>
    <w:basedOn w:val="a"/>
    <w:link w:val="ac"/>
    <w:uiPriority w:val="99"/>
    <w:unhideWhenUsed/>
    <w:rsid w:val="00F1550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F1550A"/>
    <w:rPr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6B02DF"/>
  </w:style>
  <w:style w:type="numbering" w:customStyle="1" w:styleId="2">
    <w:name w:val="Нет списка2"/>
    <w:next w:val="a2"/>
    <w:uiPriority w:val="99"/>
    <w:semiHidden/>
    <w:unhideWhenUsed/>
    <w:rsid w:val="006B02DF"/>
  </w:style>
  <w:style w:type="numbering" w:customStyle="1" w:styleId="3">
    <w:name w:val="Нет списка3"/>
    <w:next w:val="a2"/>
    <w:uiPriority w:val="99"/>
    <w:semiHidden/>
    <w:unhideWhenUsed/>
    <w:rsid w:val="006B0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9CB3-C897-4EEF-8261-518DD64C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2017-09-20T08:32:00Z</cp:lastPrinted>
  <dcterms:created xsi:type="dcterms:W3CDTF">2017-09-22T11:28:00Z</dcterms:created>
  <dcterms:modified xsi:type="dcterms:W3CDTF">2017-09-22T11:28:00Z</dcterms:modified>
</cp:coreProperties>
</file>