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74" w:rsidRPr="006E70DB" w:rsidRDefault="00FF3674" w:rsidP="00FF367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74" w:rsidRPr="006E70DB" w:rsidRDefault="00FF3674" w:rsidP="00FF367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F3674" w:rsidRPr="006E70DB" w:rsidRDefault="00FF3674" w:rsidP="00FF367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F3674" w:rsidRPr="006E70DB" w:rsidRDefault="00FF3674" w:rsidP="00FF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F3674" w:rsidRPr="006E70DB" w:rsidRDefault="00FF3674" w:rsidP="00FF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F43FA4" w:rsidRPr="006E70DB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="004757FB" w:rsidRPr="006E70DB">
        <w:rPr>
          <w:rFonts w:ascii="Times New Roman" w:hAnsi="Times New Roman" w:cs="Times New Roman"/>
          <w:b/>
          <w:sz w:val="24"/>
          <w:szCs w:val="24"/>
          <w:lang w:val="ro-MO"/>
        </w:rPr>
        <w:t>/14</w:t>
      </w:r>
    </w:p>
    <w:p w:rsidR="00FF3674" w:rsidRPr="006E70DB" w:rsidRDefault="00FF3674" w:rsidP="00FF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4757FB" w:rsidRPr="006E70DB">
        <w:rPr>
          <w:rFonts w:ascii="Times New Roman" w:hAnsi="Times New Roman" w:cs="Times New Roman"/>
          <w:b/>
          <w:sz w:val="24"/>
          <w:szCs w:val="24"/>
          <w:lang w:val="ro-MO"/>
        </w:rPr>
        <w:t>09 iunie</w:t>
      </w:r>
      <w:r w:rsidRPr="006E70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2017</w:t>
      </w:r>
    </w:p>
    <w:p w:rsidR="00FF3674" w:rsidRPr="006E70DB" w:rsidRDefault="00FF3674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F4331" w:rsidRPr="006E70DB" w:rsidRDefault="00AF4331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840B8" w:rsidRPr="006E70DB" w:rsidRDefault="00EC010E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F3674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="00C840B8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rezultatele inspectării financiare complexe </w:t>
      </w:r>
    </w:p>
    <w:p w:rsidR="00C840B8" w:rsidRPr="006E70DB" w:rsidRDefault="00C840B8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efectuate la Consiliul raional Ștefan Vodă de către </w:t>
      </w:r>
    </w:p>
    <w:p w:rsidR="00C840B8" w:rsidRPr="006E70DB" w:rsidRDefault="00C840B8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Inspecția Financiară din cadrul Ministerului Finanțelor</w:t>
      </w:r>
    </w:p>
    <w:p w:rsidR="00C840B8" w:rsidRPr="006E70DB" w:rsidRDefault="00C840B8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737512" w:rsidRPr="006E70DB" w:rsidRDefault="00737512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F3674" w:rsidRPr="006E70DB" w:rsidRDefault="00FF3674" w:rsidP="00FF367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6E70DB">
        <w:rPr>
          <w:rFonts w:ascii="Times New Roman" w:hAnsi="Times New Roman" w:cs="Times New Roman"/>
          <w:lang w:val="ro-MO"/>
        </w:rPr>
        <w:t xml:space="preserve"> Aferent Prescripției Inspecției Financiare a Ministerului Finanțelor cu privire la rezultatele inspectării financiare complexe efectuate la Consiliul raional Ștefan Vodă nr. 27-09-12/324 din data de 22.03.2017;</w:t>
      </w:r>
    </w:p>
    <w:p w:rsidR="00FF3674" w:rsidRPr="006E70DB" w:rsidRDefault="00FF3674" w:rsidP="00FF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În baza art. 43 alin. (2) și art. 46 din Legea nr. 436–XVI din 28 decembrie 2006 privind administraţia publică locală, Consiliul raional Ștefan Vodă </w:t>
      </w:r>
      <w:r w:rsidRPr="006E70DB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6E70DB">
        <w:rPr>
          <w:rFonts w:ascii="Times New Roman" w:hAnsi="Times New Roman" w:cs="Times New Roman"/>
          <w:b/>
          <w:bCs/>
          <w:sz w:val="24"/>
          <w:szCs w:val="24"/>
          <w:lang w:val="ro-MO"/>
        </w:rPr>
        <w:t>:</w:t>
      </w:r>
    </w:p>
    <w:p w:rsidR="003A1AF6" w:rsidRPr="006E70DB" w:rsidRDefault="00FF3674" w:rsidP="003A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C840B8" w:rsidRPr="006E70DB">
        <w:rPr>
          <w:rFonts w:ascii="Times New Roman" w:hAnsi="Times New Roman" w:cs="Times New Roman"/>
          <w:sz w:val="24"/>
          <w:szCs w:val="24"/>
          <w:lang w:val="ro-MO"/>
        </w:rPr>
        <w:t>ia act de informația dlui Nicolae</w:t>
      </w:r>
      <w:r w:rsidR="003A1AF6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Molozea,</w:t>
      </w:r>
      <w:r w:rsidR="00C840B8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președintel</w:t>
      </w:r>
      <w:r w:rsidR="003A1AF6" w:rsidRPr="006E70DB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C840B8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raionului</w:t>
      </w:r>
      <w:r w:rsidR="003A1AF6" w:rsidRPr="006E70DB">
        <w:rPr>
          <w:rFonts w:ascii="Times New Roman" w:hAnsi="Times New Roman" w:cs="Times New Roman"/>
          <w:sz w:val="24"/>
          <w:szCs w:val="24"/>
          <w:lang w:val="ro-MO"/>
        </w:rPr>
        <w:t>, despre rezultatele inspectării financiare complexe efectuate la Consiliul raional Ștefan Vodă de către Inspecția Financiară din cadrul Ministerului Finanțelor.</w:t>
      </w:r>
    </w:p>
    <w:p w:rsidR="003A1AF6" w:rsidRPr="006E70DB" w:rsidRDefault="003A1AF6" w:rsidP="003A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2. Se ia act de explicațiile dlui Vasile Buzu, ex-președintele raionului</w:t>
      </w:r>
      <w:r w:rsidR="006E70D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și a dlor Nicolae Orlov și Vasile Maxim, ex-vicepreședinți ai raionului, în vederea recuperării indemnizațiilor unice beneficiate la expirarea mandatului</w:t>
      </w:r>
      <w:r w:rsidR="005510E3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și a le considera justificate.</w:t>
      </w:r>
    </w:p>
    <w:p w:rsidR="00FF3674" w:rsidRPr="006E70DB" w:rsidRDefault="005510E3" w:rsidP="00737512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3. Se aprobă</w:t>
      </w:r>
      <w:r w:rsidR="00FF3674" w:rsidRPr="006E70DB">
        <w:rPr>
          <w:lang w:val="ro-MO"/>
        </w:rPr>
        <w:t xml:space="preserve"> </w:t>
      </w:r>
      <w:r w:rsidR="00FF3674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Programul de </w:t>
      </w:r>
      <w:r w:rsidR="000C7073" w:rsidRPr="006E70DB">
        <w:rPr>
          <w:rFonts w:ascii="Times New Roman" w:hAnsi="Times New Roman" w:cs="Times New Roman"/>
          <w:sz w:val="24"/>
          <w:szCs w:val="24"/>
          <w:lang w:val="ro-MO"/>
        </w:rPr>
        <w:t>acțiuni</w:t>
      </w:r>
      <w:r w:rsidR="00FF3674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C7073" w:rsidRPr="006E70DB">
        <w:rPr>
          <w:rFonts w:ascii="Times New Roman" w:hAnsi="Times New Roman" w:cs="Times New Roman"/>
          <w:sz w:val="24"/>
          <w:szCs w:val="24"/>
          <w:lang w:val="ro-MO"/>
        </w:rPr>
        <w:t>privind lichidarea lacunelor depistate în cadrul inspectării complexe efectuate la Consiliul raional Ștefan Vodă</w:t>
      </w:r>
      <w:r w:rsidR="00FF3674" w:rsidRPr="006E70DB">
        <w:rPr>
          <w:rFonts w:ascii="Times New Roman" w:hAnsi="Times New Roman" w:cs="Times New Roman"/>
          <w:lang w:val="ro-MO"/>
        </w:rPr>
        <w:t xml:space="preserve">, </w:t>
      </w:r>
      <w:r w:rsidR="00FF3674" w:rsidRPr="006E70DB">
        <w:rPr>
          <w:rFonts w:ascii="Times New Roman" w:hAnsi="Times New Roman" w:cs="Times New Roman"/>
          <w:i/>
          <w:lang w:val="ro-MO"/>
        </w:rPr>
        <w:t>conform anexei</w:t>
      </w:r>
      <w:r w:rsidR="00FF3674" w:rsidRPr="006E70DB">
        <w:rPr>
          <w:rFonts w:ascii="Times New Roman" w:hAnsi="Times New Roman" w:cs="Times New Roman"/>
          <w:lang w:val="ro-MO"/>
        </w:rPr>
        <w:t xml:space="preserve">. </w:t>
      </w:r>
    </w:p>
    <w:p w:rsidR="00DA77F9" w:rsidRPr="006E70DB" w:rsidRDefault="005510E3" w:rsidP="00C4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0E40FB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C45226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Se atenționează toți conducătorii instituțiilor Consiliului raional Ștefan Vodă, contabilul-șef, aparatul președintelui raionului, funcționarii direcției finanțe, specialistul responsabil de organizarea și desfășurarea achizițiilor publice asupra studierii și respectării cu strictețe a actelor normative indicate în Prescripția </w:t>
      </w:r>
      <w:r w:rsidR="00AF4331" w:rsidRPr="006E70DB">
        <w:rPr>
          <w:rFonts w:ascii="Times New Roman" w:hAnsi="Times New Roman" w:cs="Times New Roman"/>
          <w:sz w:val="24"/>
          <w:szCs w:val="24"/>
          <w:lang w:val="ro-MO"/>
        </w:rPr>
        <w:t>Inspecției Financiare nr. 27-09-12/324 din 22.03.2017.</w:t>
      </w:r>
    </w:p>
    <w:p w:rsidR="00DA77F9" w:rsidRPr="006E70DB" w:rsidRDefault="005510E3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AF4331" w:rsidRPr="006E70DB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Nicolae Molozea, președintele raionului.</w:t>
      </w:r>
    </w:p>
    <w:p w:rsidR="00F71329" w:rsidRPr="006E70DB" w:rsidRDefault="005510E3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F71329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. Prezenta decizie se aduce la cunoştinţă: </w:t>
      </w:r>
    </w:p>
    <w:p w:rsidR="00F71329" w:rsidRPr="006E70DB" w:rsidRDefault="00F71329" w:rsidP="00F71329">
      <w:pPr>
        <w:pStyle w:val="a5"/>
        <w:tabs>
          <w:tab w:val="left" w:pos="2160"/>
        </w:tabs>
        <w:spacing w:after="0" w:line="240" w:lineRule="auto"/>
        <w:ind w:left="645" w:firstLine="43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F71329" w:rsidRPr="006E70DB" w:rsidRDefault="00F71329" w:rsidP="00F71329">
      <w:pPr>
        <w:pStyle w:val="a5"/>
        <w:tabs>
          <w:tab w:val="left" w:pos="2160"/>
        </w:tabs>
        <w:spacing w:after="0" w:line="240" w:lineRule="auto"/>
        <w:ind w:left="645" w:firstLine="43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Inspecției Financiare; </w:t>
      </w:r>
    </w:p>
    <w:p w:rsidR="00F71329" w:rsidRPr="006E70DB" w:rsidRDefault="00F71329" w:rsidP="00F7132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Aparatul</w:t>
      </w:r>
      <w:r w:rsidR="006E70D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preşedintelui raionului;</w:t>
      </w:r>
    </w:p>
    <w:p w:rsidR="00F71329" w:rsidRPr="006E70DB" w:rsidRDefault="00F71329" w:rsidP="00F7132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F71329" w:rsidRPr="006E70DB" w:rsidRDefault="00F71329" w:rsidP="00F7132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6E70DB">
        <w:rPr>
          <w:rFonts w:ascii="Times New Roman" w:hAnsi="Times New Roman" w:cs="Times New Roman"/>
          <w:sz w:val="24"/>
          <w:szCs w:val="24"/>
        </w:rPr>
        <w:t xml:space="preserve">în </w:t>
      </w:r>
      <w:r w:rsidRPr="006E70DB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F71329" w:rsidRPr="006E70DB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6E70DB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6E70DB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6E70DB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750F4" w:rsidRPr="006E70DB" w:rsidRDefault="003750F4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53397" w:rsidRPr="006E70DB" w:rsidRDefault="00953397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6E70DB" w:rsidRDefault="00F71329" w:rsidP="00F7132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Preşedintele şedinţei                                                   </w:t>
      </w:r>
      <w:r w:rsidR="0066189F" w:rsidRPr="006E70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Nicolae Orlov</w:t>
      </w:r>
    </w:p>
    <w:p w:rsidR="00F71329" w:rsidRDefault="00F71329" w:rsidP="00F7132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Secretarul Consiliului raional                                                       Ion Ţurcan</w:t>
      </w:r>
    </w:p>
    <w:p w:rsidR="006E70DB" w:rsidRDefault="006E70DB" w:rsidP="00F7132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510E3" w:rsidRPr="006E70DB" w:rsidRDefault="005510E3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510E3" w:rsidRPr="006E70DB" w:rsidRDefault="005510E3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1396" w:rsidRPr="006E70DB" w:rsidRDefault="001F1396" w:rsidP="001F1396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  <w:r w:rsidRPr="006E70DB">
        <w:rPr>
          <w:rFonts w:ascii="Times New Roman" w:hAnsi="Times New Roman" w:cs="Times New Roman"/>
          <w:b/>
          <w:lang w:val="ro-MO"/>
        </w:rPr>
        <w:t>Anexă</w:t>
      </w:r>
    </w:p>
    <w:p w:rsidR="001F1396" w:rsidRPr="006E70DB" w:rsidRDefault="001F1396" w:rsidP="001F1396">
      <w:pPr>
        <w:spacing w:after="0" w:line="240" w:lineRule="auto"/>
        <w:ind w:left="530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la decizia Consiliului raional Ştefan Vodă </w:t>
      </w:r>
    </w:p>
    <w:p w:rsidR="001F1396" w:rsidRPr="006E70DB" w:rsidRDefault="001F1396" w:rsidP="001F1396">
      <w:pPr>
        <w:spacing w:after="0" w:line="240" w:lineRule="auto"/>
        <w:ind w:left="530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E70DB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66189F"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3/14</w:t>
      </w:r>
      <w:r w:rsidRPr="006E70DB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66189F" w:rsidRPr="006E70DB">
        <w:rPr>
          <w:rFonts w:ascii="Times New Roman" w:hAnsi="Times New Roman" w:cs="Times New Roman"/>
          <w:sz w:val="24"/>
          <w:szCs w:val="24"/>
          <w:lang w:val="ro-MO"/>
        </w:rPr>
        <w:t>09.06.</w:t>
      </w:r>
      <w:r w:rsidRPr="006E70DB">
        <w:rPr>
          <w:rFonts w:ascii="Times New Roman" w:hAnsi="Times New Roman" w:cs="Times New Roman"/>
          <w:sz w:val="24"/>
          <w:szCs w:val="24"/>
          <w:lang w:val="ro-MO"/>
        </w:rPr>
        <w:t>2017</w:t>
      </w:r>
    </w:p>
    <w:p w:rsidR="001F1396" w:rsidRPr="006E70DB" w:rsidRDefault="001F1396" w:rsidP="001F1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O"/>
        </w:rPr>
      </w:pPr>
    </w:p>
    <w:p w:rsidR="00EC010E" w:rsidRPr="006E70DB" w:rsidRDefault="00EC010E" w:rsidP="00EC01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6E70DB">
        <w:rPr>
          <w:rFonts w:ascii="Times New Roman" w:hAnsi="Times New Roman" w:cs="Times New Roman"/>
          <w:b/>
          <w:sz w:val="20"/>
          <w:szCs w:val="20"/>
          <w:lang w:val="ro-MO"/>
        </w:rPr>
        <w:t xml:space="preserve">Planul de acțiuni </w:t>
      </w:r>
    </w:p>
    <w:p w:rsidR="00EC010E" w:rsidRPr="006E70DB" w:rsidRDefault="00EC010E" w:rsidP="00EC01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6E70DB">
        <w:rPr>
          <w:rFonts w:ascii="Times New Roman" w:hAnsi="Times New Roman" w:cs="Times New Roman"/>
          <w:b/>
          <w:sz w:val="20"/>
          <w:szCs w:val="20"/>
          <w:lang w:val="ro-MO"/>
        </w:rPr>
        <w:t>privind lichidarea lacunelor depistate în cadrul inspectării complexe efectuate</w:t>
      </w:r>
    </w:p>
    <w:p w:rsidR="00EC010E" w:rsidRPr="006E70DB" w:rsidRDefault="00EC010E" w:rsidP="00EC010E">
      <w:pPr>
        <w:spacing w:after="0" w:line="240" w:lineRule="auto"/>
        <w:jc w:val="center"/>
        <w:rPr>
          <w:b/>
          <w:i/>
          <w:sz w:val="20"/>
          <w:szCs w:val="20"/>
          <w:lang w:val="ro-MO"/>
        </w:rPr>
      </w:pPr>
      <w:r w:rsidRPr="006E70DB">
        <w:rPr>
          <w:rFonts w:ascii="Times New Roman" w:hAnsi="Times New Roman" w:cs="Times New Roman"/>
          <w:b/>
          <w:sz w:val="20"/>
          <w:szCs w:val="20"/>
          <w:lang w:val="ro-MO"/>
        </w:rPr>
        <w:t xml:space="preserve"> la Consiliul raional Ștefan Vodă pentru perioada 01.01.2012 - 31.01.2017</w:t>
      </w:r>
    </w:p>
    <w:p w:rsidR="00EC010E" w:rsidRPr="006E70DB" w:rsidRDefault="00EC010E" w:rsidP="00EC01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M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9"/>
        <w:gridCol w:w="3409"/>
        <w:gridCol w:w="1535"/>
        <w:gridCol w:w="2718"/>
      </w:tblGrid>
      <w:tr w:rsidR="00EC010E" w:rsidRPr="006E70DB" w:rsidTr="00E97080">
        <w:trPr>
          <w:trHeight w:val="315"/>
        </w:trPr>
        <w:tc>
          <w:tcPr>
            <w:tcW w:w="10491" w:type="dxa"/>
            <w:gridSpan w:val="4"/>
          </w:tcPr>
          <w:p w:rsidR="00EC010E" w:rsidRPr="006E70DB" w:rsidRDefault="00EC010E" w:rsidP="0093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lastRenderedPageBreak/>
              <w:t>Obiectiv 1: Asigurarea respectării corectitudinii în elaborarea și executarea bugetară</w:t>
            </w:r>
          </w:p>
        </w:tc>
      </w:tr>
      <w:tr w:rsidR="00EC010E" w:rsidRPr="006E70DB" w:rsidTr="00BA36F1">
        <w:trPr>
          <w:trHeight w:val="227"/>
        </w:trPr>
        <w:tc>
          <w:tcPr>
            <w:tcW w:w="2829" w:type="dxa"/>
          </w:tcPr>
          <w:p w:rsidR="00EC010E" w:rsidRPr="006E70DB" w:rsidRDefault="00A73BBF" w:rsidP="00B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Acțiuni</w:t>
            </w:r>
          </w:p>
        </w:tc>
        <w:tc>
          <w:tcPr>
            <w:tcW w:w="3409" w:type="dxa"/>
          </w:tcPr>
          <w:p w:rsidR="00EC010E" w:rsidRPr="006E70DB" w:rsidRDefault="00A73BBF" w:rsidP="00B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Sub</w:t>
            </w:r>
            <w:r w:rsidR="00EC010E"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acțiun</w:t>
            </w:r>
            <w:r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</w:t>
            </w:r>
          </w:p>
        </w:tc>
        <w:tc>
          <w:tcPr>
            <w:tcW w:w="1535" w:type="dxa"/>
          </w:tcPr>
          <w:p w:rsidR="00EC010E" w:rsidRPr="006E70DB" w:rsidRDefault="00A73BBF" w:rsidP="00B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</w:t>
            </w:r>
            <w:r w:rsidR="00EC010E"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ermen</w:t>
            </w:r>
            <w:r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</w:t>
            </w:r>
          </w:p>
        </w:tc>
        <w:tc>
          <w:tcPr>
            <w:tcW w:w="2718" w:type="dxa"/>
          </w:tcPr>
          <w:p w:rsidR="00EC010E" w:rsidRPr="006E70DB" w:rsidRDefault="00A73BBF" w:rsidP="00B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R</w:t>
            </w:r>
            <w:r w:rsidR="00EC010E"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esponsabil</w:t>
            </w:r>
            <w:r w:rsidRPr="006E70D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</w:t>
            </w:r>
          </w:p>
        </w:tc>
      </w:tr>
      <w:tr w:rsidR="00EC010E" w:rsidRPr="006E70DB" w:rsidTr="003A766D">
        <w:trPr>
          <w:trHeight w:val="210"/>
        </w:trPr>
        <w:tc>
          <w:tcPr>
            <w:tcW w:w="2829" w:type="dxa"/>
            <w:vMerge w:val="restart"/>
          </w:tcPr>
          <w:p w:rsidR="00EC010E" w:rsidRPr="006E70DB" w:rsidRDefault="00EC010E" w:rsidP="00BA36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1.1</w:t>
            </w:r>
            <w:r w:rsidR="00A050A8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. 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Acoperirea sumelor pentru acumularea veniturilor și alocațiilor contrar destinației bugetare</w:t>
            </w:r>
          </w:p>
        </w:tc>
        <w:tc>
          <w:tcPr>
            <w:tcW w:w="3409" w:type="dxa"/>
          </w:tcPr>
          <w:p w:rsidR="00EC010E" w:rsidRPr="006E70DB" w:rsidRDefault="00EC010E" w:rsidP="00CF4B0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1. 1.1</w:t>
            </w:r>
            <w:r w:rsidR="00A050A8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Studierea cadrului normativ în domeniu</w:t>
            </w:r>
          </w:p>
        </w:tc>
        <w:tc>
          <w:tcPr>
            <w:tcW w:w="1535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iunie –decembrie 2017</w:t>
            </w:r>
          </w:p>
        </w:tc>
        <w:tc>
          <w:tcPr>
            <w:tcW w:w="2718" w:type="dxa"/>
          </w:tcPr>
          <w:p w:rsidR="00EC010E" w:rsidRPr="006E70DB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finanțe</w:t>
            </w:r>
          </w:p>
        </w:tc>
      </w:tr>
      <w:tr w:rsidR="00EC010E" w:rsidRPr="006E70DB" w:rsidTr="003A766D">
        <w:trPr>
          <w:trHeight w:val="510"/>
        </w:trPr>
        <w:tc>
          <w:tcPr>
            <w:tcW w:w="2829" w:type="dxa"/>
            <w:vMerge/>
          </w:tcPr>
          <w:p w:rsidR="00EC010E" w:rsidRPr="006E70DB" w:rsidRDefault="00EC010E" w:rsidP="00EC010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1.1.2</w:t>
            </w:r>
            <w:r w:rsidR="00A050A8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Identificarea surselor suplimentare de acumulare a veniturilor</w:t>
            </w:r>
          </w:p>
        </w:tc>
        <w:tc>
          <w:tcPr>
            <w:tcW w:w="1535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iunie-august 2017</w:t>
            </w:r>
          </w:p>
        </w:tc>
        <w:tc>
          <w:tcPr>
            <w:tcW w:w="2718" w:type="dxa"/>
          </w:tcPr>
          <w:p w:rsidR="00EC010E" w:rsidRPr="006E70DB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finanțe</w:t>
            </w:r>
          </w:p>
        </w:tc>
      </w:tr>
      <w:tr w:rsidR="00EC010E" w:rsidRPr="006E70DB" w:rsidTr="003A766D">
        <w:trPr>
          <w:trHeight w:val="158"/>
        </w:trPr>
        <w:tc>
          <w:tcPr>
            <w:tcW w:w="2829" w:type="dxa"/>
            <w:vMerge/>
          </w:tcPr>
          <w:p w:rsidR="00EC010E" w:rsidRPr="006E70DB" w:rsidRDefault="00EC010E" w:rsidP="00EC010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1.1.3</w:t>
            </w:r>
            <w:r w:rsidR="00A050A8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Ajustarea veniturilor planificate conform prevederilor legale</w:t>
            </w:r>
          </w:p>
        </w:tc>
        <w:tc>
          <w:tcPr>
            <w:tcW w:w="1535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Iunie-decembrie 2017</w:t>
            </w:r>
          </w:p>
        </w:tc>
        <w:tc>
          <w:tcPr>
            <w:tcW w:w="2718" w:type="dxa"/>
          </w:tcPr>
          <w:p w:rsidR="00EC010E" w:rsidRPr="006E70DB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finanțe</w:t>
            </w:r>
          </w:p>
        </w:tc>
      </w:tr>
      <w:tr w:rsidR="00EC010E" w:rsidRPr="006E70DB" w:rsidTr="003A766D">
        <w:trPr>
          <w:trHeight w:val="240"/>
        </w:trPr>
        <w:tc>
          <w:tcPr>
            <w:tcW w:w="2829" w:type="dxa"/>
            <w:vMerge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1.1.4.Neadmiterea  alocaților contrar destinației bugetare</w:t>
            </w:r>
          </w:p>
        </w:tc>
        <w:tc>
          <w:tcPr>
            <w:tcW w:w="1535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Iunie-decembrie 2017</w:t>
            </w:r>
          </w:p>
        </w:tc>
        <w:tc>
          <w:tcPr>
            <w:tcW w:w="2718" w:type="dxa"/>
          </w:tcPr>
          <w:p w:rsidR="00EC010E" w:rsidRPr="006E70DB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finanțe</w:t>
            </w:r>
          </w:p>
        </w:tc>
      </w:tr>
      <w:tr w:rsidR="00EC010E" w:rsidRPr="006E70DB" w:rsidTr="00E97080">
        <w:trPr>
          <w:trHeight w:val="225"/>
        </w:trPr>
        <w:tc>
          <w:tcPr>
            <w:tcW w:w="10491" w:type="dxa"/>
            <w:gridSpan w:val="4"/>
          </w:tcPr>
          <w:p w:rsidR="00EC010E" w:rsidRPr="006E70DB" w:rsidRDefault="00EC010E" w:rsidP="008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Obiectiv 2: Asigurarea respectării corectitudinii retribuirii muncii</w:t>
            </w:r>
          </w:p>
        </w:tc>
      </w:tr>
      <w:tr w:rsidR="00EC010E" w:rsidRPr="006E70DB" w:rsidTr="003A766D">
        <w:trPr>
          <w:trHeight w:val="438"/>
        </w:trPr>
        <w:tc>
          <w:tcPr>
            <w:tcW w:w="2829" w:type="dxa"/>
            <w:vMerge w:val="restart"/>
          </w:tcPr>
          <w:p w:rsidR="00EC010E" w:rsidRPr="006E70DB" w:rsidRDefault="00EC010E" w:rsidP="008B0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2.1</w:t>
            </w:r>
            <w:r w:rsidR="008B074F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. 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Respectarea cadrului legal privind acordarea premiilor persoanelor cu funcții de demnitate publică</w:t>
            </w:r>
            <w:r w:rsidR="008B074F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3409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2.1.1. Informarea Consiliului raional Ștefan Vodă</w:t>
            </w:r>
          </w:p>
        </w:tc>
        <w:tc>
          <w:tcPr>
            <w:tcW w:w="1535" w:type="dxa"/>
          </w:tcPr>
          <w:p w:rsidR="00EC010E" w:rsidRPr="006E70DB" w:rsidRDefault="00EC010E" w:rsidP="008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Aprilie</w:t>
            </w:r>
            <w:r w:rsidR="00870366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  <w:r w:rsidR="00870366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iunie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2017</w:t>
            </w:r>
          </w:p>
        </w:tc>
        <w:tc>
          <w:tcPr>
            <w:tcW w:w="2718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Ion Țurcan, secretarul Consiliului raional</w:t>
            </w:r>
          </w:p>
        </w:tc>
      </w:tr>
      <w:tr w:rsidR="00EC010E" w:rsidRPr="006E70DB" w:rsidTr="003A766D">
        <w:trPr>
          <w:trHeight w:val="547"/>
        </w:trPr>
        <w:tc>
          <w:tcPr>
            <w:tcW w:w="2829" w:type="dxa"/>
            <w:vMerge/>
          </w:tcPr>
          <w:p w:rsidR="00EC010E" w:rsidRPr="006E70DB" w:rsidRDefault="00EC010E" w:rsidP="00EC010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EC010E" w:rsidRPr="006E70DB" w:rsidRDefault="00EC010E" w:rsidP="008B0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2.1.2.Adoptarea deciziei</w:t>
            </w:r>
            <w:r w:rsidR="008B074F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cu privire la programul de acțiuni.</w:t>
            </w:r>
          </w:p>
        </w:tc>
        <w:tc>
          <w:tcPr>
            <w:tcW w:w="1535" w:type="dxa"/>
          </w:tcPr>
          <w:p w:rsidR="00EC010E" w:rsidRPr="006E70DB" w:rsidRDefault="008B074F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</w:t>
            </w:r>
            <w:r w:rsidR="00EC010E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ai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-iunie</w:t>
            </w:r>
            <w:r w:rsidR="00EC010E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2017</w:t>
            </w:r>
          </w:p>
        </w:tc>
        <w:tc>
          <w:tcPr>
            <w:tcW w:w="2718" w:type="dxa"/>
          </w:tcPr>
          <w:p w:rsidR="00EC010E" w:rsidRPr="006E70DB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Ion Țurcan, secretarul Consiliului raional</w:t>
            </w:r>
          </w:p>
        </w:tc>
      </w:tr>
      <w:tr w:rsidR="00FA298C" w:rsidRPr="006E70DB" w:rsidTr="00E97080">
        <w:trPr>
          <w:trHeight w:val="239"/>
        </w:trPr>
        <w:tc>
          <w:tcPr>
            <w:tcW w:w="10491" w:type="dxa"/>
            <w:gridSpan w:val="4"/>
          </w:tcPr>
          <w:p w:rsidR="00FA298C" w:rsidRPr="006E70DB" w:rsidRDefault="00FA298C" w:rsidP="00BB3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Obiectiv 3: Management eficient în organizarea și desfășurarea procedurilor de achiziții publice</w:t>
            </w:r>
          </w:p>
        </w:tc>
      </w:tr>
      <w:tr w:rsidR="00FA298C" w:rsidRPr="006E70DB" w:rsidTr="00A96E40">
        <w:trPr>
          <w:trHeight w:val="255"/>
        </w:trPr>
        <w:tc>
          <w:tcPr>
            <w:tcW w:w="2829" w:type="dxa"/>
            <w:vMerge w:val="restart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3.1. Asigurarea elaborării planului anual, trimestrial și anunțurilor de inițiere</w:t>
            </w:r>
          </w:p>
        </w:tc>
        <w:tc>
          <w:tcPr>
            <w:tcW w:w="3409" w:type="dxa"/>
          </w:tcPr>
          <w:p w:rsidR="00870366" w:rsidRPr="006E70DB" w:rsidRDefault="00FA298C" w:rsidP="00551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3.1.1 Studierea cadrului legal pentru organizarea și desfășurarea planurilor corespunzătoare</w:t>
            </w:r>
          </w:p>
        </w:tc>
        <w:tc>
          <w:tcPr>
            <w:tcW w:w="1535" w:type="dxa"/>
          </w:tcPr>
          <w:p w:rsidR="00FA298C" w:rsidRPr="006E70DB" w:rsidRDefault="00A96E40" w:rsidP="00573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ai 2017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Lidia Grigoriev, specialist principal, direcție economie și atragerea investițiilor</w:t>
            </w:r>
          </w:p>
        </w:tc>
      </w:tr>
      <w:tr w:rsidR="00FA298C" w:rsidRPr="006E70DB" w:rsidTr="00A96E40">
        <w:trPr>
          <w:trHeight w:val="300"/>
        </w:trPr>
        <w:tc>
          <w:tcPr>
            <w:tcW w:w="2829" w:type="dxa"/>
            <w:vMerge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870366" w:rsidRPr="006E70DB" w:rsidRDefault="00FA298C" w:rsidP="00551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3.1.2. Elaborarea planurilor anual, trimestrial, publicarea anunțurilor de inițiere</w:t>
            </w:r>
          </w:p>
        </w:tc>
        <w:tc>
          <w:tcPr>
            <w:tcW w:w="1535" w:type="dxa"/>
          </w:tcPr>
          <w:p w:rsidR="00FA298C" w:rsidRPr="006E70DB" w:rsidRDefault="00A96E40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Permanent 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6E70DB" w:rsidTr="00A96E40">
        <w:trPr>
          <w:trHeight w:val="180"/>
        </w:trPr>
        <w:tc>
          <w:tcPr>
            <w:tcW w:w="2829" w:type="dxa"/>
            <w:vMerge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3.1.3. Emiterea actului administrativ privind constituirea grupului de lucru pentru achiziții cu delimitarea atribuțiilor</w:t>
            </w:r>
          </w:p>
        </w:tc>
        <w:tc>
          <w:tcPr>
            <w:tcW w:w="1535" w:type="dxa"/>
          </w:tcPr>
          <w:p w:rsidR="00FA298C" w:rsidRPr="006E70DB" w:rsidRDefault="00A96E40" w:rsidP="004E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ai</w:t>
            </w:r>
            <w:r w:rsidR="004E1458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2017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6E70DB" w:rsidTr="00A96E40">
        <w:trPr>
          <w:trHeight w:val="540"/>
        </w:trPr>
        <w:tc>
          <w:tcPr>
            <w:tcW w:w="2829" w:type="dxa"/>
            <w:vMerge w:val="restart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3.2. Completarea dosarelor în conformitate cu cadrul legal</w:t>
            </w:r>
          </w:p>
        </w:tc>
        <w:tc>
          <w:tcPr>
            <w:tcW w:w="340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3.2..1 Solicitarea actelor necesare și completarea dosarelor</w:t>
            </w:r>
          </w:p>
        </w:tc>
        <w:tc>
          <w:tcPr>
            <w:tcW w:w="1535" w:type="dxa"/>
          </w:tcPr>
          <w:p w:rsidR="00FA298C" w:rsidRPr="006E70DB" w:rsidRDefault="004E1458" w:rsidP="001D1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unie 2017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6E70DB" w:rsidTr="00A96E40">
        <w:trPr>
          <w:trHeight w:val="465"/>
        </w:trPr>
        <w:tc>
          <w:tcPr>
            <w:tcW w:w="2829" w:type="dxa"/>
            <w:vMerge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3.2.2 Emiterea și semnarea declarațiilor de imparțialitate și confidențialitate a membrilor grupurilor</w:t>
            </w:r>
          </w:p>
        </w:tc>
        <w:tc>
          <w:tcPr>
            <w:tcW w:w="1535" w:type="dxa"/>
          </w:tcPr>
          <w:p w:rsidR="00FA298C" w:rsidRPr="006E70DB" w:rsidRDefault="00A96E40" w:rsidP="00814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ai</w:t>
            </w:r>
          </w:p>
          <w:p w:rsidR="00FA298C" w:rsidRPr="006E70DB" w:rsidRDefault="00FA298C" w:rsidP="00814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2017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6E70DB" w:rsidTr="00A96E40">
        <w:trPr>
          <w:trHeight w:val="345"/>
        </w:trPr>
        <w:tc>
          <w:tcPr>
            <w:tcW w:w="282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3.3. Asigurarea transparenței și obiectivității în procesul de achiziții</w:t>
            </w:r>
          </w:p>
        </w:tc>
        <w:tc>
          <w:tcPr>
            <w:tcW w:w="340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3.3.1 Întocmirea proceselor verbale privind deschiderea ofertelor</w:t>
            </w:r>
          </w:p>
        </w:tc>
        <w:tc>
          <w:tcPr>
            <w:tcW w:w="1535" w:type="dxa"/>
          </w:tcPr>
          <w:p w:rsidR="00FA298C" w:rsidRPr="006E70DB" w:rsidRDefault="00A96E40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6E70DB" w:rsidTr="00E97080">
        <w:trPr>
          <w:trHeight w:val="194"/>
        </w:trPr>
        <w:tc>
          <w:tcPr>
            <w:tcW w:w="10491" w:type="dxa"/>
            <w:gridSpan w:val="4"/>
          </w:tcPr>
          <w:p w:rsidR="00FA298C" w:rsidRPr="006E70DB" w:rsidRDefault="00FA298C" w:rsidP="0030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Obiectiv 4: Management financiar-contabil eficient</w:t>
            </w:r>
          </w:p>
        </w:tc>
      </w:tr>
      <w:tr w:rsidR="00FA298C" w:rsidRPr="006E70DB" w:rsidTr="00A6656C">
        <w:trPr>
          <w:trHeight w:val="810"/>
        </w:trPr>
        <w:tc>
          <w:tcPr>
            <w:tcW w:w="2829" w:type="dxa"/>
            <w:vMerge w:val="restart"/>
          </w:tcPr>
          <w:p w:rsidR="00FA298C" w:rsidRPr="006E70DB" w:rsidRDefault="00FA298C" w:rsidP="00E73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4.1. Aplicarea corectă a normelor metodologice privind evidența contabilă</w:t>
            </w:r>
          </w:p>
        </w:tc>
        <w:tc>
          <w:tcPr>
            <w:tcW w:w="340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4.1.1. Studierea cadrului legal privind evidența contabilă</w:t>
            </w:r>
          </w:p>
        </w:tc>
        <w:tc>
          <w:tcPr>
            <w:tcW w:w="1535" w:type="dxa"/>
          </w:tcPr>
          <w:p w:rsidR="00FA298C" w:rsidRPr="006E70DB" w:rsidRDefault="00A6656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Ana Procopovici,</w:t>
            </w:r>
          </w:p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contabil-șef, aparatul președintelui</w:t>
            </w:r>
          </w:p>
        </w:tc>
      </w:tr>
      <w:tr w:rsidR="00FA298C" w:rsidRPr="006E70DB" w:rsidTr="00A6656C">
        <w:trPr>
          <w:trHeight w:val="840"/>
        </w:trPr>
        <w:tc>
          <w:tcPr>
            <w:tcW w:w="2829" w:type="dxa"/>
            <w:vMerge/>
          </w:tcPr>
          <w:p w:rsidR="00FA298C" w:rsidRPr="006E70DB" w:rsidRDefault="00FA298C" w:rsidP="00EC010E">
            <w:pPr>
              <w:pStyle w:val="a7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FA298C" w:rsidRPr="006E70DB" w:rsidRDefault="00FA298C" w:rsidP="00D37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4.1.2. Lichidarea încălcărilor identificate conform nomelor metodologice</w:t>
            </w:r>
          </w:p>
        </w:tc>
        <w:tc>
          <w:tcPr>
            <w:tcW w:w="1535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decembrie 2017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Ana Procopovici,</w:t>
            </w:r>
          </w:p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contabil-șef, aparatul președintelui</w:t>
            </w:r>
          </w:p>
        </w:tc>
      </w:tr>
      <w:tr w:rsidR="00FA298C" w:rsidRPr="006E70DB" w:rsidTr="00A6656C">
        <w:trPr>
          <w:trHeight w:val="113"/>
        </w:trPr>
        <w:tc>
          <w:tcPr>
            <w:tcW w:w="2829" w:type="dxa"/>
            <w:vMerge/>
          </w:tcPr>
          <w:p w:rsidR="00FA298C" w:rsidRPr="006E70DB" w:rsidRDefault="00FA298C" w:rsidP="00EC010E">
            <w:pPr>
              <w:pStyle w:val="a7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4.1.3. Elaborarea documentelor conform cerințelor și aplicarea corectă a normelor stabilite</w:t>
            </w:r>
          </w:p>
        </w:tc>
        <w:tc>
          <w:tcPr>
            <w:tcW w:w="1535" w:type="dxa"/>
          </w:tcPr>
          <w:p w:rsidR="00FA298C" w:rsidRPr="006E70DB" w:rsidRDefault="00A6656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Ana Procopovici,</w:t>
            </w:r>
          </w:p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contabil-șef, aparatul președintelui</w:t>
            </w:r>
          </w:p>
        </w:tc>
      </w:tr>
      <w:tr w:rsidR="00FA298C" w:rsidRPr="006E70DB" w:rsidTr="00A6656C">
        <w:trPr>
          <w:trHeight w:val="179"/>
        </w:trPr>
        <w:tc>
          <w:tcPr>
            <w:tcW w:w="2829" w:type="dxa"/>
            <w:vMerge w:val="restart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4.2. Asigurarea raportării </w:t>
            </w:r>
            <w:r w:rsidR="006E70DB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financiare</w:t>
            </w: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în sistemul  bugetar</w:t>
            </w:r>
          </w:p>
        </w:tc>
        <w:tc>
          <w:tcPr>
            <w:tcW w:w="3409" w:type="dxa"/>
          </w:tcPr>
          <w:p w:rsidR="00FA298C" w:rsidRPr="006E70DB" w:rsidRDefault="00FA298C" w:rsidP="005C7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4.2.1. Gestionarea optimă a resurselor Consiliului raional pe baza principiilor bunei guvernări cu respectarea standardelor naționale</w:t>
            </w:r>
          </w:p>
        </w:tc>
        <w:tc>
          <w:tcPr>
            <w:tcW w:w="1535" w:type="dxa"/>
          </w:tcPr>
          <w:p w:rsidR="00FA298C" w:rsidRPr="006E70DB" w:rsidRDefault="00A6656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</w:t>
            </w:r>
            <w:r w:rsidR="00FA298C"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Ana Procopovici,</w:t>
            </w:r>
          </w:p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contabil-șef, aparatul președintelui</w:t>
            </w:r>
          </w:p>
        </w:tc>
      </w:tr>
      <w:tr w:rsidR="00FA298C" w:rsidRPr="006E70DB" w:rsidTr="00A6656C">
        <w:trPr>
          <w:trHeight w:val="225"/>
        </w:trPr>
        <w:tc>
          <w:tcPr>
            <w:tcW w:w="2829" w:type="dxa"/>
            <w:vMerge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409" w:type="dxa"/>
          </w:tcPr>
          <w:p w:rsidR="00FA298C" w:rsidRPr="006E70DB" w:rsidRDefault="00FA298C" w:rsidP="00C3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4.2 2. Elaborarea rapoartelor în termen și în conformitate cu legislația în vigoare</w:t>
            </w:r>
          </w:p>
        </w:tc>
        <w:tc>
          <w:tcPr>
            <w:tcW w:w="1535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decembrie 2017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Ana Procopovici,</w:t>
            </w:r>
          </w:p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contabil-șef, aparatul președintelui</w:t>
            </w:r>
          </w:p>
        </w:tc>
      </w:tr>
      <w:tr w:rsidR="00FA298C" w:rsidRPr="006E70DB" w:rsidTr="00A6656C">
        <w:trPr>
          <w:trHeight w:val="240"/>
        </w:trPr>
        <w:tc>
          <w:tcPr>
            <w:tcW w:w="282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4.3. Realizarea controlului intern în cadrul Consiliului raional</w:t>
            </w:r>
          </w:p>
        </w:tc>
        <w:tc>
          <w:tcPr>
            <w:tcW w:w="3409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4.3.1. Angajarea specialistului audit intern</w:t>
            </w:r>
          </w:p>
        </w:tc>
        <w:tc>
          <w:tcPr>
            <w:tcW w:w="1535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decembrie 2017</w:t>
            </w:r>
          </w:p>
        </w:tc>
        <w:tc>
          <w:tcPr>
            <w:tcW w:w="2718" w:type="dxa"/>
          </w:tcPr>
          <w:p w:rsidR="00FA298C" w:rsidRPr="006E70DB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E70D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resurse umane</w:t>
            </w:r>
          </w:p>
        </w:tc>
      </w:tr>
    </w:tbl>
    <w:p w:rsidR="00EC010E" w:rsidRPr="006E70DB" w:rsidRDefault="00EC010E" w:rsidP="00EC0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MO"/>
        </w:rPr>
      </w:pPr>
    </w:p>
    <w:sectPr w:rsidR="00EC010E" w:rsidRPr="006E70DB" w:rsidSect="005510E3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6DA"/>
    <w:multiLevelType w:val="multilevel"/>
    <w:tmpl w:val="54245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867609"/>
    <w:multiLevelType w:val="multilevel"/>
    <w:tmpl w:val="ECEE1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71E0B14"/>
    <w:multiLevelType w:val="hybridMultilevel"/>
    <w:tmpl w:val="3912D8EC"/>
    <w:lvl w:ilvl="0" w:tplc="56322E56">
      <w:start w:val="9"/>
      <w:numFmt w:val="decimal"/>
      <w:lvlText w:val="%1."/>
      <w:lvlJc w:val="left"/>
      <w:pPr>
        <w:tabs>
          <w:tab w:val="num" w:pos="780"/>
        </w:tabs>
        <w:ind w:left="78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5D955C3D"/>
    <w:multiLevelType w:val="multilevel"/>
    <w:tmpl w:val="9888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0A7571"/>
    <w:multiLevelType w:val="hybridMultilevel"/>
    <w:tmpl w:val="5C8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7F9"/>
    <w:rsid w:val="0001377C"/>
    <w:rsid w:val="000C7073"/>
    <w:rsid w:val="000E40FB"/>
    <w:rsid w:val="001D1D42"/>
    <w:rsid w:val="001F1396"/>
    <w:rsid w:val="00306B73"/>
    <w:rsid w:val="00365AD0"/>
    <w:rsid w:val="003750F4"/>
    <w:rsid w:val="00394D8B"/>
    <w:rsid w:val="003A1AF6"/>
    <w:rsid w:val="003A766D"/>
    <w:rsid w:val="004757FB"/>
    <w:rsid w:val="004E1458"/>
    <w:rsid w:val="004F4A69"/>
    <w:rsid w:val="005510E3"/>
    <w:rsid w:val="00573E9F"/>
    <w:rsid w:val="005C6E83"/>
    <w:rsid w:val="005C774C"/>
    <w:rsid w:val="0066189F"/>
    <w:rsid w:val="006E70DB"/>
    <w:rsid w:val="00737512"/>
    <w:rsid w:val="007676C6"/>
    <w:rsid w:val="0081458A"/>
    <w:rsid w:val="00870366"/>
    <w:rsid w:val="008B074F"/>
    <w:rsid w:val="0093178C"/>
    <w:rsid w:val="00953397"/>
    <w:rsid w:val="00A050A8"/>
    <w:rsid w:val="00A6656C"/>
    <w:rsid w:val="00A73BBF"/>
    <w:rsid w:val="00A814D1"/>
    <w:rsid w:val="00A96E40"/>
    <w:rsid w:val="00AC4968"/>
    <w:rsid w:val="00AF4331"/>
    <w:rsid w:val="00AF5DB0"/>
    <w:rsid w:val="00B67874"/>
    <w:rsid w:val="00BA36F1"/>
    <w:rsid w:val="00BB35BD"/>
    <w:rsid w:val="00C126A8"/>
    <w:rsid w:val="00C36D57"/>
    <w:rsid w:val="00C45226"/>
    <w:rsid w:val="00C840B8"/>
    <w:rsid w:val="00CA0DE7"/>
    <w:rsid w:val="00D37D34"/>
    <w:rsid w:val="00DA77F9"/>
    <w:rsid w:val="00DC19FD"/>
    <w:rsid w:val="00DE131A"/>
    <w:rsid w:val="00E736C5"/>
    <w:rsid w:val="00E81739"/>
    <w:rsid w:val="00E87F44"/>
    <w:rsid w:val="00E97080"/>
    <w:rsid w:val="00EC010E"/>
    <w:rsid w:val="00ED62FE"/>
    <w:rsid w:val="00F43FA4"/>
    <w:rsid w:val="00F71329"/>
    <w:rsid w:val="00FA298C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F3674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rsid w:val="00FF367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F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F713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1329"/>
  </w:style>
  <w:style w:type="paragraph" w:styleId="a7">
    <w:name w:val="List Paragraph"/>
    <w:basedOn w:val="a"/>
    <w:uiPriority w:val="34"/>
    <w:qFormat/>
    <w:rsid w:val="00EC010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D513-2C35-4406-800A-E441AB3C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2017-06-02T06:40:00Z</cp:lastPrinted>
  <dcterms:created xsi:type="dcterms:W3CDTF">2017-06-19T11:09:00Z</dcterms:created>
  <dcterms:modified xsi:type="dcterms:W3CDTF">2017-06-19T11:09:00Z</dcterms:modified>
</cp:coreProperties>
</file>