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88" w:rsidRPr="00472F66" w:rsidRDefault="006B5AE3" w:rsidP="002B3DF6">
      <w:pPr>
        <w:tabs>
          <w:tab w:val="left" w:pos="8789"/>
        </w:tabs>
        <w:ind w:left="11624" w:right="-53" w:hanging="6662"/>
        <w:jc w:val="right"/>
        <w:rPr>
          <w:rFonts w:ascii="Times New Roman" w:hAnsi="Times New Roman" w:cs="Times New Roman"/>
          <w:lang w:val="ro-MO"/>
        </w:rPr>
      </w:pPr>
      <w:r w:rsidRPr="00472F6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</w:t>
      </w:r>
      <w:r w:rsidR="006E2932" w:rsidRPr="00472F6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</w:t>
      </w:r>
      <w:r w:rsidR="003A4788" w:rsidRPr="00472F6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</w:t>
      </w:r>
      <w:r w:rsidR="003A4788" w:rsidRPr="00472F66">
        <w:rPr>
          <w:rFonts w:ascii="Times New Roman" w:hAnsi="Times New Roman" w:cs="Times New Roman"/>
          <w:b/>
          <w:lang w:val="ro-MO"/>
        </w:rPr>
        <w:t xml:space="preserve">Anexa nr.1-a                                                                                           </w:t>
      </w:r>
      <w:r w:rsidR="003A4788" w:rsidRPr="00472F66">
        <w:rPr>
          <w:rFonts w:ascii="Times New Roman" w:hAnsi="Times New Roman" w:cs="Times New Roman"/>
          <w:lang w:val="ro-MO"/>
        </w:rPr>
        <w:t>la  decizia Consiliului raional Ștefan Vodă                                           nr.</w:t>
      </w:r>
      <w:r w:rsidR="002B3DF6" w:rsidRPr="00472F66">
        <w:rPr>
          <w:rFonts w:ascii="Times New Roman" w:hAnsi="Times New Roman" w:cs="Times New Roman"/>
          <w:lang w:val="ro-MO"/>
        </w:rPr>
        <w:t>5/2</w:t>
      </w:r>
      <w:r w:rsidR="003A4788" w:rsidRPr="00472F66">
        <w:rPr>
          <w:rFonts w:ascii="Times New Roman" w:hAnsi="Times New Roman" w:cs="Times New Roman"/>
          <w:lang w:val="ro-MO"/>
        </w:rPr>
        <w:t xml:space="preserve"> din </w:t>
      </w:r>
      <w:r w:rsidR="002B3DF6" w:rsidRPr="00472F66">
        <w:rPr>
          <w:rFonts w:ascii="Times New Roman" w:hAnsi="Times New Roman" w:cs="Times New Roman"/>
          <w:lang w:val="ro-MO"/>
        </w:rPr>
        <w:t xml:space="preserve">15 decembrie </w:t>
      </w:r>
      <w:r w:rsidR="003A4788" w:rsidRPr="00472F66">
        <w:rPr>
          <w:rFonts w:ascii="Times New Roman" w:hAnsi="Times New Roman" w:cs="Times New Roman"/>
          <w:lang w:val="ro-MO"/>
        </w:rPr>
        <w:t>2016</w:t>
      </w:r>
    </w:p>
    <w:p w:rsidR="004E350D" w:rsidRPr="00472F66" w:rsidRDefault="00710928" w:rsidP="00405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472F6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                             </w:t>
      </w:r>
      <w:r w:rsidR="000F684A" w:rsidRPr="00472F6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6B5AE3" w:rsidRPr="00472F6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6B5AE3" w:rsidRPr="00472F66">
        <w:rPr>
          <w:rFonts w:ascii="Times New Roman" w:hAnsi="Times New Roman" w:cs="Times New Roman"/>
          <w:b/>
          <w:sz w:val="28"/>
          <w:szCs w:val="28"/>
          <w:lang w:val="ro-MO"/>
        </w:rPr>
        <w:t>Informație</w:t>
      </w:r>
    </w:p>
    <w:p w:rsidR="003A4788" w:rsidRPr="00472F66" w:rsidRDefault="006B5AE3" w:rsidP="00C53F1C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72F6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</w:t>
      </w:r>
      <w:r w:rsidR="000F684A" w:rsidRPr="00472F6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Pr="00472F6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privind executarea</w:t>
      </w:r>
      <w:r w:rsidR="00EF4E15" w:rsidRPr="00472F6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veniturilor </w:t>
      </w:r>
      <w:r w:rsidRPr="00472F66">
        <w:rPr>
          <w:rFonts w:ascii="Times New Roman" w:hAnsi="Times New Roman" w:cs="Times New Roman"/>
          <w:b/>
          <w:sz w:val="28"/>
          <w:szCs w:val="28"/>
          <w:lang w:val="ro-MO"/>
        </w:rPr>
        <w:t>bugetului raion</w:t>
      </w:r>
      <w:r w:rsidR="001B6317" w:rsidRPr="00472F66">
        <w:rPr>
          <w:rFonts w:ascii="Times New Roman" w:hAnsi="Times New Roman" w:cs="Times New Roman"/>
          <w:b/>
          <w:sz w:val="28"/>
          <w:szCs w:val="28"/>
          <w:lang w:val="ro-MO"/>
        </w:rPr>
        <w:t>ului</w:t>
      </w:r>
      <w:r w:rsidR="00EF4E15" w:rsidRPr="00472F6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pe </w:t>
      </w:r>
      <w:r w:rsidR="003A4788" w:rsidRPr="00472F66">
        <w:rPr>
          <w:rFonts w:ascii="Times New Roman" w:hAnsi="Times New Roman" w:cs="Times New Roman"/>
          <w:b/>
          <w:sz w:val="28"/>
          <w:szCs w:val="28"/>
          <w:lang w:val="ro-MO"/>
        </w:rPr>
        <w:t>9 luni ale</w:t>
      </w:r>
      <w:r w:rsidR="00EF4E15" w:rsidRPr="00472F6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anul</w:t>
      </w:r>
      <w:r w:rsidR="003A4788" w:rsidRPr="00472F66">
        <w:rPr>
          <w:rFonts w:ascii="Times New Roman" w:hAnsi="Times New Roman" w:cs="Times New Roman"/>
          <w:b/>
          <w:sz w:val="28"/>
          <w:szCs w:val="28"/>
          <w:lang w:val="ro-MO"/>
        </w:rPr>
        <w:t>ui</w:t>
      </w:r>
      <w:r w:rsidR="00EF4E15" w:rsidRPr="00472F6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2016</w:t>
      </w:r>
    </w:p>
    <w:p w:rsidR="003A4788" w:rsidRPr="00472F66" w:rsidRDefault="003A4788" w:rsidP="00C53F1C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75"/>
        <w:gridCol w:w="1229"/>
        <w:gridCol w:w="1015"/>
        <w:gridCol w:w="810"/>
      </w:tblGrid>
      <w:tr w:rsidR="003A4788" w:rsidRPr="00472F66" w:rsidTr="003F21A6">
        <w:trPr>
          <w:trHeight w:val="600"/>
        </w:trPr>
        <w:tc>
          <w:tcPr>
            <w:tcW w:w="446" w:type="dxa"/>
            <w:vMerge w:val="restart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3A4788" w:rsidRPr="00472F66" w:rsidRDefault="003A4788" w:rsidP="003F21A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ab/>
              <w:t xml:space="preserve">          </w:t>
            </w: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curent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Executat față </w:t>
            </w: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de precizat</w:t>
            </w:r>
          </w:p>
        </w:tc>
        <w:tc>
          <w:tcPr>
            <w:tcW w:w="1229" w:type="dxa"/>
            <w:vMerge w:val="restart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Executat      anul </w:t>
            </w: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3A4788" w:rsidRPr="00472F66" w:rsidRDefault="00472F66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mii. lei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Executat anul </w:t>
            </w:r>
            <w:r w:rsidR="00472F66" w:rsidRPr="00472F66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curent</w:t>
            </w:r>
            <w:r w:rsidRPr="00472F66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față de anul precedent</w:t>
            </w:r>
          </w:p>
        </w:tc>
      </w:tr>
      <w:tr w:rsidR="003A4788" w:rsidRPr="00472F66" w:rsidTr="003F21A6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devieri </w:t>
            </w: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(+-)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În </w:t>
            </w: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%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(+-)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În </w:t>
            </w: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%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472F66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Impozit</w:t>
            </w:r>
            <w:r w:rsidR="003A4788" w:rsidRPr="00472F66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472F66">
              <w:rPr>
                <w:rFonts w:ascii="Times New Roman" w:hAnsi="Times New Roman" w:cs="Times New Roman"/>
                <w:lang w:val="ro-MO"/>
              </w:rPr>
              <w:t>reținut</w:t>
            </w:r>
            <w:r w:rsidR="003A4788" w:rsidRPr="00472F66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14999,5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14999,5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11491,6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-3507,9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76,6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10074,3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+1417,3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114,1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472F66" w:rsidRPr="00472F66">
              <w:rPr>
                <w:rFonts w:ascii="Times New Roman" w:hAnsi="Times New Roman" w:cs="Times New Roman"/>
                <w:lang w:val="ro-MO"/>
              </w:rPr>
              <w:t>plată</w:t>
            </w:r>
            <w:r w:rsidRPr="00472F66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591,0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591,0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972,2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+381,2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1,6 ori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452,8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+519,4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2,1 ori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472F66"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1,9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+1,9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1,8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+0,1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105,6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pe terenurile cu destinație agricolă cu excepția gospodăriilor țărănești (de fermier)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113110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4631,5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4727,9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3924,8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-803,1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83,0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3813,4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+111,4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102,9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pe terenurile cu destinație agricolă de la gospodăriilor țărănești (de fermier)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113120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1168,6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1072,2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657,4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-414,8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61,3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959,4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-302,0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68,5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Impozitul funciar pe terenurile cu altă destinație </w:t>
            </w:r>
            <w:r w:rsidR="00472F66"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agricolă. 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113130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174,5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174,5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102,9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-71,6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59,0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136,4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-33,5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75,4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încasat de la persoanele fizice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113140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539,3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539,3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437,8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-101,6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81,2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434,1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+3,7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1,7 ori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Impozitul funciar pe pășuni și </w:t>
            </w:r>
            <w:r w:rsidR="00472F66"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fânețe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113150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181,5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181,5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143,2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-38,3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78,9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143,1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+0,1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100,1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Impozitul pe bunurile imobiliare ale persoanelor juridice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113210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77,5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77,5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68,9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-8,7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88,8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86,3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-17,4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79,8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Impozitul pe bunurile imobiliare ale persoanelor fizice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113220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295,1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295,1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237,9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-57,2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80,6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233,0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+4,9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102,1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persoanele juridice și fizice înregistrate în calitate de </w:t>
            </w:r>
            <w:r w:rsidR="00472F66" w:rsidRPr="00472F66">
              <w:rPr>
                <w:rFonts w:ascii="Times New Roman" w:hAnsi="Times New Roman" w:cs="Times New Roman"/>
                <w:lang w:val="ro-MO"/>
              </w:rPr>
              <w:t>întreprinzător</w:t>
            </w:r>
            <w:r w:rsidRPr="00472F66">
              <w:rPr>
                <w:rFonts w:ascii="Times New Roman" w:hAnsi="Times New Roman" w:cs="Times New Roman"/>
                <w:lang w:val="ro-MO"/>
              </w:rPr>
              <w:t xml:space="preserve"> din valoarea (de piață) a bunurilor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113230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199,1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199,1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142,8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-56,3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71,7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153,5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-10,7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93,0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persoanele fizice-cetățeni din valoarea estimată de piață 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113240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395,6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395,6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289,3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-106,3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73,1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279,6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+9,7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103,5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0,6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+0,6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+0,5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6,0 ori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113313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3,0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+3,0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+3,0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Taxele locale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114411-114426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4581,8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4581,8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2950,0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-1631,8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64,4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2888,0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+62,0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102,2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patenta de întreprinzător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114522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366,7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366,7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292,8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-73,9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79,8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288,3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+4,5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101,6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530,0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530,0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146,8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-383,2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27,7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350,4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-203,6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41,9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8,0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8,0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5,0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-3,0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62,5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4,1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+0,9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121,9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8,0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8,0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0,4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-7,6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4,5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4,7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-4,3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8,5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Taxa pentru folosirea drumurilor de către </w:t>
            </w:r>
            <w:r w:rsidR="00472F66"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autove-hiculile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înmatriculate în Republica Moldova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4885,0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4885,0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3575,6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-1309,4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73,2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2983,6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+592,0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119,9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resurselor natural încasată în bugetul local de nivelul 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141513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636,5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636,5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225,8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-410,8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35,5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346,5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-120,7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65,2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II.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27,3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+27,3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+27,3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I.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1091,1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1073,0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421,0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-652,0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39,2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575,4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-154,4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73,2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472F66"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 încasată în bugetul local de nivelul II.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26,9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+26,9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+26,9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472F66"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agri-colă încasată în bugetul local de nivelul I.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141533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405,6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405,6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153,2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-252,5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37,8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191,8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-38,6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79,9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Taxa de organizare a licitațiilor și </w:t>
            </w:r>
            <w:r w:rsidR="00472F66"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loteriilor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 teri-toriul UAT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4,7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+4,7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+4,7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înregistrare a asociațiilor obștești și a mij-loacelor mass-media încasată în bugetul local de nivelul II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+0,1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+0,1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472F66"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construire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1,5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+1,5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+1,5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472F66"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construire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142215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54,5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54,5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10,4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-44,2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19,0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41,4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-31,0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25,1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persoa-nele fizice în casele de schimb valutar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95,0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95,0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47,0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-48,0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49,5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65,8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-18,8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71,4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Mijloace încasate în bugetul local de nivelul I în legătură cu excluderea terenurilor din circuitul agri-col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142249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940,3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+940,3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+940,3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patrimoniului public încasată în bugetul local de nivelul II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+1,0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+1,0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patrimoniului public încasată în bugetul local de nivelul 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113,4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113,4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67,2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-46,2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59,3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47,1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+19,8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1,4 ori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472F66"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6626,2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6567,4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4043,0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-2524,4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61,6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4796,1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-753,1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84,3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Plata pentru locațiunea bunurilor patrimoniului public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438,3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438,3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330,6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-107,7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75,4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244,8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+85,8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1,4 ori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Amenzi și sancțiuni contravenționale încasată în 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bugetul local de nivelul II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143120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lastRenderedPageBreak/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lastRenderedPageBreak/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lastRenderedPageBreak/>
              <w:t>59,8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lastRenderedPageBreak/>
              <w:t>+59,8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lastRenderedPageBreak/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lastRenderedPageBreak/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lastRenderedPageBreak/>
              <w:t>+59,8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lastRenderedPageBreak/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143130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462,4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462,4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146,8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-315,7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31,7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339,6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-192,8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43,2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secțiile de supraveghere și control ale traficului rutier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115,0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115,0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71,6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-43,4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62,3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89,8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-18,2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79,7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II.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0,8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+0,8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+0,8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I.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4,2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+4,2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+4,2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amenzi și sancțiuni </w:t>
            </w:r>
            <w:r w:rsidR="00472F66"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pecuniare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 bugetul local de nivelul 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143493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+2,0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+2,0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 pentru instituțiile bugetare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10,0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86,4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93,2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+6,9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108,0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+93,2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externe  pentru instituțiile bugetare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320,3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317,5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-2,8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99,1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+317,5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susținerea bugetului local de nivelul 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144213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4,5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-45,5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9,0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+4,5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interne  pentru instituțiile bugetare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144214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1947,0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1181,2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-765,8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60,7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+1181,2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externe  pentru instituțiile bugetare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2207,0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2207,0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280,8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280,8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189,1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-91,7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67,3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262,0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-72,9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72,2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Venituri neidentificat ale bugetelor locale nivelul I 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+0,5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+0,5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Finanțare de la buget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149800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i/>
                <w:lang w:val="ro-MO"/>
              </w:rPr>
              <w:t>26,8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476,1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-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-476,1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-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-</w:t>
            </w:r>
          </w:p>
        </w:tc>
      </w:tr>
      <w:tr w:rsidR="003F21A6" w:rsidRPr="00472F66" w:rsidTr="003F21A6">
        <w:tc>
          <w:tcPr>
            <w:tcW w:w="446" w:type="dxa"/>
          </w:tcPr>
          <w:p w:rsidR="003F21A6" w:rsidRPr="00472F66" w:rsidRDefault="003F21A6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F21A6" w:rsidRPr="00472F66" w:rsidRDefault="003F21A6" w:rsidP="003F21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3F21A6" w:rsidRPr="00472F66" w:rsidRDefault="003F21A6" w:rsidP="003F21A6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F21A6" w:rsidRPr="00472F66" w:rsidRDefault="00124185" w:rsidP="00124185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i/>
                <w:lang w:val="ro-MO"/>
              </w:rPr>
              <w:t>43988,3</w:t>
            </w:r>
          </w:p>
        </w:tc>
        <w:tc>
          <w:tcPr>
            <w:tcW w:w="1236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i/>
                <w:lang w:val="ro-MO"/>
              </w:rPr>
              <w:t>48961,4</w:t>
            </w:r>
          </w:p>
        </w:tc>
        <w:tc>
          <w:tcPr>
            <w:tcW w:w="1123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i/>
                <w:lang w:val="ro-MO"/>
              </w:rPr>
              <w:t>33815,7</w:t>
            </w:r>
          </w:p>
        </w:tc>
        <w:tc>
          <w:tcPr>
            <w:tcW w:w="1259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i/>
                <w:lang w:val="ro-MO"/>
              </w:rPr>
              <w:t>-15145,7</w:t>
            </w:r>
          </w:p>
        </w:tc>
        <w:tc>
          <w:tcPr>
            <w:tcW w:w="775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i/>
                <w:lang w:val="ro-MO"/>
              </w:rPr>
              <w:t>69,1</w:t>
            </w:r>
          </w:p>
        </w:tc>
        <w:tc>
          <w:tcPr>
            <w:tcW w:w="1229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i/>
                <w:lang w:val="ro-MO"/>
              </w:rPr>
              <w:t>32395,3</w:t>
            </w:r>
          </w:p>
        </w:tc>
        <w:tc>
          <w:tcPr>
            <w:tcW w:w="1015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i/>
                <w:lang w:val="ro-MO"/>
              </w:rPr>
              <w:t>+1420,4</w:t>
            </w:r>
          </w:p>
        </w:tc>
        <w:tc>
          <w:tcPr>
            <w:tcW w:w="810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i/>
                <w:lang w:val="ro-MO"/>
              </w:rPr>
              <w:t>104,4</w:t>
            </w:r>
          </w:p>
        </w:tc>
      </w:tr>
      <w:tr w:rsidR="003F21A6" w:rsidRPr="00472F66" w:rsidTr="003F21A6">
        <w:tc>
          <w:tcPr>
            <w:tcW w:w="446" w:type="dxa"/>
          </w:tcPr>
          <w:p w:rsidR="003F21A6" w:rsidRPr="00472F66" w:rsidRDefault="003F21A6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F21A6" w:rsidRPr="00472F66" w:rsidRDefault="003F21A6" w:rsidP="003F2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016" w:type="dxa"/>
          </w:tcPr>
          <w:p w:rsidR="003F21A6" w:rsidRPr="00472F66" w:rsidRDefault="003F21A6" w:rsidP="003F21A6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F21A6" w:rsidRPr="00472F66" w:rsidRDefault="00124185" w:rsidP="00124185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i/>
                <w:lang w:val="ro-MO"/>
              </w:rPr>
              <w:t>7169,5</w:t>
            </w:r>
          </w:p>
        </w:tc>
        <w:tc>
          <w:tcPr>
            <w:tcW w:w="1236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11616,4</w:t>
            </w:r>
          </w:p>
        </w:tc>
        <w:tc>
          <w:tcPr>
            <w:tcW w:w="1123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5970,0</w:t>
            </w:r>
          </w:p>
        </w:tc>
        <w:tc>
          <w:tcPr>
            <w:tcW w:w="1259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-5646,4</w:t>
            </w:r>
          </w:p>
        </w:tc>
        <w:tc>
          <w:tcPr>
            <w:tcW w:w="775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51,4</w:t>
            </w:r>
          </w:p>
        </w:tc>
        <w:tc>
          <w:tcPr>
            <w:tcW w:w="1229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4820,9</w:t>
            </w:r>
          </w:p>
        </w:tc>
        <w:tc>
          <w:tcPr>
            <w:tcW w:w="1015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+1149,1</w:t>
            </w:r>
          </w:p>
        </w:tc>
        <w:tc>
          <w:tcPr>
            <w:tcW w:w="810" w:type="dxa"/>
          </w:tcPr>
          <w:p w:rsidR="003F21A6" w:rsidRPr="00472F66" w:rsidRDefault="00124185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472F66">
              <w:rPr>
                <w:rFonts w:ascii="Times New Roman" w:hAnsi="Times New Roman" w:cs="Times New Roman"/>
                <w:i/>
                <w:lang w:val="ro-MO"/>
              </w:rPr>
              <w:t>123,8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Transferuri primite în cadrul BPN</w:t>
            </w:r>
            <w:r w:rsidR="003F21A6"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</w:t>
            </w:r>
            <w:r w:rsidR="003F21A6"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</w:t>
            </w: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otal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174666,1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191414,9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123768,1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-67646,8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64,7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118505,5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+5262,6</w:t>
            </w: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104,4</w:t>
            </w: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472F66"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92017,7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91742,0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64922,9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-26819,1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70,8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primite cu destinație specială 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2610,1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2758,6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1528,2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-1230,4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55,4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2457,2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2453,8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1806,1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-647,7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73,6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18860,2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18860,2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10355,6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-8504,6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54,9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472F66" w:rsidTr="003F21A6">
        <w:trPr>
          <w:trHeight w:val="1322"/>
        </w:trPr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primite cu destinație specială între bugetul de stat și bugetele locale de nivelul I pentru </w:t>
            </w:r>
            <w:r w:rsidR="00472F66"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191211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43514,5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43454,1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32530,6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-10923,5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74,9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191231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12713,8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12713,8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6446,0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-6267,8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50,7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 din fondul de compensare între bugetul de stat și buge-tele locale de nivelul 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191232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747,3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1141,2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412,9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-728,3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36,2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 între instituțiile bugetului de stat și instituțiile bugetelor locale de nivelul II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1745,3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1787,0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1232,0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-555,0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68,9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191410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35,0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-35,0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72F66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191420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16469,2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4533,9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-11935,3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27,5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Granturi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2107,8</w:t>
            </w:r>
          </w:p>
        </w:tc>
        <w:tc>
          <w:tcPr>
            <w:tcW w:w="101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3A4788" w:rsidRPr="00472F66" w:rsidTr="003F21A6">
        <w:tc>
          <w:tcPr>
            <w:tcW w:w="44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A4788" w:rsidRPr="00472F66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218654,4</w:t>
            </w:r>
          </w:p>
        </w:tc>
        <w:tc>
          <w:tcPr>
            <w:tcW w:w="1236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240376,3</w:t>
            </w:r>
          </w:p>
        </w:tc>
        <w:tc>
          <w:tcPr>
            <w:tcW w:w="1123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157583,8</w:t>
            </w:r>
          </w:p>
        </w:tc>
        <w:tc>
          <w:tcPr>
            <w:tcW w:w="125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-82792,5</w:t>
            </w:r>
          </w:p>
        </w:tc>
        <w:tc>
          <w:tcPr>
            <w:tcW w:w="775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65,6</w:t>
            </w:r>
          </w:p>
        </w:tc>
        <w:tc>
          <w:tcPr>
            <w:tcW w:w="1229" w:type="dxa"/>
          </w:tcPr>
          <w:p w:rsidR="003A4788" w:rsidRPr="00472F66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150900,8</w:t>
            </w:r>
          </w:p>
        </w:tc>
        <w:tc>
          <w:tcPr>
            <w:tcW w:w="1015" w:type="dxa"/>
          </w:tcPr>
          <w:p w:rsidR="003A4788" w:rsidRPr="00472F66" w:rsidRDefault="00124185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+6683,0</w:t>
            </w:r>
          </w:p>
        </w:tc>
        <w:tc>
          <w:tcPr>
            <w:tcW w:w="810" w:type="dxa"/>
          </w:tcPr>
          <w:p w:rsidR="003A4788" w:rsidRPr="00472F66" w:rsidRDefault="00124185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F6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104,4</w:t>
            </w:r>
          </w:p>
        </w:tc>
      </w:tr>
    </w:tbl>
    <w:p w:rsidR="003A4788" w:rsidRPr="00472F66" w:rsidRDefault="003A4788" w:rsidP="003A47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72F66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</w:t>
      </w:r>
    </w:p>
    <w:p w:rsidR="003A4788" w:rsidRPr="00472F66" w:rsidRDefault="003A4788" w:rsidP="003A47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3A4788" w:rsidRPr="00472F66" w:rsidRDefault="003A4788" w:rsidP="003A47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80F9D" w:rsidRPr="00472F66" w:rsidRDefault="003A4788" w:rsidP="003A4788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72F66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</w:t>
      </w:r>
    </w:p>
    <w:sectPr w:rsidR="00680F9D" w:rsidRPr="00472F66" w:rsidSect="002B3DF6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A7" w:rsidRDefault="004476A7" w:rsidP="00710928">
      <w:pPr>
        <w:spacing w:after="0" w:line="240" w:lineRule="auto"/>
      </w:pPr>
      <w:r>
        <w:separator/>
      </w:r>
    </w:p>
  </w:endnote>
  <w:endnote w:type="continuationSeparator" w:id="1">
    <w:p w:rsidR="004476A7" w:rsidRDefault="004476A7" w:rsidP="0071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A7" w:rsidRDefault="004476A7" w:rsidP="00710928">
      <w:pPr>
        <w:spacing w:after="0" w:line="240" w:lineRule="auto"/>
      </w:pPr>
      <w:r>
        <w:separator/>
      </w:r>
    </w:p>
  </w:footnote>
  <w:footnote w:type="continuationSeparator" w:id="1">
    <w:p w:rsidR="004476A7" w:rsidRDefault="004476A7" w:rsidP="0071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E96"/>
    <w:rsid w:val="00023DF0"/>
    <w:rsid w:val="00026C40"/>
    <w:rsid w:val="00041452"/>
    <w:rsid w:val="00053E4F"/>
    <w:rsid w:val="000656BC"/>
    <w:rsid w:val="00081A66"/>
    <w:rsid w:val="000834A6"/>
    <w:rsid w:val="0008410C"/>
    <w:rsid w:val="00084CD0"/>
    <w:rsid w:val="00085069"/>
    <w:rsid w:val="0009230E"/>
    <w:rsid w:val="000A7279"/>
    <w:rsid w:val="000E06B4"/>
    <w:rsid w:val="000E1C68"/>
    <w:rsid w:val="000E2631"/>
    <w:rsid w:val="000E37C7"/>
    <w:rsid w:val="000E4135"/>
    <w:rsid w:val="000F684A"/>
    <w:rsid w:val="00122CA2"/>
    <w:rsid w:val="00124185"/>
    <w:rsid w:val="00126550"/>
    <w:rsid w:val="00136794"/>
    <w:rsid w:val="00153F92"/>
    <w:rsid w:val="00157703"/>
    <w:rsid w:val="0018229F"/>
    <w:rsid w:val="001B6317"/>
    <w:rsid w:val="001C08C4"/>
    <w:rsid w:val="001E4F44"/>
    <w:rsid w:val="00203CF2"/>
    <w:rsid w:val="0020604E"/>
    <w:rsid w:val="00220A40"/>
    <w:rsid w:val="00244DCE"/>
    <w:rsid w:val="0024615F"/>
    <w:rsid w:val="0029182A"/>
    <w:rsid w:val="00291FCA"/>
    <w:rsid w:val="00292F6D"/>
    <w:rsid w:val="002B3DF6"/>
    <w:rsid w:val="002F6D55"/>
    <w:rsid w:val="00323A2B"/>
    <w:rsid w:val="003644C9"/>
    <w:rsid w:val="00382778"/>
    <w:rsid w:val="00396B32"/>
    <w:rsid w:val="003A4788"/>
    <w:rsid w:val="003C758E"/>
    <w:rsid w:val="003E36BB"/>
    <w:rsid w:val="003F21A6"/>
    <w:rsid w:val="00405026"/>
    <w:rsid w:val="004221B8"/>
    <w:rsid w:val="00425E96"/>
    <w:rsid w:val="00426BDD"/>
    <w:rsid w:val="00446540"/>
    <w:rsid w:val="004476A7"/>
    <w:rsid w:val="004554D3"/>
    <w:rsid w:val="00464973"/>
    <w:rsid w:val="004719DB"/>
    <w:rsid w:val="00472F66"/>
    <w:rsid w:val="0048267C"/>
    <w:rsid w:val="00482F23"/>
    <w:rsid w:val="00487ADF"/>
    <w:rsid w:val="0049580A"/>
    <w:rsid w:val="00497688"/>
    <w:rsid w:val="004A18A3"/>
    <w:rsid w:val="004A52E4"/>
    <w:rsid w:val="004A71F3"/>
    <w:rsid w:val="004A785A"/>
    <w:rsid w:val="004D2F17"/>
    <w:rsid w:val="004E2C4F"/>
    <w:rsid w:val="004E2F24"/>
    <w:rsid w:val="004E350D"/>
    <w:rsid w:val="004E476A"/>
    <w:rsid w:val="004F6A32"/>
    <w:rsid w:val="005000C1"/>
    <w:rsid w:val="00515FAB"/>
    <w:rsid w:val="0052149A"/>
    <w:rsid w:val="00523ED8"/>
    <w:rsid w:val="00536760"/>
    <w:rsid w:val="00577750"/>
    <w:rsid w:val="005920F4"/>
    <w:rsid w:val="005B65B0"/>
    <w:rsid w:val="005C2D27"/>
    <w:rsid w:val="00601DF7"/>
    <w:rsid w:val="006069DC"/>
    <w:rsid w:val="00614114"/>
    <w:rsid w:val="00657EF7"/>
    <w:rsid w:val="006740B7"/>
    <w:rsid w:val="00680F9D"/>
    <w:rsid w:val="006816F1"/>
    <w:rsid w:val="00684CCE"/>
    <w:rsid w:val="00690487"/>
    <w:rsid w:val="006947CC"/>
    <w:rsid w:val="006A2E46"/>
    <w:rsid w:val="006B5AE3"/>
    <w:rsid w:val="006E238C"/>
    <w:rsid w:val="006E2932"/>
    <w:rsid w:val="006F35B4"/>
    <w:rsid w:val="00710928"/>
    <w:rsid w:val="007114D3"/>
    <w:rsid w:val="00740B61"/>
    <w:rsid w:val="0075629C"/>
    <w:rsid w:val="00761D40"/>
    <w:rsid w:val="007815B7"/>
    <w:rsid w:val="007866E8"/>
    <w:rsid w:val="0078750D"/>
    <w:rsid w:val="00790FBF"/>
    <w:rsid w:val="007C15A7"/>
    <w:rsid w:val="007E7C7C"/>
    <w:rsid w:val="00820316"/>
    <w:rsid w:val="00825F07"/>
    <w:rsid w:val="008321E1"/>
    <w:rsid w:val="00841813"/>
    <w:rsid w:val="00856C1C"/>
    <w:rsid w:val="00884BA6"/>
    <w:rsid w:val="00890CDD"/>
    <w:rsid w:val="008A4127"/>
    <w:rsid w:val="008E3B7A"/>
    <w:rsid w:val="008F031F"/>
    <w:rsid w:val="008F6ACB"/>
    <w:rsid w:val="00946AF8"/>
    <w:rsid w:val="00964F8C"/>
    <w:rsid w:val="00981436"/>
    <w:rsid w:val="00997E9B"/>
    <w:rsid w:val="009A7E0A"/>
    <w:rsid w:val="009E23F9"/>
    <w:rsid w:val="009E5BB4"/>
    <w:rsid w:val="00A13EBA"/>
    <w:rsid w:val="00A41B50"/>
    <w:rsid w:val="00A93462"/>
    <w:rsid w:val="00A938A5"/>
    <w:rsid w:val="00AA2A75"/>
    <w:rsid w:val="00AB2CEF"/>
    <w:rsid w:val="00AB4DB1"/>
    <w:rsid w:val="00AC10B7"/>
    <w:rsid w:val="00AD50D5"/>
    <w:rsid w:val="00AF00D8"/>
    <w:rsid w:val="00B14081"/>
    <w:rsid w:val="00B2044D"/>
    <w:rsid w:val="00B55495"/>
    <w:rsid w:val="00B82D46"/>
    <w:rsid w:val="00BB7C07"/>
    <w:rsid w:val="00BD713E"/>
    <w:rsid w:val="00BF15F2"/>
    <w:rsid w:val="00BF47AD"/>
    <w:rsid w:val="00C0024A"/>
    <w:rsid w:val="00C32639"/>
    <w:rsid w:val="00C350C8"/>
    <w:rsid w:val="00C376CA"/>
    <w:rsid w:val="00C50677"/>
    <w:rsid w:val="00C53F1C"/>
    <w:rsid w:val="00C54B12"/>
    <w:rsid w:val="00C86E56"/>
    <w:rsid w:val="00CA6EEA"/>
    <w:rsid w:val="00CE426D"/>
    <w:rsid w:val="00CE7716"/>
    <w:rsid w:val="00D162FF"/>
    <w:rsid w:val="00D443B2"/>
    <w:rsid w:val="00D7297C"/>
    <w:rsid w:val="00D80EE3"/>
    <w:rsid w:val="00D824AC"/>
    <w:rsid w:val="00D86178"/>
    <w:rsid w:val="00D8768F"/>
    <w:rsid w:val="00D97372"/>
    <w:rsid w:val="00DB1FD1"/>
    <w:rsid w:val="00DC7969"/>
    <w:rsid w:val="00DD1485"/>
    <w:rsid w:val="00DE1F16"/>
    <w:rsid w:val="00E01C03"/>
    <w:rsid w:val="00E94130"/>
    <w:rsid w:val="00EA3F97"/>
    <w:rsid w:val="00EA780A"/>
    <w:rsid w:val="00ED28FE"/>
    <w:rsid w:val="00ED3C85"/>
    <w:rsid w:val="00EE0286"/>
    <w:rsid w:val="00EF4E15"/>
    <w:rsid w:val="00F02030"/>
    <w:rsid w:val="00F04FDB"/>
    <w:rsid w:val="00F14832"/>
    <w:rsid w:val="00F221ED"/>
    <w:rsid w:val="00F31DE2"/>
    <w:rsid w:val="00F362B9"/>
    <w:rsid w:val="00F41274"/>
    <w:rsid w:val="00F42E86"/>
    <w:rsid w:val="00F43E3C"/>
    <w:rsid w:val="00F565F0"/>
    <w:rsid w:val="00F56F2E"/>
    <w:rsid w:val="00F723FF"/>
    <w:rsid w:val="00F76145"/>
    <w:rsid w:val="00FB4061"/>
    <w:rsid w:val="00FC321A"/>
    <w:rsid w:val="00FD1A99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4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928"/>
  </w:style>
  <w:style w:type="paragraph" w:styleId="a7">
    <w:name w:val="footer"/>
    <w:basedOn w:val="a"/>
    <w:link w:val="a8"/>
    <w:uiPriority w:val="99"/>
    <w:semiHidden/>
    <w:unhideWhenUsed/>
    <w:rsid w:val="0071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0351-630B-434A-92C7-E6DE9444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2016-12-12T12:12:00Z</cp:lastPrinted>
  <dcterms:created xsi:type="dcterms:W3CDTF">2017-01-02T07:49:00Z</dcterms:created>
  <dcterms:modified xsi:type="dcterms:W3CDTF">2017-01-02T07:49:00Z</dcterms:modified>
</cp:coreProperties>
</file>