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37" w:rsidRPr="00AB6737" w:rsidRDefault="00AB6737" w:rsidP="00AB6737">
      <w:pPr>
        <w:spacing w:after="0" w:line="240" w:lineRule="auto"/>
        <w:jc w:val="both"/>
        <w:rPr>
          <w:rFonts w:ascii="Times New Roman" w:hAnsi="Times New Roman" w:cs="Times New Roman"/>
          <w:sz w:val="24"/>
          <w:szCs w:val="24"/>
        </w:rPr>
      </w:pPr>
    </w:p>
    <w:tbl>
      <w:tblPr>
        <w:tblpPr w:leftFromText="180" w:rightFromText="180" w:vertAnchor="page" w:horzAnchor="margin" w:tblpY="796"/>
        <w:tblW w:w="5074" w:type="pct"/>
        <w:tblLook w:val="0000"/>
      </w:tblPr>
      <w:tblGrid>
        <w:gridCol w:w="10289"/>
      </w:tblGrid>
      <w:tr w:rsidR="00AB6737" w:rsidRPr="00AB6737" w:rsidTr="0063540C">
        <w:trPr>
          <w:trHeight w:val="873"/>
        </w:trPr>
        <w:tc>
          <w:tcPr>
            <w:tcW w:w="5000" w:type="pct"/>
          </w:tcPr>
          <w:p w:rsidR="00AB6737" w:rsidRPr="00AB6737" w:rsidRDefault="00AB6737" w:rsidP="00AB6737">
            <w:pPr>
              <w:pStyle w:val="Legend"/>
              <w:jc w:val="right"/>
              <w:rPr>
                <w:b/>
                <w:bCs/>
                <w:i/>
                <w:sz w:val="24"/>
                <w:szCs w:val="24"/>
                <w:lang w:val="ro-RO"/>
              </w:rPr>
            </w:pPr>
            <w:r w:rsidRPr="00AB6737">
              <w:rPr>
                <w:b/>
                <w:bCs/>
                <w:i/>
                <w:sz w:val="24"/>
                <w:szCs w:val="24"/>
                <w:lang w:val="ro-RO"/>
              </w:rPr>
              <w:t>Proiect</w:t>
            </w:r>
          </w:p>
          <w:p w:rsidR="00AB6737" w:rsidRPr="00AB6737" w:rsidRDefault="00AB6737" w:rsidP="00AB6737">
            <w:pPr>
              <w:pStyle w:val="Legend"/>
              <w:jc w:val="center"/>
              <w:rPr>
                <w:b/>
                <w:bCs/>
                <w:sz w:val="24"/>
                <w:szCs w:val="24"/>
                <w:lang w:val="ro-RO"/>
              </w:rPr>
            </w:pPr>
            <w:r w:rsidRPr="00AB6737">
              <w:rPr>
                <w:b/>
                <w:bCs/>
                <w:noProof/>
                <w:sz w:val="24"/>
                <w:szCs w:val="24"/>
                <w:lang w:val="ro-RO" w:eastAsia="ro-RO"/>
              </w:rPr>
              <w:drawing>
                <wp:inline distT="0" distB="0" distL="0" distR="0">
                  <wp:extent cx="819150" cy="676275"/>
                  <wp:effectExtent l="19050" t="0" r="0" b="0"/>
                  <wp:docPr id="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19150" cy="676275"/>
                          </a:xfrm>
                          <a:prstGeom prst="rect">
                            <a:avLst/>
                          </a:prstGeom>
                          <a:noFill/>
                          <a:ln w="9525">
                            <a:noFill/>
                            <a:miter lim="800000"/>
                            <a:headEnd/>
                            <a:tailEnd/>
                          </a:ln>
                        </pic:spPr>
                      </pic:pic>
                    </a:graphicData>
                  </a:graphic>
                </wp:inline>
              </w:drawing>
            </w:r>
          </w:p>
          <w:p w:rsidR="00AB6737" w:rsidRPr="00AB6737" w:rsidRDefault="00AB6737" w:rsidP="00AB6737">
            <w:pPr>
              <w:pStyle w:val="Legend"/>
              <w:jc w:val="center"/>
              <w:rPr>
                <w:b/>
                <w:bCs/>
                <w:sz w:val="24"/>
                <w:szCs w:val="24"/>
                <w:lang w:val="ro-RO"/>
              </w:rPr>
            </w:pPr>
            <w:r w:rsidRPr="00AB6737">
              <w:rPr>
                <w:b/>
                <w:bCs/>
                <w:sz w:val="24"/>
                <w:szCs w:val="24"/>
                <w:lang w:val="ro-RO"/>
              </w:rPr>
              <w:t>REPUBLICA MOLDOVA</w:t>
            </w:r>
          </w:p>
          <w:p w:rsidR="00AB6737" w:rsidRPr="00AB6737" w:rsidRDefault="00AB6737" w:rsidP="00AB6737">
            <w:pPr>
              <w:spacing w:after="0" w:line="240" w:lineRule="auto"/>
              <w:jc w:val="center"/>
              <w:rPr>
                <w:rFonts w:ascii="Times New Roman" w:hAnsi="Times New Roman" w:cs="Times New Roman"/>
                <w:b/>
                <w:sz w:val="24"/>
                <w:szCs w:val="24"/>
              </w:rPr>
            </w:pPr>
            <w:r w:rsidRPr="00AB6737">
              <w:rPr>
                <w:rFonts w:ascii="Times New Roman" w:hAnsi="Times New Roman" w:cs="Times New Roman"/>
                <w:b/>
                <w:bCs/>
                <w:sz w:val="24"/>
                <w:szCs w:val="24"/>
                <w:lang w:val="it-IT"/>
              </w:rPr>
              <w:t>CONSILIUL RAIONAL ŞTEFAN  VODĂ</w:t>
            </w:r>
          </w:p>
        </w:tc>
      </w:tr>
    </w:tbl>
    <w:p w:rsidR="00AB6737" w:rsidRPr="00AB6737" w:rsidRDefault="00AB6737" w:rsidP="00AB6737">
      <w:pPr>
        <w:spacing w:after="0" w:line="240" w:lineRule="auto"/>
        <w:jc w:val="center"/>
        <w:rPr>
          <w:rFonts w:ascii="Times New Roman" w:hAnsi="Times New Roman" w:cs="Times New Roman"/>
          <w:b/>
          <w:sz w:val="24"/>
          <w:szCs w:val="24"/>
          <w:lang w:val="it-IT"/>
        </w:rPr>
      </w:pPr>
      <w:r w:rsidRPr="00AB6737">
        <w:rPr>
          <w:rFonts w:ascii="Times New Roman" w:hAnsi="Times New Roman" w:cs="Times New Roman"/>
          <w:b/>
          <w:sz w:val="24"/>
          <w:szCs w:val="24"/>
          <w:lang w:val="it-IT"/>
        </w:rPr>
        <w:t>DECIZIA nr. ____</w:t>
      </w:r>
    </w:p>
    <w:p w:rsidR="00AB6737" w:rsidRPr="00AB6737" w:rsidRDefault="00AB6737" w:rsidP="00AB6737">
      <w:pPr>
        <w:spacing w:after="0" w:line="240" w:lineRule="auto"/>
        <w:jc w:val="center"/>
        <w:rPr>
          <w:rFonts w:ascii="Times New Roman" w:hAnsi="Times New Roman" w:cs="Times New Roman"/>
          <w:b/>
          <w:sz w:val="24"/>
          <w:szCs w:val="24"/>
          <w:lang w:val="it-IT"/>
        </w:rPr>
      </w:pPr>
      <w:r w:rsidRPr="00AB6737">
        <w:rPr>
          <w:rFonts w:ascii="Times New Roman" w:hAnsi="Times New Roman" w:cs="Times New Roman"/>
          <w:b/>
          <w:sz w:val="24"/>
          <w:szCs w:val="24"/>
          <w:lang w:val="it-IT"/>
        </w:rPr>
        <w:t>din _____ noiembrie 2016</w:t>
      </w:r>
    </w:p>
    <w:p w:rsidR="00AB6737" w:rsidRDefault="00AB6737" w:rsidP="00AB6737">
      <w:pPr>
        <w:spacing w:after="0" w:line="240" w:lineRule="auto"/>
        <w:rPr>
          <w:rFonts w:ascii="Times New Roman" w:hAnsi="Times New Roman" w:cs="Times New Roman"/>
          <w:sz w:val="24"/>
          <w:szCs w:val="24"/>
          <w:lang w:val="it-IT"/>
        </w:rPr>
      </w:pPr>
    </w:p>
    <w:p w:rsidR="00F612B3" w:rsidRPr="00AB6737" w:rsidRDefault="00F612B3" w:rsidP="00AB6737">
      <w:pPr>
        <w:spacing w:after="0" w:line="240" w:lineRule="auto"/>
        <w:rPr>
          <w:rFonts w:ascii="Times New Roman" w:hAnsi="Times New Roman" w:cs="Times New Roman"/>
          <w:sz w:val="24"/>
          <w:szCs w:val="24"/>
          <w:lang w:val="it-IT"/>
        </w:rPr>
      </w:pPr>
    </w:p>
    <w:p w:rsidR="00F612B3" w:rsidRDefault="00F612B3" w:rsidP="00AC437B">
      <w:pPr>
        <w:spacing w:after="0" w:line="240" w:lineRule="auto"/>
        <w:rPr>
          <w:rFonts w:ascii="Times New Roman" w:hAnsi="Times New Roman" w:cs="Times New Roman"/>
          <w:sz w:val="24"/>
          <w:szCs w:val="24"/>
        </w:rPr>
      </w:pPr>
      <w:r w:rsidRPr="00F612B3">
        <w:rPr>
          <w:rFonts w:ascii="Times New Roman" w:hAnsi="Times New Roman" w:cs="Times New Roman"/>
          <w:sz w:val="24"/>
          <w:szCs w:val="24"/>
        </w:rPr>
        <w:t xml:space="preserve">Cu privire la elaborarea Planului </w:t>
      </w:r>
    </w:p>
    <w:p w:rsidR="00AC437B" w:rsidRPr="00F612B3" w:rsidRDefault="00F612B3" w:rsidP="00AC437B">
      <w:pPr>
        <w:spacing w:after="0" w:line="240" w:lineRule="auto"/>
        <w:rPr>
          <w:rFonts w:ascii="Times New Roman" w:hAnsi="Times New Roman" w:cs="Times New Roman"/>
          <w:sz w:val="24"/>
          <w:szCs w:val="24"/>
        </w:rPr>
      </w:pPr>
      <w:r w:rsidRPr="00F612B3">
        <w:rPr>
          <w:rFonts w:ascii="Times New Roman" w:hAnsi="Times New Roman" w:cs="Times New Roman"/>
          <w:sz w:val="24"/>
          <w:szCs w:val="24"/>
        </w:rPr>
        <w:t>de amenajare a teritoriului raionului Ștefan Vodă</w:t>
      </w:r>
    </w:p>
    <w:p w:rsidR="00964470" w:rsidRPr="00F612B3" w:rsidRDefault="00964470" w:rsidP="00964470">
      <w:pPr>
        <w:spacing w:after="0" w:line="240" w:lineRule="auto"/>
        <w:rPr>
          <w:rFonts w:ascii="Times New Roman" w:hAnsi="Times New Roman" w:cs="Times New Roman"/>
          <w:sz w:val="24"/>
          <w:szCs w:val="24"/>
        </w:rPr>
      </w:pPr>
    </w:p>
    <w:p w:rsidR="00964470" w:rsidRPr="00964470" w:rsidRDefault="00964470" w:rsidP="00964470">
      <w:pPr>
        <w:spacing w:after="0" w:line="240" w:lineRule="auto"/>
        <w:jc w:val="both"/>
        <w:rPr>
          <w:rStyle w:val="CorptextCaracter"/>
          <w:rFonts w:eastAsiaTheme="minorHAnsi"/>
          <w:lang w:val="en-GB"/>
        </w:rPr>
      </w:pPr>
    </w:p>
    <w:p w:rsidR="00964470" w:rsidRPr="00964470" w:rsidRDefault="00964470" w:rsidP="00964470">
      <w:pPr>
        <w:spacing w:after="0" w:line="240" w:lineRule="auto"/>
        <w:jc w:val="both"/>
        <w:rPr>
          <w:rStyle w:val="CorptextCaracter"/>
          <w:rFonts w:eastAsiaTheme="minorHAnsi"/>
          <w:lang w:val="en-GB"/>
        </w:rPr>
      </w:pPr>
      <w:r w:rsidRPr="00964470">
        <w:rPr>
          <w:rStyle w:val="CorptextCaracter"/>
          <w:rFonts w:eastAsiaTheme="minorHAnsi"/>
          <w:lang w:val="en-GB"/>
        </w:rPr>
        <w:t xml:space="preserve"> </w:t>
      </w:r>
      <w:proofErr w:type="spellStart"/>
      <w:r w:rsidRPr="00964470">
        <w:rPr>
          <w:rStyle w:val="CorptextCaracter"/>
          <w:rFonts w:eastAsiaTheme="minorHAnsi"/>
          <w:lang w:val="en-GB"/>
        </w:rPr>
        <w:t>În</w:t>
      </w:r>
      <w:proofErr w:type="spellEnd"/>
      <w:r w:rsidRPr="00964470">
        <w:rPr>
          <w:rStyle w:val="CorptextCaracter"/>
          <w:rFonts w:eastAsiaTheme="minorHAnsi"/>
          <w:lang w:val="en-GB"/>
        </w:rPr>
        <w:t xml:space="preserve"> </w:t>
      </w:r>
      <w:proofErr w:type="spellStart"/>
      <w:r w:rsidRPr="00964470">
        <w:rPr>
          <w:rStyle w:val="CorptextCaracter"/>
          <w:rFonts w:eastAsiaTheme="minorHAnsi"/>
          <w:lang w:val="en-GB"/>
        </w:rPr>
        <w:t>temeiul</w:t>
      </w:r>
      <w:proofErr w:type="spellEnd"/>
      <w:r w:rsidRPr="00964470">
        <w:rPr>
          <w:rStyle w:val="CorptextCaracter"/>
          <w:rFonts w:eastAsiaTheme="minorHAnsi"/>
          <w:lang w:val="en-GB"/>
        </w:rPr>
        <w:t xml:space="preserve"> </w:t>
      </w:r>
      <w:proofErr w:type="spellStart"/>
      <w:r w:rsidRPr="00964470">
        <w:rPr>
          <w:rStyle w:val="CorptextCaracter"/>
          <w:rFonts w:eastAsiaTheme="minorHAnsi"/>
          <w:lang w:val="en-GB"/>
        </w:rPr>
        <w:t>scrisorii</w:t>
      </w:r>
      <w:proofErr w:type="spellEnd"/>
      <w:r w:rsidRPr="00964470">
        <w:rPr>
          <w:rStyle w:val="CorptextCaracter"/>
          <w:rFonts w:eastAsiaTheme="minorHAnsi"/>
          <w:lang w:val="en-GB"/>
        </w:rPr>
        <w:t xml:space="preserve"> </w:t>
      </w:r>
      <w:proofErr w:type="gramStart"/>
      <w:r w:rsidRPr="00964470">
        <w:rPr>
          <w:rStyle w:val="CorptextCaracter"/>
          <w:rFonts w:eastAsiaTheme="minorHAnsi"/>
          <w:lang w:val="en-GB"/>
        </w:rPr>
        <w:t>a</w:t>
      </w:r>
      <w:proofErr w:type="gramEnd"/>
      <w:r w:rsidRPr="00964470">
        <w:rPr>
          <w:rStyle w:val="CorptextCaracter"/>
          <w:rFonts w:eastAsiaTheme="minorHAnsi"/>
          <w:lang w:val="en-GB"/>
        </w:rPr>
        <w:t xml:space="preserve"> </w:t>
      </w:r>
      <w:proofErr w:type="spellStart"/>
      <w:r w:rsidRPr="00964470">
        <w:rPr>
          <w:rStyle w:val="CorptextCaracter"/>
          <w:rFonts w:eastAsiaTheme="minorHAnsi"/>
          <w:lang w:val="en-GB"/>
        </w:rPr>
        <w:t>Întreprinderii</w:t>
      </w:r>
      <w:proofErr w:type="spellEnd"/>
      <w:r w:rsidRPr="00964470">
        <w:rPr>
          <w:rStyle w:val="CorptextCaracter"/>
          <w:rFonts w:eastAsiaTheme="minorHAnsi"/>
          <w:lang w:val="en-GB"/>
        </w:rPr>
        <w:t xml:space="preserve"> Capital </w:t>
      </w:r>
      <w:proofErr w:type="spellStart"/>
      <w:r w:rsidRPr="00964470">
        <w:rPr>
          <w:rStyle w:val="CorptextCaracter"/>
          <w:rFonts w:eastAsiaTheme="minorHAnsi"/>
          <w:lang w:val="en-GB"/>
        </w:rPr>
        <w:t>Străin</w:t>
      </w:r>
      <w:proofErr w:type="spellEnd"/>
      <w:r w:rsidRPr="00964470">
        <w:rPr>
          <w:rStyle w:val="CorptextCaracter"/>
          <w:rFonts w:eastAsiaTheme="minorHAnsi"/>
          <w:lang w:val="en-GB"/>
        </w:rPr>
        <w:t xml:space="preserve"> Land Support Systems</w:t>
      </w:r>
      <w:r w:rsidR="00A42025">
        <w:rPr>
          <w:rStyle w:val="CorptextCaracter"/>
          <w:rFonts w:eastAsiaTheme="minorHAnsi"/>
          <w:lang w:val="en-GB"/>
        </w:rPr>
        <w:t xml:space="preserve"> </w:t>
      </w:r>
      <w:r w:rsidR="00A42025" w:rsidRPr="00964470">
        <w:rPr>
          <w:rStyle w:val="CorptextCaracter"/>
          <w:rFonts w:eastAsiaTheme="minorHAnsi"/>
          <w:lang w:val="en-GB"/>
        </w:rPr>
        <w:t xml:space="preserve">nr.31/16 </w:t>
      </w:r>
      <w:r w:rsidR="00A42025">
        <w:rPr>
          <w:rStyle w:val="CorptextCaracter"/>
          <w:rFonts w:eastAsiaTheme="minorHAnsi"/>
          <w:lang w:val="en-GB"/>
        </w:rPr>
        <w:t xml:space="preserve">                                 </w:t>
      </w:r>
      <w:r w:rsidR="00A42025" w:rsidRPr="00964470">
        <w:rPr>
          <w:rStyle w:val="CorptextCaracter"/>
          <w:rFonts w:eastAsiaTheme="minorHAnsi"/>
          <w:lang w:val="en-GB"/>
        </w:rPr>
        <w:t xml:space="preserve">din 26 </w:t>
      </w:r>
      <w:proofErr w:type="spellStart"/>
      <w:r w:rsidR="00A42025" w:rsidRPr="00964470">
        <w:rPr>
          <w:rStyle w:val="CorptextCaracter"/>
          <w:rFonts w:eastAsiaTheme="minorHAnsi"/>
          <w:lang w:val="en-GB"/>
        </w:rPr>
        <w:t>octombrie</w:t>
      </w:r>
      <w:proofErr w:type="spellEnd"/>
      <w:r w:rsidR="00A42025" w:rsidRPr="00964470">
        <w:rPr>
          <w:rStyle w:val="CorptextCaracter"/>
          <w:rFonts w:eastAsiaTheme="minorHAnsi"/>
          <w:lang w:val="en-GB"/>
        </w:rPr>
        <w:t xml:space="preserve"> 2016</w:t>
      </w:r>
      <w:r w:rsidRPr="00964470">
        <w:rPr>
          <w:rStyle w:val="CorptextCaracter"/>
          <w:rFonts w:eastAsiaTheme="minorHAnsi"/>
          <w:lang w:val="en-GB"/>
        </w:rPr>
        <w:t>;</w:t>
      </w:r>
    </w:p>
    <w:p w:rsidR="00964470" w:rsidRPr="00A42025" w:rsidRDefault="00964470" w:rsidP="00964470">
      <w:pPr>
        <w:spacing w:after="0" w:line="240" w:lineRule="auto"/>
        <w:jc w:val="both"/>
        <w:rPr>
          <w:rStyle w:val="CorptextCaracter"/>
          <w:rFonts w:eastAsiaTheme="minorHAnsi"/>
          <w:lang w:val="en-GB"/>
        </w:rPr>
      </w:pPr>
      <w:r w:rsidRPr="00A42025">
        <w:rPr>
          <w:rStyle w:val="CorptextCaracter"/>
          <w:rFonts w:eastAsiaTheme="minorHAnsi"/>
          <w:lang w:val="en-GB"/>
        </w:rPr>
        <w:t xml:space="preserve"> </w:t>
      </w:r>
      <w:proofErr w:type="spellStart"/>
      <w:r w:rsidRPr="00A42025">
        <w:rPr>
          <w:rStyle w:val="CorptextCaracter"/>
          <w:rFonts w:eastAsiaTheme="minorHAnsi"/>
          <w:lang w:val="en-GB"/>
        </w:rPr>
        <w:t>În</w:t>
      </w:r>
      <w:proofErr w:type="spellEnd"/>
      <w:r w:rsidRPr="00A42025">
        <w:rPr>
          <w:rStyle w:val="CorptextCaracter"/>
          <w:rFonts w:eastAsiaTheme="minorHAnsi"/>
          <w:lang w:val="en-GB"/>
        </w:rPr>
        <w:t xml:space="preserve"> </w:t>
      </w:r>
      <w:proofErr w:type="spellStart"/>
      <w:r w:rsidRPr="00A42025">
        <w:rPr>
          <w:rStyle w:val="CorptextCaracter"/>
          <w:rFonts w:eastAsiaTheme="minorHAnsi"/>
          <w:lang w:val="en-GB"/>
        </w:rPr>
        <w:t>conformitate</w:t>
      </w:r>
      <w:proofErr w:type="spellEnd"/>
      <w:r w:rsidRPr="00A42025">
        <w:rPr>
          <w:rStyle w:val="CorptextCaracter"/>
          <w:rFonts w:eastAsiaTheme="minorHAnsi"/>
          <w:lang w:val="en-GB"/>
        </w:rPr>
        <w:t xml:space="preserve"> cu </w:t>
      </w:r>
      <w:proofErr w:type="spellStart"/>
      <w:r w:rsidRPr="00A42025">
        <w:rPr>
          <w:rStyle w:val="CorptextCaracter"/>
          <w:rFonts w:eastAsiaTheme="minorHAnsi"/>
          <w:lang w:val="en-GB"/>
        </w:rPr>
        <w:t>decizia</w:t>
      </w:r>
      <w:proofErr w:type="spellEnd"/>
      <w:r w:rsidRPr="00A42025">
        <w:rPr>
          <w:rStyle w:val="CorptextCaracter"/>
          <w:rFonts w:eastAsiaTheme="minorHAnsi"/>
          <w:lang w:val="en-GB"/>
        </w:rPr>
        <w:t xml:space="preserve"> </w:t>
      </w:r>
      <w:proofErr w:type="spellStart"/>
      <w:r w:rsidRPr="00A42025">
        <w:rPr>
          <w:rStyle w:val="CorptextCaracter"/>
          <w:rFonts w:eastAsiaTheme="minorHAnsi"/>
          <w:lang w:val="en-GB"/>
        </w:rPr>
        <w:t>Consiliului</w:t>
      </w:r>
      <w:proofErr w:type="spellEnd"/>
      <w:r w:rsidRPr="00A42025">
        <w:rPr>
          <w:rStyle w:val="CorptextCaracter"/>
          <w:rFonts w:eastAsiaTheme="minorHAnsi"/>
          <w:lang w:val="en-GB"/>
        </w:rPr>
        <w:t xml:space="preserve"> rational </w:t>
      </w:r>
      <w:proofErr w:type="spellStart"/>
      <w:proofErr w:type="gramStart"/>
      <w:r w:rsidRPr="00A42025">
        <w:rPr>
          <w:rStyle w:val="CorptextCaracter"/>
          <w:rFonts w:eastAsiaTheme="minorHAnsi"/>
          <w:lang w:val="en-GB"/>
        </w:rPr>
        <w:t>Ştefan</w:t>
      </w:r>
      <w:proofErr w:type="spellEnd"/>
      <w:proofErr w:type="gramEnd"/>
      <w:r w:rsidRPr="00A42025">
        <w:rPr>
          <w:rStyle w:val="CorptextCaracter"/>
          <w:rFonts w:eastAsiaTheme="minorHAnsi"/>
          <w:lang w:val="en-GB"/>
        </w:rPr>
        <w:t xml:space="preserve"> </w:t>
      </w:r>
      <w:proofErr w:type="spellStart"/>
      <w:r w:rsidRPr="00A42025">
        <w:rPr>
          <w:rStyle w:val="CorptextCaracter"/>
          <w:rFonts w:eastAsiaTheme="minorHAnsi"/>
          <w:lang w:val="en-GB"/>
        </w:rPr>
        <w:t>Vodă</w:t>
      </w:r>
      <w:proofErr w:type="spellEnd"/>
      <w:r w:rsidRPr="00A42025">
        <w:rPr>
          <w:rStyle w:val="CorptextCaracter"/>
          <w:rFonts w:eastAsiaTheme="minorHAnsi"/>
          <w:lang w:val="en-GB"/>
        </w:rPr>
        <w:t xml:space="preserve"> nr.2/17 din 22 </w:t>
      </w:r>
      <w:proofErr w:type="spellStart"/>
      <w:r w:rsidRPr="00A42025">
        <w:rPr>
          <w:rStyle w:val="CorptextCaracter"/>
          <w:rFonts w:eastAsiaTheme="minorHAnsi"/>
          <w:lang w:val="en-GB"/>
        </w:rPr>
        <w:t>mai</w:t>
      </w:r>
      <w:proofErr w:type="spellEnd"/>
      <w:r w:rsidRPr="00A42025">
        <w:rPr>
          <w:rStyle w:val="CorptextCaracter"/>
          <w:rFonts w:eastAsiaTheme="minorHAnsi"/>
          <w:lang w:val="en-GB"/>
        </w:rPr>
        <w:t xml:space="preserve"> 2014 “Cu </w:t>
      </w:r>
      <w:proofErr w:type="spellStart"/>
      <w:r w:rsidRPr="00A42025">
        <w:rPr>
          <w:rStyle w:val="CorptextCaracter"/>
          <w:rFonts w:eastAsiaTheme="minorHAnsi"/>
          <w:lang w:val="en-GB"/>
        </w:rPr>
        <w:t>privire</w:t>
      </w:r>
      <w:proofErr w:type="spellEnd"/>
      <w:r w:rsidRPr="00A42025">
        <w:rPr>
          <w:rStyle w:val="CorptextCaracter"/>
          <w:rFonts w:eastAsiaTheme="minorHAnsi"/>
          <w:lang w:val="en-GB"/>
        </w:rPr>
        <w:t xml:space="preserve"> la </w:t>
      </w:r>
      <w:proofErr w:type="spellStart"/>
      <w:r w:rsidRPr="00A42025">
        <w:rPr>
          <w:rStyle w:val="CorptextCaracter"/>
          <w:rFonts w:eastAsiaTheme="minorHAnsi"/>
          <w:lang w:val="en-GB"/>
        </w:rPr>
        <w:t>participarea</w:t>
      </w:r>
      <w:proofErr w:type="spellEnd"/>
      <w:r w:rsidRPr="00A42025">
        <w:rPr>
          <w:rStyle w:val="CorptextCaracter"/>
          <w:rFonts w:eastAsiaTheme="minorHAnsi"/>
          <w:lang w:val="en-GB"/>
        </w:rPr>
        <w:t xml:space="preserve"> </w:t>
      </w:r>
      <w:proofErr w:type="spellStart"/>
      <w:r w:rsidRPr="00A42025">
        <w:rPr>
          <w:rStyle w:val="CorptextCaracter"/>
          <w:rFonts w:eastAsiaTheme="minorHAnsi"/>
          <w:lang w:val="en-GB"/>
        </w:rPr>
        <w:t>Consiliului</w:t>
      </w:r>
      <w:proofErr w:type="spellEnd"/>
      <w:r w:rsidRPr="00A42025">
        <w:rPr>
          <w:rStyle w:val="CorptextCaracter"/>
          <w:rFonts w:eastAsiaTheme="minorHAnsi"/>
          <w:lang w:val="en-GB"/>
        </w:rPr>
        <w:t xml:space="preserve"> rational </w:t>
      </w:r>
      <w:proofErr w:type="spellStart"/>
      <w:r w:rsidRPr="00A42025">
        <w:rPr>
          <w:rStyle w:val="CorptextCaracter"/>
          <w:rFonts w:eastAsiaTheme="minorHAnsi"/>
          <w:lang w:val="en-GB"/>
        </w:rPr>
        <w:t>Ştefan</w:t>
      </w:r>
      <w:proofErr w:type="spellEnd"/>
      <w:r w:rsidRPr="00A42025">
        <w:rPr>
          <w:rStyle w:val="CorptextCaracter"/>
          <w:rFonts w:eastAsiaTheme="minorHAnsi"/>
          <w:lang w:val="en-GB"/>
        </w:rPr>
        <w:t xml:space="preserve"> </w:t>
      </w:r>
      <w:proofErr w:type="spellStart"/>
      <w:r w:rsidRPr="00A42025">
        <w:rPr>
          <w:rStyle w:val="CorptextCaracter"/>
          <w:rFonts w:eastAsiaTheme="minorHAnsi"/>
          <w:lang w:val="en-GB"/>
        </w:rPr>
        <w:t>Vodă</w:t>
      </w:r>
      <w:proofErr w:type="spellEnd"/>
      <w:r w:rsidRPr="00A42025">
        <w:rPr>
          <w:rStyle w:val="CorptextCaracter"/>
          <w:rFonts w:eastAsiaTheme="minorHAnsi"/>
          <w:lang w:val="en-GB"/>
        </w:rPr>
        <w:t xml:space="preserve"> </w:t>
      </w:r>
      <w:proofErr w:type="spellStart"/>
      <w:r w:rsidRPr="00A42025">
        <w:rPr>
          <w:rStyle w:val="CorptextCaracter"/>
          <w:rFonts w:eastAsiaTheme="minorHAnsi"/>
          <w:lang w:val="en-GB"/>
        </w:rPr>
        <w:t>în</w:t>
      </w:r>
      <w:proofErr w:type="spellEnd"/>
      <w:r w:rsidRPr="00A42025">
        <w:rPr>
          <w:rStyle w:val="CorptextCaracter"/>
          <w:rFonts w:eastAsiaTheme="minorHAnsi"/>
          <w:lang w:val="en-GB"/>
        </w:rPr>
        <w:t xml:space="preserve"> </w:t>
      </w:r>
      <w:proofErr w:type="spellStart"/>
      <w:r w:rsidRPr="00A42025">
        <w:rPr>
          <w:rStyle w:val="CorptextCaracter"/>
          <w:rFonts w:eastAsiaTheme="minorHAnsi"/>
          <w:lang w:val="en-GB"/>
        </w:rPr>
        <w:t>elaborarea</w:t>
      </w:r>
      <w:proofErr w:type="spellEnd"/>
      <w:r w:rsidRPr="00A42025">
        <w:rPr>
          <w:rStyle w:val="CorptextCaracter"/>
          <w:rFonts w:eastAsiaTheme="minorHAnsi"/>
          <w:lang w:val="en-GB"/>
        </w:rPr>
        <w:t xml:space="preserve"> </w:t>
      </w:r>
      <w:proofErr w:type="spellStart"/>
      <w:r w:rsidRPr="00A42025">
        <w:rPr>
          <w:rStyle w:val="CorptextCaracter"/>
          <w:rFonts w:eastAsiaTheme="minorHAnsi"/>
          <w:lang w:val="en-GB"/>
        </w:rPr>
        <w:t>şi</w:t>
      </w:r>
      <w:proofErr w:type="spellEnd"/>
      <w:r w:rsidRPr="00A42025">
        <w:rPr>
          <w:rStyle w:val="CorptextCaracter"/>
          <w:rFonts w:eastAsiaTheme="minorHAnsi"/>
          <w:lang w:val="en-GB"/>
        </w:rPr>
        <w:t xml:space="preserve"> </w:t>
      </w:r>
      <w:proofErr w:type="spellStart"/>
      <w:r w:rsidRPr="00A42025">
        <w:rPr>
          <w:rStyle w:val="CorptextCaracter"/>
          <w:rFonts w:eastAsiaTheme="minorHAnsi"/>
          <w:lang w:val="en-GB"/>
        </w:rPr>
        <w:t>implementarea</w:t>
      </w:r>
      <w:proofErr w:type="spellEnd"/>
      <w:r w:rsidRPr="00A42025">
        <w:rPr>
          <w:rStyle w:val="CorptextCaracter"/>
          <w:rFonts w:eastAsiaTheme="minorHAnsi"/>
          <w:lang w:val="en-GB"/>
        </w:rPr>
        <w:t xml:space="preserve"> </w:t>
      </w:r>
      <w:proofErr w:type="spellStart"/>
      <w:r w:rsidRPr="00A42025">
        <w:rPr>
          <w:rStyle w:val="CorptextCaracter"/>
          <w:rFonts w:eastAsiaTheme="minorHAnsi"/>
          <w:lang w:val="en-GB"/>
        </w:rPr>
        <w:t>proiectului</w:t>
      </w:r>
      <w:proofErr w:type="spellEnd"/>
      <w:r w:rsidRPr="00A42025">
        <w:rPr>
          <w:rStyle w:val="CorptextCaracter"/>
          <w:rFonts w:eastAsiaTheme="minorHAnsi"/>
          <w:lang w:val="en-GB"/>
        </w:rPr>
        <w:t xml:space="preserve"> </w:t>
      </w:r>
      <w:proofErr w:type="spellStart"/>
      <w:r w:rsidRPr="00A42025">
        <w:rPr>
          <w:rStyle w:val="CorptextCaracter"/>
          <w:rFonts w:eastAsiaTheme="minorHAnsi"/>
          <w:lang w:val="en-GB"/>
        </w:rPr>
        <w:t>iniţiat</w:t>
      </w:r>
      <w:proofErr w:type="spellEnd"/>
      <w:r w:rsidRPr="00A42025">
        <w:rPr>
          <w:rStyle w:val="CorptextCaracter"/>
          <w:rFonts w:eastAsiaTheme="minorHAnsi"/>
          <w:lang w:val="en-GB"/>
        </w:rPr>
        <w:t xml:space="preserve"> </w:t>
      </w:r>
      <w:proofErr w:type="spellStart"/>
      <w:r w:rsidRPr="00A42025">
        <w:rPr>
          <w:rStyle w:val="CorptextCaracter"/>
          <w:rFonts w:eastAsiaTheme="minorHAnsi"/>
          <w:lang w:val="en-GB"/>
        </w:rPr>
        <w:t>şi</w:t>
      </w:r>
      <w:proofErr w:type="spellEnd"/>
      <w:r w:rsidRPr="00A42025">
        <w:rPr>
          <w:rStyle w:val="CorptextCaracter"/>
          <w:rFonts w:eastAsiaTheme="minorHAnsi"/>
          <w:lang w:val="en-GB"/>
        </w:rPr>
        <w:t xml:space="preserve"> </w:t>
      </w:r>
      <w:proofErr w:type="spellStart"/>
      <w:r w:rsidRPr="00A42025">
        <w:rPr>
          <w:rStyle w:val="CorptextCaracter"/>
          <w:rFonts w:eastAsiaTheme="minorHAnsi"/>
          <w:lang w:val="en-GB"/>
        </w:rPr>
        <w:t>finanţat</w:t>
      </w:r>
      <w:proofErr w:type="spellEnd"/>
      <w:r w:rsidRPr="00A42025">
        <w:rPr>
          <w:rStyle w:val="CorptextCaracter"/>
          <w:rFonts w:eastAsiaTheme="minorHAnsi"/>
          <w:lang w:val="en-GB"/>
        </w:rPr>
        <w:t xml:space="preserve"> de </w:t>
      </w:r>
      <w:proofErr w:type="spellStart"/>
      <w:r w:rsidRPr="00A42025">
        <w:rPr>
          <w:rStyle w:val="CorptextCaracter"/>
          <w:rFonts w:eastAsiaTheme="minorHAnsi"/>
          <w:lang w:val="en-GB"/>
        </w:rPr>
        <w:t>Programul</w:t>
      </w:r>
      <w:proofErr w:type="spellEnd"/>
      <w:r w:rsidRPr="00A42025">
        <w:rPr>
          <w:rStyle w:val="CorptextCaracter"/>
          <w:rFonts w:eastAsiaTheme="minorHAnsi"/>
          <w:lang w:val="en-GB"/>
        </w:rPr>
        <w:t xml:space="preserve"> </w:t>
      </w:r>
      <w:proofErr w:type="spellStart"/>
      <w:r w:rsidRPr="00A42025">
        <w:rPr>
          <w:rStyle w:val="CorptextCaracter"/>
          <w:rFonts w:eastAsiaTheme="minorHAnsi"/>
          <w:lang w:val="en-GB"/>
        </w:rPr>
        <w:t>Naţiunilor</w:t>
      </w:r>
      <w:proofErr w:type="spellEnd"/>
      <w:r w:rsidRPr="00A42025">
        <w:rPr>
          <w:rStyle w:val="CorptextCaracter"/>
          <w:rFonts w:eastAsiaTheme="minorHAnsi"/>
          <w:lang w:val="en-GB"/>
        </w:rPr>
        <w:t xml:space="preserve"> Unite de </w:t>
      </w:r>
      <w:proofErr w:type="spellStart"/>
      <w:r w:rsidRPr="00A42025">
        <w:rPr>
          <w:rStyle w:val="CorptextCaracter"/>
          <w:rFonts w:eastAsiaTheme="minorHAnsi"/>
          <w:lang w:val="en-GB"/>
        </w:rPr>
        <w:t>Dezvoltare</w:t>
      </w:r>
      <w:proofErr w:type="spellEnd"/>
      <w:r w:rsidRPr="00A42025">
        <w:rPr>
          <w:rStyle w:val="CorptextCaracter"/>
          <w:rFonts w:eastAsiaTheme="minorHAnsi"/>
          <w:lang w:val="en-GB"/>
        </w:rPr>
        <w:t xml:space="preserve"> (PNUD) </w:t>
      </w:r>
      <w:proofErr w:type="spellStart"/>
      <w:r w:rsidRPr="00A42025">
        <w:rPr>
          <w:rStyle w:val="CorptextCaracter"/>
          <w:rFonts w:eastAsiaTheme="minorHAnsi"/>
          <w:lang w:val="en-GB"/>
        </w:rPr>
        <w:t>şi</w:t>
      </w:r>
      <w:proofErr w:type="spellEnd"/>
      <w:r w:rsidRPr="00A42025">
        <w:rPr>
          <w:rStyle w:val="CorptextCaracter"/>
          <w:rFonts w:eastAsiaTheme="minorHAnsi"/>
          <w:lang w:val="en-GB"/>
        </w:rPr>
        <w:t xml:space="preserve"> </w:t>
      </w:r>
      <w:proofErr w:type="spellStart"/>
      <w:r w:rsidRPr="00A42025">
        <w:rPr>
          <w:rStyle w:val="CorptextCaracter"/>
          <w:rFonts w:eastAsiaTheme="minorHAnsi"/>
          <w:lang w:val="en-GB"/>
        </w:rPr>
        <w:t>Fondul</w:t>
      </w:r>
      <w:proofErr w:type="spellEnd"/>
      <w:r w:rsidRPr="00A42025">
        <w:rPr>
          <w:rStyle w:val="CorptextCaracter"/>
          <w:rFonts w:eastAsiaTheme="minorHAnsi"/>
          <w:lang w:val="en-GB"/>
        </w:rPr>
        <w:t xml:space="preserve"> Global de </w:t>
      </w:r>
      <w:proofErr w:type="spellStart"/>
      <w:r w:rsidRPr="00A42025">
        <w:rPr>
          <w:rStyle w:val="CorptextCaracter"/>
          <w:rFonts w:eastAsiaTheme="minorHAnsi"/>
          <w:lang w:val="en-GB"/>
        </w:rPr>
        <w:t>mediu</w:t>
      </w:r>
      <w:proofErr w:type="spellEnd"/>
      <w:r w:rsidRPr="00A42025">
        <w:rPr>
          <w:rStyle w:val="CorptextCaracter"/>
          <w:rFonts w:eastAsiaTheme="minorHAnsi"/>
          <w:lang w:val="en-GB"/>
        </w:rPr>
        <w:t xml:space="preserve"> (GEF)”;  </w:t>
      </w:r>
    </w:p>
    <w:p w:rsidR="00964470" w:rsidRPr="00964470" w:rsidRDefault="00964470" w:rsidP="00964470">
      <w:pPr>
        <w:spacing w:after="0" w:line="240" w:lineRule="auto"/>
        <w:jc w:val="both"/>
        <w:rPr>
          <w:rFonts w:ascii="Times New Roman" w:hAnsi="Times New Roman" w:cs="Times New Roman"/>
          <w:b/>
          <w:sz w:val="24"/>
          <w:szCs w:val="24"/>
        </w:rPr>
      </w:pPr>
      <w:r w:rsidRPr="00964470">
        <w:rPr>
          <w:rStyle w:val="CorptextCaracter"/>
          <w:rFonts w:eastAsiaTheme="minorHAnsi"/>
          <w:lang w:val="en-GB"/>
        </w:rPr>
        <w:t xml:space="preserve"> </w:t>
      </w:r>
      <w:proofErr w:type="spellStart"/>
      <w:proofErr w:type="gramStart"/>
      <w:r w:rsidR="00F612B3">
        <w:rPr>
          <w:rStyle w:val="CorptextCaracter"/>
          <w:rFonts w:eastAsiaTheme="minorHAnsi"/>
          <w:lang w:val="en-GB"/>
        </w:rPr>
        <w:t>Î</w:t>
      </w:r>
      <w:r w:rsidRPr="00964470">
        <w:rPr>
          <w:rStyle w:val="CorptextCaracter"/>
          <w:rFonts w:eastAsiaTheme="minorHAnsi"/>
          <w:lang w:val="en-GB"/>
        </w:rPr>
        <w:t>n</w:t>
      </w:r>
      <w:proofErr w:type="spellEnd"/>
      <w:r w:rsidRPr="00964470">
        <w:rPr>
          <w:rStyle w:val="CorptextCaracter"/>
          <w:rFonts w:eastAsiaTheme="minorHAnsi"/>
          <w:lang w:val="en-GB"/>
        </w:rPr>
        <w:t xml:space="preserve"> </w:t>
      </w:r>
      <w:proofErr w:type="spellStart"/>
      <w:r w:rsidRPr="00964470">
        <w:rPr>
          <w:rStyle w:val="CorptextCaracter"/>
          <w:rFonts w:eastAsiaTheme="minorHAnsi"/>
          <w:lang w:val="en-GB"/>
        </w:rPr>
        <w:t>baza</w:t>
      </w:r>
      <w:proofErr w:type="spellEnd"/>
      <w:r w:rsidRPr="00964470">
        <w:rPr>
          <w:rStyle w:val="CorptextCaracter"/>
          <w:rFonts w:eastAsiaTheme="minorHAnsi"/>
          <w:lang w:val="en-GB"/>
        </w:rPr>
        <w:t xml:space="preserve"> art.43</w:t>
      </w:r>
      <w:r w:rsidR="00F612B3">
        <w:rPr>
          <w:rStyle w:val="CorptextCaracter"/>
          <w:rFonts w:eastAsiaTheme="minorHAnsi"/>
          <w:lang w:val="en-GB"/>
        </w:rPr>
        <w:t xml:space="preserve"> </w:t>
      </w:r>
      <w:proofErr w:type="spellStart"/>
      <w:r w:rsidR="00F612B3">
        <w:rPr>
          <w:rStyle w:val="CorptextCaracter"/>
          <w:rFonts w:eastAsiaTheme="minorHAnsi"/>
          <w:lang w:val="en-GB"/>
        </w:rPr>
        <w:t>alin</w:t>
      </w:r>
      <w:proofErr w:type="spellEnd"/>
      <w:r w:rsidR="00F612B3">
        <w:rPr>
          <w:rStyle w:val="CorptextCaracter"/>
          <w:rFonts w:eastAsiaTheme="minorHAnsi"/>
          <w:lang w:val="en-GB"/>
        </w:rPr>
        <w:t>.</w:t>
      </w:r>
      <w:proofErr w:type="gramEnd"/>
      <w:r w:rsidR="00F612B3">
        <w:rPr>
          <w:rStyle w:val="CorptextCaracter"/>
          <w:rFonts w:eastAsiaTheme="minorHAnsi"/>
          <w:lang w:val="en-GB"/>
        </w:rPr>
        <w:t xml:space="preserve"> </w:t>
      </w:r>
      <w:r w:rsidRPr="00964470">
        <w:rPr>
          <w:rStyle w:val="CorptextCaracter"/>
          <w:rFonts w:eastAsiaTheme="minorHAnsi"/>
          <w:lang w:val="en-GB"/>
        </w:rPr>
        <w:t>(1)</w:t>
      </w:r>
      <w:r w:rsidR="00F612B3">
        <w:rPr>
          <w:rStyle w:val="CorptextCaracter"/>
          <w:rFonts w:eastAsiaTheme="minorHAnsi"/>
          <w:lang w:val="en-GB"/>
        </w:rPr>
        <w:t xml:space="preserve"> </w:t>
      </w:r>
      <w:proofErr w:type="gramStart"/>
      <w:r w:rsidR="00F612B3">
        <w:rPr>
          <w:rStyle w:val="CorptextCaracter"/>
          <w:rFonts w:eastAsiaTheme="minorHAnsi"/>
          <w:lang w:val="en-GB"/>
        </w:rPr>
        <w:t>lit</w:t>
      </w:r>
      <w:proofErr w:type="gramEnd"/>
      <w:r w:rsidR="00F612B3">
        <w:rPr>
          <w:rStyle w:val="CorptextCaracter"/>
          <w:rFonts w:eastAsiaTheme="minorHAnsi"/>
          <w:lang w:val="en-GB"/>
        </w:rPr>
        <w:t xml:space="preserve">. </w:t>
      </w:r>
      <w:r w:rsidR="00773B56">
        <w:rPr>
          <w:rStyle w:val="CorptextCaracter"/>
          <w:rFonts w:eastAsiaTheme="minorHAnsi"/>
          <w:lang w:val="en-GB"/>
        </w:rPr>
        <w:t>j</w:t>
      </w:r>
      <w:r w:rsidR="00F612B3">
        <w:rPr>
          <w:rStyle w:val="CorptextCaracter"/>
          <w:rFonts w:eastAsiaTheme="minorHAnsi"/>
          <w:lang w:val="en-GB"/>
        </w:rPr>
        <w:t>)</w:t>
      </w:r>
      <w:r w:rsidR="00773B56">
        <w:rPr>
          <w:rStyle w:val="CorptextCaracter"/>
          <w:rFonts w:eastAsiaTheme="minorHAnsi"/>
          <w:lang w:val="en-GB"/>
        </w:rPr>
        <w:t xml:space="preserve"> </w:t>
      </w:r>
      <w:proofErr w:type="spellStart"/>
      <w:r w:rsidR="00773B56">
        <w:rPr>
          <w:rStyle w:val="CorptextCaracter"/>
          <w:rFonts w:eastAsiaTheme="minorHAnsi"/>
          <w:lang w:val="en-GB"/>
        </w:rPr>
        <w:t>și</w:t>
      </w:r>
      <w:proofErr w:type="spellEnd"/>
      <w:r w:rsidR="00773B56">
        <w:rPr>
          <w:rStyle w:val="CorptextCaracter"/>
          <w:rFonts w:eastAsiaTheme="minorHAnsi"/>
          <w:lang w:val="en-GB"/>
        </w:rPr>
        <w:t xml:space="preserve"> art.46</w:t>
      </w:r>
      <w:r w:rsidRPr="00964470">
        <w:rPr>
          <w:rFonts w:ascii="Times New Roman" w:hAnsi="Times New Roman" w:cs="Times New Roman"/>
          <w:sz w:val="24"/>
          <w:szCs w:val="24"/>
          <w:lang w:val="en-GB"/>
        </w:rPr>
        <w:t xml:space="preserve"> </w:t>
      </w:r>
      <w:r w:rsidRPr="00964470">
        <w:rPr>
          <w:rStyle w:val="CorptextCaracter"/>
          <w:rFonts w:eastAsiaTheme="minorHAnsi"/>
          <w:lang w:val="en-GB"/>
        </w:rPr>
        <w:t xml:space="preserve">din </w:t>
      </w:r>
      <w:proofErr w:type="spellStart"/>
      <w:r w:rsidRPr="00964470">
        <w:rPr>
          <w:rStyle w:val="CorptextCaracter"/>
          <w:rFonts w:eastAsiaTheme="minorHAnsi"/>
          <w:lang w:val="en-GB"/>
        </w:rPr>
        <w:t>Legea</w:t>
      </w:r>
      <w:proofErr w:type="spellEnd"/>
      <w:r w:rsidRPr="00964470">
        <w:rPr>
          <w:rStyle w:val="CorptextCaracter"/>
          <w:rFonts w:eastAsiaTheme="minorHAnsi"/>
          <w:lang w:val="en-GB"/>
        </w:rPr>
        <w:t xml:space="preserve"> </w:t>
      </w:r>
      <w:proofErr w:type="spellStart"/>
      <w:r w:rsidRPr="00964470">
        <w:rPr>
          <w:rStyle w:val="CorptextCaracter"/>
          <w:rFonts w:eastAsiaTheme="minorHAnsi"/>
          <w:lang w:val="en-GB"/>
        </w:rPr>
        <w:t>privind</w:t>
      </w:r>
      <w:proofErr w:type="spellEnd"/>
      <w:r w:rsidRPr="00964470">
        <w:rPr>
          <w:rStyle w:val="CorptextCaracter"/>
          <w:rFonts w:eastAsiaTheme="minorHAnsi"/>
          <w:lang w:val="en-GB"/>
        </w:rPr>
        <w:t xml:space="preserve"> </w:t>
      </w:r>
      <w:proofErr w:type="spellStart"/>
      <w:r w:rsidRPr="00964470">
        <w:rPr>
          <w:rStyle w:val="CorptextCaracter"/>
          <w:rFonts w:eastAsiaTheme="minorHAnsi"/>
          <w:lang w:val="en-GB"/>
        </w:rPr>
        <w:t>administraţia</w:t>
      </w:r>
      <w:proofErr w:type="spellEnd"/>
      <w:r w:rsidRPr="00964470">
        <w:rPr>
          <w:rStyle w:val="CorptextCaracter"/>
          <w:rFonts w:eastAsiaTheme="minorHAnsi"/>
          <w:lang w:val="en-GB"/>
        </w:rPr>
        <w:t xml:space="preserve"> </w:t>
      </w:r>
      <w:proofErr w:type="spellStart"/>
      <w:r w:rsidRPr="00964470">
        <w:rPr>
          <w:rStyle w:val="CorptextCaracter"/>
          <w:rFonts w:eastAsiaTheme="minorHAnsi"/>
          <w:lang w:val="en-GB"/>
        </w:rPr>
        <w:t>publică</w:t>
      </w:r>
      <w:proofErr w:type="spellEnd"/>
      <w:r w:rsidRPr="00964470">
        <w:rPr>
          <w:rStyle w:val="CorptextCaracter"/>
          <w:rFonts w:eastAsiaTheme="minorHAnsi"/>
          <w:lang w:val="en-GB"/>
        </w:rPr>
        <w:t xml:space="preserve"> </w:t>
      </w:r>
      <w:proofErr w:type="spellStart"/>
      <w:r w:rsidRPr="00964470">
        <w:rPr>
          <w:rStyle w:val="CorptextCaracter"/>
          <w:rFonts w:eastAsiaTheme="minorHAnsi"/>
          <w:lang w:val="en-GB"/>
        </w:rPr>
        <w:t>locală</w:t>
      </w:r>
      <w:proofErr w:type="spellEnd"/>
      <w:r w:rsidRPr="00964470">
        <w:rPr>
          <w:rStyle w:val="CorptextCaracter"/>
          <w:rFonts w:eastAsiaTheme="minorHAnsi"/>
          <w:lang w:val="en-GB"/>
        </w:rPr>
        <w:t xml:space="preserve"> nr.436-XVI </w:t>
      </w:r>
      <w:r w:rsidR="00773B56">
        <w:rPr>
          <w:rStyle w:val="CorptextCaracter"/>
          <w:rFonts w:eastAsiaTheme="minorHAnsi"/>
          <w:lang w:val="en-GB"/>
        </w:rPr>
        <w:t xml:space="preserve">                 </w:t>
      </w:r>
      <w:r w:rsidRPr="00964470">
        <w:rPr>
          <w:rStyle w:val="CorptextCaracter"/>
          <w:rFonts w:eastAsiaTheme="minorHAnsi"/>
          <w:lang w:val="en-GB"/>
        </w:rPr>
        <w:t xml:space="preserve">din 28.12.2006, </w:t>
      </w:r>
      <w:r w:rsidRPr="00964470">
        <w:rPr>
          <w:rFonts w:ascii="Times New Roman" w:hAnsi="Times New Roman" w:cs="Times New Roman"/>
          <w:sz w:val="24"/>
          <w:szCs w:val="24"/>
        </w:rPr>
        <w:t xml:space="preserve">Consiliul raional </w:t>
      </w:r>
      <w:proofErr w:type="gramStart"/>
      <w:r w:rsidRPr="00964470">
        <w:rPr>
          <w:rFonts w:ascii="Times New Roman" w:hAnsi="Times New Roman" w:cs="Times New Roman"/>
          <w:sz w:val="24"/>
          <w:szCs w:val="24"/>
        </w:rPr>
        <w:t>Ştefan</w:t>
      </w:r>
      <w:proofErr w:type="gramEnd"/>
      <w:r w:rsidRPr="00964470">
        <w:rPr>
          <w:rFonts w:ascii="Times New Roman" w:hAnsi="Times New Roman" w:cs="Times New Roman"/>
          <w:sz w:val="24"/>
          <w:szCs w:val="24"/>
        </w:rPr>
        <w:t xml:space="preserve"> Vodă </w:t>
      </w:r>
      <w:r w:rsidRPr="00964470">
        <w:rPr>
          <w:rFonts w:ascii="Times New Roman" w:hAnsi="Times New Roman" w:cs="Times New Roman"/>
          <w:b/>
          <w:sz w:val="24"/>
          <w:szCs w:val="24"/>
        </w:rPr>
        <w:t>DECIDE:</w:t>
      </w:r>
    </w:p>
    <w:p w:rsidR="00006FEB" w:rsidRDefault="00006FEB" w:rsidP="00773B56">
      <w:pPr>
        <w:spacing w:after="0" w:line="240" w:lineRule="auto"/>
        <w:jc w:val="both"/>
        <w:rPr>
          <w:rFonts w:ascii="Times New Roman" w:hAnsi="Times New Roman" w:cs="Times New Roman"/>
          <w:sz w:val="24"/>
          <w:szCs w:val="24"/>
        </w:rPr>
      </w:pPr>
    </w:p>
    <w:p w:rsidR="00964470" w:rsidRPr="00964470" w:rsidRDefault="00964470" w:rsidP="00773B56">
      <w:pPr>
        <w:spacing w:after="0" w:line="240" w:lineRule="auto"/>
        <w:jc w:val="both"/>
        <w:rPr>
          <w:rFonts w:ascii="Times New Roman" w:hAnsi="Times New Roman" w:cs="Times New Roman"/>
          <w:sz w:val="24"/>
          <w:szCs w:val="24"/>
        </w:rPr>
      </w:pPr>
      <w:r w:rsidRPr="00964470">
        <w:rPr>
          <w:rFonts w:ascii="Times New Roman" w:hAnsi="Times New Roman" w:cs="Times New Roman"/>
          <w:sz w:val="24"/>
          <w:szCs w:val="24"/>
        </w:rPr>
        <w:t xml:space="preserve">1. Se </w:t>
      </w:r>
      <w:r w:rsidR="00773B56">
        <w:rPr>
          <w:rFonts w:ascii="Times New Roman" w:hAnsi="Times New Roman" w:cs="Times New Roman"/>
          <w:sz w:val="24"/>
          <w:szCs w:val="24"/>
        </w:rPr>
        <w:t>acceptă</w:t>
      </w:r>
      <w:r w:rsidRPr="00964470">
        <w:rPr>
          <w:rFonts w:ascii="Times New Roman" w:hAnsi="Times New Roman" w:cs="Times New Roman"/>
          <w:sz w:val="24"/>
          <w:szCs w:val="24"/>
        </w:rPr>
        <w:t xml:space="preserve"> elaborarea Planului de </w:t>
      </w:r>
      <w:r w:rsidR="00773B56">
        <w:rPr>
          <w:rFonts w:ascii="Times New Roman" w:hAnsi="Times New Roman" w:cs="Times New Roman"/>
          <w:sz w:val="24"/>
          <w:szCs w:val="24"/>
        </w:rPr>
        <w:t>a</w:t>
      </w:r>
      <w:r w:rsidRPr="00964470">
        <w:rPr>
          <w:rFonts w:ascii="Times New Roman" w:hAnsi="Times New Roman" w:cs="Times New Roman"/>
          <w:sz w:val="24"/>
          <w:szCs w:val="24"/>
        </w:rPr>
        <w:t xml:space="preserve">menajare a </w:t>
      </w:r>
      <w:r w:rsidR="00773B56">
        <w:rPr>
          <w:rFonts w:ascii="Times New Roman" w:hAnsi="Times New Roman" w:cs="Times New Roman"/>
          <w:sz w:val="24"/>
          <w:szCs w:val="24"/>
        </w:rPr>
        <w:t>t</w:t>
      </w:r>
      <w:r w:rsidRPr="00964470">
        <w:rPr>
          <w:rFonts w:ascii="Times New Roman" w:hAnsi="Times New Roman" w:cs="Times New Roman"/>
          <w:sz w:val="24"/>
          <w:szCs w:val="24"/>
        </w:rPr>
        <w:t xml:space="preserve">eritoriului </w:t>
      </w:r>
      <w:r w:rsidR="00773B56">
        <w:rPr>
          <w:rFonts w:ascii="Times New Roman" w:hAnsi="Times New Roman" w:cs="Times New Roman"/>
          <w:sz w:val="24"/>
          <w:szCs w:val="24"/>
        </w:rPr>
        <w:t>r</w:t>
      </w:r>
      <w:r w:rsidRPr="00964470">
        <w:rPr>
          <w:rFonts w:ascii="Times New Roman" w:hAnsi="Times New Roman" w:cs="Times New Roman"/>
          <w:sz w:val="24"/>
          <w:szCs w:val="24"/>
        </w:rPr>
        <w:t>aionului Ştefan Vodă</w:t>
      </w:r>
      <w:r w:rsidR="00006FEB">
        <w:rPr>
          <w:rFonts w:ascii="Times New Roman" w:hAnsi="Times New Roman" w:cs="Times New Roman"/>
          <w:sz w:val="24"/>
          <w:szCs w:val="24"/>
        </w:rPr>
        <w:t>,</w:t>
      </w:r>
      <w:r w:rsidR="00006FEB" w:rsidRPr="00006FEB">
        <w:rPr>
          <w:rFonts w:ascii="Times New Roman" w:hAnsi="Times New Roman" w:cs="Times New Roman"/>
          <w:sz w:val="24"/>
          <w:szCs w:val="24"/>
        </w:rPr>
        <w:t xml:space="preserve"> </w:t>
      </w:r>
      <w:r w:rsidR="00006FEB">
        <w:rPr>
          <w:rFonts w:ascii="Times New Roman" w:hAnsi="Times New Roman" w:cs="Times New Roman"/>
          <w:sz w:val="24"/>
          <w:szCs w:val="24"/>
        </w:rPr>
        <w:t>în continuare Plan</w:t>
      </w:r>
      <w:r w:rsidRPr="00964470">
        <w:rPr>
          <w:rFonts w:ascii="Times New Roman" w:hAnsi="Times New Roman" w:cs="Times New Roman"/>
          <w:sz w:val="24"/>
          <w:szCs w:val="24"/>
        </w:rPr>
        <w:t>.</w:t>
      </w:r>
    </w:p>
    <w:p w:rsidR="00964470" w:rsidRDefault="00964470" w:rsidP="00773B56">
      <w:pPr>
        <w:spacing w:after="0" w:line="240" w:lineRule="auto"/>
        <w:jc w:val="both"/>
        <w:rPr>
          <w:rFonts w:ascii="Times New Roman" w:hAnsi="Times New Roman" w:cs="Times New Roman"/>
          <w:sz w:val="24"/>
          <w:szCs w:val="24"/>
        </w:rPr>
      </w:pPr>
      <w:r w:rsidRPr="00964470">
        <w:rPr>
          <w:rFonts w:ascii="Times New Roman" w:hAnsi="Times New Roman" w:cs="Times New Roman"/>
          <w:sz w:val="24"/>
          <w:szCs w:val="24"/>
        </w:rPr>
        <w:t xml:space="preserve">2. Se aprobă Tema-program pentru elaborarea Planului de </w:t>
      </w:r>
      <w:r w:rsidR="00773B56">
        <w:rPr>
          <w:rFonts w:ascii="Times New Roman" w:hAnsi="Times New Roman" w:cs="Times New Roman"/>
          <w:sz w:val="24"/>
          <w:szCs w:val="24"/>
        </w:rPr>
        <w:t>a</w:t>
      </w:r>
      <w:r w:rsidRPr="00964470">
        <w:rPr>
          <w:rFonts w:ascii="Times New Roman" w:hAnsi="Times New Roman" w:cs="Times New Roman"/>
          <w:sz w:val="24"/>
          <w:szCs w:val="24"/>
        </w:rPr>
        <w:t xml:space="preserve">menajare a </w:t>
      </w:r>
      <w:r w:rsidR="00773B56">
        <w:rPr>
          <w:rFonts w:ascii="Times New Roman" w:hAnsi="Times New Roman" w:cs="Times New Roman"/>
          <w:sz w:val="24"/>
          <w:szCs w:val="24"/>
        </w:rPr>
        <w:t>t</w:t>
      </w:r>
      <w:r w:rsidRPr="00964470">
        <w:rPr>
          <w:rFonts w:ascii="Times New Roman" w:hAnsi="Times New Roman" w:cs="Times New Roman"/>
          <w:sz w:val="24"/>
          <w:szCs w:val="24"/>
        </w:rPr>
        <w:t xml:space="preserve">eritoriului </w:t>
      </w:r>
      <w:r w:rsidR="00773B56">
        <w:rPr>
          <w:rFonts w:ascii="Times New Roman" w:hAnsi="Times New Roman" w:cs="Times New Roman"/>
          <w:sz w:val="24"/>
          <w:szCs w:val="24"/>
        </w:rPr>
        <w:t>r</w:t>
      </w:r>
      <w:r w:rsidRPr="00964470">
        <w:rPr>
          <w:rFonts w:ascii="Times New Roman" w:hAnsi="Times New Roman" w:cs="Times New Roman"/>
          <w:sz w:val="24"/>
          <w:szCs w:val="24"/>
        </w:rPr>
        <w:t>aionului</w:t>
      </w:r>
      <w:r w:rsidR="00773B56">
        <w:rPr>
          <w:rFonts w:ascii="Times New Roman" w:hAnsi="Times New Roman" w:cs="Times New Roman"/>
          <w:sz w:val="24"/>
          <w:szCs w:val="24"/>
        </w:rPr>
        <w:t xml:space="preserve">                  Ștefan Vodă,</w:t>
      </w:r>
      <w:r w:rsidR="007812C5">
        <w:rPr>
          <w:rFonts w:ascii="Times New Roman" w:hAnsi="Times New Roman" w:cs="Times New Roman"/>
          <w:sz w:val="24"/>
          <w:szCs w:val="24"/>
        </w:rPr>
        <w:t xml:space="preserve"> </w:t>
      </w:r>
      <w:r w:rsidR="00773B56" w:rsidRPr="00773B56">
        <w:rPr>
          <w:rFonts w:ascii="Times New Roman" w:hAnsi="Times New Roman" w:cs="Times New Roman"/>
          <w:i/>
          <w:sz w:val="24"/>
          <w:szCs w:val="24"/>
        </w:rPr>
        <w:t>conform anexei</w:t>
      </w:r>
      <w:r w:rsidRPr="00964470">
        <w:rPr>
          <w:rFonts w:ascii="Times New Roman" w:hAnsi="Times New Roman" w:cs="Times New Roman"/>
          <w:sz w:val="24"/>
          <w:szCs w:val="24"/>
        </w:rPr>
        <w:t>.</w:t>
      </w:r>
    </w:p>
    <w:p w:rsidR="007812C5" w:rsidRPr="00964470" w:rsidRDefault="007812C5" w:rsidP="00773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Se desemnează dna Maia Roșca, arhitect-șef al raionului, ca persoană</w:t>
      </w:r>
      <w:r w:rsidR="00006FEB">
        <w:rPr>
          <w:rFonts w:ascii="Times New Roman" w:hAnsi="Times New Roman" w:cs="Times New Roman"/>
          <w:sz w:val="24"/>
          <w:szCs w:val="24"/>
        </w:rPr>
        <w:t xml:space="preserve"> de contact și</w:t>
      </w:r>
      <w:r>
        <w:rPr>
          <w:rFonts w:ascii="Times New Roman" w:hAnsi="Times New Roman" w:cs="Times New Roman"/>
          <w:sz w:val="24"/>
          <w:szCs w:val="24"/>
        </w:rPr>
        <w:t xml:space="preserve"> responsabilă din partea Consiliului raional Ștefan Vodă pe perioada elaborării </w:t>
      </w:r>
      <w:r w:rsidRPr="00964470">
        <w:rPr>
          <w:rFonts w:ascii="Times New Roman" w:hAnsi="Times New Roman" w:cs="Times New Roman"/>
          <w:sz w:val="24"/>
          <w:szCs w:val="24"/>
        </w:rPr>
        <w:t>Planului</w:t>
      </w:r>
      <w:r w:rsidR="00006FEB">
        <w:rPr>
          <w:rFonts w:ascii="Times New Roman" w:hAnsi="Times New Roman" w:cs="Times New Roman"/>
          <w:sz w:val="24"/>
          <w:szCs w:val="24"/>
        </w:rPr>
        <w:t>.</w:t>
      </w:r>
    </w:p>
    <w:p w:rsidR="00964470" w:rsidRPr="00964470" w:rsidRDefault="00006FEB" w:rsidP="00773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64470" w:rsidRPr="00964470">
        <w:rPr>
          <w:rFonts w:ascii="Times New Roman" w:hAnsi="Times New Roman" w:cs="Times New Roman"/>
          <w:sz w:val="24"/>
          <w:szCs w:val="24"/>
        </w:rPr>
        <w:t xml:space="preserve">. Controlul executării prezentei decizii se </w:t>
      </w:r>
      <w:r>
        <w:rPr>
          <w:rFonts w:ascii="Times New Roman" w:hAnsi="Times New Roman" w:cs="Times New Roman"/>
          <w:sz w:val="24"/>
          <w:szCs w:val="24"/>
        </w:rPr>
        <w:t xml:space="preserve">atribuie dlui Nicolae </w:t>
      </w:r>
      <w:proofErr w:type="spellStart"/>
      <w:r>
        <w:rPr>
          <w:rFonts w:ascii="Times New Roman" w:hAnsi="Times New Roman" w:cs="Times New Roman"/>
          <w:sz w:val="24"/>
          <w:szCs w:val="24"/>
        </w:rPr>
        <w:t>Molozea</w:t>
      </w:r>
      <w:proofErr w:type="spellEnd"/>
      <w:r>
        <w:rPr>
          <w:rFonts w:ascii="Times New Roman" w:hAnsi="Times New Roman" w:cs="Times New Roman"/>
          <w:sz w:val="24"/>
          <w:szCs w:val="24"/>
        </w:rPr>
        <w:t>, președintele raionului.</w:t>
      </w:r>
    </w:p>
    <w:p w:rsidR="00DC5E78" w:rsidRPr="00425BD6" w:rsidRDefault="00110CEC" w:rsidP="00006FE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5</w:t>
      </w:r>
      <w:r w:rsidR="00DC5E78" w:rsidRPr="00425BD6">
        <w:rPr>
          <w:rFonts w:ascii="Times New Roman" w:hAnsi="Times New Roman" w:cs="Times New Roman"/>
          <w:sz w:val="24"/>
          <w:szCs w:val="24"/>
        </w:rPr>
        <w:t>. Prezenta decizie se aduce la cunoştinţă:</w:t>
      </w:r>
    </w:p>
    <w:p w:rsidR="001E67D2" w:rsidRDefault="001E67D2" w:rsidP="001E67D2">
      <w:pPr>
        <w:spacing w:after="0" w:line="240" w:lineRule="auto"/>
        <w:ind w:firstLine="18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proofErr w:type="spellStart"/>
      <w:r w:rsidRPr="00425BD6">
        <w:rPr>
          <w:rFonts w:ascii="Times New Roman" w:hAnsi="Times New Roman" w:cs="Times New Roman"/>
          <w:color w:val="000000"/>
          <w:sz w:val="24"/>
          <w:szCs w:val="24"/>
          <w:lang w:val="fr-FR"/>
        </w:rPr>
        <w:t>Oficiului</w:t>
      </w:r>
      <w:proofErr w:type="spellEnd"/>
      <w:r w:rsidRPr="00425BD6">
        <w:rPr>
          <w:rFonts w:ascii="Times New Roman" w:hAnsi="Times New Roman" w:cs="Times New Roman"/>
          <w:color w:val="000000"/>
          <w:sz w:val="24"/>
          <w:szCs w:val="24"/>
          <w:lang w:val="fr-FR"/>
        </w:rPr>
        <w:t xml:space="preserve"> </w:t>
      </w:r>
      <w:proofErr w:type="spellStart"/>
      <w:r w:rsidRPr="00425BD6">
        <w:rPr>
          <w:rFonts w:ascii="Times New Roman" w:hAnsi="Times New Roman" w:cs="Times New Roman"/>
          <w:color w:val="000000"/>
          <w:sz w:val="24"/>
          <w:szCs w:val="24"/>
          <w:lang w:val="fr-FR"/>
        </w:rPr>
        <w:t>teritorial</w:t>
      </w:r>
      <w:proofErr w:type="spellEnd"/>
      <w:r w:rsidRPr="00425BD6">
        <w:rPr>
          <w:rFonts w:ascii="Times New Roman" w:hAnsi="Times New Roman" w:cs="Times New Roman"/>
          <w:color w:val="000000"/>
          <w:sz w:val="24"/>
          <w:szCs w:val="24"/>
          <w:lang w:val="fr-FR"/>
        </w:rPr>
        <w:t xml:space="preserve"> </w:t>
      </w:r>
      <w:proofErr w:type="spellStart"/>
      <w:r w:rsidRPr="00425BD6">
        <w:rPr>
          <w:rFonts w:ascii="Times New Roman" w:hAnsi="Times New Roman" w:cs="Times New Roman"/>
          <w:color w:val="000000"/>
          <w:sz w:val="24"/>
          <w:szCs w:val="24"/>
          <w:lang w:val="fr-FR"/>
        </w:rPr>
        <w:t>Căuşeni</w:t>
      </w:r>
      <w:proofErr w:type="spellEnd"/>
      <w:r w:rsidRPr="00425BD6">
        <w:rPr>
          <w:rFonts w:ascii="Times New Roman" w:hAnsi="Times New Roman" w:cs="Times New Roman"/>
          <w:color w:val="000000"/>
          <w:sz w:val="24"/>
          <w:szCs w:val="24"/>
          <w:lang w:val="fr-FR"/>
        </w:rPr>
        <w:t xml:space="preserve"> al </w:t>
      </w:r>
      <w:proofErr w:type="spellStart"/>
      <w:r w:rsidRPr="00425BD6">
        <w:rPr>
          <w:rFonts w:ascii="Times New Roman" w:hAnsi="Times New Roman" w:cs="Times New Roman"/>
          <w:color w:val="000000"/>
          <w:sz w:val="24"/>
          <w:szCs w:val="24"/>
          <w:lang w:val="fr-FR"/>
        </w:rPr>
        <w:t>Cancelariei</w:t>
      </w:r>
      <w:proofErr w:type="spellEnd"/>
      <w:r w:rsidRPr="00425BD6">
        <w:rPr>
          <w:rFonts w:ascii="Times New Roman" w:hAnsi="Times New Roman" w:cs="Times New Roman"/>
          <w:color w:val="000000"/>
          <w:sz w:val="24"/>
          <w:szCs w:val="24"/>
          <w:lang w:val="fr-FR"/>
        </w:rPr>
        <w:t xml:space="preserve"> de Stat;</w:t>
      </w:r>
    </w:p>
    <w:p w:rsidR="00006FEB" w:rsidRPr="00964470" w:rsidRDefault="00006FEB" w:rsidP="00006FEB">
      <w:pPr>
        <w:spacing w:after="0" w:line="240" w:lineRule="auto"/>
        <w:ind w:firstLine="567"/>
        <w:jc w:val="both"/>
        <w:rPr>
          <w:rStyle w:val="CorptextCaracter"/>
          <w:rFonts w:eastAsiaTheme="minorHAnsi"/>
          <w:lang w:val="en-GB"/>
        </w:rPr>
      </w:pPr>
      <w:proofErr w:type="spellStart"/>
      <w:r w:rsidRPr="00964470">
        <w:rPr>
          <w:rStyle w:val="CorptextCaracter"/>
          <w:rFonts w:eastAsiaTheme="minorHAnsi"/>
          <w:lang w:val="en-GB"/>
        </w:rPr>
        <w:t>Întreprinderii</w:t>
      </w:r>
      <w:proofErr w:type="spellEnd"/>
      <w:r w:rsidRPr="00964470">
        <w:rPr>
          <w:rStyle w:val="CorptextCaracter"/>
          <w:rFonts w:eastAsiaTheme="minorHAnsi"/>
          <w:lang w:val="en-GB"/>
        </w:rPr>
        <w:t xml:space="preserve"> Capital </w:t>
      </w:r>
      <w:proofErr w:type="spellStart"/>
      <w:r w:rsidRPr="00964470">
        <w:rPr>
          <w:rStyle w:val="CorptextCaracter"/>
          <w:rFonts w:eastAsiaTheme="minorHAnsi"/>
          <w:lang w:val="en-GB"/>
        </w:rPr>
        <w:t>Străin</w:t>
      </w:r>
      <w:proofErr w:type="spellEnd"/>
      <w:r>
        <w:rPr>
          <w:rStyle w:val="CorptextCaracter"/>
          <w:rFonts w:eastAsiaTheme="minorHAnsi"/>
          <w:lang w:val="en-GB"/>
        </w:rPr>
        <w:t xml:space="preserve"> </w:t>
      </w:r>
      <w:r w:rsidRPr="00964470">
        <w:rPr>
          <w:rStyle w:val="CorptextCaracter"/>
          <w:rFonts w:eastAsiaTheme="minorHAnsi"/>
          <w:lang w:val="en-GB"/>
        </w:rPr>
        <w:t>Land Support Systems;</w:t>
      </w:r>
    </w:p>
    <w:p w:rsidR="001E67D2" w:rsidRPr="00425BD6" w:rsidRDefault="001E67D2" w:rsidP="001E67D2">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Persoanelor nominalizate;</w:t>
      </w:r>
    </w:p>
    <w:p w:rsidR="001E67D2" w:rsidRPr="00425BD6" w:rsidRDefault="001E67D2" w:rsidP="001E67D2">
      <w:pPr>
        <w:tabs>
          <w:tab w:val="num" w:pos="960"/>
        </w:tabs>
        <w:spacing w:after="0" w:line="240" w:lineRule="auto"/>
        <w:ind w:firstLine="567"/>
        <w:rPr>
          <w:rFonts w:ascii="Times New Roman" w:hAnsi="Times New Roman" w:cs="Times New Roman"/>
          <w:color w:val="000000"/>
          <w:sz w:val="24"/>
          <w:szCs w:val="24"/>
          <w:lang w:val="fr-FR"/>
        </w:rPr>
      </w:pPr>
      <w:proofErr w:type="spellStart"/>
      <w:r w:rsidRPr="00425BD6">
        <w:rPr>
          <w:rFonts w:ascii="Times New Roman" w:hAnsi="Times New Roman" w:cs="Times New Roman"/>
          <w:color w:val="000000"/>
          <w:sz w:val="24"/>
          <w:szCs w:val="24"/>
          <w:lang w:val="fr-FR"/>
        </w:rPr>
        <w:t>Prin</w:t>
      </w:r>
      <w:proofErr w:type="spellEnd"/>
      <w:r w:rsidRPr="00425BD6">
        <w:rPr>
          <w:rFonts w:ascii="Times New Roman" w:hAnsi="Times New Roman" w:cs="Times New Roman"/>
          <w:color w:val="000000"/>
          <w:sz w:val="24"/>
          <w:szCs w:val="24"/>
          <w:lang w:val="fr-FR"/>
        </w:rPr>
        <w:t xml:space="preserve"> </w:t>
      </w:r>
      <w:proofErr w:type="spellStart"/>
      <w:r w:rsidRPr="00425BD6">
        <w:rPr>
          <w:rFonts w:ascii="Times New Roman" w:hAnsi="Times New Roman" w:cs="Times New Roman"/>
          <w:color w:val="000000"/>
          <w:sz w:val="24"/>
          <w:szCs w:val="24"/>
          <w:lang w:val="fr-FR"/>
        </w:rPr>
        <w:t>publicare</w:t>
      </w:r>
      <w:proofErr w:type="spellEnd"/>
      <w:r w:rsidRPr="00425BD6">
        <w:rPr>
          <w:rFonts w:ascii="Times New Roman" w:hAnsi="Times New Roman" w:cs="Times New Roman"/>
          <w:color w:val="000000"/>
          <w:sz w:val="24"/>
          <w:szCs w:val="24"/>
          <w:lang w:val="fr-FR"/>
        </w:rPr>
        <w:t xml:space="preserve"> </w:t>
      </w:r>
      <w:proofErr w:type="spellStart"/>
      <w:r w:rsidRPr="00425BD6">
        <w:rPr>
          <w:rFonts w:ascii="Times New Roman" w:hAnsi="Times New Roman" w:cs="Times New Roman"/>
          <w:color w:val="000000"/>
          <w:sz w:val="24"/>
          <w:szCs w:val="24"/>
          <w:lang w:val="fr-FR"/>
        </w:rPr>
        <w:t>pe</w:t>
      </w:r>
      <w:proofErr w:type="spellEnd"/>
      <w:r w:rsidRPr="00425BD6">
        <w:rPr>
          <w:rFonts w:ascii="Times New Roman" w:hAnsi="Times New Roman" w:cs="Times New Roman"/>
          <w:color w:val="000000"/>
          <w:sz w:val="24"/>
          <w:szCs w:val="24"/>
          <w:lang w:val="fr-FR"/>
        </w:rPr>
        <w:t xml:space="preserve"> pagina web și </w:t>
      </w:r>
      <w:proofErr w:type="spellStart"/>
      <w:r w:rsidRPr="00425BD6">
        <w:rPr>
          <w:rFonts w:ascii="Times New Roman" w:hAnsi="Times New Roman" w:cs="Times New Roman"/>
          <w:color w:val="000000"/>
          <w:sz w:val="24"/>
          <w:szCs w:val="24"/>
          <w:lang w:val="fr-FR"/>
        </w:rPr>
        <w:t>Monitorul</w:t>
      </w:r>
      <w:proofErr w:type="spellEnd"/>
      <w:r w:rsidRPr="00425BD6">
        <w:rPr>
          <w:rFonts w:ascii="Times New Roman" w:hAnsi="Times New Roman" w:cs="Times New Roman"/>
          <w:color w:val="000000"/>
          <w:sz w:val="24"/>
          <w:szCs w:val="24"/>
          <w:lang w:val="fr-FR"/>
        </w:rPr>
        <w:t xml:space="preserve"> </w:t>
      </w:r>
      <w:proofErr w:type="spellStart"/>
      <w:r w:rsidRPr="00425BD6">
        <w:rPr>
          <w:rFonts w:ascii="Times New Roman" w:hAnsi="Times New Roman" w:cs="Times New Roman"/>
          <w:color w:val="000000"/>
          <w:sz w:val="24"/>
          <w:szCs w:val="24"/>
          <w:lang w:val="fr-FR"/>
        </w:rPr>
        <w:t>Oficial</w:t>
      </w:r>
      <w:proofErr w:type="spellEnd"/>
      <w:r w:rsidRPr="00425BD6">
        <w:rPr>
          <w:rFonts w:ascii="Times New Roman" w:hAnsi="Times New Roman" w:cs="Times New Roman"/>
          <w:color w:val="000000"/>
          <w:sz w:val="24"/>
          <w:szCs w:val="24"/>
          <w:lang w:val="fr-FR"/>
        </w:rPr>
        <w:t xml:space="preserve"> al </w:t>
      </w:r>
      <w:proofErr w:type="spellStart"/>
      <w:r w:rsidRPr="00425BD6">
        <w:rPr>
          <w:rFonts w:ascii="Times New Roman" w:hAnsi="Times New Roman" w:cs="Times New Roman"/>
          <w:color w:val="000000"/>
          <w:sz w:val="24"/>
          <w:szCs w:val="24"/>
          <w:lang w:val="fr-FR"/>
        </w:rPr>
        <w:t>Consiliului</w:t>
      </w:r>
      <w:proofErr w:type="spellEnd"/>
      <w:r w:rsidRPr="00425BD6">
        <w:rPr>
          <w:rFonts w:ascii="Times New Roman" w:hAnsi="Times New Roman" w:cs="Times New Roman"/>
          <w:color w:val="000000"/>
          <w:sz w:val="24"/>
          <w:szCs w:val="24"/>
          <w:lang w:val="fr-FR"/>
        </w:rPr>
        <w:t xml:space="preserve"> </w:t>
      </w:r>
      <w:proofErr w:type="spellStart"/>
      <w:r w:rsidRPr="00425BD6">
        <w:rPr>
          <w:rFonts w:ascii="Times New Roman" w:hAnsi="Times New Roman" w:cs="Times New Roman"/>
          <w:color w:val="000000"/>
          <w:sz w:val="24"/>
          <w:szCs w:val="24"/>
          <w:lang w:val="fr-FR"/>
        </w:rPr>
        <w:t>raional</w:t>
      </w:r>
      <w:proofErr w:type="spellEnd"/>
      <w:r w:rsidRPr="00425BD6">
        <w:rPr>
          <w:rFonts w:ascii="Times New Roman" w:hAnsi="Times New Roman" w:cs="Times New Roman"/>
          <w:color w:val="000000"/>
          <w:sz w:val="24"/>
          <w:szCs w:val="24"/>
          <w:lang w:val="fr-FR"/>
        </w:rPr>
        <w:t xml:space="preserve"> Ș</w:t>
      </w:r>
      <w:proofErr w:type="spellStart"/>
      <w:r w:rsidRPr="00425BD6">
        <w:rPr>
          <w:rFonts w:ascii="Times New Roman" w:hAnsi="Times New Roman" w:cs="Times New Roman"/>
          <w:color w:val="000000"/>
          <w:sz w:val="24"/>
          <w:szCs w:val="24"/>
          <w:lang w:val="fr-FR"/>
        </w:rPr>
        <w:t>tefan</w:t>
      </w:r>
      <w:proofErr w:type="spellEnd"/>
      <w:r w:rsidRPr="00425BD6">
        <w:rPr>
          <w:rFonts w:ascii="Times New Roman" w:hAnsi="Times New Roman" w:cs="Times New Roman"/>
          <w:color w:val="000000"/>
          <w:sz w:val="24"/>
          <w:szCs w:val="24"/>
          <w:lang w:val="fr-FR"/>
        </w:rPr>
        <w:t xml:space="preserve"> </w:t>
      </w:r>
      <w:proofErr w:type="spellStart"/>
      <w:r w:rsidRPr="00425BD6">
        <w:rPr>
          <w:rFonts w:ascii="Times New Roman" w:hAnsi="Times New Roman" w:cs="Times New Roman"/>
          <w:color w:val="000000"/>
          <w:sz w:val="24"/>
          <w:szCs w:val="24"/>
          <w:lang w:val="fr-FR"/>
        </w:rPr>
        <w:t>Vodă</w:t>
      </w:r>
      <w:proofErr w:type="spellEnd"/>
      <w:r w:rsidRPr="00425BD6">
        <w:rPr>
          <w:rFonts w:ascii="Times New Roman" w:hAnsi="Times New Roman" w:cs="Times New Roman"/>
          <w:color w:val="000000"/>
          <w:sz w:val="24"/>
          <w:szCs w:val="24"/>
          <w:lang w:val="fr-FR"/>
        </w:rPr>
        <w:t>.</w:t>
      </w:r>
    </w:p>
    <w:p w:rsidR="00DC5E78" w:rsidRPr="00425BD6" w:rsidRDefault="00DC5E78" w:rsidP="001E67D2">
      <w:pPr>
        <w:tabs>
          <w:tab w:val="num" w:pos="960"/>
        </w:tabs>
        <w:spacing w:after="0" w:line="240" w:lineRule="auto"/>
        <w:ind w:firstLine="567"/>
        <w:rPr>
          <w:rFonts w:ascii="Times New Roman" w:hAnsi="Times New Roman" w:cs="Times New Roman"/>
          <w:b/>
          <w:color w:val="000000"/>
          <w:sz w:val="24"/>
          <w:szCs w:val="24"/>
          <w:lang w:val="fr-FR"/>
        </w:rPr>
      </w:pPr>
    </w:p>
    <w:p w:rsidR="00DC5E78" w:rsidRDefault="00DC5E78" w:rsidP="00DC5E78">
      <w:pPr>
        <w:tabs>
          <w:tab w:val="num" w:pos="960"/>
        </w:tabs>
        <w:spacing w:after="0" w:line="240" w:lineRule="auto"/>
        <w:ind w:firstLine="180"/>
        <w:rPr>
          <w:rFonts w:ascii="Times New Roman" w:hAnsi="Times New Roman" w:cs="Times New Roman"/>
          <w:b/>
          <w:color w:val="000000"/>
          <w:sz w:val="24"/>
          <w:szCs w:val="24"/>
          <w:lang w:val="fr-FR"/>
        </w:rPr>
      </w:pPr>
    </w:p>
    <w:p w:rsidR="00196926" w:rsidRDefault="00196926" w:rsidP="00DC5E78">
      <w:pPr>
        <w:tabs>
          <w:tab w:val="num" w:pos="960"/>
        </w:tabs>
        <w:spacing w:after="0" w:line="240" w:lineRule="auto"/>
        <w:ind w:firstLine="180"/>
        <w:rPr>
          <w:rFonts w:ascii="Times New Roman" w:hAnsi="Times New Roman" w:cs="Times New Roman"/>
          <w:b/>
          <w:color w:val="000000"/>
          <w:sz w:val="24"/>
          <w:szCs w:val="24"/>
          <w:lang w:val="fr-FR"/>
        </w:rPr>
      </w:pPr>
    </w:p>
    <w:p w:rsidR="00F5442B" w:rsidRDefault="00F5442B" w:rsidP="00DC5E78">
      <w:pPr>
        <w:tabs>
          <w:tab w:val="num" w:pos="960"/>
        </w:tabs>
        <w:spacing w:after="0" w:line="240" w:lineRule="auto"/>
        <w:ind w:firstLine="180"/>
        <w:rPr>
          <w:rFonts w:ascii="Times New Roman" w:hAnsi="Times New Roman" w:cs="Times New Roman"/>
          <w:b/>
          <w:color w:val="000000"/>
          <w:sz w:val="24"/>
          <w:szCs w:val="24"/>
          <w:lang w:val="fr-FR"/>
        </w:rPr>
      </w:pPr>
    </w:p>
    <w:p w:rsidR="00F5442B" w:rsidRDefault="00F5442B" w:rsidP="00DC5E78">
      <w:pPr>
        <w:tabs>
          <w:tab w:val="num" w:pos="960"/>
        </w:tabs>
        <w:spacing w:after="0" w:line="240" w:lineRule="auto"/>
        <w:ind w:firstLine="180"/>
        <w:rPr>
          <w:rFonts w:ascii="Times New Roman" w:hAnsi="Times New Roman" w:cs="Times New Roman"/>
          <w:b/>
          <w:color w:val="000000"/>
          <w:sz w:val="24"/>
          <w:szCs w:val="24"/>
          <w:lang w:val="fr-FR"/>
        </w:rPr>
      </w:pPr>
    </w:p>
    <w:p w:rsidR="00F5442B" w:rsidRDefault="00F5442B" w:rsidP="00DC5E78">
      <w:pPr>
        <w:tabs>
          <w:tab w:val="num" w:pos="960"/>
        </w:tabs>
        <w:spacing w:after="0" w:line="240" w:lineRule="auto"/>
        <w:ind w:firstLine="180"/>
        <w:rPr>
          <w:rFonts w:ascii="Times New Roman" w:hAnsi="Times New Roman" w:cs="Times New Roman"/>
          <w:b/>
          <w:color w:val="000000"/>
          <w:sz w:val="24"/>
          <w:szCs w:val="24"/>
          <w:lang w:val="fr-FR"/>
        </w:rPr>
      </w:pPr>
    </w:p>
    <w:p w:rsidR="009E236A" w:rsidRPr="00425BD6" w:rsidRDefault="009E236A" w:rsidP="00DC5E78">
      <w:pPr>
        <w:tabs>
          <w:tab w:val="num" w:pos="960"/>
        </w:tabs>
        <w:spacing w:after="0" w:line="240" w:lineRule="auto"/>
        <w:ind w:firstLine="180"/>
        <w:rPr>
          <w:rFonts w:ascii="Times New Roman" w:hAnsi="Times New Roman" w:cs="Times New Roman"/>
          <w:b/>
          <w:color w:val="000000"/>
          <w:sz w:val="24"/>
          <w:szCs w:val="24"/>
          <w:lang w:val="fr-FR"/>
        </w:rPr>
      </w:pPr>
    </w:p>
    <w:p w:rsidR="00DC5E78" w:rsidRPr="00425BD6" w:rsidRDefault="00DC5E78" w:rsidP="00DC5E78">
      <w:pPr>
        <w:tabs>
          <w:tab w:val="num" w:pos="960"/>
        </w:tabs>
        <w:spacing w:after="0" w:line="240" w:lineRule="auto"/>
        <w:ind w:firstLine="180"/>
        <w:rPr>
          <w:rFonts w:ascii="Times New Roman" w:hAnsi="Times New Roman" w:cs="Times New Roman"/>
          <w:b/>
          <w:color w:val="000000"/>
          <w:sz w:val="24"/>
          <w:szCs w:val="24"/>
          <w:lang w:val="fr-FR"/>
        </w:rPr>
      </w:pPr>
      <w:proofErr w:type="spellStart"/>
      <w:r w:rsidRPr="00425BD6">
        <w:rPr>
          <w:rFonts w:ascii="Times New Roman" w:hAnsi="Times New Roman" w:cs="Times New Roman"/>
          <w:b/>
          <w:color w:val="000000"/>
          <w:sz w:val="24"/>
          <w:szCs w:val="24"/>
          <w:lang w:val="fr-FR"/>
        </w:rPr>
        <w:t>Preşedintele</w:t>
      </w:r>
      <w:proofErr w:type="spellEnd"/>
      <w:r w:rsidRPr="00425BD6">
        <w:rPr>
          <w:rFonts w:ascii="Times New Roman" w:hAnsi="Times New Roman" w:cs="Times New Roman"/>
          <w:b/>
          <w:color w:val="000000"/>
          <w:sz w:val="24"/>
          <w:szCs w:val="24"/>
          <w:lang w:val="fr-FR"/>
        </w:rPr>
        <w:t xml:space="preserve"> </w:t>
      </w:r>
      <w:proofErr w:type="spellStart"/>
      <w:r w:rsidRPr="00425BD6">
        <w:rPr>
          <w:rFonts w:ascii="Times New Roman" w:hAnsi="Times New Roman" w:cs="Times New Roman"/>
          <w:b/>
          <w:color w:val="000000"/>
          <w:sz w:val="24"/>
          <w:szCs w:val="24"/>
          <w:lang w:val="fr-FR"/>
        </w:rPr>
        <w:t>şedinţei</w:t>
      </w:r>
      <w:proofErr w:type="spellEnd"/>
      <w:r w:rsidRPr="00425BD6">
        <w:rPr>
          <w:rFonts w:ascii="Times New Roman" w:hAnsi="Times New Roman" w:cs="Times New Roman"/>
          <w:i/>
          <w:color w:val="000000"/>
          <w:sz w:val="24"/>
          <w:szCs w:val="24"/>
          <w:lang w:val="fr-FR"/>
        </w:rPr>
        <w:t xml:space="preserve">                                                                            </w:t>
      </w:r>
    </w:p>
    <w:p w:rsidR="00DC5E78" w:rsidRPr="00425BD6" w:rsidRDefault="00DC5E78" w:rsidP="00DC5E78">
      <w:pPr>
        <w:tabs>
          <w:tab w:val="num" w:pos="960"/>
        </w:tabs>
        <w:spacing w:after="0" w:line="240" w:lineRule="auto"/>
        <w:ind w:firstLine="180"/>
        <w:rPr>
          <w:rFonts w:ascii="Times New Roman" w:hAnsi="Times New Roman" w:cs="Times New Roman"/>
          <w:color w:val="000000"/>
          <w:sz w:val="24"/>
          <w:szCs w:val="24"/>
          <w:lang w:val="fr-FR"/>
        </w:rPr>
      </w:pPr>
      <w:r w:rsidRPr="00425BD6">
        <w:rPr>
          <w:rFonts w:ascii="Times New Roman" w:hAnsi="Times New Roman" w:cs="Times New Roman"/>
          <w:i/>
          <w:color w:val="000000"/>
          <w:sz w:val="24"/>
          <w:szCs w:val="24"/>
          <w:lang w:val="fr-FR"/>
        </w:rPr>
        <w:t xml:space="preserve">  </w:t>
      </w:r>
      <w:proofErr w:type="spellStart"/>
      <w:r w:rsidRPr="00425BD6">
        <w:rPr>
          <w:rFonts w:ascii="Times New Roman" w:hAnsi="Times New Roman" w:cs="Times New Roman"/>
          <w:i/>
          <w:color w:val="000000"/>
          <w:sz w:val="24"/>
          <w:szCs w:val="24"/>
          <w:lang w:val="fr-FR"/>
        </w:rPr>
        <w:t>Contrasemnează</w:t>
      </w:r>
      <w:proofErr w:type="spellEnd"/>
      <w:r w:rsidRPr="00425BD6">
        <w:rPr>
          <w:rFonts w:ascii="Times New Roman" w:hAnsi="Times New Roman" w:cs="Times New Roman"/>
          <w:i/>
          <w:color w:val="000000"/>
          <w:sz w:val="24"/>
          <w:szCs w:val="24"/>
          <w:lang w:val="fr-FR"/>
        </w:rPr>
        <w:t xml:space="preserve"> </w:t>
      </w:r>
    </w:p>
    <w:p w:rsidR="00DC5E78" w:rsidRPr="00425BD6" w:rsidRDefault="00DC5E78" w:rsidP="00DC5E78">
      <w:pPr>
        <w:tabs>
          <w:tab w:val="num" w:pos="960"/>
        </w:tabs>
        <w:spacing w:after="0" w:line="240" w:lineRule="auto"/>
        <w:ind w:firstLine="180"/>
        <w:rPr>
          <w:rFonts w:ascii="Times New Roman" w:hAnsi="Times New Roman" w:cs="Times New Roman"/>
          <w:sz w:val="24"/>
          <w:szCs w:val="24"/>
        </w:rPr>
      </w:pPr>
      <w:proofErr w:type="spellStart"/>
      <w:r w:rsidRPr="00425BD6">
        <w:rPr>
          <w:rFonts w:ascii="Times New Roman" w:hAnsi="Times New Roman" w:cs="Times New Roman"/>
          <w:b/>
          <w:color w:val="000000"/>
          <w:sz w:val="24"/>
          <w:szCs w:val="24"/>
          <w:lang w:val="fr-FR"/>
        </w:rPr>
        <w:t>Secretarul</w:t>
      </w:r>
      <w:proofErr w:type="spellEnd"/>
      <w:r w:rsidRPr="00425BD6">
        <w:rPr>
          <w:rFonts w:ascii="Times New Roman" w:hAnsi="Times New Roman" w:cs="Times New Roman"/>
          <w:b/>
          <w:color w:val="000000"/>
          <w:sz w:val="24"/>
          <w:szCs w:val="24"/>
          <w:lang w:val="fr-FR"/>
        </w:rPr>
        <w:t xml:space="preserve"> </w:t>
      </w:r>
      <w:proofErr w:type="spellStart"/>
      <w:r w:rsidRPr="00425BD6">
        <w:rPr>
          <w:rFonts w:ascii="Times New Roman" w:hAnsi="Times New Roman" w:cs="Times New Roman"/>
          <w:b/>
          <w:color w:val="000000"/>
          <w:sz w:val="24"/>
          <w:szCs w:val="24"/>
          <w:lang w:val="fr-FR"/>
        </w:rPr>
        <w:t>Consiliului</w:t>
      </w:r>
      <w:proofErr w:type="spellEnd"/>
      <w:r w:rsidRPr="00425BD6">
        <w:rPr>
          <w:rFonts w:ascii="Times New Roman" w:hAnsi="Times New Roman" w:cs="Times New Roman"/>
          <w:b/>
          <w:color w:val="000000"/>
          <w:sz w:val="24"/>
          <w:szCs w:val="24"/>
          <w:lang w:val="fr-FR"/>
        </w:rPr>
        <w:t xml:space="preserve"> </w:t>
      </w:r>
      <w:proofErr w:type="spellStart"/>
      <w:r w:rsidRPr="00425BD6">
        <w:rPr>
          <w:rFonts w:ascii="Times New Roman" w:hAnsi="Times New Roman" w:cs="Times New Roman"/>
          <w:b/>
          <w:color w:val="000000"/>
          <w:sz w:val="24"/>
          <w:szCs w:val="24"/>
          <w:lang w:val="fr-FR"/>
        </w:rPr>
        <w:t>raional</w:t>
      </w:r>
      <w:proofErr w:type="spellEnd"/>
      <w:r w:rsidRPr="00425BD6">
        <w:rPr>
          <w:rFonts w:ascii="Times New Roman" w:hAnsi="Times New Roman" w:cs="Times New Roman"/>
          <w:b/>
          <w:color w:val="000000"/>
          <w:sz w:val="24"/>
          <w:szCs w:val="24"/>
          <w:lang w:val="fr-FR"/>
        </w:rPr>
        <w:t xml:space="preserve">                                                                  Ion </w:t>
      </w:r>
      <w:proofErr w:type="spellStart"/>
      <w:r w:rsidRPr="00425BD6">
        <w:rPr>
          <w:rFonts w:ascii="Times New Roman" w:hAnsi="Times New Roman" w:cs="Times New Roman"/>
          <w:b/>
          <w:color w:val="000000"/>
          <w:sz w:val="24"/>
          <w:szCs w:val="24"/>
          <w:lang w:val="fr-FR"/>
        </w:rPr>
        <w:t>Ţurcan</w:t>
      </w:r>
      <w:proofErr w:type="spellEnd"/>
    </w:p>
    <w:p w:rsidR="003861AC" w:rsidRDefault="003861AC" w:rsidP="00DC5E78">
      <w:pPr>
        <w:spacing w:after="0"/>
        <w:ind w:firstLine="142"/>
        <w:rPr>
          <w:rFonts w:ascii="Times New Roman" w:hAnsi="Times New Roman" w:cs="Times New Roman"/>
          <w:sz w:val="24"/>
          <w:szCs w:val="24"/>
        </w:rPr>
      </w:pPr>
    </w:p>
    <w:p w:rsidR="00C34C3D" w:rsidRDefault="00C34C3D" w:rsidP="00DC5E78">
      <w:pPr>
        <w:spacing w:after="0"/>
        <w:ind w:firstLine="142"/>
        <w:rPr>
          <w:rFonts w:ascii="Times New Roman" w:hAnsi="Times New Roman" w:cs="Times New Roman"/>
          <w:sz w:val="24"/>
          <w:szCs w:val="24"/>
        </w:rPr>
      </w:pPr>
    </w:p>
    <w:p w:rsidR="00C34C3D" w:rsidRDefault="00C34C3D" w:rsidP="00DC5E78">
      <w:pPr>
        <w:spacing w:after="0"/>
        <w:ind w:firstLine="142"/>
        <w:rPr>
          <w:rFonts w:ascii="Times New Roman" w:hAnsi="Times New Roman" w:cs="Times New Roman"/>
          <w:sz w:val="24"/>
          <w:szCs w:val="24"/>
        </w:rPr>
      </w:pPr>
    </w:p>
    <w:p w:rsidR="00C34C3D" w:rsidRDefault="00C34C3D" w:rsidP="00DC5E78">
      <w:pPr>
        <w:spacing w:after="0"/>
        <w:ind w:firstLine="142"/>
        <w:rPr>
          <w:rFonts w:ascii="Times New Roman" w:hAnsi="Times New Roman" w:cs="Times New Roman"/>
          <w:sz w:val="24"/>
          <w:szCs w:val="24"/>
        </w:rPr>
      </w:pPr>
    </w:p>
    <w:p w:rsidR="00C34C3D" w:rsidRDefault="00C34C3D" w:rsidP="00DC5E78">
      <w:pPr>
        <w:spacing w:after="0"/>
        <w:ind w:firstLine="142"/>
        <w:rPr>
          <w:rFonts w:ascii="Times New Roman" w:hAnsi="Times New Roman" w:cs="Times New Roman"/>
          <w:sz w:val="24"/>
          <w:szCs w:val="24"/>
        </w:rPr>
      </w:pPr>
    </w:p>
    <w:p w:rsidR="00C34C3D" w:rsidRDefault="00C34C3D" w:rsidP="00DC5E78">
      <w:pPr>
        <w:spacing w:after="0"/>
        <w:ind w:firstLine="142"/>
        <w:rPr>
          <w:rFonts w:ascii="Times New Roman" w:hAnsi="Times New Roman" w:cs="Times New Roman"/>
          <w:sz w:val="24"/>
          <w:szCs w:val="24"/>
        </w:rPr>
      </w:pPr>
    </w:p>
    <w:p w:rsidR="00C34C3D" w:rsidRDefault="00C34C3D" w:rsidP="00DC5E78">
      <w:pPr>
        <w:spacing w:after="0"/>
        <w:ind w:firstLine="142"/>
        <w:rPr>
          <w:rFonts w:ascii="Times New Roman" w:hAnsi="Times New Roman" w:cs="Times New Roman"/>
          <w:sz w:val="24"/>
          <w:szCs w:val="24"/>
        </w:rPr>
      </w:pPr>
    </w:p>
    <w:p w:rsidR="00C34C3D" w:rsidRDefault="00C34C3D" w:rsidP="00DC5E78">
      <w:pPr>
        <w:spacing w:after="0"/>
        <w:ind w:firstLine="142"/>
        <w:rPr>
          <w:rFonts w:ascii="Times New Roman" w:hAnsi="Times New Roman" w:cs="Times New Roman"/>
          <w:sz w:val="24"/>
          <w:szCs w:val="24"/>
        </w:rPr>
      </w:pPr>
    </w:p>
    <w:p w:rsidR="00C34C3D" w:rsidRPr="00C34C3D" w:rsidRDefault="00C34C3D" w:rsidP="00C34C3D">
      <w:pPr>
        <w:spacing w:after="0" w:line="240" w:lineRule="auto"/>
        <w:ind w:firstLine="5871"/>
        <w:jc w:val="right"/>
        <w:rPr>
          <w:rFonts w:ascii="Times New Roman" w:hAnsi="Times New Roman" w:cs="Times New Roman"/>
          <w:b/>
          <w:lang w:val="en-US"/>
        </w:rPr>
      </w:pPr>
      <w:proofErr w:type="spellStart"/>
      <w:r w:rsidRPr="00C34C3D">
        <w:rPr>
          <w:rFonts w:ascii="Times New Roman" w:hAnsi="Times New Roman" w:cs="Times New Roman"/>
          <w:b/>
          <w:lang w:val="en-US"/>
        </w:rPr>
        <w:lastRenderedPageBreak/>
        <w:t>Anexă</w:t>
      </w:r>
      <w:proofErr w:type="spellEnd"/>
    </w:p>
    <w:p w:rsidR="00C34C3D" w:rsidRPr="00C34C3D" w:rsidRDefault="00C34C3D" w:rsidP="00C34C3D">
      <w:pPr>
        <w:spacing w:after="0" w:line="240" w:lineRule="auto"/>
        <w:ind w:firstLine="5245"/>
        <w:jc w:val="right"/>
        <w:rPr>
          <w:rFonts w:ascii="Times New Roman" w:hAnsi="Times New Roman" w:cs="Times New Roman"/>
          <w:lang w:val="en-US"/>
        </w:rPr>
      </w:pPr>
      <w:proofErr w:type="gramStart"/>
      <w:r w:rsidRPr="00C34C3D">
        <w:rPr>
          <w:rFonts w:ascii="Times New Roman" w:hAnsi="Times New Roman" w:cs="Times New Roman"/>
          <w:lang w:val="en-US"/>
        </w:rPr>
        <w:t>la</w:t>
      </w:r>
      <w:proofErr w:type="gramEnd"/>
      <w:r w:rsidRPr="00C34C3D">
        <w:rPr>
          <w:rFonts w:ascii="Times New Roman" w:hAnsi="Times New Roman" w:cs="Times New Roman"/>
          <w:b/>
          <w:lang w:val="en-US"/>
        </w:rPr>
        <w:t xml:space="preserve"> </w:t>
      </w:r>
      <w:proofErr w:type="spellStart"/>
      <w:r w:rsidRPr="00C34C3D">
        <w:rPr>
          <w:rFonts w:ascii="Times New Roman" w:hAnsi="Times New Roman" w:cs="Times New Roman"/>
          <w:lang w:val="en-US"/>
        </w:rPr>
        <w:t>decizia</w:t>
      </w:r>
      <w:proofErr w:type="spellEnd"/>
      <w:r w:rsidRPr="00C34C3D">
        <w:rPr>
          <w:rFonts w:ascii="Times New Roman" w:hAnsi="Times New Roman" w:cs="Times New Roman"/>
          <w:lang w:val="en-US"/>
        </w:rPr>
        <w:t xml:space="preserve"> </w:t>
      </w:r>
      <w:proofErr w:type="spellStart"/>
      <w:r w:rsidRPr="00C34C3D">
        <w:rPr>
          <w:rFonts w:ascii="Times New Roman" w:hAnsi="Times New Roman" w:cs="Times New Roman"/>
          <w:lang w:val="en-US"/>
        </w:rPr>
        <w:t>Consiliului</w:t>
      </w:r>
      <w:proofErr w:type="spellEnd"/>
      <w:r w:rsidRPr="00C34C3D">
        <w:rPr>
          <w:rFonts w:ascii="Times New Roman" w:hAnsi="Times New Roman" w:cs="Times New Roman"/>
          <w:lang w:val="en-US"/>
        </w:rPr>
        <w:t xml:space="preserve"> </w:t>
      </w:r>
      <w:proofErr w:type="spellStart"/>
      <w:r w:rsidRPr="00C34C3D">
        <w:rPr>
          <w:rFonts w:ascii="Times New Roman" w:hAnsi="Times New Roman" w:cs="Times New Roman"/>
          <w:lang w:val="en-US"/>
        </w:rPr>
        <w:t>raional</w:t>
      </w:r>
      <w:proofErr w:type="spellEnd"/>
      <w:r w:rsidRPr="00C34C3D">
        <w:rPr>
          <w:rFonts w:ascii="Times New Roman" w:hAnsi="Times New Roman" w:cs="Times New Roman"/>
          <w:lang w:val="en-US"/>
        </w:rPr>
        <w:t xml:space="preserve"> </w:t>
      </w:r>
      <w:proofErr w:type="spellStart"/>
      <w:r w:rsidRPr="00C34C3D">
        <w:rPr>
          <w:rFonts w:ascii="Times New Roman" w:hAnsi="Times New Roman" w:cs="Times New Roman"/>
          <w:lang w:val="en-US"/>
        </w:rPr>
        <w:t>Ştefan</w:t>
      </w:r>
      <w:proofErr w:type="spellEnd"/>
      <w:r w:rsidRPr="00C34C3D">
        <w:rPr>
          <w:rFonts w:ascii="Times New Roman" w:hAnsi="Times New Roman" w:cs="Times New Roman"/>
          <w:lang w:val="en-US"/>
        </w:rPr>
        <w:t xml:space="preserve"> </w:t>
      </w:r>
      <w:proofErr w:type="spellStart"/>
      <w:r w:rsidRPr="00C34C3D">
        <w:rPr>
          <w:rFonts w:ascii="Times New Roman" w:hAnsi="Times New Roman" w:cs="Times New Roman"/>
          <w:lang w:val="en-US"/>
        </w:rPr>
        <w:t>Vodă</w:t>
      </w:r>
      <w:proofErr w:type="spellEnd"/>
    </w:p>
    <w:p w:rsidR="00C34C3D" w:rsidRDefault="00C34C3D" w:rsidP="00C34C3D">
      <w:pPr>
        <w:spacing w:after="0" w:line="240" w:lineRule="auto"/>
        <w:ind w:firstLine="5871"/>
        <w:jc w:val="right"/>
        <w:rPr>
          <w:rFonts w:ascii="Times New Roman" w:hAnsi="Times New Roman" w:cs="Times New Roman"/>
          <w:lang w:val="en-US"/>
        </w:rPr>
      </w:pPr>
      <w:proofErr w:type="gramStart"/>
      <w:r w:rsidRPr="00C34C3D">
        <w:rPr>
          <w:rFonts w:ascii="Times New Roman" w:hAnsi="Times New Roman" w:cs="Times New Roman"/>
          <w:lang w:val="en-US"/>
        </w:rPr>
        <w:t>nr</w:t>
      </w:r>
      <w:proofErr w:type="gramEnd"/>
      <w:r w:rsidRPr="00C34C3D">
        <w:rPr>
          <w:rFonts w:ascii="Times New Roman" w:hAnsi="Times New Roman" w:cs="Times New Roman"/>
          <w:lang w:val="en-US"/>
        </w:rPr>
        <w:t xml:space="preserve">. </w:t>
      </w:r>
      <w:r w:rsidRPr="00C34C3D">
        <w:rPr>
          <w:rFonts w:ascii="Times New Roman" w:hAnsi="Times New Roman" w:cs="Times New Roman"/>
        </w:rPr>
        <w:t>____</w:t>
      </w:r>
      <w:r w:rsidRPr="00C34C3D">
        <w:rPr>
          <w:rFonts w:ascii="Times New Roman" w:hAnsi="Times New Roman" w:cs="Times New Roman"/>
          <w:lang w:val="en-US"/>
        </w:rPr>
        <w:t xml:space="preserve"> din </w:t>
      </w:r>
      <w:r w:rsidRPr="00C34C3D">
        <w:rPr>
          <w:rFonts w:ascii="Times New Roman" w:hAnsi="Times New Roman" w:cs="Times New Roman"/>
        </w:rPr>
        <w:t>____ noiembrie</w:t>
      </w:r>
      <w:r w:rsidRPr="00C34C3D">
        <w:rPr>
          <w:rFonts w:ascii="Times New Roman" w:hAnsi="Times New Roman" w:cs="Times New Roman"/>
          <w:lang w:val="en-US"/>
        </w:rPr>
        <w:t xml:space="preserve"> 2016</w:t>
      </w:r>
    </w:p>
    <w:p w:rsidR="00E77377" w:rsidRPr="00C34C3D" w:rsidRDefault="00E77377" w:rsidP="00C34C3D">
      <w:pPr>
        <w:spacing w:after="0" w:line="240" w:lineRule="auto"/>
        <w:ind w:firstLine="5871"/>
        <w:jc w:val="right"/>
        <w:rPr>
          <w:rFonts w:ascii="Times New Roman" w:hAnsi="Times New Roman" w:cs="Times New Roman"/>
          <w:lang w:val="en-US"/>
        </w:rPr>
      </w:pPr>
    </w:p>
    <w:p w:rsidR="00E77377" w:rsidRDefault="00E77377" w:rsidP="00E77377">
      <w:pPr>
        <w:spacing w:after="0" w:line="240" w:lineRule="auto"/>
        <w:jc w:val="center"/>
        <w:rPr>
          <w:rFonts w:ascii="Times New Roman" w:hAnsi="Times New Roman" w:cs="Times New Roman"/>
          <w:b/>
          <w:sz w:val="24"/>
          <w:szCs w:val="24"/>
        </w:rPr>
      </w:pPr>
      <w:r w:rsidRPr="00E77377">
        <w:rPr>
          <w:rFonts w:ascii="Times New Roman" w:hAnsi="Times New Roman" w:cs="Times New Roman"/>
          <w:b/>
          <w:sz w:val="28"/>
          <w:szCs w:val="28"/>
        </w:rPr>
        <w:t>Tema-program</w:t>
      </w:r>
      <w:r w:rsidRPr="00E77377">
        <w:rPr>
          <w:rFonts w:ascii="Times New Roman" w:hAnsi="Times New Roman" w:cs="Times New Roman"/>
          <w:b/>
          <w:sz w:val="24"/>
          <w:szCs w:val="24"/>
        </w:rPr>
        <w:t xml:space="preserve"> </w:t>
      </w:r>
    </w:p>
    <w:p w:rsidR="00987A4A" w:rsidRPr="00E77377" w:rsidRDefault="00E77377" w:rsidP="00E77377">
      <w:pPr>
        <w:spacing w:after="0" w:line="240" w:lineRule="auto"/>
        <w:jc w:val="center"/>
        <w:rPr>
          <w:rFonts w:ascii="Times New Roman" w:hAnsi="Times New Roman" w:cs="Times New Roman"/>
          <w:b/>
          <w:sz w:val="24"/>
          <w:szCs w:val="24"/>
        </w:rPr>
      </w:pPr>
      <w:r w:rsidRPr="00E77377">
        <w:rPr>
          <w:rFonts w:ascii="Times New Roman" w:hAnsi="Times New Roman" w:cs="Times New Roman"/>
          <w:sz w:val="24"/>
          <w:szCs w:val="24"/>
        </w:rPr>
        <w:t>pentru elaborarea</w:t>
      </w:r>
      <w:r w:rsidRPr="00E77377">
        <w:rPr>
          <w:rFonts w:ascii="Times New Roman" w:hAnsi="Times New Roman" w:cs="Times New Roman"/>
          <w:b/>
          <w:sz w:val="24"/>
          <w:szCs w:val="24"/>
        </w:rPr>
        <w:t xml:space="preserve"> Planului de amenajare a teritoriului raionului Ștefan Vodă</w:t>
      </w:r>
    </w:p>
    <w:p w:rsidR="00E77377" w:rsidRPr="00E77377" w:rsidRDefault="00E77377" w:rsidP="00E77377">
      <w:pPr>
        <w:spacing w:after="0" w:line="240" w:lineRule="auto"/>
        <w:jc w:val="center"/>
        <w:rPr>
          <w:rFonts w:ascii="Times New Roman" w:hAnsi="Times New Roman" w:cs="Times New Roman"/>
          <w:b/>
          <w:sz w:val="24"/>
          <w:szCs w:val="24"/>
        </w:rPr>
      </w:pPr>
    </w:p>
    <w:p w:rsidR="00987A4A" w:rsidRPr="00006FEB" w:rsidRDefault="00987A4A" w:rsidP="00006FEB">
      <w:pPr>
        <w:pStyle w:val="Listparagraf"/>
        <w:numPr>
          <w:ilvl w:val="0"/>
          <w:numId w:val="1"/>
        </w:numPr>
        <w:spacing w:after="0" w:line="252" w:lineRule="auto"/>
        <w:ind w:left="0" w:firstLine="397"/>
        <w:jc w:val="both"/>
        <w:rPr>
          <w:rFonts w:ascii="Times New Roman" w:hAnsi="Times New Roman"/>
          <w:sz w:val="24"/>
          <w:szCs w:val="24"/>
          <w:lang w:val="ro-RO"/>
        </w:rPr>
      </w:pPr>
      <w:r w:rsidRPr="00006FEB">
        <w:rPr>
          <w:rFonts w:ascii="Times New Roman" w:hAnsi="Times New Roman"/>
          <w:b/>
          <w:sz w:val="24"/>
          <w:szCs w:val="24"/>
          <w:lang w:val="ro-RO"/>
        </w:rPr>
        <w:t xml:space="preserve">DENUMIREA LUCRĂRII: </w:t>
      </w:r>
      <w:r w:rsidRPr="00006FEB">
        <w:rPr>
          <w:rFonts w:ascii="Times New Roman" w:hAnsi="Times New Roman"/>
          <w:sz w:val="24"/>
          <w:szCs w:val="24"/>
          <w:lang w:val="ro-RO"/>
        </w:rPr>
        <w:t xml:space="preserve">„Elaborarea Planurilor de </w:t>
      </w:r>
      <w:r w:rsidR="00E77377">
        <w:rPr>
          <w:rFonts w:ascii="Times New Roman" w:hAnsi="Times New Roman"/>
          <w:sz w:val="24"/>
          <w:szCs w:val="24"/>
          <w:lang w:val="ro-RO"/>
        </w:rPr>
        <w:t>a</w:t>
      </w:r>
      <w:r w:rsidRPr="00006FEB">
        <w:rPr>
          <w:rFonts w:ascii="Times New Roman" w:hAnsi="Times New Roman"/>
          <w:sz w:val="24"/>
          <w:szCs w:val="24"/>
          <w:lang w:val="ro-RO"/>
        </w:rPr>
        <w:t xml:space="preserve">menajare a </w:t>
      </w:r>
      <w:r w:rsidR="00E77377">
        <w:rPr>
          <w:rFonts w:ascii="Times New Roman" w:hAnsi="Times New Roman"/>
          <w:sz w:val="24"/>
          <w:szCs w:val="24"/>
          <w:lang w:val="ro-RO"/>
        </w:rPr>
        <w:t>t</w:t>
      </w:r>
      <w:r w:rsidRPr="00006FEB">
        <w:rPr>
          <w:rFonts w:ascii="Times New Roman" w:hAnsi="Times New Roman"/>
          <w:sz w:val="24"/>
          <w:szCs w:val="24"/>
          <w:lang w:val="ro-RO"/>
        </w:rPr>
        <w:t xml:space="preserve">eritoriului ale raioanelor Ştefan Vodă şi Soroca şi Planurilor Urbanistice Generale ale localităţilor </w:t>
      </w:r>
      <w:proofErr w:type="spellStart"/>
      <w:r w:rsidRPr="00006FEB">
        <w:rPr>
          <w:rFonts w:ascii="Times New Roman" w:hAnsi="Times New Roman"/>
          <w:sz w:val="24"/>
          <w:szCs w:val="24"/>
          <w:lang w:val="ro-RO"/>
        </w:rPr>
        <w:t>Zastînca</w:t>
      </w:r>
      <w:proofErr w:type="spellEnd"/>
      <w:r w:rsidRPr="00006FEB">
        <w:rPr>
          <w:rFonts w:ascii="Times New Roman" w:hAnsi="Times New Roman"/>
          <w:sz w:val="24"/>
          <w:szCs w:val="24"/>
          <w:lang w:val="ro-RO"/>
        </w:rPr>
        <w:t xml:space="preserve">, Bădiceni, Copceac, </w:t>
      </w:r>
      <w:proofErr w:type="spellStart"/>
      <w:r w:rsidRPr="00006FEB">
        <w:rPr>
          <w:rFonts w:ascii="Times New Roman" w:hAnsi="Times New Roman"/>
          <w:sz w:val="24"/>
          <w:szCs w:val="24"/>
          <w:lang w:val="ro-RO"/>
        </w:rPr>
        <w:t>Talmaza</w:t>
      </w:r>
      <w:proofErr w:type="spellEnd"/>
      <w:r w:rsidRPr="00006FEB">
        <w:rPr>
          <w:rFonts w:ascii="Times New Roman" w:hAnsi="Times New Roman"/>
          <w:sz w:val="24"/>
          <w:szCs w:val="24"/>
          <w:lang w:val="ro-RO"/>
        </w:rPr>
        <w:t xml:space="preserve"> în contextul conservării biodiversităţii”, componenta a proiectului „Integrarea priorităţilor de conservare a biodiversităţii în politicile de planificare teritorială şi practicile de utilizare a terenurilor din Moldova”. Programul Naţiunilor Unite pentru Dezvoltare (PNUD), care activează ca instituţie de implementare a Global </w:t>
      </w:r>
      <w:proofErr w:type="spellStart"/>
      <w:r w:rsidRPr="00006FEB">
        <w:rPr>
          <w:rFonts w:ascii="Times New Roman" w:hAnsi="Times New Roman"/>
          <w:sz w:val="24"/>
          <w:szCs w:val="24"/>
          <w:lang w:val="ro-RO"/>
        </w:rPr>
        <w:t>Environment</w:t>
      </w:r>
      <w:proofErr w:type="spellEnd"/>
      <w:r w:rsidRPr="00006FEB">
        <w:rPr>
          <w:rFonts w:ascii="Times New Roman" w:hAnsi="Times New Roman"/>
          <w:sz w:val="24"/>
          <w:szCs w:val="24"/>
          <w:lang w:val="ro-RO"/>
        </w:rPr>
        <w:t xml:space="preserve"> </w:t>
      </w:r>
      <w:proofErr w:type="spellStart"/>
      <w:r w:rsidRPr="00006FEB">
        <w:rPr>
          <w:rFonts w:ascii="Times New Roman" w:hAnsi="Times New Roman"/>
          <w:sz w:val="24"/>
          <w:szCs w:val="24"/>
          <w:lang w:val="ro-RO"/>
        </w:rPr>
        <w:t>Facility</w:t>
      </w:r>
      <w:proofErr w:type="spellEnd"/>
      <w:r w:rsidRPr="00006FEB">
        <w:rPr>
          <w:rFonts w:ascii="Times New Roman" w:hAnsi="Times New Roman"/>
          <w:sz w:val="24"/>
          <w:szCs w:val="24"/>
          <w:lang w:val="ro-RO"/>
        </w:rPr>
        <w:t xml:space="preserve"> (GEF), oferă susţinere Ministerului Mediului din Republica Moldova în implementarea proiectului „Integrarea priorităţilor de conservare a biodiversităţii în politicile de planificare teritorială şi practicile de utilizare a terenurilor din Moldova”.</w:t>
      </w:r>
    </w:p>
    <w:p w:rsidR="00987A4A" w:rsidRPr="00006FEB" w:rsidRDefault="00987A4A" w:rsidP="00006FEB">
      <w:pPr>
        <w:pStyle w:val="Listparagraf"/>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 xml:space="preserve">Unul din produsele acestui </w:t>
      </w:r>
      <w:bookmarkStart w:id="0" w:name="_Toc392160060"/>
      <w:bookmarkStart w:id="1" w:name="_Toc414272948"/>
      <w:r w:rsidRPr="00006FEB">
        <w:rPr>
          <w:rFonts w:ascii="Times New Roman" w:hAnsi="Times New Roman"/>
          <w:sz w:val="24"/>
          <w:szCs w:val="24"/>
          <w:lang w:val="ro-RO"/>
        </w:rPr>
        <w:t xml:space="preserve">proiect este Planul de amenajare </w:t>
      </w:r>
      <w:r w:rsidR="00E77377">
        <w:rPr>
          <w:rFonts w:ascii="Times New Roman" w:hAnsi="Times New Roman"/>
          <w:sz w:val="24"/>
          <w:szCs w:val="24"/>
          <w:lang w:val="ro-RO"/>
        </w:rPr>
        <w:t>t</w:t>
      </w:r>
      <w:r w:rsidRPr="00006FEB">
        <w:rPr>
          <w:rFonts w:ascii="Times New Roman" w:hAnsi="Times New Roman"/>
          <w:sz w:val="24"/>
          <w:szCs w:val="24"/>
          <w:lang w:val="ro-RO"/>
        </w:rPr>
        <w:t xml:space="preserve">eritoriului </w:t>
      </w:r>
      <w:r w:rsidR="00E77377">
        <w:rPr>
          <w:rFonts w:ascii="Times New Roman" w:hAnsi="Times New Roman"/>
          <w:sz w:val="24"/>
          <w:szCs w:val="24"/>
          <w:lang w:val="ro-RO"/>
        </w:rPr>
        <w:t>r</w:t>
      </w:r>
      <w:r w:rsidRPr="00006FEB">
        <w:rPr>
          <w:rFonts w:ascii="Times New Roman" w:hAnsi="Times New Roman"/>
          <w:sz w:val="24"/>
          <w:szCs w:val="24"/>
          <w:lang w:val="ro-RO"/>
        </w:rPr>
        <w:t>aionului Ştefan Vodă  (PATR Ştefan Vodă) care include aspectele de conservare a biodiversităţii</w:t>
      </w:r>
      <w:bookmarkEnd w:id="0"/>
      <w:bookmarkEnd w:id="1"/>
      <w:r w:rsidRPr="00006FEB">
        <w:rPr>
          <w:rFonts w:ascii="Times New Roman" w:hAnsi="Times New Roman"/>
          <w:sz w:val="24"/>
          <w:szCs w:val="24"/>
          <w:lang w:val="ro-RO"/>
        </w:rPr>
        <w:t>.</w:t>
      </w:r>
    </w:p>
    <w:p w:rsidR="00987A4A" w:rsidRPr="00006FEB" w:rsidRDefault="00987A4A" w:rsidP="00006FEB">
      <w:pPr>
        <w:pStyle w:val="Listparagraf"/>
        <w:numPr>
          <w:ilvl w:val="0"/>
          <w:numId w:val="1"/>
        </w:numPr>
        <w:spacing w:after="0" w:line="252" w:lineRule="auto"/>
        <w:ind w:left="0" w:firstLine="397"/>
        <w:jc w:val="both"/>
        <w:rPr>
          <w:rFonts w:ascii="Times New Roman" w:hAnsi="Times New Roman"/>
          <w:sz w:val="24"/>
          <w:szCs w:val="24"/>
          <w:lang w:val="ro-RO"/>
        </w:rPr>
      </w:pPr>
      <w:r w:rsidRPr="00006FEB">
        <w:rPr>
          <w:rFonts w:ascii="Times New Roman" w:hAnsi="Times New Roman"/>
          <w:b/>
          <w:sz w:val="24"/>
          <w:szCs w:val="24"/>
          <w:lang w:val="ro-RO"/>
        </w:rPr>
        <w:t xml:space="preserve">ELABORATORI ŞI COLABORATORI: </w:t>
      </w:r>
      <w:r w:rsidRPr="00006FEB">
        <w:rPr>
          <w:rFonts w:ascii="Times New Roman" w:hAnsi="Times New Roman"/>
          <w:sz w:val="24"/>
          <w:szCs w:val="24"/>
          <w:lang w:val="ro-RO"/>
        </w:rPr>
        <w:t xml:space="preserve">ÎCS ”Land </w:t>
      </w:r>
      <w:proofErr w:type="spellStart"/>
      <w:r w:rsidRPr="00006FEB">
        <w:rPr>
          <w:rFonts w:ascii="Times New Roman" w:hAnsi="Times New Roman"/>
          <w:sz w:val="24"/>
          <w:szCs w:val="24"/>
          <w:lang w:val="ro-RO"/>
        </w:rPr>
        <w:t>Support</w:t>
      </w:r>
      <w:proofErr w:type="spellEnd"/>
      <w:r w:rsidRPr="00006FEB">
        <w:rPr>
          <w:rFonts w:ascii="Times New Roman" w:hAnsi="Times New Roman"/>
          <w:sz w:val="24"/>
          <w:szCs w:val="24"/>
          <w:lang w:val="ro-RO"/>
        </w:rPr>
        <w:t xml:space="preserve"> </w:t>
      </w:r>
      <w:proofErr w:type="spellStart"/>
      <w:r w:rsidRPr="00006FEB">
        <w:rPr>
          <w:rFonts w:ascii="Times New Roman" w:hAnsi="Times New Roman"/>
          <w:sz w:val="24"/>
          <w:szCs w:val="24"/>
          <w:lang w:val="ro-RO"/>
        </w:rPr>
        <w:t>Systems</w:t>
      </w:r>
      <w:proofErr w:type="spellEnd"/>
      <w:r w:rsidRPr="00006FEB">
        <w:rPr>
          <w:rFonts w:ascii="Times New Roman" w:hAnsi="Times New Roman"/>
          <w:sz w:val="24"/>
          <w:szCs w:val="24"/>
          <w:lang w:val="ro-RO"/>
        </w:rPr>
        <w:t>” SRL, or. Chişinău, str. Valea Trandafirilor 24A.</w:t>
      </w:r>
    </w:p>
    <w:p w:rsidR="00987A4A" w:rsidRPr="00006FEB" w:rsidRDefault="00987A4A" w:rsidP="00006FEB">
      <w:pPr>
        <w:pStyle w:val="Listparagraf"/>
        <w:numPr>
          <w:ilvl w:val="0"/>
          <w:numId w:val="1"/>
        </w:numPr>
        <w:spacing w:after="0" w:line="252" w:lineRule="auto"/>
        <w:ind w:left="0" w:firstLine="397"/>
        <w:jc w:val="both"/>
        <w:rPr>
          <w:rFonts w:ascii="Times New Roman" w:hAnsi="Times New Roman"/>
          <w:b/>
          <w:sz w:val="24"/>
          <w:szCs w:val="24"/>
          <w:lang w:val="ro-RO"/>
        </w:rPr>
      </w:pPr>
      <w:r w:rsidRPr="00006FEB">
        <w:rPr>
          <w:rFonts w:ascii="Times New Roman" w:hAnsi="Times New Roman"/>
          <w:b/>
          <w:sz w:val="24"/>
          <w:szCs w:val="24"/>
          <w:lang w:val="ro-RO"/>
        </w:rPr>
        <w:t xml:space="preserve">BENEFICIAR : </w:t>
      </w:r>
      <w:r w:rsidRPr="00006FEB">
        <w:rPr>
          <w:rFonts w:ascii="Times New Roman" w:hAnsi="Times New Roman"/>
          <w:sz w:val="24"/>
          <w:szCs w:val="24"/>
          <w:lang w:val="ro-RO"/>
        </w:rPr>
        <w:t>Consiliul Raional Ştefan Vodă.</w:t>
      </w:r>
    </w:p>
    <w:p w:rsidR="00987A4A" w:rsidRPr="00006FEB" w:rsidRDefault="00987A4A" w:rsidP="00006FEB">
      <w:pPr>
        <w:pStyle w:val="Listparagraf"/>
        <w:numPr>
          <w:ilvl w:val="0"/>
          <w:numId w:val="1"/>
        </w:numPr>
        <w:spacing w:after="0" w:line="252" w:lineRule="auto"/>
        <w:ind w:left="0" w:firstLine="397"/>
        <w:rPr>
          <w:rFonts w:ascii="Times New Roman" w:hAnsi="Times New Roman"/>
          <w:sz w:val="24"/>
          <w:szCs w:val="24"/>
          <w:lang w:val="ro-RO"/>
        </w:rPr>
      </w:pPr>
      <w:r w:rsidRPr="00006FEB">
        <w:rPr>
          <w:rFonts w:ascii="Times New Roman" w:hAnsi="Times New Roman"/>
          <w:b/>
          <w:sz w:val="24"/>
          <w:szCs w:val="24"/>
          <w:lang w:val="ro-RO"/>
        </w:rPr>
        <w:t xml:space="preserve">SURSELE DE FINANŢARE : </w:t>
      </w:r>
      <w:r w:rsidRPr="00006FEB">
        <w:rPr>
          <w:rFonts w:ascii="Times New Roman" w:hAnsi="Times New Roman"/>
          <w:sz w:val="24"/>
          <w:szCs w:val="24"/>
          <w:lang w:val="ro-RO"/>
        </w:rPr>
        <w:t>Programul Naţiunilor Unite Pentru Dezvoltare.</w:t>
      </w:r>
      <w:bookmarkStart w:id="2" w:name="_GoBack"/>
      <w:bookmarkEnd w:id="2"/>
    </w:p>
    <w:p w:rsidR="00987A4A" w:rsidRPr="00006FEB" w:rsidRDefault="00987A4A" w:rsidP="00006FEB">
      <w:pPr>
        <w:pStyle w:val="Listparagraf"/>
        <w:numPr>
          <w:ilvl w:val="0"/>
          <w:numId w:val="1"/>
        </w:numPr>
        <w:spacing w:after="0" w:line="252" w:lineRule="auto"/>
        <w:ind w:left="0" w:firstLine="397"/>
        <w:jc w:val="both"/>
        <w:rPr>
          <w:rFonts w:ascii="Times New Roman" w:hAnsi="Times New Roman"/>
          <w:sz w:val="24"/>
          <w:szCs w:val="24"/>
          <w:lang w:val="ro-RO"/>
        </w:rPr>
      </w:pPr>
      <w:r w:rsidRPr="00006FEB">
        <w:rPr>
          <w:rFonts w:ascii="Times New Roman" w:hAnsi="Times New Roman"/>
          <w:b/>
          <w:sz w:val="24"/>
          <w:szCs w:val="24"/>
          <w:lang w:val="ro-RO"/>
        </w:rPr>
        <w:t>NECESITATEA LUCRĂRII:</w:t>
      </w:r>
      <w:r w:rsidRPr="00006FEB">
        <w:rPr>
          <w:rFonts w:ascii="Times New Roman" w:hAnsi="Times New Roman"/>
          <w:sz w:val="24"/>
          <w:szCs w:val="24"/>
          <w:lang w:val="ro-RO"/>
        </w:rPr>
        <w:t xml:space="preserve"> Conform Programului pe termen mediu de elaborare a planurilor urbanistice la nivel de localităţi pe anii 2013-2016 (aprobat prin HG nr. 493 din 04.07.2013), toate localităţile trebuie să elaboreze planuri de amenajare a teritoriului. Raionul Ştefan Vodă nu dispune de PATR. În cadrul acestui produs se va elabora PATR, </w:t>
      </w:r>
      <w:proofErr w:type="spellStart"/>
      <w:r w:rsidRPr="00006FEB">
        <w:rPr>
          <w:rFonts w:ascii="Times New Roman" w:hAnsi="Times New Roman"/>
          <w:sz w:val="24"/>
          <w:szCs w:val="24"/>
          <w:lang w:val="ro-RO"/>
        </w:rPr>
        <w:t>apelînd</w:t>
      </w:r>
      <w:proofErr w:type="spellEnd"/>
      <w:r w:rsidRPr="00006FEB">
        <w:rPr>
          <w:rFonts w:ascii="Times New Roman" w:hAnsi="Times New Roman"/>
          <w:sz w:val="24"/>
          <w:szCs w:val="24"/>
          <w:lang w:val="ro-RO"/>
        </w:rPr>
        <w:t xml:space="preserve"> la grupuri de lucru intersectoriale şi tehnologii GIS pentru cartografierea biodiversităţii, identificând locurile de conflict între biodiversitate şi activităţile umane, elaborând recomandări pentru rezolvarea conflictelor într-o manieră avantajoasă şi adaptând activităţile economice distructive în prezent, finalizând planurile şi predându-le administraţiilor raionale spre implementare, cu ajutorul unui sistem clar de aplicare şi monitorizare. </w:t>
      </w:r>
    </w:p>
    <w:p w:rsidR="00987A4A" w:rsidRPr="00006FEB" w:rsidRDefault="00987A4A" w:rsidP="00006FEB">
      <w:pPr>
        <w:pStyle w:val="Listparagraf"/>
        <w:numPr>
          <w:ilvl w:val="0"/>
          <w:numId w:val="1"/>
        </w:numPr>
        <w:spacing w:after="0" w:line="252" w:lineRule="auto"/>
        <w:ind w:left="0" w:firstLine="397"/>
        <w:jc w:val="both"/>
        <w:rPr>
          <w:rFonts w:ascii="Times New Roman" w:hAnsi="Times New Roman"/>
          <w:b/>
          <w:sz w:val="24"/>
          <w:szCs w:val="24"/>
          <w:lang w:val="ro-RO"/>
        </w:rPr>
      </w:pPr>
      <w:r w:rsidRPr="00006FEB">
        <w:rPr>
          <w:rFonts w:ascii="Times New Roman" w:hAnsi="Times New Roman"/>
          <w:b/>
          <w:sz w:val="24"/>
          <w:szCs w:val="24"/>
          <w:lang w:val="ro-RO"/>
        </w:rPr>
        <w:t xml:space="preserve">SCOPUL LUCRĂRII, CONŢINUTUL, ETAPELE ŞI TERMENE DE REALIZARE: </w:t>
      </w:r>
    </w:p>
    <w:p w:rsidR="00987A4A" w:rsidRPr="00006FEB" w:rsidRDefault="00987A4A" w:rsidP="00006FEB">
      <w:pPr>
        <w:spacing w:after="0" w:line="252" w:lineRule="auto"/>
        <w:ind w:firstLine="397"/>
        <w:jc w:val="both"/>
        <w:rPr>
          <w:rFonts w:ascii="Times New Roman" w:hAnsi="Times New Roman" w:cs="Times New Roman"/>
          <w:sz w:val="24"/>
          <w:szCs w:val="24"/>
        </w:rPr>
      </w:pPr>
      <w:r w:rsidRPr="00006FEB">
        <w:rPr>
          <w:rFonts w:ascii="Times New Roman" w:hAnsi="Times New Roman" w:cs="Times New Roman"/>
          <w:b/>
          <w:sz w:val="24"/>
          <w:szCs w:val="24"/>
        </w:rPr>
        <w:t xml:space="preserve">Scopul lucrării – </w:t>
      </w:r>
      <w:r w:rsidRPr="00006FEB">
        <w:rPr>
          <w:rFonts w:ascii="Times New Roman" w:hAnsi="Times New Roman" w:cs="Times New Roman"/>
          <w:sz w:val="24"/>
          <w:szCs w:val="24"/>
        </w:rPr>
        <w:t xml:space="preserve">Planul de amenajare a teritoriului raional (PATR Ştefan Vodă) este o documentaţie cu caracter director, ce are ca scop transpunerea spaţială a programului de conservare a biodiversităţii şi dezvoltare economică, socială, culturală şi instituţională a raionului Ştefan Vodă. Prevederile PATR devin obligatorii pentru documentaţiile de amenajare a teritoriului şi urbanism care le detaliază. Elaborarea documentaţiei se înscrie în eforturile PNUD (Programul Naţiunilor Unite pentru Dezvoltare) pentru susţinerea Ministerului Mediului din RM în implementare proiectului „Integrarea priorităţilor de conservare a biodiversităţii în politicile de planificare teritorială şi practicile de utilizare a terenurilor din Moldova”, unde una din componentele proiectului este conservarea şi utilizarea durabilă a biodiversităţii terenurilor publice. </w:t>
      </w:r>
    </w:p>
    <w:p w:rsidR="00987A4A" w:rsidRPr="00006FEB" w:rsidRDefault="00987A4A" w:rsidP="00163264">
      <w:pPr>
        <w:spacing w:after="0" w:line="252" w:lineRule="auto"/>
        <w:ind w:firstLine="397"/>
        <w:jc w:val="both"/>
        <w:rPr>
          <w:rFonts w:ascii="Times New Roman" w:hAnsi="Times New Roman" w:cs="Times New Roman"/>
          <w:sz w:val="24"/>
          <w:szCs w:val="24"/>
        </w:rPr>
      </w:pPr>
      <w:r w:rsidRPr="00006FEB">
        <w:rPr>
          <w:rFonts w:ascii="Times New Roman" w:hAnsi="Times New Roman" w:cs="Times New Roman"/>
          <w:b/>
          <w:sz w:val="24"/>
          <w:szCs w:val="24"/>
        </w:rPr>
        <w:t>Conţinutul lucrării</w:t>
      </w:r>
      <w:r w:rsidRPr="00006FEB">
        <w:rPr>
          <w:rFonts w:ascii="Times New Roman" w:hAnsi="Times New Roman" w:cs="Times New Roman"/>
          <w:sz w:val="24"/>
          <w:szCs w:val="24"/>
        </w:rPr>
        <w:t xml:space="preserve"> </w:t>
      </w:r>
      <w:r w:rsidRPr="00006FEB">
        <w:rPr>
          <w:rFonts w:ascii="Times New Roman" w:hAnsi="Times New Roman" w:cs="Times New Roman"/>
          <w:b/>
          <w:sz w:val="24"/>
          <w:szCs w:val="24"/>
        </w:rPr>
        <w:t xml:space="preserve">– </w:t>
      </w:r>
      <w:r w:rsidRPr="00006FEB">
        <w:rPr>
          <w:rFonts w:ascii="Times New Roman" w:hAnsi="Times New Roman" w:cs="Times New Roman"/>
          <w:sz w:val="24"/>
          <w:szCs w:val="24"/>
        </w:rPr>
        <w:t>Piesele scrise vor fi prezentate sub forma unor memorii, care vor fi grupate în opt volume separate, pentru facilitarea urmăririi şi înţelegerii elementelor prezentate, pentru gruparea problematicii şi în vederea unei mai eficiente utilizări de către beneficiar.</w:t>
      </w:r>
    </w:p>
    <w:p w:rsidR="00987A4A" w:rsidRPr="00006FEB" w:rsidRDefault="00987A4A" w:rsidP="00006FEB">
      <w:pPr>
        <w:spacing w:after="0" w:line="252" w:lineRule="auto"/>
        <w:ind w:firstLine="397"/>
        <w:rPr>
          <w:rFonts w:ascii="Times New Roman" w:hAnsi="Times New Roman" w:cs="Times New Roman"/>
          <w:sz w:val="24"/>
          <w:szCs w:val="24"/>
        </w:rPr>
      </w:pPr>
      <w:r w:rsidRPr="00006FEB">
        <w:rPr>
          <w:rFonts w:ascii="Times New Roman" w:hAnsi="Times New Roman" w:cs="Times New Roman"/>
          <w:sz w:val="24"/>
          <w:szCs w:val="24"/>
        </w:rPr>
        <w:t>Volumele I-VIII sunt după cum urmează:</w:t>
      </w:r>
    </w:p>
    <w:p w:rsidR="00987A4A" w:rsidRPr="00006FEB" w:rsidRDefault="00987A4A" w:rsidP="00006FEB">
      <w:pPr>
        <w:pStyle w:val="Listparagraf"/>
        <w:numPr>
          <w:ilvl w:val="0"/>
          <w:numId w:val="2"/>
        </w:numPr>
        <w:spacing w:after="0" w:line="252" w:lineRule="auto"/>
        <w:ind w:left="0" w:firstLine="397"/>
        <w:rPr>
          <w:rFonts w:ascii="Times New Roman" w:hAnsi="Times New Roman"/>
          <w:sz w:val="24"/>
          <w:szCs w:val="24"/>
          <w:lang w:val="ro-RO"/>
        </w:rPr>
      </w:pPr>
      <w:r w:rsidRPr="00006FEB">
        <w:rPr>
          <w:rFonts w:ascii="Times New Roman" w:hAnsi="Times New Roman"/>
          <w:sz w:val="24"/>
          <w:szCs w:val="24"/>
          <w:lang w:val="ro-RO"/>
        </w:rPr>
        <w:t>Volumul I</w:t>
      </w:r>
      <w:r w:rsidRPr="00006FEB">
        <w:rPr>
          <w:rFonts w:ascii="Times New Roman" w:hAnsi="Times New Roman"/>
          <w:sz w:val="24"/>
          <w:szCs w:val="24"/>
          <w:lang w:val="ro-RO"/>
        </w:rPr>
        <w:tab/>
        <w:t>Introducere, necesitate şi oportunitate, argumentarea elaborării PATR</w:t>
      </w:r>
    </w:p>
    <w:p w:rsidR="00987A4A" w:rsidRPr="00006FEB" w:rsidRDefault="00987A4A" w:rsidP="00006FEB">
      <w:pPr>
        <w:pStyle w:val="Listparagraf"/>
        <w:numPr>
          <w:ilvl w:val="0"/>
          <w:numId w:val="2"/>
        </w:numPr>
        <w:spacing w:after="0" w:line="252" w:lineRule="auto"/>
        <w:ind w:left="0" w:firstLine="397"/>
        <w:rPr>
          <w:rFonts w:ascii="Times New Roman" w:hAnsi="Times New Roman"/>
          <w:sz w:val="24"/>
          <w:szCs w:val="24"/>
          <w:lang w:val="ro-RO"/>
        </w:rPr>
      </w:pPr>
      <w:r w:rsidRPr="00006FEB">
        <w:rPr>
          <w:rFonts w:ascii="Times New Roman" w:hAnsi="Times New Roman"/>
          <w:sz w:val="24"/>
          <w:szCs w:val="24"/>
          <w:lang w:val="ro-RO"/>
        </w:rPr>
        <w:t xml:space="preserve">Volumul II </w:t>
      </w:r>
      <w:r w:rsidRPr="00006FEB">
        <w:rPr>
          <w:rFonts w:ascii="Times New Roman" w:hAnsi="Times New Roman"/>
          <w:sz w:val="24"/>
          <w:szCs w:val="24"/>
          <w:lang w:val="ro-RO"/>
        </w:rPr>
        <w:tab/>
        <w:t xml:space="preserve">Cadru Natural, Mediu, Zone de risc </w:t>
      </w:r>
    </w:p>
    <w:p w:rsidR="00987A4A" w:rsidRPr="00006FEB" w:rsidRDefault="00987A4A" w:rsidP="00006FEB">
      <w:pPr>
        <w:pStyle w:val="Listparagraf"/>
        <w:numPr>
          <w:ilvl w:val="0"/>
          <w:numId w:val="2"/>
        </w:numPr>
        <w:spacing w:after="0" w:line="252" w:lineRule="auto"/>
        <w:ind w:left="0" w:firstLine="397"/>
        <w:rPr>
          <w:rFonts w:ascii="Times New Roman" w:hAnsi="Times New Roman"/>
          <w:sz w:val="24"/>
          <w:szCs w:val="24"/>
          <w:lang w:val="ro-RO"/>
        </w:rPr>
      </w:pPr>
      <w:r w:rsidRPr="00006FEB">
        <w:rPr>
          <w:rFonts w:ascii="Times New Roman" w:hAnsi="Times New Roman"/>
          <w:sz w:val="24"/>
          <w:szCs w:val="24"/>
          <w:lang w:val="ro-RO"/>
        </w:rPr>
        <w:t xml:space="preserve">Volumul III </w:t>
      </w:r>
      <w:r w:rsidRPr="00006FEB">
        <w:rPr>
          <w:rFonts w:ascii="Times New Roman" w:hAnsi="Times New Roman"/>
          <w:sz w:val="24"/>
          <w:szCs w:val="24"/>
          <w:lang w:val="ro-RO"/>
        </w:rPr>
        <w:tab/>
        <w:t>Zone Protejate, Conservarea Biodiversităţii şi Dezvoltarea Turismului</w:t>
      </w:r>
    </w:p>
    <w:p w:rsidR="00987A4A" w:rsidRPr="00006FEB" w:rsidRDefault="00987A4A" w:rsidP="00006FEB">
      <w:pPr>
        <w:pStyle w:val="Listparagraf"/>
        <w:numPr>
          <w:ilvl w:val="0"/>
          <w:numId w:val="2"/>
        </w:numPr>
        <w:spacing w:after="0" w:line="252" w:lineRule="auto"/>
        <w:ind w:left="0" w:firstLine="397"/>
        <w:rPr>
          <w:rFonts w:ascii="Times New Roman" w:hAnsi="Times New Roman"/>
          <w:sz w:val="24"/>
          <w:szCs w:val="24"/>
          <w:lang w:val="ro-RO"/>
        </w:rPr>
      </w:pPr>
      <w:r w:rsidRPr="00006FEB">
        <w:rPr>
          <w:rFonts w:ascii="Times New Roman" w:hAnsi="Times New Roman"/>
          <w:sz w:val="24"/>
          <w:szCs w:val="24"/>
          <w:lang w:val="ro-RO"/>
        </w:rPr>
        <w:t xml:space="preserve">Volumul IV </w:t>
      </w:r>
      <w:r w:rsidRPr="00006FEB">
        <w:rPr>
          <w:rFonts w:ascii="Times New Roman" w:hAnsi="Times New Roman"/>
          <w:sz w:val="24"/>
          <w:szCs w:val="24"/>
          <w:lang w:val="ro-RO"/>
        </w:rPr>
        <w:tab/>
        <w:t>Populaţia şi reţeaua de localităţi</w:t>
      </w:r>
    </w:p>
    <w:p w:rsidR="00987A4A" w:rsidRPr="00006FEB" w:rsidRDefault="00987A4A" w:rsidP="00006FEB">
      <w:pPr>
        <w:pStyle w:val="Listparagraf"/>
        <w:numPr>
          <w:ilvl w:val="0"/>
          <w:numId w:val="2"/>
        </w:numPr>
        <w:spacing w:after="0" w:line="252" w:lineRule="auto"/>
        <w:ind w:left="0" w:firstLine="397"/>
        <w:rPr>
          <w:rFonts w:ascii="Times New Roman" w:hAnsi="Times New Roman"/>
          <w:sz w:val="24"/>
          <w:szCs w:val="24"/>
          <w:lang w:val="ro-RO"/>
        </w:rPr>
      </w:pPr>
      <w:r w:rsidRPr="00006FEB">
        <w:rPr>
          <w:rFonts w:ascii="Times New Roman" w:hAnsi="Times New Roman"/>
          <w:sz w:val="24"/>
          <w:szCs w:val="24"/>
          <w:lang w:val="ro-RO"/>
        </w:rPr>
        <w:t xml:space="preserve">Volumul V </w:t>
      </w:r>
      <w:r w:rsidRPr="00006FEB">
        <w:rPr>
          <w:rFonts w:ascii="Times New Roman" w:hAnsi="Times New Roman"/>
          <w:sz w:val="24"/>
          <w:szCs w:val="24"/>
          <w:lang w:val="ro-RO"/>
        </w:rPr>
        <w:tab/>
        <w:t xml:space="preserve">Căi de comunicaţii şi transport </w:t>
      </w:r>
    </w:p>
    <w:p w:rsidR="00987A4A" w:rsidRPr="00006FEB" w:rsidRDefault="00987A4A" w:rsidP="00006FEB">
      <w:pPr>
        <w:pStyle w:val="Listparagraf"/>
        <w:numPr>
          <w:ilvl w:val="0"/>
          <w:numId w:val="2"/>
        </w:numPr>
        <w:spacing w:after="0" w:line="252" w:lineRule="auto"/>
        <w:ind w:left="0" w:firstLine="397"/>
        <w:rPr>
          <w:rFonts w:ascii="Times New Roman" w:hAnsi="Times New Roman"/>
          <w:sz w:val="24"/>
          <w:szCs w:val="24"/>
          <w:lang w:val="ro-RO"/>
        </w:rPr>
      </w:pPr>
      <w:r w:rsidRPr="00006FEB">
        <w:rPr>
          <w:rFonts w:ascii="Times New Roman" w:hAnsi="Times New Roman"/>
          <w:sz w:val="24"/>
          <w:szCs w:val="24"/>
          <w:lang w:val="ro-RO"/>
        </w:rPr>
        <w:t xml:space="preserve">Volumul VI </w:t>
      </w:r>
      <w:r w:rsidRPr="00006FEB">
        <w:rPr>
          <w:rFonts w:ascii="Times New Roman" w:hAnsi="Times New Roman"/>
          <w:sz w:val="24"/>
          <w:szCs w:val="24"/>
          <w:lang w:val="ro-RO"/>
        </w:rPr>
        <w:tab/>
        <w:t xml:space="preserve">Echiparea </w:t>
      </w:r>
      <w:proofErr w:type="spellStart"/>
      <w:r w:rsidRPr="00006FEB">
        <w:rPr>
          <w:rFonts w:ascii="Times New Roman" w:hAnsi="Times New Roman"/>
          <w:sz w:val="24"/>
          <w:szCs w:val="24"/>
          <w:lang w:val="ro-RO"/>
        </w:rPr>
        <w:t>Tehnico-Edilitară</w:t>
      </w:r>
      <w:proofErr w:type="spellEnd"/>
      <w:r w:rsidRPr="00006FEB">
        <w:rPr>
          <w:rFonts w:ascii="Times New Roman" w:hAnsi="Times New Roman"/>
          <w:sz w:val="24"/>
          <w:szCs w:val="24"/>
          <w:lang w:val="ro-RO"/>
        </w:rPr>
        <w:t xml:space="preserve"> </w:t>
      </w:r>
    </w:p>
    <w:p w:rsidR="00987A4A" w:rsidRPr="00006FEB" w:rsidRDefault="00987A4A" w:rsidP="00006FEB">
      <w:pPr>
        <w:pStyle w:val="Listparagraf"/>
        <w:numPr>
          <w:ilvl w:val="0"/>
          <w:numId w:val="2"/>
        </w:numPr>
        <w:spacing w:after="0" w:line="252" w:lineRule="auto"/>
        <w:ind w:left="0" w:firstLine="397"/>
        <w:rPr>
          <w:rFonts w:ascii="Times New Roman" w:hAnsi="Times New Roman"/>
          <w:sz w:val="24"/>
          <w:szCs w:val="24"/>
          <w:lang w:val="ro-RO"/>
        </w:rPr>
      </w:pPr>
      <w:r w:rsidRPr="00006FEB">
        <w:rPr>
          <w:rFonts w:ascii="Times New Roman" w:hAnsi="Times New Roman"/>
          <w:sz w:val="24"/>
          <w:szCs w:val="24"/>
          <w:lang w:val="ro-RO"/>
        </w:rPr>
        <w:t xml:space="preserve">Volumul VII </w:t>
      </w:r>
      <w:r w:rsidRPr="00006FEB">
        <w:rPr>
          <w:rFonts w:ascii="Times New Roman" w:hAnsi="Times New Roman"/>
          <w:sz w:val="24"/>
          <w:szCs w:val="24"/>
          <w:lang w:val="ro-RO"/>
        </w:rPr>
        <w:tab/>
        <w:t xml:space="preserve">Structura activităţilor şi zonificarea teritoriului </w:t>
      </w:r>
    </w:p>
    <w:p w:rsidR="00987A4A" w:rsidRPr="00006FEB" w:rsidRDefault="00987A4A" w:rsidP="00006FEB">
      <w:pPr>
        <w:pStyle w:val="Listparagraf"/>
        <w:numPr>
          <w:ilvl w:val="0"/>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Volumul VIII  Strategia de dezvoltare spaţială a Raionului Ştefan Vodă</w:t>
      </w:r>
    </w:p>
    <w:p w:rsidR="00987A4A" w:rsidRPr="00006FEB" w:rsidRDefault="00987A4A" w:rsidP="00163264">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lastRenderedPageBreak/>
        <w:t>Planul de amenajare a teritoriului raional PATR va cuprinde în mod obligatoriu următoarele planşe conform volumelor scrise: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3670"/>
        <w:gridCol w:w="887"/>
        <w:gridCol w:w="3402"/>
        <w:gridCol w:w="1560"/>
      </w:tblGrid>
      <w:tr w:rsidR="00987A4A" w:rsidRPr="00006FEB" w:rsidTr="00845E2F">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Nr</w:t>
            </w:r>
          </w:p>
        </w:tc>
        <w:tc>
          <w:tcPr>
            <w:tcW w:w="3670"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 xml:space="preserve">Denumire planşa </w:t>
            </w:r>
          </w:p>
        </w:tc>
        <w:tc>
          <w:tcPr>
            <w:tcW w:w="4289" w:type="dxa"/>
            <w:gridSpan w:val="2"/>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 xml:space="preserve">Conţinut </w:t>
            </w:r>
          </w:p>
        </w:tc>
        <w:tc>
          <w:tcPr>
            <w:tcW w:w="1560"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 xml:space="preserve">Scara </w:t>
            </w:r>
          </w:p>
        </w:tc>
      </w:tr>
      <w:tr w:rsidR="00987A4A" w:rsidRPr="00006FEB" w:rsidTr="00845E2F">
        <w:tc>
          <w:tcPr>
            <w:tcW w:w="10173" w:type="dxa"/>
            <w:gridSpan w:val="5"/>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b/>
                <w:sz w:val="24"/>
                <w:szCs w:val="24"/>
              </w:rPr>
              <w:t>Volumul II</w:t>
            </w:r>
          </w:p>
        </w:tc>
      </w:tr>
      <w:tr w:rsidR="00987A4A" w:rsidRPr="00006FEB" w:rsidTr="00845E2F">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1</w:t>
            </w:r>
          </w:p>
        </w:tc>
        <w:tc>
          <w:tcPr>
            <w:tcW w:w="4557" w:type="dxa"/>
            <w:gridSpan w:val="2"/>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Cadru natural, mediu, reţeaua ecologica raională</w:t>
            </w:r>
          </w:p>
        </w:tc>
        <w:tc>
          <w:tcPr>
            <w:tcW w:w="3402"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probleme, disfuncţionalităţi</w:t>
            </w:r>
          </w:p>
        </w:tc>
        <w:tc>
          <w:tcPr>
            <w:tcW w:w="1560"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 xml:space="preserve">1: 50 000  </w:t>
            </w:r>
          </w:p>
        </w:tc>
      </w:tr>
      <w:tr w:rsidR="00987A4A" w:rsidRPr="00006FEB" w:rsidTr="00845E2F">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2</w:t>
            </w:r>
          </w:p>
        </w:tc>
        <w:tc>
          <w:tcPr>
            <w:tcW w:w="4557" w:type="dxa"/>
            <w:gridSpan w:val="2"/>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 xml:space="preserve">Reglementări. Cadru natural, mediu, reţeaua ecologică raională  </w:t>
            </w:r>
          </w:p>
        </w:tc>
        <w:tc>
          <w:tcPr>
            <w:tcW w:w="3402"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 xml:space="preserve">diagnostic, acţiuni, măsuri, propuneri </w:t>
            </w:r>
          </w:p>
        </w:tc>
        <w:tc>
          <w:tcPr>
            <w:tcW w:w="1560"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r w:rsidR="00987A4A" w:rsidRPr="00006FEB" w:rsidTr="00845E2F">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3</w:t>
            </w:r>
          </w:p>
        </w:tc>
        <w:tc>
          <w:tcPr>
            <w:tcW w:w="4557" w:type="dxa"/>
            <w:gridSpan w:val="2"/>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Zone de risc. Schema regională de organizare colectare şi transportare a deşeurilor</w:t>
            </w:r>
          </w:p>
        </w:tc>
        <w:tc>
          <w:tcPr>
            <w:tcW w:w="3402"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probleme, disfuncţionalităţi</w:t>
            </w:r>
          </w:p>
        </w:tc>
        <w:tc>
          <w:tcPr>
            <w:tcW w:w="1560"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 xml:space="preserve">1: 50 000  </w:t>
            </w:r>
          </w:p>
        </w:tc>
      </w:tr>
      <w:tr w:rsidR="00987A4A" w:rsidRPr="00006FEB" w:rsidTr="00845E2F">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4</w:t>
            </w:r>
          </w:p>
        </w:tc>
        <w:tc>
          <w:tcPr>
            <w:tcW w:w="4557" w:type="dxa"/>
            <w:gridSpan w:val="2"/>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Reglementări. Zone de risc,</w:t>
            </w:r>
          </w:p>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 xml:space="preserve">Schema regională de organizare colectare şi transportare a deşeurilor </w:t>
            </w:r>
          </w:p>
        </w:tc>
        <w:tc>
          <w:tcPr>
            <w:tcW w:w="3402"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diagnostic, acţiuni, măsuri, situaţia propusă</w:t>
            </w:r>
          </w:p>
        </w:tc>
        <w:tc>
          <w:tcPr>
            <w:tcW w:w="1560"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 xml:space="preserve">1: 50 000  </w:t>
            </w:r>
          </w:p>
        </w:tc>
      </w:tr>
      <w:tr w:rsidR="00987A4A" w:rsidRPr="00006FEB" w:rsidTr="00845E2F">
        <w:tc>
          <w:tcPr>
            <w:tcW w:w="10173" w:type="dxa"/>
            <w:gridSpan w:val="5"/>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b/>
                <w:sz w:val="24"/>
                <w:szCs w:val="24"/>
              </w:rPr>
              <w:t>Volumul III</w:t>
            </w:r>
          </w:p>
        </w:tc>
      </w:tr>
      <w:tr w:rsidR="00987A4A" w:rsidRPr="00006FEB" w:rsidTr="00845E2F">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5</w:t>
            </w:r>
          </w:p>
        </w:tc>
        <w:tc>
          <w:tcPr>
            <w:tcW w:w="4557" w:type="dxa"/>
            <w:gridSpan w:val="2"/>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Zone protejate, biodiversitate (specii din cartea roşie şi habitate importante pentru conservarea biodiversităţii), patrimoniu cultural, turism</w:t>
            </w:r>
          </w:p>
        </w:tc>
        <w:tc>
          <w:tcPr>
            <w:tcW w:w="3402"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probleme, disfuncţionalităţi</w:t>
            </w:r>
          </w:p>
        </w:tc>
        <w:tc>
          <w:tcPr>
            <w:tcW w:w="1560"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 xml:space="preserve">1: 50 000  </w:t>
            </w:r>
          </w:p>
        </w:tc>
      </w:tr>
      <w:tr w:rsidR="00987A4A" w:rsidRPr="00006FEB" w:rsidTr="00845E2F">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6</w:t>
            </w:r>
          </w:p>
        </w:tc>
        <w:tc>
          <w:tcPr>
            <w:tcW w:w="4557" w:type="dxa"/>
            <w:gridSpan w:val="2"/>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 xml:space="preserve">Reglementări. Zone protejate, biodiversitate (specii din cartea roşie şi habitate importante pentru conservarea biodiversităţii),, patrimoniu cultural, turism </w:t>
            </w:r>
          </w:p>
        </w:tc>
        <w:tc>
          <w:tcPr>
            <w:tcW w:w="3402"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diagnostic, acţiuni, măsuri, propuneri</w:t>
            </w:r>
          </w:p>
        </w:tc>
        <w:tc>
          <w:tcPr>
            <w:tcW w:w="1560"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 xml:space="preserve">1: 50 000  </w:t>
            </w:r>
          </w:p>
        </w:tc>
      </w:tr>
      <w:tr w:rsidR="00987A4A" w:rsidRPr="00006FEB" w:rsidTr="00845E2F">
        <w:tc>
          <w:tcPr>
            <w:tcW w:w="10173" w:type="dxa"/>
            <w:gridSpan w:val="5"/>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b/>
                <w:sz w:val="24"/>
                <w:szCs w:val="24"/>
              </w:rPr>
              <w:t>Volumul IV</w:t>
            </w:r>
          </w:p>
        </w:tc>
      </w:tr>
      <w:tr w:rsidR="00987A4A" w:rsidRPr="00006FEB" w:rsidTr="00845E2F">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7</w:t>
            </w:r>
          </w:p>
        </w:tc>
        <w:tc>
          <w:tcPr>
            <w:tcW w:w="4557" w:type="dxa"/>
            <w:gridSpan w:val="2"/>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Demografia, populaţia si reţeaua de localităţi</w:t>
            </w:r>
          </w:p>
        </w:tc>
        <w:tc>
          <w:tcPr>
            <w:tcW w:w="3402"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probleme, disfuncţionalităţi</w:t>
            </w:r>
          </w:p>
        </w:tc>
        <w:tc>
          <w:tcPr>
            <w:tcW w:w="1560"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r w:rsidR="00987A4A" w:rsidRPr="00006FEB" w:rsidTr="00845E2F">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8</w:t>
            </w:r>
          </w:p>
        </w:tc>
        <w:tc>
          <w:tcPr>
            <w:tcW w:w="4557" w:type="dxa"/>
            <w:gridSpan w:val="2"/>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Reglementări. Demografia, populaţia şi reţeaua de localităţi</w:t>
            </w:r>
          </w:p>
        </w:tc>
        <w:tc>
          <w:tcPr>
            <w:tcW w:w="3402"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diagnostic, acţiuni, măsuri, situaţia propusă</w:t>
            </w:r>
          </w:p>
        </w:tc>
        <w:tc>
          <w:tcPr>
            <w:tcW w:w="1560"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r w:rsidR="00987A4A" w:rsidRPr="00006FEB" w:rsidTr="00845E2F">
        <w:tc>
          <w:tcPr>
            <w:tcW w:w="10173" w:type="dxa"/>
            <w:gridSpan w:val="5"/>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b/>
                <w:sz w:val="24"/>
                <w:szCs w:val="24"/>
              </w:rPr>
              <w:t>Volumul V</w:t>
            </w:r>
          </w:p>
        </w:tc>
      </w:tr>
      <w:tr w:rsidR="00987A4A" w:rsidRPr="00006FEB" w:rsidTr="00845E2F">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9</w:t>
            </w:r>
          </w:p>
        </w:tc>
        <w:tc>
          <w:tcPr>
            <w:tcW w:w="4557" w:type="dxa"/>
            <w:gridSpan w:val="2"/>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Reţeaua de căi de comunicaţie şi transport</w:t>
            </w:r>
          </w:p>
        </w:tc>
        <w:tc>
          <w:tcPr>
            <w:tcW w:w="3402"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probleme, disfuncţionalităţi</w:t>
            </w:r>
          </w:p>
        </w:tc>
        <w:tc>
          <w:tcPr>
            <w:tcW w:w="1560"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r w:rsidR="00987A4A" w:rsidRPr="00006FEB" w:rsidTr="00845E2F">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10</w:t>
            </w:r>
          </w:p>
        </w:tc>
        <w:tc>
          <w:tcPr>
            <w:tcW w:w="4557" w:type="dxa"/>
            <w:gridSpan w:val="2"/>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Reglementări. Reţeaua de căi de comunicaţie  şi transport</w:t>
            </w:r>
          </w:p>
        </w:tc>
        <w:tc>
          <w:tcPr>
            <w:tcW w:w="3402"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diagnostic, acţiuni, măsuri, situaţia propusă</w:t>
            </w:r>
          </w:p>
        </w:tc>
        <w:tc>
          <w:tcPr>
            <w:tcW w:w="1560" w:type="dxa"/>
            <w:shd w:val="clear" w:color="auto" w:fill="auto"/>
          </w:tcPr>
          <w:p w:rsidR="00987A4A" w:rsidRPr="00006FEB" w:rsidRDefault="00987A4A" w:rsidP="006B7F27">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r w:rsidR="00987A4A" w:rsidRPr="00006FEB" w:rsidTr="00845E2F">
        <w:tc>
          <w:tcPr>
            <w:tcW w:w="10173" w:type="dxa"/>
            <w:gridSpan w:val="5"/>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b/>
                <w:sz w:val="24"/>
                <w:szCs w:val="24"/>
              </w:rPr>
              <w:t>Volumul VI</w:t>
            </w:r>
          </w:p>
        </w:tc>
      </w:tr>
      <w:tr w:rsidR="00987A4A" w:rsidRPr="00006FEB" w:rsidTr="009F4433">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11</w:t>
            </w:r>
          </w:p>
        </w:tc>
        <w:tc>
          <w:tcPr>
            <w:tcW w:w="4557" w:type="dxa"/>
            <w:gridSpan w:val="2"/>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Gospodărirea complexă a apelor</w:t>
            </w:r>
          </w:p>
        </w:tc>
        <w:tc>
          <w:tcPr>
            <w:tcW w:w="3402"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probleme, disfuncţionalităţi</w:t>
            </w:r>
          </w:p>
        </w:tc>
        <w:tc>
          <w:tcPr>
            <w:tcW w:w="1560"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r w:rsidR="00987A4A" w:rsidRPr="00006FEB" w:rsidTr="009F4433">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12</w:t>
            </w:r>
          </w:p>
        </w:tc>
        <w:tc>
          <w:tcPr>
            <w:tcW w:w="4557" w:type="dxa"/>
            <w:gridSpan w:val="2"/>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 xml:space="preserve">Reglementări. Gospodărirea complexă a apelor  </w:t>
            </w:r>
          </w:p>
        </w:tc>
        <w:tc>
          <w:tcPr>
            <w:tcW w:w="3402"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diagnostic, acţiuni, măsuri, situaţia propusă</w:t>
            </w:r>
          </w:p>
        </w:tc>
        <w:tc>
          <w:tcPr>
            <w:tcW w:w="1560"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r w:rsidR="00987A4A" w:rsidRPr="00006FEB" w:rsidTr="009F4433">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13</w:t>
            </w:r>
          </w:p>
        </w:tc>
        <w:tc>
          <w:tcPr>
            <w:tcW w:w="4557" w:type="dxa"/>
            <w:gridSpan w:val="2"/>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Amenajări de îmbunătăţiri funciare</w:t>
            </w:r>
          </w:p>
        </w:tc>
        <w:tc>
          <w:tcPr>
            <w:tcW w:w="3402"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probleme, disfuncţionalităţi</w:t>
            </w:r>
          </w:p>
        </w:tc>
        <w:tc>
          <w:tcPr>
            <w:tcW w:w="1560"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r w:rsidR="00987A4A" w:rsidRPr="00006FEB" w:rsidTr="009F4433">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14</w:t>
            </w:r>
          </w:p>
        </w:tc>
        <w:tc>
          <w:tcPr>
            <w:tcW w:w="4557" w:type="dxa"/>
            <w:gridSpan w:val="2"/>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 xml:space="preserve">Situaţia existentă. Echiparea </w:t>
            </w:r>
            <w:proofErr w:type="spellStart"/>
            <w:r w:rsidRPr="00006FEB">
              <w:rPr>
                <w:rFonts w:ascii="Times New Roman" w:hAnsi="Times New Roman" w:cs="Times New Roman"/>
                <w:sz w:val="24"/>
                <w:szCs w:val="24"/>
              </w:rPr>
              <w:t>tehnico-</w:t>
            </w:r>
            <w:proofErr w:type="spellEnd"/>
            <w:r w:rsidRPr="00006FEB">
              <w:rPr>
                <w:rFonts w:ascii="Times New Roman" w:hAnsi="Times New Roman" w:cs="Times New Roman"/>
                <w:sz w:val="24"/>
                <w:szCs w:val="24"/>
              </w:rPr>
              <w:t xml:space="preserve"> edilitară. Alimentare cu energie electrică</w:t>
            </w:r>
          </w:p>
        </w:tc>
        <w:tc>
          <w:tcPr>
            <w:tcW w:w="3402"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probleme, disfuncţionalităţi</w:t>
            </w:r>
          </w:p>
        </w:tc>
        <w:tc>
          <w:tcPr>
            <w:tcW w:w="1560"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r w:rsidR="00987A4A" w:rsidRPr="00006FEB" w:rsidTr="009F4433">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15</w:t>
            </w:r>
          </w:p>
        </w:tc>
        <w:tc>
          <w:tcPr>
            <w:tcW w:w="4557" w:type="dxa"/>
            <w:gridSpan w:val="2"/>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Reglementări. Alimentare cu energie electrică</w:t>
            </w:r>
          </w:p>
        </w:tc>
        <w:tc>
          <w:tcPr>
            <w:tcW w:w="3402"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diagnostic, acţiuni, măsuri, situaţia propusă</w:t>
            </w:r>
          </w:p>
        </w:tc>
        <w:tc>
          <w:tcPr>
            <w:tcW w:w="1560"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r w:rsidR="00987A4A" w:rsidRPr="00006FEB" w:rsidTr="009F4433">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16</w:t>
            </w:r>
          </w:p>
        </w:tc>
        <w:tc>
          <w:tcPr>
            <w:tcW w:w="4557" w:type="dxa"/>
            <w:gridSpan w:val="2"/>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Echiparea tehnico edilitară. Alimentare cu gaze</w:t>
            </w:r>
          </w:p>
        </w:tc>
        <w:tc>
          <w:tcPr>
            <w:tcW w:w="3402"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probleme, disfuncţionalităţi</w:t>
            </w:r>
          </w:p>
        </w:tc>
        <w:tc>
          <w:tcPr>
            <w:tcW w:w="1560"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r w:rsidR="00987A4A" w:rsidRPr="00006FEB" w:rsidTr="009F4433">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17</w:t>
            </w:r>
          </w:p>
        </w:tc>
        <w:tc>
          <w:tcPr>
            <w:tcW w:w="4557" w:type="dxa"/>
            <w:gridSpan w:val="2"/>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Reglementări. Alimentare cu gaze</w:t>
            </w:r>
          </w:p>
        </w:tc>
        <w:tc>
          <w:tcPr>
            <w:tcW w:w="3402"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diagnostic, acţiuni, măsuri, situaţia propusă</w:t>
            </w:r>
          </w:p>
        </w:tc>
        <w:tc>
          <w:tcPr>
            <w:tcW w:w="1560"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r w:rsidR="00987A4A" w:rsidRPr="00006FEB" w:rsidTr="00845E2F">
        <w:tc>
          <w:tcPr>
            <w:tcW w:w="10173" w:type="dxa"/>
            <w:gridSpan w:val="5"/>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b/>
                <w:sz w:val="24"/>
                <w:szCs w:val="24"/>
              </w:rPr>
              <w:t>Volumul VII</w:t>
            </w:r>
          </w:p>
        </w:tc>
      </w:tr>
      <w:tr w:rsidR="00987A4A" w:rsidRPr="00006FEB" w:rsidTr="009F4433">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19</w:t>
            </w:r>
          </w:p>
        </w:tc>
        <w:tc>
          <w:tcPr>
            <w:tcW w:w="4557" w:type="dxa"/>
            <w:gridSpan w:val="2"/>
            <w:shd w:val="clear" w:color="auto" w:fill="auto"/>
          </w:tcPr>
          <w:p w:rsidR="009F4433" w:rsidRPr="00006FEB" w:rsidRDefault="00987A4A" w:rsidP="00163264">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 xml:space="preserve">Zonificarea teritoriului şi funcţiuni economice </w:t>
            </w:r>
          </w:p>
        </w:tc>
        <w:tc>
          <w:tcPr>
            <w:tcW w:w="3402" w:type="dxa"/>
            <w:shd w:val="clear" w:color="auto" w:fill="auto"/>
          </w:tcPr>
          <w:p w:rsidR="00987A4A" w:rsidRPr="00006FEB" w:rsidRDefault="00987A4A" w:rsidP="009F4433">
            <w:pPr>
              <w:spacing w:after="0" w:line="240" w:lineRule="auto"/>
              <w:rPr>
                <w:rFonts w:ascii="Times New Roman" w:hAnsi="Times New Roman" w:cs="Times New Roman"/>
                <w:sz w:val="24"/>
                <w:szCs w:val="24"/>
              </w:rPr>
            </w:pPr>
            <w:r w:rsidRPr="00006FEB">
              <w:rPr>
                <w:rFonts w:ascii="Times New Roman" w:hAnsi="Times New Roman" w:cs="Times New Roman"/>
                <w:sz w:val="24"/>
                <w:szCs w:val="24"/>
              </w:rPr>
              <w:t>situaţia existentă, disfuncţionalităţi, propuneri</w:t>
            </w:r>
          </w:p>
        </w:tc>
        <w:tc>
          <w:tcPr>
            <w:tcW w:w="1560"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r w:rsidR="00987A4A" w:rsidRPr="00006FEB" w:rsidTr="00845E2F">
        <w:tc>
          <w:tcPr>
            <w:tcW w:w="10173" w:type="dxa"/>
            <w:gridSpan w:val="5"/>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b/>
                <w:sz w:val="24"/>
                <w:szCs w:val="24"/>
              </w:rPr>
              <w:t>Volumul VIII</w:t>
            </w:r>
          </w:p>
        </w:tc>
      </w:tr>
      <w:tr w:rsidR="00987A4A" w:rsidRPr="00006FEB" w:rsidTr="00E5132F">
        <w:trPr>
          <w:trHeight w:val="606"/>
        </w:trPr>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lastRenderedPageBreak/>
              <w:t>20</w:t>
            </w:r>
          </w:p>
        </w:tc>
        <w:tc>
          <w:tcPr>
            <w:tcW w:w="4557" w:type="dxa"/>
            <w:gridSpan w:val="2"/>
            <w:shd w:val="clear" w:color="auto" w:fill="auto"/>
          </w:tcPr>
          <w:p w:rsidR="00987A4A" w:rsidRPr="00006FEB" w:rsidRDefault="00987A4A" w:rsidP="009F4433">
            <w:pPr>
              <w:spacing w:after="0" w:line="240" w:lineRule="auto"/>
              <w:jc w:val="both"/>
              <w:rPr>
                <w:rFonts w:ascii="Times New Roman" w:hAnsi="Times New Roman" w:cs="Times New Roman"/>
                <w:bCs/>
                <w:sz w:val="24"/>
                <w:szCs w:val="24"/>
              </w:rPr>
            </w:pPr>
            <w:r w:rsidRPr="00006FEB">
              <w:rPr>
                <w:rFonts w:ascii="Times New Roman" w:hAnsi="Times New Roman" w:cs="Times New Roman"/>
                <w:bCs/>
                <w:sz w:val="24"/>
                <w:szCs w:val="24"/>
              </w:rPr>
              <w:t>Strategia de dezvoltare spaţială - context teritorial</w:t>
            </w:r>
          </w:p>
        </w:tc>
        <w:tc>
          <w:tcPr>
            <w:tcW w:w="3402"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situaţia existentă, probleme, disfuncţionalităţi</w:t>
            </w:r>
          </w:p>
        </w:tc>
        <w:tc>
          <w:tcPr>
            <w:tcW w:w="1560"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r w:rsidR="00987A4A" w:rsidRPr="00006FEB" w:rsidTr="00E5132F">
        <w:tc>
          <w:tcPr>
            <w:tcW w:w="654" w:type="dxa"/>
            <w:shd w:val="clear" w:color="auto" w:fill="auto"/>
          </w:tcPr>
          <w:p w:rsidR="00987A4A" w:rsidRPr="00006FEB" w:rsidRDefault="00987A4A" w:rsidP="00006FEB">
            <w:pPr>
              <w:spacing w:after="0"/>
              <w:jc w:val="both"/>
              <w:rPr>
                <w:rFonts w:ascii="Times New Roman" w:hAnsi="Times New Roman" w:cs="Times New Roman"/>
                <w:sz w:val="24"/>
                <w:szCs w:val="24"/>
              </w:rPr>
            </w:pPr>
            <w:r w:rsidRPr="00006FEB">
              <w:rPr>
                <w:rFonts w:ascii="Times New Roman" w:hAnsi="Times New Roman" w:cs="Times New Roman"/>
                <w:sz w:val="24"/>
                <w:szCs w:val="24"/>
              </w:rPr>
              <w:t>21</w:t>
            </w:r>
          </w:p>
        </w:tc>
        <w:tc>
          <w:tcPr>
            <w:tcW w:w="4557" w:type="dxa"/>
            <w:gridSpan w:val="2"/>
            <w:shd w:val="clear" w:color="auto" w:fill="auto"/>
          </w:tcPr>
          <w:p w:rsidR="00987A4A" w:rsidRPr="00006FEB" w:rsidRDefault="00987A4A" w:rsidP="009F4433">
            <w:pPr>
              <w:spacing w:after="0" w:line="240" w:lineRule="auto"/>
              <w:jc w:val="both"/>
              <w:rPr>
                <w:rFonts w:ascii="Times New Roman" w:hAnsi="Times New Roman" w:cs="Times New Roman"/>
                <w:bCs/>
                <w:sz w:val="24"/>
                <w:szCs w:val="24"/>
              </w:rPr>
            </w:pPr>
            <w:r w:rsidRPr="00006FEB">
              <w:rPr>
                <w:rFonts w:ascii="Times New Roman" w:hAnsi="Times New Roman" w:cs="Times New Roman"/>
                <w:bCs/>
                <w:sz w:val="24"/>
                <w:szCs w:val="24"/>
              </w:rPr>
              <w:t>Strategia de dezvoltare spaţială - context teritorial</w:t>
            </w:r>
          </w:p>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bCs/>
                <w:sz w:val="24"/>
                <w:szCs w:val="24"/>
              </w:rPr>
              <w:t>Obiective şi măsuri – unităţi teritoriale specifice</w:t>
            </w:r>
          </w:p>
        </w:tc>
        <w:tc>
          <w:tcPr>
            <w:tcW w:w="3402"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bCs/>
                <w:sz w:val="24"/>
                <w:szCs w:val="24"/>
              </w:rPr>
              <w:t>diagnostic, acţiuni, măsuri, situaţia propusă</w:t>
            </w:r>
          </w:p>
        </w:tc>
        <w:tc>
          <w:tcPr>
            <w:tcW w:w="1560" w:type="dxa"/>
            <w:shd w:val="clear" w:color="auto" w:fill="auto"/>
          </w:tcPr>
          <w:p w:rsidR="00987A4A" w:rsidRPr="00006FEB" w:rsidRDefault="00987A4A" w:rsidP="009F4433">
            <w:pPr>
              <w:spacing w:after="0" w:line="240" w:lineRule="auto"/>
              <w:jc w:val="both"/>
              <w:rPr>
                <w:rFonts w:ascii="Times New Roman" w:hAnsi="Times New Roman" w:cs="Times New Roman"/>
                <w:sz w:val="24"/>
                <w:szCs w:val="24"/>
              </w:rPr>
            </w:pPr>
            <w:r w:rsidRPr="00006FEB">
              <w:rPr>
                <w:rFonts w:ascii="Times New Roman" w:hAnsi="Times New Roman" w:cs="Times New Roman"/>
                <w:sz w:val="24"/>
                <w:szCs w:val="24"/>
              </w:rPr>
              <w:t>1: 50 000</w:t>
            </w:r>
          </w:p>
        </w:tc>
      </w:tr>
    </w:tbl>
    <w:p w:rsidR="00987A4A" w:rsidRPr="00006FEB" w:rsidRDefault="00987A4A" w:rsidP="00006FEB">
      <w:pPr>
        <w:spacing w:after="0"/>
        <w:jc w:val="both"/>
        <w:rPr>
          <w:rFonts w:ascii="Times New Roman" w:hAnsi="Times New Roman" w:cs="Times New Roman"/>
          <w:sz w:val="24"/>
          <w:szCs w:val="24"/>
        </w:rPr>
      </w:pPr>
    </w:p>
    <w:p w:rsidR="00987A4A" w:rsidRPr="00006FEB" w:rsidRDefault="00987A4A" w:rsidP="00006FEB">
      <w:pPr>
        <w:spacing w:after="0" w:line="252" w:lineRule="auto"/>
        <w:ind w:firstLine="397"/>
        <w:jc w:val="both"/>
        <w:rPr>
          <w:rFonts w:ascii="Times New Roman" w:hAnsi="Times New Roman" w:cs="Times New Roman"/>
          <w:b/>
          <w:sz w:val="24"/>
          <w:szCs w:val="24"/>
        </w:rPr>
      </w:pPr>
      <w:r w:rsidRPr="00006FEB">
        <w:rPr>
          <w:rFonts w:ascii="Times New Roman" w:hAnsi="Times New Roman" w:cs="Times New Roman"/>
          <w:b/>
          <w:sz w:val="24"/>
          <w:szCs w:val="24"/>
        </w:rPr>
        <w:t>Etapele lucrării sunt următoarele :</w:t>
      </w:r>
    </w:p>
    <w:p w:rsidR="00987A4A" w:rsidRPr="00006FEB" w:rsidRDefault="00987A4A" w:rsidP="00006FEB">
      <w:pPr>
        <w:pStyle w:val="Indentcorptext"/>
        <w:tabs>
          <w:tab w:val="left" w:pos="720"/>
        </w:tabs>
        <w:spacing w:after="0" w:line="252" w:lineRule="auto"/>
        <w:ind w:firstLine="397"/>
        <w:rPr>
          <w:rFonts w:ascii="Times New Roman" w:hAnsi="Times New Roman" w:cs="Times New Roman"/>
          <w:sz w:val="24"/>
          <w:szCs w:val="24"/>
        </w:rPr>
      </w:pPr>
      <w:r w:rsidRPr="00006FEB">
        <w:rPr>
          <w:rFonts w:ascii="Times New Roman" w:hAnsi="Times New Roman" w:cs="Times New Roman"/>
          <w:bCs/>
          <w:sz w:val="24"/>
          <w:szCs w:val="24"/>
        </w:rPr>
        <w:t>Etapa 1. Formarea echipei de lucru.</w:t>
      </w:r>
    </w:p>
    <w:p w:rsidR="00987A4A" w:rsidRPr="00006FEB" w:rsidRDefault="00987A4A" w:rsidP="00006FEB">
      <w:pPr>
        <w:pStyle w:val="Indentcorptext"/>
        <w:tabs>
          <w:tab w:val="left" w:pos="720"/>
        </w:tabs>
        <w:spacing w:after="0" w:line="252" w:lineRule="auto"/>
        <w:ind w:firstLine="397"/>
        <w:rPr>
          <w:rFonts w:ascii="Times New Roman" w:hAnsi="Times New Roman" w:cs="Times New Roman"/>
          <w:sz w:val="24"/>
          <w:szCs w:val="24"/>
        </w:rPr>
      </w:pPr>
      <w:r w:rsidRPr="00006FEB">
        <w:rPr>
          <w:rFonts w:ascii="Times New Roman" w:hAnsi="Times New Roman" w:cs="Times New Roman"/>
          <w:bCs/>
          <w:sz w:val="24"/>
          <w:szCs w:val="24"/>
        </w:rPr>
        <w:t>Etapa 2.</w:t>
      </w:r>
      <w:r w:rsidRPr="00006FEB">
        <w:rPr>
          <w:rFonts w:ascii="Times New Roman" w:hAnsi="Times New Roman" w:cs="Times New Roman"/>
          <w:sz w:val="24"/>
          <w:szCs w:val="24"/>
        </w:rPr>
        <w:t xml:space="preserve"> Stabilirea graficului de lucru pentru PATR.</w:t>
      </w:r>
    </w:p>
    <w:p w:rsidR="00987A4A" w:rsidRPr="00006FEB" w:rsidRDefault="00987A4A" w:rsidP="00006FEB">
      <w:pPr>
        <w:pStyle w:val="Indentcorptext"/>
        <w:tabs>
          <w:tab w:val="left" w:pos="720"/>
        </w:tabs>
        <w:spacing w:after="0" w:line="252" w:lineRule="auto"/>
        <w:ind w:firstLine="397"/>
        <w:rPr>
          <w:rFonts w:ascii="Times New Roman" w:hAnsi="Times New Roman" w:cs="Times New Roman"/>
          <w:sz w:val="24"/>
          <w:szCs w:val="24"/>
        </w:rPr>
      </w:pPr>
      <w:r w:rsidRPr="00006FEB">
        <w:rPr>
          <w:rFonts w:ascii="Times New Roman" w:hAnsi="Times New Roman" w:cs="Times New Roman"/>
          <w:bCs/>
          <w:sz w:val="24"/>
          <w:szCs w:val="24"/>
        </w:rPr>
        <w:t>Etapa 3</w:t>
      </w:r>
      <w:r w:rsidRPr="00006FEB">
        <w:rPr>
          <w:rFonts w:ascii="Times New Roman" w:hAnsi="Times New Roman" w:cs="Times New Roman"/>
          <w:sz w:val="24"/>
          <w:szCs w:val="24"/>
        </w:rPr>
        <w:t xml:space="preserve">  Iniţierea lucrărilor şi stabilirea cadrului participativ.</w:t>
      </w:r>
    </w:p>
    <w:p w:rsidR="00987A4A" w:rsidRPr="00006FEB" w:rsidRDefault="00987A4A" w:rsidP="00006FEB">
      <w:pPr>
        <w:pStyle w:val="Indentcorptext"/>
        <w:tabs>
          <w:tab w:val="left" w:pos="720"/>
        </w:tabs>
        <w:spacing w:after="0" w:line="252" w:lineRule="auto"/>
        <w:ind w:firstLine="397"/>
        <w:rPr>
          <w:rFonts w:ascii="Times New Roman" w:hAnsi="Times New Roman" w:cs="Times New Roman"/>
          <w:sz w:val="24"/>
          <w:szCs w:val="24"/>
        </w:rPr>
      </w:pPr>
      <w:r w:rsidRPr="00006FEB">
        <w:rPr>
          <w:rFonts w:ascii="Times New Roman" w:hAnsi="Times New Roman" w:cs="Times New Roman"/>
          <w:bCs/>
          <w:sz w:val="24"/>
          <w:szCs w:val="24"/>
        </w:rPr>
        <w:t>Etapa 4.</w:t>
      </w:r>
      <w:r w:rsidRPr="00006FEB">
        <w:rPr>
          <w:rFonts w:ascii="Times New Roman" w:hAnsi="Times New Roman" w:cs="Times New Roman"/>
          <w:sz w:val="24"/>
          <w:szCs w:val="24"/>
        </w:rPr>
        <w:t xml:space="preserve"> Reambularea suportului topografic.</w:t>
      </w:r>
    </w:p>
    <w:p w:rsidR="00987A4A" w:rsidRPr="00006FEB" w:rsidRDefault="00987A4A" w:rsidP="00006FEB">
      <w:pPr>
        <w:pStyle w:val="Indentcorptext"/>
        <w:tabs>
          <w:tab w:val="left" w:pos="720"/>
        </w:tabs>
        <w:spacing w:after="0" w:line="252" w:lineRule="auto"/>
        <w:ind w:firstLine="397"/>
        <w:rPr>
          <w:rFonts w:ascii="Times New Roman" w:hAnsi="Times New Roman" w:cs="Times New Roman"/>
          <w:bCs/>
          <w:sz w:val="24"/>
          <w:szCs w:val="24"/>
        </w:rPr>
      </w:pPr>
      <w:r w:rsidRPr="00006FEB">
        <w:rPr>
          <w:rFonts w:ascii="Times New Roman" w:hAnsi="Times New Roman" w:cs="Times New Roman"/>
          <w:bCs/>
          <w:sz w:val="24"/>
          <w:szCs w:val="24"/>
        </w:rPr>
        <w:t>Etapa 5. Analiza situaţiei existente şi identificarea elementelor care condiţionează dezvoltarea, cu evidenţierea problemelor şi disfuncţionalităţilor.</w:t>
      </w:r>
    </w:p>
    <w:p w:rsidR="00987A4A" w:rsidRPr="00006FEB" w:rsidRDefault="00987A4A" w:rsidP="00006FEB">
      <w:pPr>
        <w:pStyle w:val="Indentcorptext"/>
        <w:tabs>
          <w:tab w:val="left" w:pos="720"/>
        </w:tabs>
        <w:spacing w:after="0" w:line="252" w:lineRule="auto"/>
        <w:ind w:firstLine="397"/>
        <w:rPr>
          <w:rFonts w:ascii="Times New Roman" w:hAnsi="Times New Roman" w:cs="Times New Roman"/>
          <w:sz w:val="24"/>
          <w:szCs w:val="24"/>
        </w:rPr>
      </w:pPr>
      <w:r w:rsidRPr="00006FEB">
        <w:rPr>
          <w:rFonts w:ascii="Times New Roman" w:hAnsi="Times New Roman" w:cs="Times New Roman"/>
          <w:bCs/>
          <w:sz w:val="24"/>
          <w:szCs w:val="24"/>
        </w:rPr>
        <w:t xml:space="preserve">Etapa 6. </w:t>
      </w:r>
      <w:r w:rsidRPr="00006FEB">
        <w:rPr>
          <w:rFonts w:ascii="Times New Roman" w:hAnsi="Times New Roman" w:cs="Times New Roman"/>
          <w:sz w:val="24"/>
          <w:szCs w:val="24"/>
        </w:rPr>
        <w:t>Auditul prospectiv şi general: evaluarea decalajului dintre situaţia actuală şi cea anticipată şi dorită pentru orizontul stabilit.</w:t>
      </w:r>
    </w:p>
    <w:p w:rsidR="00987A4A" w:rsidRPr="00006FEB" w:rsidRDefault="00987A4A" w:rsidP="00006FEB">
      <w:pPr>
        <w:pStyle w:val="Indentcorptext"/>
        <w:tabs>
          <w:tab w:val="left" w:pos="720"/>
        </w:tabs>
        <w:spacing w:after="0" w:line="252" w:lineRule="auto"/>
        <w:ind w:firstLine="397"/>
        <w:rPr>
          <w:rFonts w:ascii="Times New Roman" w:hAnsi="Times New Roman" w:cs="Times New Roman"/>
          <w:bCs/>
          <w:sz w:val="24"/>
          <w:szCs w:val="24"/>
        </w:rPr>
      </w:pPr>
      <w:r w:rsidRPr="00006FEB">
        <w:rPr>
          <w:rFonts w:ascii="Times New Roman" w:hAnsi="Times New Roman" w:cs="Times New Roman"/>
          <w:bCs/>
          <w:sz w:val="24"/>
          <w:szCs w:val="24"/>
        </w:rPr>
        <w:t xml:space="preserve">Etapa 7. </w:t>
      </w:r>
      <w:r w:rsidRPr="00006FEB">
        <w:rPr>
          <w:rFonts w:ascii="Times New Roman" w:hAnsi="Times New Roman" w:cs="Times New Roman"/>
          <w:sz w:val="24"/>
          <w:szCs w:val="24"/>
        </w:rPr>
        <w:t>Elaborarea Strategiei teritoriale de dezvoltare a  raionului.</w:t>
      </w:r>
    </w:p>
    <w:p w:rsidR="00987A4A" w:rsidRPr="00006FEB" w:rsidRDefault="00987A4A" w:rsidP="00006FEB">
      <w:pPr>
        <w:pStyle w:val="Indentcorptext"/>
        <w:tabs>
          <w:tab w:val="left" w:pos="720"/>
        </w:tabs>
        <w:spacing w:after="0" w:line="252" w:lineRule="auto"/>
        <w:ind w:firstLine="397"/>
        <w:rPr>
          <w:rFonts w:ascii="Times New Roman" w:hAnsi="Times New Roman" w:cs="Times New Roman"/>
          <w:sz w:val="24"/>
          <w:szCs w:val="24"/>
        </w:rPr>
      </w:pPr>
      <w:r w:rsidRPr="00006FEB">
        <w:rPr>
          <w:rFonts w:ascii="Times New Roman" w:hAnsi="Times New Roman" w:cs="Times New Roman"/>
          <w:bCs/>
          <w:sz w:val="24"/>
          <w:szCs w:val="24"/>
        </w:rPr>
        <w:t xml:space="preserve">Etapa 8. </w:t>
      </w:r>
      <w:r w:rsidRPr="00006FEB">
        <w:rPr>
          <w:rFonts w:ascii="Times New Roman" w:hAnsi="Times New Roman" w:cs="Times New Roman"/>
          <w:sz w:val="24"/>
          <w:szCs w:val="24"/>
        </w:rPr>
        <w:t>Elaborarea pieselor desenate pentru PATR.</w:t>
      </w:r>
    </w:p>
    <w:p w:rsidR="00987A4A" w:rsidRPr="00006FEB" w:rsidRDefault="00987A4A" w:rsidP="00006FEB">
      <w:pPr>
        <w:pStyle w:val="Indentcorptext"/>
        <w:tabs>
          <w:tab w:val="left" w:pos="720"/>
        </w:tabs>
        <w:spacing w:after="0" w:line="252" w:lineRule="auto"/>
        <w:ind w:firstLine="397"/>
        <w:rPr>
          <w:rFonts w:ascii="Times New Roman" w:hAnsi="Times New Roman" w:cs="Times New Roman"/>
          <w:sz w:val="24"/>
          <w:szCs w:val="24"/>
        </w:rPr>
      </w:pPr>
      <w:r w:rsidRPr="00006FEB">
        <w:rPr>
          <w:rFonts w:ascii="Times New Roman" w:hAnsi="Times New Roman" w:cs="Times New Roman"/>
          <w:bCs/>
          <w:sz w:val="24"/>
          <w:szCs w:val="24"/>
        </w:rPr>
        <w:t xml:space="preserve">Etapa 9. </w:t>
      </w:r>
      <w:r w:rsidRPr="00006FEB">
        <w:rPr>
          <w:rFonts w:ascii="Times New Roman" w:hAnsi="Times New Roman" w:cs="Times New Roman"/>
          <w:sz w:val="24"/>
          <w:szCs w:val="24"/>
        </w:rPr>
        <w:t>Încheierea lucrărilor, avizări.</w:t>
      </w:r>
    </w:p>
    <w:p w:rsidR="00987A4A" w:rsidRPr="00006FEB" w:rsidRDefault="00987A4A" w:rsidP="00006FEB">
      <w:pPr>
        <w:pStyle w:val="Listparagraf"/>
        <w:spacing w:after="0" w:line="252" w:lineRule="auto"/>
        <w:ind w:left="0" w:firstLine="397"/>
        <w:jc w:val="both"/>
        <w:rPr>
          <w:rFonts w:ascii="Times New Roman" w:hAnsi="Times New Roman"/>
          <w:b/>
          <w:sz w:val="24"/>
          <w:szCs w:val="24"/>
          <w:lang w:val="ro-RO"/>
        </w:rPr>
      </w:pPr>
      <w:r w:rsidRPr="00006FEB">
        <w:rPr>
          <w:rFonts w:ascii="Times New Roman" w:hAnsi="Times New Roman"/>
          <w:b/>
          <w:sz w:val="24"/>
          <w:szCs w:val="24"/>
          <w:lang w:val="ro-RO"/>
        </w:rPr>
        <w:t xml:space="preserve">Termenii de realizare : </w:t>
      </w:r>
    </w:p>
    <w:p w:rsidR="00987A4A" w:rsidRPr="00006FEB" w:rsidRDefault="00987A4A" w:rsidP="00006FEB">
      <w:pPr>
        <w:pStyle w:val="Listparagraf"/>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18 decembrie 2015 – 30 octombrie 2017</w:t>
      </w:r>
    </w:p>
    <w:p w:rsidR="00987A4A" w:rsidRPr="00006FEB" w:rsidRDefault="00987A4A" w:rsidP="00006FEB">
      <w:pPr>
        <w:pStyle w:val="Listparagraf"/>
        <w:spacing w:after="0" w:line="252" w:lineRule="auto"/>
        <w:ind w:left="0" w:firstLine="397"/>
        <w:jc w:val="both"/>
        <w:rPr>
          <w:rFonts w:ascii="Times New Roman" w:hAnsi="Times New Roman"/>
          <w:sz w:val="24"/>
          <w:szCs w:val="24"/>
          <w:lang w:val="ro-RO"/>
        </w:rPr>
      </w:pPr>
    </w:p>
    <w:p w:rsidR="00987A4A" w:rsidRPr="00006FEB" w:rsidRDefault="00987A4A" w:rsidP="00006FEB">
      <w:pPr>
        <w:pStyle w:val="Listparagraf"/>
        <w:numPr>
          <w:ilvl w:val="0"/>
          <w:numId w:val="1"/>
        </w:numPr>
        <w:spacing w:after="0" w:line="252" w:lineRule="auto"/>
        <w:ind w:left="0" w:firstLine="397"/>
        <w:jc w:val="both"/>
        <w:rPr>
          <w:rFonts w:ascii="Times New Roman" w:hAnsi="Times New Roman"/>
          <w:b/>
          <w:sz w:val="24"/>
          <w:szCs w:val="24"/>
          <w:lang w:val="ro-RO"/>
        </w:rPr>
      </w:pPr>
      <w:r w:rsidRPr="00006FEB">
        <w:rPr>
          <w:rFonts w:ascii="Times New Roman" w:hAnsi="Times New Roman"/>
          <w:b/>
          <w:sz w:val="24"/>
          <w:szCs w:val="24"/>
          <w:lang w:val="ro-RO"/>
        </w:rPr>
        <w:t xml:space="preserve">PREGĂTIREA DATELOR INIŢIALE : </w:t>
      </w:r>
    </w:p>
    <w:p w:rsidR="00987A4A" w:rsidRPr="00006FEB" w:rsidRDefault="00987A4A" w:rsidP="00006FEB">
      <w:pPr>
        <w:pStyle w:val="Listparagraf"/>
        <w:spacing w:after="0" w:line="252" w:lineRule="auto"/>
        <w:ind w:left="0" w:firstLine="397"/>
        <w:rPr>
          <w:rFonts w:ascii="Times New Roman" w:hAnsi="Times New Roman"/>
          <w:b/>
          <w:sz w:val="24"/>
          <w:szCs w:val="24"/>
          <w:lang w:val="ro-RO"/>
        </w:rPr>
      </w:pPr>
      <w:r w:rsidRPr="00006FEB">
        <w:rPr>
          <w:rFonts w:ascii="Times New Roman" w:hAnsi="Times New Roman"/>
          <w:b/>
          <w:sz w:val="24"/>
          <w:szCs w:val="24"/>
          <w:lang w:val="ro-RO"/>
        </w:rPr>
        <w:t>Colectarea datelor</w:t>
      </w:r>
    </w:p>
    <w:p w:rsidR="00987A4A" w:rsidRPr="00006FEB" w:rsidRDefault="00987A4A" w:rsidP="00006FEB">
      <w:pPr>
        <w:pStyle w:val="Listparagraf"/>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 xml:space="preserve">Pentru elaborarea studiului diagnostic de dezvoltare al localităţii de către echipa de implementare va fi elaborat un chestionar pentru colectarea datelor iniţiale. </w:t>
      </w:r>
    </w:p>
    <w:p w:rsidR="00987A4A" w:rsidRPr="00006FEB" w:rsidRDefault="00987A4A" w:rsidP="00006FEB">
      <w:pPr>
        <w:pStyle w:val="Listparagraf"/>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 xml:space="preserve">Chestionarul de colectare a datelor va fi elaborat în conformitate cu cerinţele urbanistice. El va fi înaintat fiecărei APL din raion, in baza căruia vor fi colectate informaţii privind indicatorii de dezvoltare demografică, socio-economică, de mediu, şi urbanistică a localităţilor pentru perioada anilor 2011-2015. </w:t>
      </w:r>
    </w:p>
    <w:p w:rsidR="00987A4A" w:rsidRPr="00006FEB" w:rsidRDefault="00987A4A" w:rsidP="00006FEB">
      <w:pPr>
        <w:pStyle w:val="Listparagraf"/>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Colectarea datelor va fi desfăşurată pe o perioadă de 7 luni. În procesul de colectare, datele vor fi solicitate şi de la instituţiile publice centrale.</w:t>
      </w:r>
    </w:p>
    <w:p w:rsidR="00987A4A" w:rsidRPr="00006FEB" w:rsidRDefault="00987A4A" w:rsidP="00006FEB">
      <w:pPr>
        <w:pStyle w:val="Indentcorptext"/>
        <w:tabs>
          <w:tab w:val="left" w:pos="9000"/>
        </w:tabs>
        <w:spacing w:after="0" w:line="252" w:lineRule="auto"/>
        <w:ind w:firstLine="397"/>
        <w:rPr>
          <w:rFonts w:ascii="Times New Roman" w:hAnsi="Times New Roman" w:cs="Times New Roman"/>
          <w:b/>
          <w:sz w:val="24"/>
          <w:szCs w:val="24"/>
        </w:rPr>
      </w:pPr>
      <w:r w:rsidRPr="00006FEB">
        <w:rPr>
          <w:rFonts w:ascii="Times New Roman" w:hAnsi="Times New Roman" w:cs="Times New Roman"/>
          <w:b/>
          <w:sz w:val="24"/>
          <w:szCs w:val="24"/>
        </w:rPr>
        <w:t>Consultarea populaţiei</w:t>
      </w:r>
    </w:p>
    <w:p w:rsidR="00987A4A" w:rsidRPr="00006FEB" w:rsidRDefault="00987A4A" w:rsidP="00006FEB">
      <w:pPr>
        <w:tabs>
          <w:tab w:val="left" w:pos="9000"/>
        </w:tabs>
        <w:spacing w:after="0" w:line="252" w:lineRule="auto"/>
        <w:ind w:firstLine="397"/>
        <w:jc w:val="both"/>
        <w:rPr>
          <w:rFonts w:ascii="Times New Roman" w:hAnsi="Times New Roman" w:cs="Times New Roman"/>
          <w:sz w:val="24"/>
          <w:szCs w:val="24"/>
        </w:rPr>
      </w:pPr>
      <w:r w:rsidRPr="00006FEB">
        <w:rPr>
          <w:rFonts w:ascii="Times New Roman" w:hAnsi="Times New Roman" w:cs="Times New Roman"/>
          <w:sz w:val="24"/>
          <w:szCs w:val="24"/>
        </w:rPr>
        <w:t>În conformitate cu Legea Nr. 835 din  17.05.1996 ”Privind principiile urbanismului şi amenajării teritoriului”, consultarea  populaţiei se face anterior aprobării tuturor categoriilor de planuri urbanistice şi de planuri de amenajare a teritoriului. Studiile de sociologie urbană se includ în studiile de fundamentare a documentaţiilor şi au caracter consultativ.</w:t>
      </w:r>
    </w:p>
    <w:p w:rsidR="00987A4A" w:rsidRPr="00006FEB" w:rsidRDefault="00987A4A" w:rsidP="00006FEB">
      <w:pPr>
        <w:tabs>
          <w:tab w:val="left" w:pos="9000"/>
        </w:tabs>
        <w:spacing w:after="0" w:line="252" w:lineRule="auto"/>
        <w:ind w:firstLine="397"/>
        <w:jc w:val="both"/>
        <w:rPr>
          <w:rFonts w:ascii="Times New Roman" w:hAnsi="Times New Roman" w:cs="Times New Roman"/>
          <w:b/>
          <w:sz w:val="24"/>
          <w:szCs w:val="24"/>
        </w:rPr>
      </w:pPr>
      <w:r w:rsidRPr="00006FEB">
        <w:rPr>
          <w:rFonts w:ascii="Times New Roman" w:hAnsi="Times New Roman" w:cs="Times New Roman"/>
          <w:b/>
          <w:sz w:val="24"/>
          <w:szCs w:val="24"/>
        </w:rPr>
        <w:t>Folosirea materialelor topografice :</w:t>
      </w:r>
    </w:p>
    <w:p w:rsidR="00987A4A" w:rsidRPr="00006FEB" w:rsidRDefault="00987A4A" w:rsidP="00006FEB">
      <w:pPr>
        <w:pStyle w:val="Listparagraf"/>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Pentru elaborarea PATR se vor folosi materiale topografice existente la scări diferite, precum şi se va actualiza harta la scara 1: 50 000 a teritoriului raionului Ştefan Vodă.</w:t>
      </w:r>
    </w:p>
    <w:p w:rsidR="00987A4A" w:rsidRPr="00006FEB" w:rsidRDefault="00987A4A" w:rsidP="00006FEB">
      <w:pPr>
        <w:pStyle w:val="Listparagraf"/>
        <w:numPr>
          <w:ilvl w:val="0"/>
          <w:numId w:val="1"/>
        </w:numPr>
        <w:spacing w:after="0" w:line="252" w:lineRule="auto"/>
        <w:ind w:left="0" w:firstLine="397"/>
        <w:jc w:val="both"/>
        <w:rPr>
          <w:rFonts w:ascii="Times New Roman" w:hAnsi="Times New Roman"/>
          <w:b/>
          <w:sz w:val="24"/>
          <w:szCs w:val="24"/>
          <w:lang w:val="ro-RO"/>
        </w:rPr>
      </w:pPr>
      <w:r w:rsidRPr="00006FEB">
        <w:rPr>
          <w:rFonts w:ascii="Times New Roman" w:hAnsi="Times New Roman"/>
          <w:b/>
          <w:sz w:val="24"/>
          <w:szCs w:val="24"/>
          <w:lang w:val="ro-RO"/>
        </w:rPr>
        <w:t xml:space="preserve">MODUL DE ELABORARE A LUCRĂRII : </w:t>
      </w:r>
    </w:p>
    <w:p w:rsidR="00987A4A" w:rsidRPr="00006FEB" w:rsidRDefault="00987A4A" w:rsidP="00006FEB">
      <w:pPr>
        <w:pStyle w:val="Listparagraf"/>
        <w:spacing w:after="0" w:line="252" w:lineRule="auto"/>
        <w:ind w:left="0" w:firstLine="397"/>
        <w:jc w:val="both"/>
        <w:rPr>
          <w:rFonts w:ascii="Times New Roman" w:hAnsi="Times New Roman"/>
          <w:b/>
          <w:sz w:val="24"/>
          <w:szCs w:val="24"/>
          <w:lang w:val="ro-RO"/>
        </w:rPr>
      </w:pPr>
      <w:r w:rsidRPr="00006FEB">
        <w:rPr>
          <w:rFonts w:ascii="Times New Roman" w:hAnsi="Times New Roman"/>
          <w:bCs/>
          <w:sz w:val="24"/>
          <w:szCs w:val="24"/>
          <w:lang w:val="ro-RO"/>
        </w:rPr>
        <w:t>Documentaţia va fi întocmită în conformitate cu legislaţia şi normativele în vigoare.   Documentaţia va fi elaborată şi predată beneficiarului etapizat conform unui grafic de eşalonare a elaborării PATR, structurat pe cele 8 volume, fiecare volum dezvoltând tematica desemnată în prezentă temă-program, şi constând din piese scrise şi desenate. Documentaţia va fi elaborată în limba română va fi predata beneficiarului în 3 exemplare tipărite (piese scrise şi desenate).</w:t>
      </w:r>
    </w:p>
    <w:p w:rsidR="00987A4A" w:rsidRPr="00006FEB" w:rsidRDefault="00987A4A" w:rsidP="00006FEB">
      <w:pPr>
        <w:pStyle w:val="Listparagraf"/>
        <w:autoSpaceDE w:val="0"/>
        <w:autoSpaceDN w:val="0"/>
        <w:adjustRightInd w:val="0"/>
        <w:spacing w:after="0" w:line="252" w:lineRule="auto"/>
        <w:ind w:left="0" w:firstLine="397"/>
        <w:jc w:val="both"/>
        <w:rPr>
          <w:rFonts w:ascii="Times New Roman" w:hAnsi="Times New Roman"/>
          <w:bCs/>
          <w:sz w:val="24"/>
          <w:szCs w:val="24"/>
          <w:lang w:val="ro-RO"/>
        </w:rPr>
      </w:pPr>
      <w:r w:rsidRPr="00006FEB">
        <w:rPr>
          <w:rFonts w:ascii="Times New Roman" w:hAnsi="Times New Roman"/>
          <w:bCs/>
          <w:sz w:val="24"/>
          <w:szCs w:val="24"/>
          <w:lang w:val="ro-RO"/>
        </w:rPr>
        <w:t xml:space="preserve">Executorul va întocmi documentaţiile specifice şi va justifica documentaţia în faţa organismelor teritoriale centrale interesate, după care va introduce în documentaţia finală toate modificările şi completările solicitate în cadrul acestora.  </w:t>
      </w:r>
    </w:p>
    <w:p w:rsidR="00987A4A" w:rsidRPr="00006FEB" w:rsidRDefault="00987A4A" w:rsidP="00006FEB">
      <w:pPr>
        <w:pStyle w:val="Listparagraf"/>
        <w:autoSpaceDE w:val="0"/>
        <w:autoSpaceDN w:val="0"/>
        <w:adjustRightInd w:val="0"/>
        <w:spacing w:after="0" w:line="252" w:lineRule="auto"/>
        <w:ind w:left="0" w:firstLine="397"/>
        <w:jc w:val="both"/>
        <w:rPr>
          <w:rFonts w:ascii="Times New Roman" w:hAnsi="Times New Roman"/>
          <w:bCs/>
          <w:sz w:val="24"/>
          <w:szCs w:val="24"/>
          <w:lang w:val="ro-RO"/>
        </w:rPr>
      </w:pPr>
      <w:r w:rsidRPr="00006FEB">
        <w:rPr>
          <w:rFonts w:ascii="Times New Roman" w:hAnsi="Times New Roman"/>
          <w:bCs/>
          <w:sz w:val="24"/>
          <w:szCs w:val="24"/>
          <w:lang w:val="ro-RO"/>
        </w:rPr>
        <w:t xml:space="preserve">Executorul va întocmi si alte piese scrise şi desenate pe care le considera relevante. </w:t>
      </w:r>
    </w:p>
    <w:p w:rsidR="00987A4A" w:rsidRPr="00006FEB" w:rsidRDefault="00987A4A" w:rsidP="00006FEB">
      <w:pPr>
        <w:pStyle w:val="Listparagraf"/>
        <w:autoSpaceDE w:val="0"/>
        <w:autoSpaceDN w:val="0"/>
        <w:adjustRightInd w:val="0"/>
        <w:spacing w:after="0" w:line="252" w:lineRule="auto"/>
        <w:ind w:left="0" w:firstLine="397"/>
        <w:jc w:val="both"/>
        <w:rPr>
          <w:rFonts w:ascii="Times New Roman" w:hAnsi="Times New Roman"/>
          <w:bCs/>
          <w:sz w:val="24"/>
          <w:szCs w:val="24"/>
          <w:lang w:val="ro-RO"/>
        </w:rPr>
      </w:pPr>
      <w:r w:rsidRPr="00006FEB">
        <w:rPr>
          <w:rFonts w:ascii="Times New Roman" w:hAnsi="Times New Roman"/>
          <w:bCs/>
          <w:sz w:val="24"/>
          <w:szCs w:val="24"/>
          <w:lang w:val="ro-RO"/>
        </w:rPr>
        <w:t xml:space="preserve">Executorul va participa la toate dezbaterile publice care se vor organiza, precum şi la lucrările comisiilor de avizare, în care va prezenta şi susţine proiectul. </w:t>
      </w:r>
    </w:p>
    <w:p w:rsidR="00987A4A" w:rsidRPr="00006FEB" w:rsidRDefault="00987A4A" w:rsidP="00006FEB">
      <w:pPr>
        <w:pStyle w:val="Listparagraf"/>
        <w:autoSpaceDE w:val="0"/>
        <w:autoSpaceDN w:val="0"/>
        <w:adjustRightInd w:val="0"/>
        <w:spacing w:after="0" w:line="252" w:lineRule="auto"/>
        <w:ind w:left="0" w:firstLine="397"/>
        <w:jc w:val="both"/>
        <w:rPr>
          <w:rFonts w:ascii="Times New Roman" w:hAnsi="Times New Roman"/>
          <w:bCs/>
          <w:sz w:val="24"/>
          <w:szCs w:val="24"/>
          <w:lang w:val="ro-RO"/>
        </w:rPr>
      </w:pPr>
      <w:r w:rsidRPr="00006FEB">
        <w:rPr>
          <w:rFonts w:ascii="Times New Roman" w:hAnsi="Times New Roman"/>
          <w:bCs/>
          <w:sz w:val="24"/>
          <w:szCs w:val="24"/>
          <w:lang w:val="ro-RO"/>
        </w:rPr>
        <w:lastRenderedPageBreak/>
        <w:t xml:space="preserve">De asemenea, documentaţia va fi predată beneficiarului integral în format electronic, piesele desenate fiind prezentate în sistem de coordonate </w:t>
      </w:r>
      <w:proofErr w:type="spellStart"/>
      <w:r w:rsidRPr="00006FEB">
        <w:rPr>
          <w:rFonts w:ascii="Times New Roman" w:hAnsi="Times New Roman"/>
          <w:bCs/>
          <w:sz w:val="24"/>
          <w:szCs w:val="24"/>
          <w:lang w:val="ro-RO"/>
        </w:rPr>
        <w:t>Moldref</w:t>
      </w:r>
      <w:proofErr w:type="spellEnd"/>
      <w:r w:rsidRPr="00006FEB">
        <w:rPr>
          <w:rFonts w:ascii="Times New Roman" w:hAnsi="Times New Roman"/>
          <w:bCs/>
          <w:sz w:val="24"/>
          <w:szCs w:val="24"/>
          <w:lang w:val="ro-RO"/>
        </w:rPr>
        <w:t xml:space="preserve"> 99. </w:t>
      </w:r>
    </w:p>
    <w:p w:rsidR="00987A4A" w:rsidRPr="00006FEB" w:rsidRDefault="00987A4A" w:rsidP="00006FEB">
      <w:pPr>
        <w:pStyle w:val="Listparagraf"/>
        <w:tabs>
          <w:tab w:val="left" w:pos="9000"/>
        </w:tabs>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Înştiinţarea populaţiei despre intenţiile de elaborare a documentaţiilor este atribuită  autorităţilor administraţiei publice locale şi se face prin afişe expuse la sediile primăriilor  localităţilor şi în alte locuri  publice, prin anunţuri în presă, comunicări la radio şi televiziune etc.</w:t>
      </w:r>
    </w:p>
    <w:p w:rsidR="00987A4A" w:rsidRPr="00006FEB" w:rsidRDefault="00987A4A" w:rsidP="00006FEB">
      <w:pPr>
        <w:pStyle w:val="Listparagraf"/>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În scopul organizării consultării populaţiei, autoritatea publică va organiza şedinţe focus-grup pe grupuri sociale, în timpul cărora se vor discuta problemele de dezvoltare a raionului şi se vor colecta opinii pentru documentele  strategice. Focus-grupurile vor fi desfăşurate cu: pedagogii, lucrătorii medicali, tineretul, agenţii economici, pensionarii.</w:t>
      </w:r>
    </w:p>
    <w:p w:rsidR="00987A4A" w:rsidRPr="00006FEB" w:rsidRDefault="00987A4A" w:rsidP="00006FEB">
      <w:pPr>
        <w:pStyle w:val="Listparagraf"/>
        <w:numPr>
          <w:ilvl w:val="0"/>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b/>
          <w:sz w:val="24"/>
          <w:szCs w:val="24"/>
          <w:lang w:val="ro-RO"/>
        </w:rPr>
        <w:t xml:space="preserve">ALTE DATE ŞI EXIGENŢE – </w:t>
      </w:r>
      <w:r w:rsidRPr="00006FEB">
        <w:rPr>
          <w:rFonts w:ascii="Times New Roman" w:hAnsi="Times New Roman"/>
          <w:sz w:val="24"/>
          <w:szCs w:val="24"/>
          <w:lang w:val="ro-RO"/>
        </w:rPr>
        <w:t>Pentru teritoriul raionului Ştefan Vodă, anterior nu a fost elaborat Planul de amenajare.</w:t>
      </w:r>
    </w:p>
    <w:p w:rsidR="00987A4A" w:rsidRPr="00006FEB" w:rsidRDefault="00987A4A" w:rsidP="00006FEB">
      <w:pPr>
        <w:pStyle w:val="Listparagraf"/>
        <w:numPr>
          <w:ilvl w:val="0"/>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b/>
          <w:sz w:val="24"/>
          <w:szCs w:val="24"/>
          <w:lang w:val="ro-RO"/>
        </w:rPr>
        <w:t xml:space="preserve">VALORIFICAREA LUCRĂRII </w:t>
      </w:r>
      <w:r w:rsidRPr="00006FEB">
        <w:rPr>
          <w:rFonts w:ascii="Times New Roman" w:hAnsi="Times New Roman"/>
          <w:sz w:val="24"/>
          <w:szCs w:val="24"/>
          <w:lang w:val="ro-RO"/>
        </w:rPr>
        <w:t xml:space="preserve">– lucrarea se va efectua în softul proiectantului. Către Beneficiar se va livra materiale pe suport de </w:t>
      </w:r>
      <w:proofErr w:type="spellStart"/>
      <w:r w:rsidRPr="00006FEB">
        <w:rPr>
          <w:rFonts w:ascii="Times New Roman" w:hAnsi="Times New Roman"/>
          <w:sz w:val="24"/>
          <w:szCs w:val="24"/>
          <w:lang w:val="ro-RO"/>
        </w:rPr>
        <w:t>hîrtie</w:t>
      </w:r>
      <w:proofErr w:type="spellEnd"/>
      <w:r w:rsidRPr="00006FEB">
        <w:rPr>
          <w:rFonts w:ascii="Times New Roman" w:hAnsi="Times New Roman"/>
          <w:sz w:val="24"/>
          <w:szCs w:val="24"/>
          <w:lang w:val="ro-RO"/>
        </w:rPr>
        <w:t>, precum şi format electronic, în format solicitat. Materiale cartografice se vor preda în Fondul Naţional de Date Geospaţiale.</w:t>
      </w:r>
    </w:p>
    <w:p w:rsidR="00987A4A" w:rsidRPr="00006FEB" w:rsidRDefault="00987A4A" w:rsidP="00006FEB">
      <w:pPr>
        <w:pStyle w:val="Listparagraf"/>
        <w:numPr>
          <w:ilvl w:val="0"/>
          <w:numId w:val="2"/>
        </w:numPr>
        <w:spacing w:after="0" w:line="252" w:lineRule="auto"/>
        <w:ind w:left="0" w:firstLine="397"/>
        <w:jc w:val="both"/>
        <w:rPr>
          <w:rFonts w:ascii="Times New Roman" w:hAnsi="Times New Roman"/>
          <w:b/>
          <w:sz w:val="24"/>
          <w:szCs w:val="24"/>
          <w:lang w:val="ro-RO"/>
        </w:rPr>
      </w:pPr>
      <w:r w:rsidRPr="00006FEB">
        <w:rPr>
          <w:rFonts w:ascii="Times New Roman" w:hAnsi="Times New Roman"/>
          <w:b/>
          <w:sz w:val="24"/>
          <w:szCs w:val="24"/>
          <w:lang w:val="ro-RO"/>
        </w:rPr>
        <w:t>AVIZAREA,  EXPERTIZAREA  ŞI APROBAREA:</w:t>
      </w:r>
    </w:p>
    <w:p w:rsidR="00987A4A" w:rsidRPr="00006FEB" w:rsidRDefault="00987A4A" w:rsidP="00006FEB">
      <w:pPr>
        <w:pStyle w:val="Listparagraf"/>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Lista instituţiilor care vor emite avize la documentaţia de urbanism si amenajare a teritoriului este următoare:</w:t>
      </w:r>
    </w:p>
    <w:p w:rsidR="00987A4A" w:rsidRPr="00006FEB" w:rsidRDefault="00987A4A" w:rsidP="00006FEB">
      <w:pPr>
        <w:pStyle w:val="Listparagraf"/>
        <w:numPr>
          <w:ilvl w:val="1"/>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Ministerul Economiei</w:t>
      </w:r>
    </w:p>
    <w:p w:rsidR="00987A4A" w:rsidRPr="00006FEB" w:rsidRDefault="00987A4A" w:rsidP="00006FEB">
      <w:pPr>
        <w:pStyle w:val="Listparagraf"/>
        <w:numPr>
          <w:ilvl w:val="1"/>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Ministerul Afacerilor Interne (Serviciul Protecţie Civilă şi Situaţii Excepţionale al MAI)</w:t>
      </w:r>
    </w:p>
    <w:p w:rsidR="00987A4A" w:rsidRPr="00006FEB" w:rsidRDefault="00987A4A" w:rsidP="00006FEB">
      <w:pPr>
        <w:pStyle w:val="Listparagraf"/>
        <w:numPr>
          <w:ilvl w:val="1"/>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Ministerul Agriculturii si Industriei Alimentare</w:t>
      </w:r>
    </w:p>
    <w:p w:rsidR="00987A4A" w:rsidRPr="00006FEB" w:rsidRDefault="00987A4A" w:rsidP="00006FEB">
      <w:pPr>
        <w:pStyle w:val="Listparagraf"/>
        <w:numPr>
          <w:ilvl w:val="1"/>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Ministerul Transporturilor si Infrastructurii Drumurilor</w:t>
      </w:r>
    </w:p>
    <w:p w:rsidR="00987A4A" w:rsidRPr="00006FEB" w:rsidRDefault="00987A4A" w:rsidP="00006FEB">
      <w:pPr>
        <w:pStyle w:val="Listparagraf"/>
        <w:numPr>
          <w:ilvl w:val="1"/>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Ministerul Mediului</w:t>
      </w:r>
    </w:p>
    <w:p w:rsidR="00987A4A" w:rsidRPr="00006FEB" w:rsidRDefault="00987A4A" w:rsidP="00006FEB">
      <w:pPr>
        <w:pStyle w:val="Listparagraf"/>
        <w:numPr>
          <w:ilvl w:val="1"/>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Ministerul Culturii</w:t>
      </w:r>
    </w:p>
    <w:p w:rsidR="00987A4A" w:rsidRPr="00006FEB" w:rsidRDefault="00987A4A" w:rsidP="00006FEB">
      <w:pPr>
        <w:pStyle w:val="Listparagraf"/>
        <w:numPr>
          <w:ilvl w:val="1"/>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 xml:space="preserve">Ministerul Sănătăţii </w:t>
      </w:r>
    </w:p>
    <w:p w:rsidR="00987A4A" w:rsidRPr="00006FEB" w:rsidRDefault="00987A4A" w:rsidP="00006FEB">
      <w:pPr>
        <w:pStyle w:val="Listparagraf"/>
        <w:numPr>
          <w:ilvl w:val="1"/>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Ministerul Dezvoltării Regionale si Construcţiilor</w:t>
      </w:r>
    </w:p>
    <w:p w:rsidR="00987A4A" w:rsidRPr="00006FEB" w:rsidRDefault="00987A4A" w:rsidP="00006FEB">
      <w:pPr>
        <w:pStyle w:val="Listparagraf"/>
        <w:numPr>
          <w:ilvl w:val="1"/>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Agenţia Relaţii Funciare si Cadastru</w:t>
      </w:r>
    </w:p>
    <w:p w:rsidR="00987A4A" w:rsidRPr="00006FEB" w:rsidRDefault="00987A4A" w:rsidP="00006FEB">
      <w:pPr>
        <w:pStyle w:val="Listparagraf"/>
        <w:numPr>
          <w:ilvl w:val="1"/>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Agenţia pentru Geologie şi Resurse Minerale</w:t>
      </w:r>
    </w:p>
    <w:p w:rsidR="00987A4A" w:rsidRPr="00006FEB" w:rsidRDefault="00987A4A" w:rsidP="00006FEB">
      <w:pPr>
        <w:pStyle w:val="Listparagraf"/>
        <w:numPr>
          <w:ilvl w:val="1"/>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Agenţia „</w:t>
      </w:r>
      <w:proofErr w:type="spellStart"/>
      <w:r w:rsidRPr="00006FEB">
        <w:rPr>
          <w:rFonts w:ascii="Times New Roman" w:hAnsi="Times New Roman"/>
          <w:sz w:val="24"/>
          <w:szCs w:val="24"/>
          <w:lang w:val="ro-RO"/>
        </w:rPr>
        <w:t>Moldsilva</w:t>
      </w:r>
      <w:proofErr w:type="spellEnd"/>
      <w:r w:rsidRPr="00006FEB">
        <w:rPr>
          <w:rFonts w:ascii="Times New Roman" w:hAnsi="Times New Roman"/>
          <w:sz w:val="24"/>
          <w:szCs w:val="24"/>
          <w:lang w:val="ro-RO"/>
        </w:rPr>
        <w:t>”</w:t>
      </w:r>
    </w:p>
    <w:p w:rsidR="00987A4A" w:rsidRPr="00006FEB" w:rsidRDefault="00987A4A" w:rsidP="00006FEB">
      <w:pPr>
        <w:pStyle w:val="Listparagraf"/>
        <w:numPr>
          <w:ilvl w:val="1"/>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S.A. „</w:t>
      </w:r>
      <w:proofErr w:type="spellStart"/>
      <w:r w:rsidRPr="00006FEB">
        <w:rPr>
          <w:rFonts w:ascii="Times New Roman" w:hAnsi="Times New Roman"/>
          <w:sz w:val="24"/>
          <w:szCs w:val="24"/>
          <w:lang w:val="ro-RO"/>
        </w:rPr>
        <w:t>Moldova-Gaz</w:t>
      </w:r>
      <w:proofErr w:type="spellEnd"/>
      <w:r w:rsidRPr="00006FEB">
        <w:rPr>
          <w:rFonts w:ascii="Times New Roman" w:hAnsi="Times New Roman"/>
          <w:sz w:val="24"/>
          <w:szCs w:val="24"/>
          <w:lang w:val="ro-RO"/>
        </w:rPr>
        <w:t>”</w:t>
      </w:r>
    </w:p>
    <w:p w:rsidR="00987A4A" w:rsidRPr="00006FEB" w:rsidRDefault="00987A4A" w:rsidP="00006FEB">
      <w:pPr>
        <w:pStyle w:val="Listparagraf"/>
        <w:numPr>
          <w:ilvl w:val="1"/>
          <w:numId w:val="2"/>
        </w:numPr>
        <w:spacing w:after="0" w:line="252" w:lineRule="auto"/>
        <w:ind w:left="0" w:firstLine="397"/>
        <w:jc w:val="both"/>
        <w:rPr>
          <w:rFonts w:ascii="Times New Roman" w:hAnsi="Times New Roman"/>
          <w:sz w:val="24"/>
          <w:szCs w:val="24"/>
          <w:lang w:val="ro-RO"/>
        </w:rPr>
      </w:pPr>
      <w:r w:rsidRPr="00006FEB">
        <w:rPr>
          <w:rFonts w:ascii="Times New Roman" w:hAnsi="Times New Roman"/>
          <w:sz w:val="24"/>
          <w:szCs w:val="24"/>
          <w:lang w:val="ro-RO"/>
        </w:rPr>
        <w:t>Agenţia Turismului</w:t>
      </w:r>
    </w:p>
    <w:p w:rsidR="00987A4A" w:rsidRPr="00006FEB" w:rsidRDefault="00987A4A" w:rsidP="00006FEB">
      <w:pPr>
        <w:spacing w:after="0" w:line="252" w:lineRule="auto"/>
        <w:ind w:firstLine="397"/>
        <w:jc w:val="center"/>
        <w:rPr>
          <w:rFonts w:ascii="Times New Roman" w:hAnsi="Times New Roman" w:cs="Times New Roman"/>
          <w:b/>
          <w:sz w:val="24"/>
          <w:szCs w:val="24"/>
        </w:rPr>
      </w:pPr>
    </w:p>
    <w:p w:rsidR="00987A4A" w:rsidRPr="00006FEB" w:rsidRDefault="00987A4A" w:rsidP="00006FEB">
      <w:pPr>
        <w:pStyle w:val="Listparagraf"/>
        <w:numPr>
          <w:ilvl w:val="0"/>
          <w:numId w:val="2"/>
        </w:numPr>
        <w:spacing w:after="0" w:line="252" w:lineRule="auto"/>
        <w:ind w:left="0" w:firstLine="397"/>
        <w:jc w:val="both"/>
        <w:rPr>
          <w:rFonts w:ascii="Times New Roman" w:hAnsi="Times New Roman"/>
          <w:bCs/>
          <w:sz w:val="24"/>
          <w:szCs w:val="24"/>
          <w:lang w:val="ro-RO"/>
        </w:rPr>
      </w:pPr>
      <w:r w:rsidRPr="00006FEB">
        <w:rPr>
          <w:rFonts w:ascii="Times New Roman" w:hAnsi="Times New Roman"/>
          <w:b/>
          <w:sz w:val="24"/>
          <w:szCs w:val="24"/>
          <w:lang w:val="ro-RO"/>
        </w:rPr>
        <w:t xml:space="preserve">TERMENELE DE REALIZARE </w:t>
      </w:r>
    </w:p>
    <w:p w:rsidR="00987A4A" w:rsidRPr="00006FEB" w:rsidRDefault="00987A4A" w:rsidP="00006FEB">
      <w:pPr>
        <w:pStyle w:val="Listparagraf"/>
        <w:autoSpaceDE w:val="0"/>
        <w:autoSpaceDN w:val="0"/>
        <w:adjustRightInd w:val="0"/>
        <w:spacing w:after="0" w:line="252" w:lineRule="auto"/>
        <w:ind w:left="0" w:firstLine="397"/>
        <w:jc w:val="both"/>
        <w:rPr>
          <w:rFonts w:ascii="Times New Roman" w:hAnsi="Times New Roman"/>
          <w:bCs/>
          <w:sz w:val="24"/>
          <w:szCs w:val="24"/>
          <w:lang w:val="ro-RO"/>
        </w:rPr>
      </w:pPr>
      <w:r w:rsidRPr="00006FEB">
        <w:rPr>
          <w:rFonts w:ascii="Times New Roman" w:hAnsi="Times New Roman"/>
          <w:bCs/>
          <w:sz w:val="24"/>
          <w:szCs w:val="24"/>
          <w:lang w:val="ro-RO"/>
        </w:rPr>
        <w:t>Lucrarea se va efectua în următoarele etape :</w:t>
      </w:r>
    </w:p>
    <w:p w:rsidR="00987A4A" w:rsidRPr="00006FEB" w:rsidRDefault="00987A4A" w:rsidP="00006FEB">
      <w:pPr>
        <w:pStyle w:val="Listparagraf"/>
        <w:autoSpaceDE w:val="0"/>
        <w:autoSpaceDN w:val="0"/>
        <w:adjustRightInd w:val="0"/>
        <w:spacing w:after="0" w:line="252" w:lineRule="auto"/>
        <w:ind w:left="0" w:firstLine="397"/>
        <w:jc w:val="both"/>
        <w:rPr>
          <w:rFonts w:ascii="Times New Roman" w:hAnsi="Times New Roman"/>
          <w:bCs/>
          <w:sz w:val="24"/>
          <w:szCs w:val="24"/>
          <w:lang w:val="ro-RO"/>
        </w:rPr>
      </w:pPr>
    </w:p>
    <w:p w:rsidR="00987A4A" w:rsidRPr="00006FEB" w:rsidRDefault="00987A4A" w:rsidP="00006FEB">
      <w:pPr>
        <w:pStyle w:val="Listparagraf"/>
        <w:autoSpaceDE w:val="0"/>
        <w:autoSpaceDN w:val="0"/>
        <w:adjustRightInd w:val="0"/>
        <w:spacing w:after="0" w:line="252" w:lineRule="auto"/>
        <w:ind w:left="0" w:firstLine="397"/>
        <w:jc w:val="both"/>
        <w:rPr>
          <w:rFonts w:ascii="Times New Roman" w:hAnsi="Times New Roman"/>
          <w:bCs/>
          <w:sz w:val="24"/>
          <w:szCs w:val="24"/>
          <w:lang w:val="ro-RO"/>
        </w:rPr>
      </w:pPr>
      <w:r w:rsidRPr="00006FEB">
        <w:rPr>
          <w:rFonts w:ascii="Times New Roman" w:hAnsi="Times New Roman"/>
          <w:bCs/>
          <w:sz w:val="24"/>
          <w:szCs w:val="24"/>
          <w:lang w:val="ro-RO"/>
        </w:rPr>
        <w:t>1. Prezentarea proiectului-schiţei PATR – 10 decembrie 2016</w:t>
      </w:r>
    </w:p>
    <w:p w:rsidR="00987A4A" w:rsidRPr="00006FEB" w:rsidRDefault="00987A4A" w:rsidP="00006FEB">
      <w:pPr>
        <w:pStyle w:val="Listparagraf"/>
        <w:autoSpaceDE w:val="0"/>
        <w:autoSpaceDN w:val="0"/>
        <w:adjustRightInd w:val="0"/>
        <w:spacing w:after="0" w:line="252" w:lineRule="auto"/>
        <w:ind w:left="0" w:firstLine="397"/>
        <w:jc w:val="both"/>
        <w:rPr>
          <w:rFonts w:ascii="Times New Roman" w:hAnsi="Times New Roman"/>
          <w:bCs/>
          <w:sz w:val="24"/>
          <w:szCs w:val="24"/>
          <w:lang w:val="ro-RO"/>
        </w:rPr>
      </w:pPr>
      <w:r w:rsidRPr="00006FEB">
        <w:rPr>
          <w:rFonts w:ascii="Times New Roman" w:hAnsi="Times New Roman"/>
          <w:bCs/>
          <w:sz w:val="24"/>
          <w:szCs w:val="24"/>
          <w:lang w:val="ro-RO"/>
        </w:rPr>
        <w:t>2. Prezentarea PATR avizat la toate instanţele  - 31 iulie 2017</w:t>
      </w:r>
    </w:p>
    <w:p w:rsidR="00987A4A" w:rsidRPr="00006FEB" w:rsidRDefault="00987A4A" w:rsidP="00006FEB">
      <w:pPr>
        <w:pStyle w:val="Listparagraf"/>
        <w:autoSpaceDE w:val="0"/>
        <w:autoSpaceDN w:val="0"/>
        <w:adjustRightInd w:val="0"/>
        <w:spacing w:after="0" w:line="252" w:lineRule="auto"/>
        <w:ind w:left="0" w:firstLine="397"/>
        <w:jc w:val="both"/>
        <w:rPr>
          <w:rFonts w:ascii="Times New Roman" w:hAnsi="Times New Roman"/>
          <w:bCs/>
          <w:sz w:val="24"/>
          <w:szCs w:val="24"/>
          <w:lang w:val="ro-RO"/>
        </w:rPr>
      </w:pPr>
      <w:r w:rsidRPr="00006FEB">
        <w:rPr>
          <w:rFonts w:ascii="Times New Roman" w:hAnsi="Times New Roman"/>
          <w:bCs/>
          <w:sz w:val="24"/>
          <w:szCs w:val="24"/>
          <w:lang w:val="ro-RO"/>
        </w:rPr>
        <w:t xml:space="preserve">3. Aprobarea PATR </w:t>
      </w:r>
      <w:r w:rsidRPr="00006FEB">
        <w:rPr>
          <w:rFonts w:ascii="Times New Roman" w:hAnsi="Times New Roman"/>
          <w:sz w:val="24"/>
          <w:szCs w:val="24"/>
          <w:lang w:val="ro-RO"/>
        </w:rPr>
        <w:t xml:space="preserve">Ştefan Vodă </w:t>
      </w:r>
      <w:r w:rsidRPr="00006FEB">
        <w:rPr>
          <w:rFonts w:ascii="Times New Roman" w:hAnsi="Times New Roman"/>
          <w:bCs/>
          <w:sz w:val="24"/>
          <w:szCs w:val="24"/>
          <w:lang w:val="ro-RO"/>
        </w:rPr>
        <w:t xml:space="preserve">de către Consiliul </w:t>
      </w:r>
      <w:r w:rsidR="00972420">
        <w:rPr>
          <w:rFonts w:ascii="Times New Roman" w:hAnsi="Times New Roman"/>
          <w:bCs/>
          <w:sz w:val="24"/>
          <w:szCs w:val="24"/>
          <w:lang w:val="ro-RO"/>
        </w:rPr>
        <w:t>r</w:t>
      </w:r>
      <w:r w:rsidRPr="00006FEB">
        <w:rPr>
          <w:rFonts w:ascii="Times New Roman" w:hAnsi="Times New Roman"/>
          <w:bCs/>
          <w:sz w:val="24"/>
          <w:szCs w:val="24"/>
          <w:lang w:val="ro-RO"/>
        </w:rPr>
        <w:t>aional – 31 octombrie 2017</w:t>
      </w:r>
    </w:p>
    <w:p w:rsidR="00987A4A" w:rsidRPr="00006FEB" w:rsidRDefault="00987A4A" w:rsidP="00006FEB">
      <w:pPr>
        <w:pStyle w:val="Listparagraf"/>
        <w:autoSpaceDE w:val="0"/>
        <w:autoSpaceDN w:val="0"/>
        <w:adjustRightInd w:val="0"/>
        <w:spacing w:after="0" w:line="240" w:lineRule="auto"/>
        <w:ind w:left="0" w:firstLine="720"/>
        <w:jc w:val="both"/>
        <w:rPr>
          <w:rFonts w:ascii="Times New Roman" w:hAnsi="Times New Roman"/>
          <w:bCs/>
          <w:sz w:val="24"/>
          <w:szCs w:val="24"/>
          <w:lang w:val="ro-RO"/>
        </w:rPr>
      </w:pPr>
    </w:p>
    <w:sectPr w:rsidR="00987A4A" w:rsidRPr="00006FEB" w:rsidSect="006B7F27">
      <w:pgSz w:w="11906" w:h="16838"/>
      <w:pgMar w:top="709"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2169B"/>
    <w:multiLevelType w:val="hybridMultilevel"/>
    <w:tmpl w:val="BFB88F2C"/>
    <w:lvl w:ilvl="0" w:tplc="E86E85B6">
      <w:start w:val="1"/>
      <w:numFmt w:val="decimal"/>
      <w:lvlText w:val="%1."/>
      <w:lvlJc w:val="left"/>
      <w:pPr>
        <w:ind w:left="720" w:hanging="360"/>
      </w:pPr>
      <w:rPr>
        <w:rFonts w:cs="Times New Roman" w:hint="default"/>
        <w:b/>
      </w:rPr>
    </w:lvl>
    <w:lvl w:ilvl="1" w:tplc="05362F20">
      <w:start w:val="1"/>
      <w:numFmt w:val="decimal"/>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F6C2408"/>
    <w:multiLevelType w:val="hybridMultilevel"/>
    <w:tmpl w:val="BFB88F2C"/>
    <w:lvl w:ilvl="0" w:tplc="E86E85B6">
      <w:start w:val="1"/>
      <w:numFmt w:val="decimal"/>
      <w:lvlText w:val="%1."/>
      <w:lvlJc w:val="left"/>
      <w:pPr>
        <w:ind w:left="720" w:hanging="360"/>
      </w:pPr>
      <w:rPr>
        <w:rFonts w:cs="Times New Roman" w:hint="default"/>
        <w:b/>
      </w:rPr>
    </w:lvl>
    <w:lvl w:ilvl="1" w:tplc="05362F20">
      <w:start w:val="1"/>
      <w:numFmt w:val="decimal"/>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7E08"/>
    <w:rsid w:val="00006FEB"/>
    <w:rsid w:val="0001377C"/>
    <w:rsid w:val="00046DC1"/>
    <w:rsid w:val="0009067F"/>
    <w:rsid w:val="000F23AC"/>
    <w:rsid w:val="00110CEC"/>
    <w:rsid w:val="00154C87"/>
    <w:rsid w:val="00163264"/>
    <w:rsid w:val="001722ED"/>
    <w:rsid w:val="00196926"/>
    <w:rsid w:val="00196B4A"/>
    <w:rsid w:val="001E4BB6"/>
    <w:rsid w:val="001E67D2"/>
    <w:rsid w:val="002F484B"/>
    <w:rsid w:val="003300C5"/>
    <w:rsid w:val="0034286D"/>
    <w:rsid w:val="00365C3F"/>
    <w:rsid w:val="003861AC"/>
    <w:rsid w:val="00405AE0"/>
    <w:rsid w:val="004416D5"/>
    <w:rsid w:val="00542DE2"/>
    <w:rsid w:val="005D593C"/>
    <w:rsid w:val="006A7B16"/>
    <w:rsid w:val="006B7F27"/>
    <w:rsid w:val="006C3886"/>
    <w:rsid w:val="00773B56"/>
    <w:rsid w:val="007812C5"/>
    <w:rsid w:val="00794FC9"/>
    <w:rsid w:val="00845E2F"/>
    <w:rsid w:val="008D1758"/>
    <w:rsid w:val="00947E08"/>
    <w:rsid w:val="00964470"/>
    <w:rsid w:val="00972420"/>
    <w:rsid w:val="00987A4A"/>
    <w:rsid w:val="00992ACE"/>
    <w:rsid w:val="009B7B02"/>
    <w:rsid w:val="009E236A"/>
    <w:rsid w:val="009F4433"/>
    <w:rsid w:val="00A42025"/>
    <w:rsid w:val="00AB6737"/>
    <w:rsid w:val="00AC437B"/>
    <w:rsid w:val="00C34C3D"/>
    <w:rsid w:val="00C86913"/>
    <w:rsid w:val="00CD768A"/>
    <w:rsid w:val="00DC19FD"/>
    <w:rsid w:val="00DC5E78"/>
    <w:rsid w:val="00E5132F"/>
    <w:rsid w:val="00E62D49"/>
    <w:rsid w:val="00E64BC4"/>
    <w:rsid w:val="00E65F2D"/>
    <w:rsid w:val="00E77377"/>
    <w:rsid w:val="00E953A2"/>
    <w:rsid w:val="00EA04BF"/>
    <w:rsid w:val="00F01808"/>
    <w:rsid w:val="00F03E4B"/>
    <w:rsid w:val="00F5442B"/>
    <w:rsid w:val="00F612B3"/>
    <w:rsid w:val="00FA0020"/>
    <w:rsid w:val="00FC5251"/>
    <w:rsid w:val="00FE047E"/>
    <w:rsid w:val="00FE0C1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8A"/>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egend">
    <w:name w:val="caption"/>
    <w:basedOn w:val="Normal"/>
    <w:next w:val="Normal"/>
    <w:qFormat/>
    <w:rsid w:val="00AB6737"/>
    <w:pPr>
      <w:spacing w:after="0" w:line="240" w:lineRule="auto"/>
    </w:pPr>
    <w:rPr>
      <w:rFonts w:ascii="Times New Roman" w:eastAsia="Times New Roman" w:hAnsi="Times New Roman" w:cs="Times New Roman"/>
      <w:sz w:val="32"/>
      <w:szCs w:val="20"/>
      <w:lang w:val="en-US" w:eastAsia="ru-RU"/>
    </w:rPr>
  </w:style>
  <w:style w:type="paragraph" w:styleId="TextnBalon">
    <w:name w:val="Balloon Text"/>
    <w:basedOn w:val="Normal"/>
    <w:link w:val="TextnBalonCaracter"/>
    <w:uiPriority w:val="99"/>
    <w:semiHidden/>
    <w:unhideWhenUsed/>
    <w:rsid w:val="00AB673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B6737"/>
    <w:rPr>
      <w:rFonts w:ascii="Tahoma" w:hAnsi="Tahoma" w:cs="Tahoma"/>
      <w:sz w:val="16"/>
      <w:szCs w:val="16"/>
    </w:rPr>
  </w:style>
  <w:style w:type="character" w:customStyle="1" w:styleId="Indentcorptext2Caracter">
    <w:name w:val="Indent corp text 2 Caracter"/>
    <w:basedOn w:val="Fontdeparagrafimplicit"/>
    <w:link w:val="Indentcorptext2"/>
    <w:locked/>
    <w:rsid w:val="003861AC"/>
    <w:rPr>
      <w:sz w:val="28"/>
      <w:szCs w:val="24"/>
      <w:lang w:eastAsia="ru-RU"/>
    </w:rPr>
  </w:style>
  <w:style w:type="paragraph" w:styleId="Indentcorptext2">
    <w:name w:val="Body Text Indent 2"/>
    <w:basedOn w:val="Normal"/>
    <w:link w:val="Indentcorptext2Caracter"/>
    <w:rsid w:val="003861AC"/>
    <w:pPr>
      <w:spacing w:after="0" w:line="240" w:lineRule="auto"/>
      <w:ind w:firstLine="360"/>
      <w:jc w:val="both"/>
    </w:pPr>
    <w:rPr>
      <w:sz w:val="28"/>
      <w:szCs w:val="24"/>
      <w:lang w:eastAsia="ru-RU"/>
    </w:rPr>
  </w:style>
  <w:style w:type="character" w:customStyle="1" w:styleId="Indentcorptext2Caracter1">
    <w:name w:val="Indent corp text 2 Caracter1"/>
    <w:basedOn w:val="Fontdeparagrafimplicit"/>
    <w:link w:val="Indentcorptext2"/>
    <w:uiPriority w:val="99"/>
    <w:semiHidden/>
    <w:rsid w:val="003861AC"/>
  </w:style>
  <w:style w:type="paragraph" w:styleId="Corptext">
    <w:name w:val="Body Text"/>
    <w:basedOn w:val="Normal"/>
    <w:link w:val="CorptextCaracter"/>
    <w:rsid w:val="00964470"/>
    <w:pPr>
      <w:spacing w:after="120" w:line="240" w:lineRule="auto"/>
    </w:pPr>
    <w:rPr>
      <w:rFonts w:ascii="Times New Roman" w:eastAsia="Times New Roman" w:hAnsi="Times New Roman" w:cs="Times New Roman"/>
      <w:sz w:val="24"/>
      <w:szCs w:val="24"/>
      <w:lang w:eastAsia="ro-RO"/>
    </w:rPr>
  </w:style>
  <w:style w:type="character" w:customStyle="1" w:styleId="CorptextCaracter">
    <w:name w:val="Corp text Caracter"/>
    <w:basedOn w:val="Fontdeparagrafimplicit"/>
    <w:link w:val="Corptext"/>
    <w:rsid w:val="00964470"/>
    <w:rPr>
      <w:rFonts w:ascii="Times New Roman" w:eastAsia="Times New Roman" w:hAnsi="Times New Roman" w:cs="Times New Roman"/>
      <w:sz w:val="24"/>
      <w:szCs w:val="24"/>
      <w:lang w:eastAsia="ro-RO"/>
    </w:rPr>
  </w:style>
  <w:style w:type="paragraph" w:styleId="Indentcorptext">
    <w:name w:val="Body Text Indent"/>
    <w:basedOn w:val="Normal"/>
    <w:link w:val="IndentcorptextCaracter"/>
    <w:uiPriority w:val="99"/>
    <w:semiHidden/>
    <w:unhideWhenUsed/>
    <w:rsid w:val="00987A4A"/>
    <w:pPr>
      <w:spacing w:after="120"/>
      <w:ind w:left="283"/>
    </w:pPr>
  </w:style>
  <w:style w:type="character" w:customStyle="1" w:styleId="IndentcorptextCaracter">
    <w:name w:val="Indent corp text Caracter"/>
    <w:basedOn w:val="Fontdeparagrafimplicit"/>
    <w:link w:val="Indentcorptext"/>
    <w:uiPriority w:val="99"/>
    <w:semiHidden/>
    <w:rsid w:val="00987A4A"/>
  </w:style>
  <w:style w:type="paragraph" w:styleId="Listparagraf">
    <w:name w:val="List Paragraph"/>
    <w:basedOn w:val="Normal"/>
    <w:uiPriority w:val="99"/>
    <w:qFormat/>
    <w:rsid w:val="00987A4A"/>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5</Pages>
  <Words>2026</Words>
  <Characters>11756</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2016-10-21T06:25:00Z</cp:lastPrinted>
  <dcterms:created xsi:type="dcterms:W3CDTF">2016-10-20T06:49:00Z</dcterms:created>
  <dcterms:modified xsi:type="dcterms:W3CDTF">2016-10-27T12:21:00Z</dcterms:modified>
</cp:coreProperties>
</file>