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9F8" w:rsidRPr="00450891" w:rsidRDefault="005529F8" w:rsidP="005529F8">
      <w:pPr>
        <w:tabs>
          <w:tab w:val="left" w:pos="6765"/>
        </w:tabs>
        <w:spacing w:after="0"/>
        <w:jc w:val="center"/>
        <w:rPr>
          <w:rFonts w:ascii="Times New Roman" w:hAnsi="Times New Roman" w:cs="Times New Roman"/>
          <w:sz w:val="24"/>
          <w:szCs w:val="24"/>
          <w:lang w:val="ro-MO"/>
        </w:rPr>
      </w:pPr>
      <w:r w:rsidRPr="00450891">
        <w:rPr>
          <w:rFonts w:ascii="Times New Roman" w:hAnsi="Times New Roman" w:cs="Times New Roman"/>
          <w:noProof/>
          <w:sz w:val="24"/>
          <w:szCs w:val="24"/>
          <w:lang w:val="ro-MO" w:eastAsia="ru-RU"/>
        </w:rPr>
        <w:drawing>
          <wp:inline distT="0" distB="0" distL="0" distR="0">
            <wp:extent cx="828675" cy="666750"/>
            <wp:effectExtent l="19050" t="0" r="952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5" cstate="print"/>
                    <a:srcRect/>
                    <a:stretch>
                      <a:fillRect/>
                    </a:stretch>
                  </pic:blipFill>
                  <pic:spPr bwMode="auto">
                    <a:xfrm>
                      <a:off x="0" y="0"/>
                      <a:ext cx="828675" cy="666750"/>
                    </a:xfrm>
                    <a:prstGeom prst="rect">
                      <a:avLst/>
                    </a:prstGeom>
                    <a:noFill/>
                    <a:ln w="9525">
                      <a:noFill/>
                      <a:miter lim="800000"/>
                      <a:headEnd/>
                      <a:tailEnd/>
                    </a:ln>
                  </pic:spPr>
                </pic:pic>
              </a:graphicData>
            </a:graphic>
          </wp:inline>
        </w:drawing>
      </w:r>
    </w:p>
    <w:p w:rsidR="005529F8" w:rsidRPr="00450891" w:rsidRDefault="005529F8" w:rsidP="005529F8">
      <w:pPr>
        <w:tabs>
          <w:tab w:val="left" w:pos="6765"/>
        </w:tabs>
        <w:spacing w:after="0"/>
        <w:jc w:val="center"/>
        <w:rPr>
          <w:rFonts w:ascii="Times New Roman" w:hAnsi="Times New Roman" w:cs="Times New Roman"/>
          <w:b/>
          <w:sz w:val="24"/>
          <w:szCs w:val="24"/>
          <w:lang w:val="ro-MO"/>
        </w:rPr>
      </w:pPr>
      <w:r w:rsidRPr="00450891">
        <w:rPr>
          <w:rFonts w:ascii="Times New Roman" w:hAnsi="Times New Roman" w:cs="Times New Roman"/>
          <w:b/>
          <w:sz w:val="24"/>
          <w:szCs w:val="24"/>
          <w:lang w:val="ro-MO"/>
        </w:rPr>
        <w:t>REPUBLICA MOLDOVA</w:t>
      </w:r>
    </w:p>
    <w:p w:rsidR="005529F8" w:rsidRPr="00450891" w:rsidRDefault="005529F8" w:rsidP="005529F8">
      <w:pPr>
        <w:tabs>
          <w:tab w:val="left" w:pos="6765"/>
        </w:tabs>
        <w:spacing w:after="0"/>
        <w:jc w:val="center"/>
        <w:rPr>
          <w:rFonts w:ascii="Times New Roman" w:hAnsi="Times New Roman" w:cs="Times New Roman"/>
          <w:b/>
          <w:sz w:val="24"/>
          <w:szCs w:val="24"/>
          <w:lang w:val="ro-MO"/>
        </w:rPr>
      </w:pPr>
      <w:r w:rsidRPr="00450891">
        <w:rPr>
          <w:rFonts w:ascii="Times New Roman" w:hAnsi="Times New Roman" w:cs="Times New Roman"/>
          <w:b/>
          <w:bCs/>
          <w:sz w:val="24"/>
          <w:szCs w:val="24"/>
          <w:lang w:val="ro-MO"/>
        </w:rPr>
        <w:t>CONSILIUL RAIONAL ŞTEFAN VODĂ</w:t>
      </w:r>
    </w:p>
    <w:p w:rsidR="005529F8" w:rsidRPr="00450891" w:rsidRDefault="005529F8" w:rsidP="005529F8">
      <w:pPr>
        <w:spacing w:after="0"/>
        <w:jc w:val="center"/>
        <w:rPr>
          <w:rFonts w:ascii="Times New Roman" w:hAnsi="Times New Roman" w:cs="Times New Roman"/>
          <w:b/>
          <w:sz w:val="24"/>
          <w:szCs w:val="24"/>
          <w:lang w:val="ro-MO"/>
        </w:rPr>
      </w:pPr>
    </w:p>
    <w:p w:rsidR="005529F8" w:rsidRPr="00450891" w:rsidRDefault="005529F8" w:rsidP="005529F8">
      <w:pPr>
        <w:spacing w:after="0" w:line="240" w:lineRule="auto"/>
        <w:jc w:val="center"/>
        <w:rPr>
          <w:rFonts w:ascii="Times New Roman" w:hAnsi="Times New Roman" w:cs="Times New Roman"/>
          <w:b/>
          <w:sz w:val="24"/>
          <w:szCs w:val="24"/>
          <w:lang w:val="ro-MO"/>
        </w:rPr>
      </w:pPr>
      <w:r w:rsidRPr="00450891">
        <w:rPr>
          <w:rFonts w:ascii="Times New Roman" w:hAnsi="Times New Roman" w:cs="Times New Roman"/>
          <w:b/>
          <w:sz w:val="24"/>
          <w:szCs w:val="24"/>
          <w:lang w:val="ro-MO"/>
        </w:rPr>
        <w:t xml:space="preserve">DECIZIE nr. </w:t>
      </w:r>
      <w:r w:rsidR="00273D0C" w:rsidRPr="00450891">
        <w:rPr>
          <w:rFonts w:ascii="Times New Roman" w:hAnsi="Times New Roman" w:cs="Times New Roman"/>
          <w:b/>
          <w:sz w:val="24"/>
          <w:szCs w:val="24"/>
          <w:lang w:val="ro-MO"/>
        </w:rPr>
        <w:t>1/3</w:t>
      </w:r>
    </w:p>
    <w:p w:rsidR="005529F8" w:rsidRPr="00450891" w:rsidRDefault="005529F8" w:rsidP="005529F8">
      <w:pPr>
        <w:spacing w:after="0"/>
        <w:jc w:val="center"/>
        <w:rPr>
          <w:rFonts w:ascii="Times New Roman" w:hAnsi="Times New Roman" w:cs="Times New Roman"/>
          <w:b/>
          <w:sz w:val="24"/>
          <w:szCs w:val="24"/>
          <w:lang w:val="ro-MO"/>
        </w:rPr>
      </w:pPr>
      <w:r w:rsidRPr="00450891">
        <w:rPr>
          <w:rFonts w:ascii="Times New Roman" w:hAnsi="Times New Roman" w:cs="Times New Roman"/>
          <w:b/>
          <w:sz w:val="24"/>
          <w:szCs w:val="24"/>
          <w:lang w:val="ro-MO"/>
        </w:rPr>
        <w:t xml:space="preserve">din </w:t>
      </w:r>
      <w:r w:rsidR="00273D0C" w:rsidRPr="00450891">
        <w:rPr>
          <w:rFonts w:ascii="Times New Roman" w:hAnsi="Times New Roman" w:cs="Times New Roman"/>
          <w:b/>
          <w:sz w:val="24"/>
          <w:szCs w:val="24"/>
          <w:lang w:val="ro-MO"/>
        </w:rPr>
        <w:t>25</w:t>
      </w:r>
      <w:r w:rsidRPr="00450891">
        <w:rPr>
          <w:rFonts w:ascii="Times New Roman" w:hAnsi="Times New Roman" w:cs="Times New Roman"/>
          <w:b/>
          <w:sz w:val="24"/>
          <w:szCs w:val="24"/>
          <w:lang w:val="ro-MO"/>
        </w:rPr>
        <w:t xml:space="preserve"> februarie 201</w:t>
      </w:r>
      <w:r w:rsidR="00DA4066" w:rsidRPr="00450891">
        <w:rPr>
          <w:rFonts w:ascii="Times New Roman" w:hAnsi="Times New Roman" w:cs="Times New Roman"/>
          <w:b/>
          <w:sz w:val="24"/>
          <w:szCs w:val="24"/>
          <w:lang w:val="ro-MO"/>
        </w:rPr>
        <w:t>6</w:t>
      </w:r>
    </w:p>
    <w:p w:rsidR="005529F8" w:rsidRPr="00450891" w:rsidRDefault="005529F8" w:rsidP="005529F8">
      <w:pPr>
        <w:spacing w:after="0" w:line="240" w:lineRule="auto"/>
        <w:rPr>
          <w:rFonts w:ascii="Times New Roman" w:hAnsi="Times New Roman" w:cs="Times New Roman"/>
          <w:sz w:val="24"/>
          <w:szCs w:val="24"/>
          <w:lang w:val="ro-MO"/>
        </w:rPr>
      </w:pPr>
    </w:p>
    <w:p w:rsidR="005529F8" w:rsidRPr="00450891" w:rsidRDefault="005529F8" w:rsidP="005529F8">
      <w:pPr>
        <w:spacing w:after="0" w:line="240" w:lineRule="auto"/>
        <w:rPr>
          <w:rFonts w:ascii="Times New Roman" w:hAnsi="Times New Roman" w:cs="Times New Roman"/>
          <w:sz w:val="24"/>
          <w:szCs w:val="24"/>
          <w:lang w:val="ro-MO"/>
        </w:rPr>
      </w:pPr>
      <w:r w:rsidRPr="00450891">
        <w:rPr>
          <w:rFonts w:ascii="Times New Roman" w:hAnsi="Times New Roman" w:cs="Times New Roman"/>
          <w:sz w:val="24"/>
          <w:szCs w:val="24"/>
          <w:lang w:val="ro-MO"/>
        </w:rPr>
        <w:t xml:space="preserve"> Cu privire la casarea unor mijloace fixe </w:t>
      </w:r>
    </w:p>
    <w:p w:rsidR="005529F8" w:rsidRPr="00450891" w:rsidRDefault="005529F8" w:rsidP="005529F8">
      <w:pPr>
        <w:spacing w:after="0" w:line="240" w:lineRule="auto"/>
        <w:rPr>
          <w:rFonts w:ascii="Times New Roman" w:hAnsi="Times New Roman" w:cs="Times New Roman"/>
          <w:sz w:val="24"/>
          <w:szCs w:val="24"/>
          <w:lang w:val="ro-MO"/>
        </w:rPr>
      </w:pPr>
    </w:p>
    <w:p w:rsidR="005529F8" w:rsidRPr="00450891" w:rsidRDefault="005529F8" w:rsidP="005529F8">
      <w:pPr>
        <w:spacing w:after="0" w:line="240" w:lineRule="auto"/>
        <w:jc w:val="both"/>
        <w:rPr>
          <w:rFonts w:ascii="Times New Roman" w:hAnsi="Times New Roman" w:cs="Times New Roman"/>
          <w:sz w:val="24"/>
          <w:szCs w:val="24"/>
          <w:lang w:val="ro-MO"/>
        </w:rPr>
      </w:pPr>
      <w:r w:rsidRPr="00450891">
        <w:rPr>
          <w:rFonts w:ascii="Times New Roman" w:hAnsi="Times New Roman" w:cs="Times New Roman"/>
          <w:sz w:val="24"/>
          <w:szCs w:val="24"/>
          <w:lang w:val="ro-MO"/>
        </w:rPr>
        <w:t>Aferent demersurilor IMSP Centrul de sănătate Talmaza</w:t>
      </w:r>
      <w:r w:rsidR="00273D0C" w:rsidRPr="00450891">
        <w:rPr>
          <w:rFonts w:ascii="Times New Roman" w:hAnsi="Times New Roman" w:cs="Times New Roman"/>
          <w:sz w:val="24"/>
          <w:szCs w:val="24"/>
          <w:lang w:val="ro-MO"/>
        </w:rPr>
        <w:t>,</w:t>
      </w:r>
      <w:r w:rsidRPr="00450891">
        <w:rPr>
          <w:rFonts w:ascii="Times New Roman" w:hAnsi="Times New Roman" w:cs="Times New Roman"/>
          <w:sz w:val="24"/>
          <w:szCs w:val="24"/>
          <w:lang w:val="ro-MO"/>
        </w:rPr>
        <w:t xml:space="preserve"> ÎM Centrul stomatologic</w:t>
      </w:r>
      <w:r w:rsidR="00F025D8" w:rsidRPr="00450891">
        <w:rPr>
          <w:rFonts w:ascii="Times New Roman" w:hAnsi="Times New Roman" w:cs="Times New Roman"/>
          <w:sz w:val="24"/>
          <w:szCs w:val="24"/>
          <w:lang w:val="ro-MO"/>
        </w:rPr>
        <w:t xml:space="preserve"> Ștefan Vodă</w:t>
      </w:r>
      <w:r w:rsidRPr="00450891">
        <w:rPr>
          <w:rFonts w:ascii="Times New Roman" w:hAnsi="Times New Roman" w:cs="Times New Roman"/>
          <w:sz w:val="24"/>
          <w:szCs w:val="24"/>
          <w:lang w:val="ro-MO"/>
        </w:rPr>
        <w:t xml:space="preserve"> nr. </w:t>
      </w:r>
      <w:r w:rsidR="00F025D8" w:rsidRPr="00450891">
        <w:rPr>
          <w:rFonts w:ascii="Times New Roman" w:hAnsi="Times New Roman" w:cs="Times New Roman"/>
          <w:sz w:val="24"/>
          <w:szCs w:val="24"/>
          <w:lang w:val="ro-MO"/>
        </w:rPr>
        <w:t>5</w:t>
      </w:r>
      <w:r w:rsidRPr="00450891">
        <w:rPr>
          <w:rFonts w:ascii="Times New Roman" w:hAnsi="Times New Roman" w:cs="Times New Roman"/>
          <w:sz w:val="24"/>
          <w:szCs w:val="24"/>
          <w:lang w:val="ro-MO"/>
        </w:rPr>
        <w:t xml:space="preserve"> din 2</w:t>
      </w:r>
      <w:r w:rsidR="00F025D8" w:rsidRPr="00450891">
        <w:rPr>
          <w:rFonts w:ascii="Times New Roman" w:hAnsi="Times New Roman" w:cs="Times New Roman"/>
          <w:sz w:val="24"/>
          <w:szCs w:val="24"/>
          <w:lang w:val="ro-MO"/>
        </w:rPr>
        <w:t>5</w:t>
      </w:r>
      <w:r w:rsidRPr="00450891">
        <w:rPr>
          <w:rFonts w:ascii="Times New Roman" w:hAnsi="Times New Roman" w:cs="Times New Roman"/>
          <w:sz w:val="24"/>
          <w:szCs w:val="24"/>
          <w:lang w:val="ro-MO"/>
        </w:rPr>
        <w:t>.</w:t>
      </w:r>
      <w:r w:rsidR="00F025D8" w:rsidRPr="00450891">
        <w:rPr>
          <w:rFonts w:ascii="Times New Roman" w:hAnsi="Times New Roman" w:cs="Times New Roman"/>
          <w:sz w:val="24"/>
          <w:szCs w:val="24"/>
          <w:lang w:val="ro-MO"/>
        </w:rPr>
        <w:t>0</w:t>
      </w:r>
      <w:r w:rsidRPr="00450891">
        <w:rPr>
          <w:rFonts w:ascii="Times New Roman" w:hAnsi="Times New Roman" w:cs="Times New Roman"/>
          <w:sz w:val="24"/>
          <w:szCs w:val="24"/>
          <w:lang w:val="ro-MO"/>
        </w:rPr>
        <w:t>1.201</w:t>
      </w:r>
      <w:r w:rsidR="00F025D8" w:rsidRPr="00450891">
        <w:rPr>
          <w:rFonts w:ascii="Times New Roman" w:hAnsi="Times New Roman" w:cs="Times New Roman"/>
          <w:sz w:val="24"/>
          <w:szCs w:val="24"/>
          <w:lang w:val="ro-MO"/>
        </w:rPr>
        <w:t>6</w:t>
      </w:r>
      <w:r w:rsidR="00273D0C" w:rsidRPr="00450891">
        <w:rPr>
          <w:rFonts w:ascii="Times New Roman" w:hAnsi="Times New Roman" w:cs="Times New Roman"/>
          <w:sz w:val="24"/>
          <w:szCs w:val="24"/>
          <w:lang w:val="ro-MO"/>
        </w:rPr>
        <w:t xml:space="preserve"> și IMSP Centrul de sănătate Olănești</w:t>
      </w:r>
      <w:r w:rsidR="00F025D8" w:rsidRPr="00450891">
        <w:rPr>
          <w:rFonts w:ascii="Times New Roman" w:hAnsi="Times New Roman" w:cs="Times New Roman"/>
          <w:sz w:val="24"/>
          <w:szCs w:val="24"/>
          <w:lang w:val="ro-MO"/>
        </w:rPr>
        <w:t>;</w:t>
      </w:r>
    </w:p>
    <w:p w:rsidR="005529F8" w:rsidRPr="00450891" w:rsidRDefault="00B35ED7" w:rsidP="005529F8">
      <w:pPr>
        <w:pStyle w:val="2"/>
        <w:ind w:firstLine="0"/>
        <w:jc w:val="both"/>
        <w:rPr>
          <w:lang w:val="ro-MO"/>
        </w:rPr>
      </w:pPr>
      <w:r w:rsidRPr="00450891">
        <w:rPr>
          <w:lang w:val="ro-MO"/>
        </w:rPr>
        <w:t>î</w:t>
      </w:r>
      <w:r w:rsidR="005529F8" w:rsidRPr="00450891">
        <w:rPr>
          <w:lang w:val="ro-MO"/>
        </w:rPr>
        <w:t>n conformitate cu Regulamentul privind casarea bunurilor uzate, raportate la mij</w:t>
      </w:r>
      <w:r w:rsidRPr="00450891">
        <w:rPr>
          <w:lang w:val="ro-MO"/>
        </w:rPr>
        <w:t>loacele fixe aprobat prin Hotărâ</w:t>
      </w:r>
      <w:r w:rsidR="005529F8" w:rsidRPr="00450891">
        <w:rPr>
          <w:lang w:val="ro-MO"/>
        </w:rPr>
        <w:t>rea Guvernului Republicii Moldova nr. 500 din 12 mai 1998;</w:t>
      </w:r>
    </w:p>
    <w:p w:rsidR="005529F8" w:rsidRPr="00450891" w:rsidRDefault="00B35ED7" w:rsidP="005529F8">
      <w:pPr>
        <w:pStyle w:val="2"/>
        <w:ind w:firstLine="0"/>
        <w:jc w:val="both"/>
        <w:rPr>
          <w:lang w:val="ro-MO"/>
        </w:rPr>
      </w:pPr>
      <w:r w:rsidRPr="00450891">
        <w:rPr>
          <w:lang w:val="ro-MO"/>
        </w:rPr>
        <w:t>î</w:t>
      </w:r>
      <w:r w:rsidR="005529F8" w:rsidRPr="00450891">
        <w:rPr>
          <w:lang w:val="ro-MO"/>
        </w:rPr>
        <w:t>n baza art. 43</w:t>
      </w:r>
      <w:r w:rsidRPr="00450891">
        <w:rPr>
          <w:lang w:val="ro-MO"/>
        </w:rPr>
        <w:t>,</w:t>
      </w:r>
      <w:r w:rsidR="005529F8" w:rsidRPr="00450891">
        <w:rPr>
          <w:lang w:val="ro-MO"/>
        </w:rPr>
        <w:t xml:space="preserve"> alin. (2), art. 46 şi art. 77</w:t>
      </w:r>
      <w:r w:rsidRPr="00450891">
        <w:rPr>
          <w:lang w:val="ro-MO"/>
        </w:rPr>
        <w:t>,</w:t>
      </w:r>
      <w:r w:rsidR="005529F8" w:rsidRPr="00450891">
        <w:rPr>
          <w:lang w:val="ro-MO"/>
        </w:rPr>
        <w:t xml:space="preserve"> alin. (1) din Legea nr.436–XVI din 28 decembrie 2006 privind administraţia publică locală, Consiliul raional Ștefan Vodă </w:t>
      </w:r>
      <w:r w:rsidR="005529F8" w:rsidRPr="00450891">
        <w:rPr>
          <w:b/>
          <w:lang w:val="ro-MO"/>
        </w:rPr>
        <w:t>DECIDE</w:t>
      </w:r>
      <w:r w:rsidR="005529F8" w:rsidRPr="00450891">
        <w:rPr>
          <w:b/>
          <w:bCs/>
          <w:lang w:val="ro-MO"/>
        </w:rPr>
        <w:t>:</w:t>
      </w:r>
    </w:p>
    <w:p w:rsidR="005529F8" w:rsidRPr="00450891" w:rsidRDefault="005529F8" w:rsidP="005529F8">
      <w:pPr>
        <w:pStyle w:val="2"/>
        <w:ind w:left="57" w:hanging="57"/>
        <w:jc w:val="both"/>
        <w:rPr>
          <w:lang w:val="ro-MO"/>
        </w:rPr>
      </w:pPr>
      <w:r w:rsidRPr="00450891">
        <w:rPr>
          <w:lang w:val="ro-MO"/>
        </w:rPr>
        <w:t>1. Se permite casarea unor mijloace fixe administrate de:</w:t>
      </w:r>
    </w:p>
    <w:p w:rsidR="005529F8" w:rsidRPr="00450891" w:rsidRDefault="005529F8" w:rsidP="005529F8">
      <w:pPr>
        <w:pStyle w:val="2"/>
        <w:ind w:left="57" w:hanging="57"/>
        <w:jc w:val="both"/>
        <w:rPr>
          <w:lang w:val="ro-MO"/>
        </w:rPr>
      </w:pPr>
      <w:r w:rsidRPr="00450891">
        <w:rPr>
          <w:lang w:val="ro-MO"/>
        </w:rPr>
        <w:t xml:space="preserve">1.1. IMSP Centrul de sănătate </w:t>
      </w:r>
      <w:r w:rsidR="002E193A" w:rsidRPr="00450891">
        <w:rPr>
          <w:lang w:val="ro-MO"/>
        </w:rPr>
        <w:t>Talmaza</w:t>
      </w:r>
      <w:r w:rsidR="00450891" w:rsidRPr="00450891">
        <w:rPr>
          <w:lang w:val="ro-MO"/>
        </w:rPr>
        <w:t>, în sumă</w:t>
      </w:r>
      <w:r w:rsidRPr="00450891">
        <w:rPr>
          <w:lang w:val="ro-MO"/>
        </w:rPr>
        <w:t xml:space="preserve"> de </w:t>
      </w:r>
      <w:r w:rsidR="002E193A" w:rsidRPr="00450891">
        <w:rPr>
          <w:b/>
          <w:i/>
          <w:lang w:val="ro-MO"/>
        </w:rPr>
        <w:t>21516,98</w:t>
      </w:r>
      <w:r w:rsidRPr="00450891">
        <w:rPr>
          <w:b/>
          <w:i/>
          <w:lang w:val="ro-MO"/>
        </w:rPr>
        <w:t xml:space="preserve"> (</w:t>
      </w:r>
      <w:r w:rsidR="002E193A" w:rsidRPr="00450891">
        <w:rPr>
          <w:b/>
          <w:i/>
          <w:lang w:val="ro-MO"/>
        </w:rPr>
        <w:t>douăzeci și una mii cinci sute șaisprezece</w:t>
      </w:r>
      <w:r w:rsidRPr="00450891">
        <w:rPr>
          <w:b/>
          <w:i/>
          <w:lang w:val="ro-MO"/>
        </w:rPr>
        <w:t xml:space="preserve">) lei, </w:t>
      </w:r>
      <w:r w:rsidR="002E193A" w:rsidRPr="00450891">
        <w:rPr>
          <w:b/>
          <w:i/>
          <w:lang w:val="ro-MO"/>
        </w:rPr>
        <w:t>98</w:t>
      </w:r>
      <w:r w:rsidRPr="00450891">
        <w:rPr>
          <w:b/>
          <w:i/>
          <w:lang w:val="ro-MO"/>
        </w:rPr>
        <w:t xml:space="preserve"> bani</w:t>
      </w:r>
      <w:r w:rsidRPr="00450891">
        <w:rPr>
          <w:lang w:val="ro-MO"/>
        </w:rPr>
        <w:t xml:space="preserve">, </w:t>
      </w:r>
      <w:r w:rsidRPr="00450891">
        <w:rPr>
          <w:i/>
          <w:lang w:val="ro-MO"/>
        </w:rPr>
        <w:t>conform anexei nr.1</w:t>
      </w:r>
      <w:r w:rsidRPr="00450891">
        <w:rPr>
          <w:lang w:val="ro-MO"/>
        </w:rPr>
        <w:t xml:space="preserve">. </w:t>
      </w:r>
    </w:p>
    <w:p w:rsidR="005529F8" w:rsidRPr="00450891" w:rsidRDefault="005529F8" w:rsidP="005529F8">
      <w:pPr>
        <w:pStyle w:val="2"/>
        <w:ind w:left="57" w:hanging="57"/>
        <w:jc w:val="both"/>
        <w:rPr>
          <w:lang w:val="ro-MO"/>
        </w:rPr>
      </w:pPr>
      <w:r w:rsidRPr="00450891">
        <w:rPr>
          <w:lang w:val="ro-MO"/>
        </w:rPr>
        <w:t xml:space="preserve">1.2. </w:t>
      </w:r>
      <w:r w:rsidR="002E193A" w:rsidRPr="00450891">
        <w:rPr>
          <w:lang w:val="ro-MO"/>
        </w:rPr>
        <w:t>Î</w:t>
      </w:r>
      <w:r w:rsidRPr="00450891">
        <w:rPr>
          <w:lang w:val="ro-MO"/>
        </w:rPr>
        <w:t xml:space="preserve">M Centrul </w:t>
      </w:r>
      <w:r w:rsidR="002E193A" w:rsidRPr="00450891">
        <w:rPr>
          <w:lang w:val="ro-MO"/>
        </w:rPr>
        <w:t>stomatologic Ștefan Vodă</w:t>
      </w:r>
      <w:r w:rsidR="00450891" w:rsidRPr="00450891">
        <w:rPr>
          <w:lang w:val="ro-MO"/>
        </w:rPr>
        <w:t>, în sumă</w:t>
      </w:r>
      <w:r w:rsidRPr="00450891">
        <w:rPr>
          <w:lang w:val="ro-MO"/>
        </w:rPr>
        <w:t xml:space="preserve"> de </w:t>
      </w:r>
      <w:r w:rsidR="002E193A" w:rsidRPr="00450891">
        <w:rPr>
          <w:b/>
          <w:i/>
          <w:lang w:val="ro-MO"/>
        </w:rPr>
        <w:t>49631</w:t>
      </w:r>
      <w:r w:rsidRPr="00450891">
        <w:rPr>
          <w:b/>
          <w:i/>
          <w:lang w:val="ro-MO"/>
        </w:rPr>
        <w:t xml:space="preserve"> (</w:t>
      </w:r>
      <w:r w:rsidR="002E193A" w:rsidRPr="00450891">
        <w:rPr>
          <w:b/>
          <w:i/>
          <w:lang w:val="ro-MO"/>
        </w:rPr>
        <w:t>patruzeci și nouă</w:t>
      </w:r>
      <w:r w:rsidRPr="00450891">
        <w:rPr>
          <w:b/>
          <w:i/>
          <w:lang w:val="ro-MO"/>
        </w:rPr>
        <w:t xml:space="preserve"> mii </w:t>
      </w:r>
      <w:r w:rsidR="002E193A" w:rsidRPr="00450891">
        <w:rPr>
          <w:b/>
          <w:i/>
          <w:lang w:val="ro-MO"/>
        </w:rPr>
        <w:t>șase</w:t>
      </w:r>
      <w:r w:rsidRPr="00450891">
        <w:rPr>
          <w:b/>
          <w:i/>
          <w:lang w:val="ro-MO"/>
        </w:rPr>
        <w:t xml:space="preserve"> sute</w:t>
      </w:r>
      <w:r w:rsidR="002E193A" w:rsidRPr="00450891">
        <w:rPr>
          <w:b/>
          <w:i/>
          <w:lang w:val="ro-MO"/>
        </w:rPr>
        <w:t xml:space="preserve"> treizeci</w:t>
      </w:r>
      <w:r w:rsidRPr="00450891">
        <w:rPr>
          <w:b/>
          <w:i/>
          <w:lang w:val="ro-MO"/>
        </w:rPr>
        <w:t xml:space="preserve">  si </w:t>
      </w:r>
      <w:r w:rsidR="002E193A" w:rsidRPr="00450891">
        <w:rPr>
          <w:b/>
          <w:i/>
          <w:lang w:val="ro-MO"/>
        </w:rPr>
        <w:t>unu</w:t>
      </w:r>
      <w:r w:rsidRPr="00450891">
        <w:rPr>
          <w:b/>
          <w:i/>
          <w:lang w:val="ro-MO"/>
        </w:rPr>
        <w:t>) lei</w:t>
      </w:r>
      <w:r w:rsidRPr="00450891">
        <w:rPr>
          <w:lang w:val="ro-MO"/>
        </w:rPr>
        <w:t xml:space="preserve">, </w:t>
      </w:r>
      <w:r w:rsidRPr="00450891">
        <w:rPr>
          <w:i/>
          <w:lang w:val="ro-MO"/>
        </w:rPr>
        <w:t>conform anexei nr.2</w:t>
      </w:r>
      <w:r w:rsidRPr="00450891">
        <w:rPr>
          <w:lang w:val="ro-MO"/>
        </w:rPr>
        <w:t xml:space="preserve">. </w:t>
      </w:r>
    </w:p>
    <w:p w:rsidR="00DC577F" w:rsidRPr="00450891" w:rsidRDefault="00F4591D" w:rsidP="00DC577F">
      <w:pPr>
        <w:pStyle w:val="2"/>
        <w:ind w:left="57" w:hanging="57"/>
        <w:jc w:val="both"/>
        <w:rPr>
          <w:lang w:val="ro-MO"/>
        </w:rPr>
      </w:pPr>
      <w:r w:rsidRPr="00450891">
        <w:rPr>
          <w:lang w:val="ro-MO"/>
        </w:rPr>
        <w:t xml:space="preserve">1.3. </w:t>
      </w:r>
      <w:r w:rsidR="00DC577F" w:rsidRPr="00450891">
        <w:rPr>
          <w:lang w:val="ro-MO"/>
        </w:rPr>
        <w:t>IMSP Centr</w:t>
      </w:r>
      <w:r w:rsidR="00450891" w:rsidRPr="00450891">
        <w:rPr>
          <w:lang w:val="ro-MO"/>
        </w:rPr>
        <w:t>ul de sănătate Olănești, în sumă</w:t>
      </w:r>
      <w:r w:rsidR="00DC577F" w:rsidRPr="00450891">
        <w:rPr>
          <w:lang w:val="ro-MO"/>
        </w:rPr>
        <w:t xml:space="preserve"> de </w:t>
      </w:r>
      <w:r w:rsidR="00DC577F" w:rsidRPr="00450891">
        <w:rPr>
          <w:b/>
          <w:i/>
          <w:lang w:val="ro-MO"/>
        </w:rPr>
        <w:t xml:space="preserve">56230 (cincizeci și șase mii două sute treizeci) lei, </w:t>
      </w:r>
      <w:r w:rsidR="00DC577F" w:rsidRPr="00450891">
        <w:rPr>
          <w:i/>
          <w:lang w:val="ro-MO"/>
        </w:rPr>
        <w:t>conform anexei nr.3</w:t>
      </w:r>
      <w:r w:rsidR="00DC577F" w:rsidRPr="00450891">
        <w:rPr>
          <w:lang w:val="ro-MO"/>
        </w:rPr>
        <w:t xml:space="preserve">. </w:t>
      </w:r>
    </w:p>
    <w:p w:rsidR="005529F8" w:rsidRPr="00450891" w:rsidRDefault="005529F8" w:rsidP="005529F8">
      <w:pPr>
        <w:spacing w:after="0" w:line="240" w:lineRule="auto"/>
        <w:jc w:val="both"/>
        <w:rPr>
          <w:rFonts w:ascii="Times New Roman" w:hAnsi="Times New Roman" w:cs="Times New Roman"/>
          <w:sz w:val="24"/>
          <w:szCs w:val="24"/>
          <w:lang w:val="ro-MO"/>
        </w:rPr>
      </w:pPr>
      <w:r w:rsidRPr="00450891">
        <w:rPr>
          <w:rFonts w:ascii="Times New Roman" w:hAnsi="Times New Roman" w:cs="Times New Roman"/>
          <w:sz w:val="24"/>
          <w:szCs w:val="24"/>
          <w:lang w:val="ro-MO"/>
        </w:rPr>
        <w:t>2. Managerii instituțiilor medico-sanitare pub</w:t>
      </w:r>
      <w:r w:rsidR="00B35ED7" w:rsidRPr="00450891">
        <w:rPr>
          <w:rFonts w:ascii="Times New Roman" w:hAnsi="Times New Roman" w:cs="Times New Roman"/>
          <w:sz w:val="24"/>
          <w:szCs w:val="24"/>
          <w:lang w:val="ro-MO"/>
        </w:rPr>
        <w:t>lice nominalizate vor institui c</w:t>
      </w:r>
      <w:r w:rsidRPr="00450891">
        <w:rPr>
          <w:rFonts w:ascii="Times New Roman" w:hAnsi="Times New Roman" w:cs="Times New Roman"/>
          <w:sz w:val="24"/>
          <w:szCs w:val="24"/>
          <w:lang w:val="ro-MO"/>
        </w:rPr>
        <w:t>omisiile de casare a mijloacelor fixe specificate în pct.1 al prezente decizii, care vor perfecta toate actele necesare şi vor determina oportunitatea utilizării anumitor agregate, piese şi materiale ale obiectelor casate, în conformitate cu prevederile legislaţiei în vigoare.</w:t>
      </w:r>
    </w:p>
    <w:p w:rsidR="005529F8" w:rsidRPr="00450891" w:rsidRDefault="005529F8" w:rsidP="005529F8">
      <w:pPr>
        <w:spacing w:after="0" w:line="240" w:lineRule="auto"/>
        <w:jc w:val="both"/>
        <w:rPr>
          <w:rFonts w:ascii="Times New Roman" w:hAnsi="Times New Roman" w:cs="Times New Roman"/>
          <w:sz w:val="24"/>
          <w:szCs w:val="24"/>
          <w:lang w:val="ro-MO"/>
        </w:rPr>
      </w:pPr>
      <w:r w:rsidRPr="00450891">
        <w:rPr>
          <w:rFonts w:ascii="Times New Roman" w:hAnsi="Times New Roman" w:cs="Times New Roman"/>
          <w:bCs/>
          <w:sz w:val="24"/>
          <w:szCs w:val="24"/>
          <w:lang w:val="ro-MO"/>
        </w:rPr>
        <w:t xml:space="preserve">3. Comisiile de casare vor activa în conformitate cu prevederile </w:t>
      </w:r>
      <w:r w:rsidRPr="00450891">
        <w:rPr>
          <w:rFonts w:ascii="Times New Roman" w:hAnsi="Times New Roman" w:cs="Times New Roman"/>
          <w:sz w:val="24"/>
          <w:szCs w:val="24"/>
          <w:lang w:val="ro-MO"/>
        </w:rPr>
        <w:t>Regulamentului privind casarea bunurilor uzate, raportate la mij</w:t>
      </w:r>
      <w:r w:rsidR="00B35ED7" w:rsidRPr="00450891">
        <w:rPr>
          <w:rFonts w:ascii="Times New Roman" w:hAnsi="Times New Roman" w:cs="Times New Roman"/>
          <w:sz w:val="24"/>
          <w:szCs w:val="24"/>
          <w:lang w:val="ro-MO"/>
        </w:rPr>
        <w:t>loacele fixe aprobat prin Hotărâ</w:t>
      </w:r>
      <w:r w:rsidRPr="00450891">
        <w:rPr>
          <w:rFonts w:ascii="Times New Roman" w:hAnsi="Times New Roman" w:cs="Times New Roman"/>
          <w:sz w:val="24"/>
          <w:szCs w:val="24"/>
          <w:lang w:val="ro-MO"/>
        </w:rPr>
        <w:t>rea Guvernului Republicii Moldova</w:t>
      </w:r>
      <w:r w:rsidR="00704797" w:rsidRPr="00450891">
        <w:rPr>
          <w:rFonts w:ascii="Times New Roman" w:hAnsi="Times New Roman" w:cs="Times New Roman"/>
          <w:sz w:val="24"/>
          <w:szCs w:val="24"/>
          <w:lang w:val="ro-MO"/>
        </w:rPr>
        <w:t xml:space="preserve"> </w:t>
      </w:r>
      <w:r w:rsidRPr="00450891">
        <w:rPr>
          <w:rFonts w:ascii="Times New Roman" w:hAnsi="Times New Roman" w:cs="Times New Roman"/>
          <w:sz w:val="24"/>
          <w:szCs w:val="24"/>
          <w:lang w:val="ro-MO"/>
        </w:rPr>
        <w:t>nr.</w:t>
      </w:r>
      <w:r w:rsidR="00704797" w:rsidRPr="00450891">
        <w:rPr>
          <w:rFonts w:ascii="Times New Roman" w:hAnsi="Times New Roman" w:cs="Times New Roman"/>
          <w:sz w:val="24"/>
          <w:szCs w:val="24"/>
          <w:lang w:val="ro-MO"/>
        </w:rPr>
        <w:t xml:space="preserve"> </w:t>
      </w:r>
      <w:r w:rsidRPr="00450891">
        <w:rPr>
          <w:rFonts w:ascii="Times New Roman" w:hAnsi="Times New Roman" w:cs="Times New Roman"/>
          <w:sz w:val="24"/>
          <w:szCs w:val="24"/>
          <w:lang w:val="ro-MO"/>
        </w:rPr>
        <w:t>500 din 12 mai 1998</w:t>
      </w:r>
      <w:r w:rsidR="00B35ED7" w:rsidRPr="00450891">
        <w:rPr>
          <w:rFonts w:ascii="Times New Roman" w:hAnsi="Times New Roman" w:cs="Times New Roman"/>
          <w:sz w:val="24"/>
          <w:szCs w:val="24"/>
          <w:lang w:val="ro-MO"/>
        </w:rPr>
        <w:t>.</w:t>
      </w:r>
    </w:p>
    <w:p w:rsidR="005529F8" w:rsidRPr="00450891" w:rsidRDefault="005529F8" w:rsidP="005529F8">
      <w:pPr>
        <w:spacing w:after="0" w:line="240" w:lineRule="auto"/>
        <w:jc w:val="both"/>
        <w:rPr>
          <w:rFonts w:ascii="Times New Roman" w:hAnsi="Times New Roman" w:cs="Times New Roman"/>
          <w:sz w:val="24"/>
          <w:szCs w:val="24"/>
          <w:lang w:val="ro-MO"/>
        </w:rPr>
      </w:pPr>
      <w:r w:rsidRPr="00450891">
        <w:rPr>
          <w:rFonts w:ascii="Times New Roman" w:hAnsi="Times New Roman" w:cs="Times New Roman"/>
          <w:sz w:val="24"/>
          <w:szCs w:val="24"/>
          <w:lang w:val="ro-MO"/>
        </w:rPr>
        <w:t xml:space="preserve">4. Direcția finanţe va verifica corectitudinea perfectării actelor de casare, inclusiv determinarea uzurii, argumentarea motivelor casării mijloacelor fixe şi trecerii la bilanţul </w:t>
      </w:r>
      <w:r w:rsidR="003B4B0C" w:rsidRPr="00450891">
        <w:rPr>
          <w:rFonts w:ascii="Times New Roman" w:hAnsi="Times New Roman" w:cs="Times New Roman"/>
          <w:sz w:val="24"/>
          <w:szCs w:val="24"/>
          <w:lang w:val="ro-MO"/>
        </w:rPr>
        <w:t>i</w:t>
      </w:r>
      <w:r w:rsidRPr="00450891">
        <w:rPr>
          <w:rFonts w:ascii="Times New Roman" w:hAnsi="Times New Roman" w:cs="Times New Roman"/>
          <w:sz w:val="24"/>
          <w:szCs w:val="24"/>
          <w:lang w:val="ro-MO"/>
        </w:rPr>
        <w:t>n</w:t>
      </w:r>
      <w:r w:rsidR="003B4B0C" w:rsidRPr="00450891">
        <w:rPr>
          <w:rFonts w:ascii="Times New Roman" w:hAnsi="Times New Roman" w:cs="Times New Roman"/>
          <w:sz w:val="24"/>
          <w:szCs w:val="24"/>
          <w:lang w:val="ro-MO"/>
        </w:rPr>
        <w:t>stituțiilor</w:t>
      </w:r>
      <w:r w:rsidRPr="00450891">
        <w:rPr>
          <w:rFonts w:ascii="Times New Roman" w:hAnsi="Times New Roman" w:cs="Times New Roman"/>
          <w:sz w:val="24"/>
          <w:szCs w:val="24"/>
          <w:lang w:val="ro-MO"/>
        </w:rPr>
        <w:t xml:space="preserve"> a mijloacelor valorificate în rezultatul casării.</w:t>
      </w:r>
    </w:p>
    <w:p w:rsidR="005529F8" w:rsidRPr="00450891" w:rsidRDefault="005529F8" w:rsidP="005529F8">
      <w:pPr>
        <w:pStyle w:val="2"/>
        <w:ind w:firstLine="0"/>
        <w:jc w:val="both"/>
        <w:rPr>
          <w:lang w:val="ro-MO"/>
        </w:rPr>
      </w:pPr>
      <w:r w:rsidRPr="00450891">
        <w:rPr>
          <w:lang w:val="ro-MO"/>
        </w:rPr>
        <w:t xml:space="preserve">5. Controlul executării prezentei decizii se </w:t>
      </w:r>
      <w:r w:rsidR="00B35ED7" w:rsidRPr="00450891">
        <w:rPr>
          <w:lang w:val="ro-MO"/>
        </w:rPr>
        <w:t>pune în sarcină</w:t>
      </w:r>
      <w:r w:rsidRPr="00450891">
        <w:rPr>
          <w:lang w:val="ro-MO"/>
        </w:rPr>
        <w:t xml:space="preserve"> dlui </w:t>
      </w:r>
      <w:r w:rsidR="007A3FF5" w:rsidRPr="00450891">
        <w:rPr>
          <w:lang w:val="ro-MO"/>
        </w:rPr>
        <w:t>Vasile Gherman</w:t>
      </w:r>
      <w:r w:rsidRPr="00450891">
        <w:rPr>
          <w:lang w:val="ro-MO"/>
        </w:rPr>
        <w:t>, vicepreşedintele raionului</w:t>
      </w:r>
      <w:r w:rsidR="00B35ED7" w:rsidRPr="00450891">
        <w:rPr>
          <w:lang w:val="ro-MO"/>
        </w:rPr>
        <w:t>.</w:t>
      </w:r>
    </w:p>
    <w:p w:rsidR="005529F8" w:rsidRPr="00450891" w:rsidRDefault="003E49DF" w:rsidP="003E49DF">
      <w:pPr>
        <w:pStyle w:val="2"/>
        <w:ind w:left="57" w:hanging="57"/>
        <w:jc w:val="both"/>
        <w:rPr>
          <w:lang w:val="ro-MO"/>
        </w:rPr>
      </w:pPr>
      <w:r w:rsidRPr="00450891">
        <w:rPr>
          <w:bCs/>
          <w:lang w:val="ro-MO"/>
        </w:rPr>
        <w:t>6</w:t>
      </w:r>
      <w:r w:rsidR="005529F8" w:rsidRPr="00450891">
        <w:rPr>
          <w:bCs/>
          <w:lang w:val="ro-MO"/>
        </w:rPr>
        <w:t>.</w:t>
      </w:r>
      <w:r w:rsidRPr="00450891">
        <w:rPr>
          <w:bCs/>
          <w:lang w:val="ro-MO"/>
        </w:rPr>
        <w:t xml:space="preserve"> </w:t>
      </w:r>
      <w:r w:rsidR="005529F8" w:rsidRPr="00450891">
        <w:rPr>
          <w:bCs/>
          <w:lang w:val="ro-MO"/>
        </w:rPr>
        <w:t>Prezenta decizie se aduce la cunoştinţă:</w:t>
      </w:r>
    </w:p>
    <w:p w:rsidR="005529F8" w:rsidRPr="00450891" w:rsidRDefault="005529F8" w:rsidP="00B35ED7">
      <w:pPr>
        <w:spacing w:after="0" w:line="240" w:lineRule="auto"/>
        <w:ind w:left="57"/>
        <w:jc w:val="both"/>
        <w:rPr>
          <w:rFonts w:ascii="Times New Roman" w:hAnsi="Times New Roman" w:cs="Times New Roman"/>
          <w:sz w:val="24"/>
          <w:szCs w:val="24"/>
          <w:lang w:val="ro-MO"/>
        </w:rPr>
      </w:pPr>
      <w:r w:rsidRPr="00450891">
        <w:rPr>
          <w:rFonts w:ascii="Times New Roman" w:hAnsi="Times New Roman" w:cs="Times New Roman"/>
          <w:sz w:val="24"/>
          <w:szCs w:val="24"/>
          <w:lang w:val="ro-MO"/>
        </w:rPr>
        <w:t>Oficiului teritorial Căuşeni al Cancelariei de Stat;</w:t>
      </w:r>
    </w:p>
    <w:p w:rsidR="005529F8" w:rsidRPr="00450891" w:rsidRDefault="005529F8" w:rsidP="00B35ED7">
      <w:pPr>
        <w:spacing w:after="0" w:line="240" w:lineRule="auto"/>
        <w:ind w:left="57"/>
        <w:jc w:val="both"/>
        <w:rPr>
          <w:rFonts w:ascii="Times New Roman" w:hAnsi="Times New Roman" w:cs="Times New Roman"/>
          <w:sz w:val="24"/>
          <w:szCs w:val="24"/>
          <w:lang w:val="ro-MO"/>
        </w:rPr>
      </w:pPr>
      <w:r w:rsidRPr="00450891">
        <w:rPr>
          <w:rFonts w:ascii="Times New Roman" w:hAnsi="Times New Roman" w:cs="Times New Roman"/>
          <w:bCs/>
          <w:sz w:val="24"/>
          <w:szCs w:val="24"/>
          <w:lang w:val="ro-MO"/>
        </w:rPr>
        <w:t>Direcţiei finanţe;</w:t>
      </w:r>
    </w:p>
    <w:p w:rsidR="005529F8" w:rsidRPr="00450891" w:rsidRDefault="005529F8" w:rsidP="00B35ED7">
      <w:pPr>
        <w:spacing w:after="0" w:line="240" w:lineRule="auto"/>
        <w:ind w:left="57"/>
        <w:jc w:val="both"/>
        <w:rPr>
          <w:rFonts w:ascii="Times New Roman" w:hAnsi="Times New Roman" w:cs="Times New Roman"/>
          <w:sz w:val="24"/>
          <w:szCs w:val="24"/>
          <w:lang w:val="ro-MO"/>
        </w:rPr>
      </w:pPr>
      <w:r w:rsidRPr="00450891">
        <w:rPr>
          <w:rFonts w:ascii="Times New Roman" w:hAnsi="Times New Roman" w:cs="Times New Roman"/>
          <w:sz w:val="24"/>
          <w:szCs w:val="24"/>
          <w:lang w:val="ro-MO"/>
        </w:rPr>
        <w:t xml:space="preserve">IMSP Centrul de sănătate </w:t>
      </w:r>
      <w:r w:rsidR="00192E45" w:rsidRPr="00450891">
        <w:rPr>
          <w:rFonts w:ascii="Times New Roman" w:hAnsi="Times New Roman" w:cs="Times New Roman"/>
          <w:sz w:val="24"/>
          <w:szCs w:val="24"/>
          <w:lang w:val="ro-MO"/>
        </w:rPr>
        <w:t>Talmaza</w:t>
      </w:r>
      <w:r w:rsidRPr="00450891">
        <w:rPr>
          <w:rFonts w:ascii="Times New Roman" w:hAnsi="Times New Roman" w:cs="Times New Roman"/>
          <w:sz w:val="24"/>
          <w:szCs w:val="24"/>
          <w:lang w:val="ro-MO"/>
        </w:rPr>
        <w:t>;</w:t>
      </w:r>
    </w:p>
    <w:p w:rsidR="00704797" w:rsidRPr="00450891" w:rsidRDefault="00704797" w:rsidP="00B35ED7">
      <w:pPr>
        <w:spacing w:after="0" w:line="240" w:lineRule="auto"/>
        <w:ind w:left="57"/>
        <w:jc w:val="both"/>
        <w:rPr>
          <w:rFonts w:ascii="Times New Roman" w:hAnsi="Times New Roman" w:cs="Times New Roman"/>
          <w:sz w:val="24"/>
          <w:szCs w:val="24"/>
          <w:lang w:val="ro-MO"/>
        </w:rPr>
      </w:pPr>
      <w:r w:rsidRPr="00450891">
        <w:rPr>
          <w:rFonts w:ascii="Times New Roman" w:hAnsi="Times New Roman" w:cs="Times New Roman"/>
          <w:sz w:val="24"/>
          <w:szCs w:val="24"/>
          <w:lang w:val="ro-MO"/>
        </w:rPr>
        <w:t>ÎM Centrul stomatologic Ștefan Vodă;</w:t>
      </w:r>
    </w:p>
    <w:p w:rsidR="00CC60D3" w:rsidRPr="00450891" w:rsidRDefault="00CC60D3" w:rsidP="00B35ED7">
      <w:pPr>
        <w:spacing w:after="0" w:line="240" w:lineRule="auto"/>
        <w:ind w:left="57"/>
        <w:jc w:val="both"/>
        <w:rPr>
          <w:rFonts w:ascii="Times New Roman" w:hAnsi="Times New Roman" w:cs="Times New Roman"/>
          <w:sz w:val="24"/>
          <w:szCs w:val="24"/>
          <w:lang w:val="ro-MO"/>
        </w:rPr>
      </w:pPr>
      <w:r w:rsidRPr="00450891">
        <w:rPr>
          <w:rFonts w:ascii="Times New Roman" w:hAnsi="Times New Roman" w:cs="Times New Roman"/>
          <w:sz w:val="24"/>
          <w:szCs w:val="24"/>
          <w:lang w:val="ro-MO"/>
        </w:rPr>
        <w:t>IMSP Centrul de sănătate Olănești;</w:t>
      </w:r>
    </w:p>
    <w:p w:rsidR="005529F8" w:rsidRPr="00450891" w:rsidRDefault="005529F8" w:rsidP="00B35ED7">
      <w:pPr>
        <w:spacing w:after="0" w:line="240" w:lineRule="auto"/>
        <w:ind w:left="57"/>
        <w:jc w:val="both"/>
        <w:rPr>
          <w:rFonts w:ascii="Times New Roman" w:hAnsi="Times New Roman" w:cs="Times New Roman"/>
          <w:sz w:val="24"/>
          <w:szCs w:val="24"/>
          <w:lang w:val="ro-MO"/>
        </w:rPr>
      </w:pPr>
      <w:r w:rsidRPr="00450891">
        <w:rPr>
          <w:rFonts w:ascii="Times New Roman" w:hAnsi="Times New Roman" w:cs="Times New Roman"/>
          <w:sz w:val="24"/>
          <w:szCs w:val="24"/>
          <w:lang w:val="ro-MO"/>
        </w:rPr>
        <w:t>Prin publicare pe pagina web</w:t>
      </w:r>
      <w:r w:rsidR="00192E45" w:rsidRPr="00450891">
        <w:rPr>
          <w:rFonts w:ascii="Times New Roman" w:hAnsi="Times New Roman" w:cs="Times New Roman"/>
          <w:sz w:val="24"/>
          <w:szCs w:val="24"/>
          <w:lang w:val="ro-MO"/>
        </w:rPr>
        <w:t xml:space="preserve"> și </w:t>
      </w:r>
      <w:r w:rsidR="00B35ED7" w:rsidRPr="00450891">
        <w:rPr>
          <w:rFonts w:ascii="Times New Roman" w:hAnsi="Times New Roman" w:cs="Times New Roman"/>
          <w:sz w:val="24"/>
          <w:szCs w:val="24"/>
          <w:lang w:val="ro-MO"/>
        </w:rPr>
        <w:t xml:space="preserve">în </w:t>
      </w:r>
      <w:r w:rsidR="00192E45" w:rsidRPr="00450891">
        <w:rPr>
          <w:rFonts w:ascii="Times New Roman" w:hAnsi="Times New Roman" w:cs="Times New Roman"/>
          <w:sz w:val="24"/>
          <w:szCs w:val="24"/>
          <w:lang w:val="ro-MO"/>
        </w:rPr>
        <w:t>Monitorul Oficial</w:t>
      </w:r>
      <w:r w:rsidRPr="00450891">
        <w:rPr>
          <w:rFonts w:ascii="Times New Roman" w:hAnsi="Times New Roman" w:cs="Times New Roman"/>
          <w:sz w:val="24"/>
          <w:szCs w:val="24"/>
          <w:lang w:val="ro-MO"/>
        </w:rPr>
        <w:t xml:space="preserve"> a</w:t>
      </w:r>
      <w:r w:rsidR="00192E45" w:rsidRPr="00450891">
        <w:rPr>
          <w:rFonts w:ascii="Times New Roman" w:hAnsi="Times New Roman" w:cs="Times New Roman"/>
          <w:sz w:val="24"/>
          <w:szCs w:val="24"/>
          <w:lang w:val="ro-MO"/>
        </w:rPr>
        <w:t>l</w:t>
      </w:r>
      <w:r w:rsidRPr="00450891">
        <w:rPr>
          <w:rFonts w:ascii="Times New Roman" w:hAnsi="Times New Roman" w:cs="Times New Roman"/>
          <w:sz w:val="24"/>
          <w:szCs w:val="24"/>
          <w:lang w:val="ro-MO"/>
        </w:rPr>
        <w:t xml:space="preserve"> Consiliului raional</w:t>
      </w:r>
      <w:r w:rsidR="00192E45" w:rsidRPr="00450891">
        <w:rPr>
          <w:rFonts w:ascii="Times New Roman" w:hAnsi="Times New Roman" w:cs="Times New Roman"/>
          <w:sz w:val="24"/>
          <w:szCs w:val="24"/>
          <w:lang w:val="ro-MO"/>
        </w:rPr>
        <w:t xml:space="preserve"> Ștefan Vodă</w:t>
      </w:r>
      <w:r w:rsidRPr="00450891">
        <w:rPr>
          <w:rFonts w:ascii="Times New Roman" w:hAnsi="Times New Roman" w:cs="Times New Roman"/>
          <w:sz w:val="24"/>
          <w:szCs w:val="24"/>
          <w:lang w:val="ro-MO"/>
        </w:rPr>
        <w:t>;</w:t>
      </w:r>
    </w:p>
    <w:p w:rsidR="00B35ED7" w:rsidRPr="00450891" w:rsidRDefault="00B35ED7" w:rsidP="00273D0C">
      <w:pPr>
        <w:pStyle w:val="3"/>
        <w:rPr>
          <w:lang w:val="ro-MO"/>
        </w:rPr>
      </w:pPr>
    </w:p>
    <w:p w:rsidR="005529F8" w:rsidRPr="00450891" w:rsidRDefault="005529F8" w:rsidP="00273D0C">
      <w:pPr>
        <w:pStyle w:val="3"/>
        <w:rPr>
          <w:bCs/>
          <w:lang w:val="ro-MO"/>
        </w:rPr>
      </w:pPr>
      <w:r w:rsidRPr="00450891">
        <w:rPr>
          <w:lang w:val="ro-MO"/>
        </w:rPr>
        <w:t xml:space="preserve">Preşedintele şedinţei                                                      </w:t>
      </w:r>
      <w:r w:rsidR="00192E45" w:rsidRPr="00450891">
        <w:rPr>
          <w:lang w:val="ro-MO"/>
        </w:rPr>
        <w:t xml:space="preserve">     </w:t>
      </w:r>
      <w:r w:rsidR="00273D0C" w:rsidRPr="00450891">
        <w:rPr>
          <w:lang w:val="ro-MO"/>
        </w:rPr>
        <w:t xml:space="preserve">          </w:t>
      </w:r>
      <w:r w:rsidR="00192E45" w:rsidRPr="00450891">
        <w:rPr>
          <w:lang w:val="ro-MO"/>
        </w:rPr>
        <w:t xml:space="preserve">  </w:t>
      </w:r>
      <w:r w:rsidR="00273D0C" w:rsidRPr="00450891">
        <w:rPr>
          <w:lang w:val="ro-MO"/>
        </w:rPr>
        <w:t xml:space="preserve">Maria </w:t>
      </w:r>
      <w:proofErr w:type="spellStart"/>
      <w:r w:rsidR="00273D0C" w:rsidRPr="00450891">
        <w:rPr>
          <w:lang w:val="ro-MO"/>
        </w:rPr>
        <w:t>Creciun</w:t>
      </w:r>
      <w:proofErr w:type="spellEnd"/>
    </w:p>
    <w:p w:rsidR="005529F8" w:rsidRPr="00450891" w:rsidRDefault="005529F8" w:rsidP="00273D0C">
      <w:pPr>
        <w:spacing w:after="0" w:line="240" w:lineRule="auto"/>
        <w:ind w:left="720"/>
        <w:rPr>
          <w:rFonts w:ascii="Times New Roman" w:hAnsi="Times New Roman" w:cs="Times New Roman"/>
          <w:b/>
          <w:sz w:val="24"/>
          <w:szCs w:val="24"/>
          <w:lang w:val="ro-MO"/>
        </w:rPr>
      </w:pPr>
      <w:r w:rsidRPr="00450891">
        <w:rPr>
          <w:rFonts w:ascii="Times New Roman" w:hAnsi="Times New Roman" w:cs="Times New Roman"/>
          <w:b/>
          <w:sz w:val="24"/>
          <w:szCs w:val="24"/>
          <w:lang w:val="ro-MO"/>
        </w:rPr>
        <w:t xml:space="preserve">Secretarul Consiliului raional                          </w:t>
      </w:r>
      <w:r w:rsidR="00192E45" w:rsidRPr="00450891">
        <w:rPr>
          <w:rFonts w:ascii="Times New Roman" w:hAnsi="Times New Roman" w:cs="Times New Roman"/>
          <w:b/>
          <w:sz w:val="24"/>
          <w:szCs w:val="24"/>
          <w:lang w:val="ro-MO"/>
        </w:rPr>
        <w:t xml:space="preserve">        </w:t>
      </w:r>
      <w:r w:rsidRPr="00450891">
        <w:rPr>
          <w:rFonts w:ascii="Times New Roman" w:hAnsi="Times New Roman" w:cs="Times New Roman"/>
          <w:b/>
          <w:sz w:val="24"/>
          <w:szCs w:val="24"/>
          <w:lang w:val="ro-MO"/>
        </w:rPr>
        <w:t xml:space="preserve">      </w:t>
      </w:r>
      <w:r w:rsidR="00273D0C" w:rsidRPr="00450891">
        <w:rPr>
          <w:rFonts w:ascii="Times New Roman" w:hAnsi="Times New Roman" w:cs="Times New Roman"/>
          <w:b/>
          <w:sz w:val="24"/>
          <w:szCs w:val="24"/>
          <w:lang w:val="ro-MO"/>
        </w:rPr>
        <w:t xml:space="preserve">       </w:t>
      </w:r>
      <w:r w:rsidRPr="00450891">
        <w:rPr>
          <w:rFonts w:ascii="Times New Roman" w:hAnsi="Times New Roman" w:cs="Times New Roman"/>
          <w:b/>
          <w:sz w:val="24"/>
          <w:szCs w:val="24"/>
          <w:lang w:val="ro-MO"/>
        </w:rPr>
        <w:t xml:space="preserve">  </w:t>
      </w:r>
      <w:r w:rsidR="00273D0C" w:rsidRPr="00450891">
        <w:rPr>
          <w:rFonts w:ascii="Times New Roman" w:hAnsi="Times New Roman" w:cs="Times New Roman"/>
          <w:b/>
          <w:sz w:val="24"/>
          <w:szCs w:val="24"/>
          <w:lang w:val="ro-MO"/>
        </w:rPr>
        <w:t xml:space="preserve">  </w:t>
      </w:r>
      <w:r w:rsidRPr="00450891">
        <w:rPr>
          <w:rFonts w:ascii="Times New Roman" w:hAnsi="Times New Roman" w:cs="Times New Roman"/>
          <w:b/>
          <w:sz w:val="24"/>
          <w:szCs w:val="24"/>
          <w:lang w:val="ro-MO"/>
        </w:rPr>
        <w:t xml:space="preserve">          Ion Ţurcan</w:t>
      </w:r>
    </w:p>
    <w:p w:rsidR="00273D0C" w:rsidRPr="00450891" w:rsidRDefault="00273D0C" w:rsidP="005529F8">
      <w:pPr>
        <w:spacing w:after="0" w:line="240" w:lineRule="auto"/>
        <w:ind w:left="5301"/>
        <w:jc w:val="right"/>
        <w:rPr>
          <w:rFonts w:ascii="Times New Roman" w:hAnsi="Times New Roman" w:cs="Times New Roman"/>
          <w:b/>
          <w:sz w:val="24"/>
          <w:szCs w:val="24"/>
          <w:lang w:val="ro-MO"/>
        </w:rPr>
      </w:pPr>
    </w:p>
    <w:p w:rsidR="005529F8" w:rsidRPr="00450891" w:rsidRDefault="005529F8" w:rsidP="005529F8">
      <w:pPr>
        <w:spacing w:after="0" w:line="240" w:lineRule="auto"/>
        <w:ind w:left="5301"/>
        <w:jc w:val="right"/>
        <w:rPr>
          <w:rFonts w:ascii="Times New Roman" w:hAnsi="Times New Roman" w:cs="Times New Roman"/>
          <w:b/>
          <w:sz w:val="24"/>
          <w:szCs w:val="24"/>
          <w:lang w:val="ro-MO"/>
        </w:rPr>
      </w:pPr>
      <w:r w:rsidRPr="00450891">
        <w:rPr>
          <w:rFonts w:ascii="Times New Roman" w:hAnsi="Times New Roman" w:cs="Times New Roman"/>
          <w:b/>
          <w:sz w:val="24"/>
          <w:szCs w:val="24"/>
          <w:lang w:val="ro-MO"/>
        </w:rPr>
        <w:t xml:space="preserve">                                      Anexa nr.1</w:t>
      </w:r>
    </w:p>
    <w:p w:rsidR="00B35ED7" w:rsidRPr="00450891" w:rsidRDefault="005529F8" w:rsidP="005529F8">
      <w:pPr>
        <w:spacing w:after="0" w:line="240" w:lineRule="auto"/>
        <w:ind w:left="5301"/>
        <w:jc w:val="right"/>
        <w:rPr>
          <w:rFonts w:ascii="Times New Roman" w:hAnsi="Times New Roman" w:cs="Times New Roman"/>
          <w:sz w:val="24"/>
          <w:szCs w:val="24"/>
          <w:lang w:val="ro-MO"/>
        </w:rPr>
      </w:pPr>
      <w:r w:rsidRPr="00450891">
        <w:rPr>
          <w:rFonts w:ascii="Times New Roman" w:hAnsi="Times New Roman" w:cs="Times New Roman"/>
          <w:sz w:val="24"/>
          <w:szCs w:val="24"/>
          <w:lang w:val="ro-MO"/>
        </w:rPr>
        <w:t xml:space="preserve">la decizia Consiliului raional </w:t>
      </w:r>
    </w:p>
    <w:p w:rsidR="005529F8" w:rsidRPr="00450891" w:rsidRDefault="005529F8" w:rsidP="005529F8">
      <w:pPr>
        <w:spacing w:after="0" w:line="240" w:lineRule="auto"/>
        <w:ind w:left="5301"/>
        <w:jc w:val="right"/>
        <w:rPr>
          <w:rFonts w:ascii="Times New Roman" w:hAnsi="Times New Roman" w:cs="Times New Roman"/>
          <w:sz w:val="24"/>
          <w:szCs w:val="24"/>
          <w:lang w:val="ro-MO"/>
        </w:rPr>
      </w:pPr>
      <w:r w:rsidRPr="00450891">
        <w:rPr>
          <w:rFonts w:ascii="Times New Roman" w:hAnsi="Times New Roman" w:cs="Times New Roman"/>
          <w:sz w:val="24"/>
          <w:szCs w:val="24"/>
          <w:lang w:val="ro-MO"/>
        </w:rPr>
        <w:t xml:space="preserve">Ştefan Vodă </w:t>
      </w:r>
    </w:p>
    <w:p w:rsidR="005529F8" w:rsidRPr="00450891" w:rsidRDefault="005529F8" w:rsidP="005529F8">
      <w:pPr>
        <w:spacing w:after="0" w:line="240" w:lineRule="auto"/>
        <w:ind w:left="5301"/>
        <w:jc w:val="right"/>
        <w:rPr>
          <w:rFonts w:ascii="Times New Roman" w:hAnsi="Times New Roman" w:cs="Times New Roman"/>
          <w:sz w:val="24"/>
          <w:szCs w:val="24"/>
          <w:lang w:val="ro-MO"/>
        </w:rPr>
      </w:pPr>
      <w:r w:rsidRPr="00450891">
        <w:rPr>
          <w:rFonts w:ascii="Times New Roman" w:hAnsi="Times New Roman" w:cs="Times New Roman"/>
          <w:sz w:val="24"/>
          <w:szCs w:val="24"/>
          <w:lang w:val="ro-MO"/>
        </w:rPr>
        <w:t>nr.</w:t>
      </w:r>
      <w:r w:rsidR="00273D0C" w:rsidRPr="00450891">
        <w:rPr>
          <w:rFonts w:ascii="Times New Roman" w:hAnsi="Times New Roman" w:cs="Times New Roman"/>
          <w:sz w:val="24"/>
          <w:szCs w:val="24"/>
          <w:lang w:val="ro-MO"/>
        </w:rPr>
        <w:t>1/3</w:t>
      </w:r>
      <w:r w:rsidRPr="00450891">
        <w:rPr>
          <w:rFonts w:ascii="Times New Roman" w:hAnsi="Times New Roman" w:cs="Times New Roman"/>
          <w:sz w:val="24"/>
          <w:szCs w:val="24"/>
          <w:lang w:val="ro-MO"/>
        </w:rPr>
        <w:t xml:space="preserve"> din </w:t>
      </w:r>
      <w:r w:rsidR="00273D0C" w:rsidRPr="00450891">
        <w:rPr>
          <w:rFonts w:ascii="Times New Roman" w:hAnsi="Times New Roman" w:cs="Times New Roman"/>
          <w:sz w:val="24"/>
          <w:szCs w:val="24"/>
          <w:lang w:val="ro-MO"/>
        </w:rPr>
        <w:t>25</w:t>
      </w:r>
      <w:r w:rsidRPr="00450891">
        <w:rPr>
          <w:rFonts w:ascii="Times New Roman" w:hAnsi="Times New Roman" w:cs="Times New Roman"/>
          <w:sz w:val="24"/>
          <w:szCs w:val="24"/>
          <w:lang w:val="ro-MO"/>
        </w:rPr>
        <w:t xml:space="preserve"> februarie 201</w:t>
      </w:r>
      <w:r w:rsidR="00114E0C" w:rsidRPr="00450891">
        <w:rPr>
          <w:rFonts w:ascii="Times New Roman" w:hAnsi="Times New Roman" w:cs="Times New Roman"/>
          <w:sz w:val="24"/>
          <w:szCs w:val="24"/>
          <w:lang w:val="ro-MO"/>
        </w:rPr>
        <w:t>6</w:t>
      </w:r>
    </w:p>
    <w:p w:rsidR="00273D0C" w:rsidRPr="00450891" w:rsidRDefault="00273D0C" w:rsidP="005529F8">
      <w:pPr>
        <w:spacing w:after="0" w:line="240" w:lineRule="auto"/>
        <w:ind w:left="5301"/>
        <w:jc w:val="right"/>
        <w:rPr>
          <w:rFonts w:ascii="Times New Roman" w:hAnsi="Times New Roman" w:cs="Times New Roman"/>
          <w:sz w:val="24"/>
          <w:szCs w:val="24"/>
          <w:lang w:val="ro-MO"/>
        </w:rPr>
      </w:pPr>
    </w:p>
    <w:p w:rsidR="005529F8" w:rsidRPr="00450891" w:rsidRDefault="005529F8" w:rsidP="005529F8">
      <w:pPr>
        <w:spacing w:after="0" w:line="240" w:lineRule="auto"/>
        <w:jc w:val="center"/>
        <w:rPr>
          <w:rFonts w:ascii="Times New Roman" w:hAnsi="Times New Roman" w:cs="Times New Roman"/>
          <w:b/>
          <w:sz w:val="24"/>
          <w:szCs w:val="24"/>
          <w:lang w:val="ro-MO"/>
        </w:rPr>
      </w:pPr>
      <w:r w:rsidRPr="00450891">
        <w:rPr>
          <w:rFonts w:ascii="Times New Roman" w:hAnsi="Times New Roman" w:cs="Times New Roman"/>
          <w:b/>
          <w:sz w:val="24"/>
          <w:szCs w:val="24"/>
          <w:lang w:val="ro-MO"/>
        </w:rPr>
        <w:t>Lista mijloacelor fixe propuse spre casare</w:t>
      </w:r>
      <w:r w:rsidR="00192E45" w:rsidRPr="00450891">
        <w:rPr>
          <w:rFonts w:ascii="Times New Roman" w:hAnsi="Times New Roman" w:cs="Times New Roman"/>
          <w:b/>
          <w:sz w:val="24"/>
          <w:szCs w:val="24"/>
          <w:lang w:val="ro-MO"/>
        </w:rPr>
        <w:t>,</w:t>
      </w:r>
      <w:r w:rsidRPr="00450891">
        <w:rPr>
          <w:rFonts w:ascii="Times New Roman" w:hAnsi="Times New Roman" w:cs="Times New Roman"/>
          <w:b/>
          <w:sz w:val="24"/>
          <w:szCs w:val="24"/>
          <w:lang w:val="ro-MO"/>
        </w:rPr>
        <w:t xml:space="preserve"> </w:t>
      </w:r>
    </w:p>
    <w:p w:rsidR="005529F8" w:rsidRPr="00450891" w:rsidRDefault="005529F8" w:rsidP="005529F8">
      <w:pPr>
        <w:spacing w:after="0" w:line="240" w:lineRule="auto"/>
        <w:jc w:val="center"/>
        <w:rPr>
          <w:rFonts w:ascii="Times New Roman" w:hAnsi="Times New Roman" w:cs="Times New Roman"/>
          <w:b/>
          <w:sz w:val="24"/>
          <w:szCs w:val="24"/>
          <w:lang w:val="ro-MO"/>
        </w:rPr>
      </w:pPr>
      <w:r w:rsidRPr="00450891">
        <w:rPr>
          <w:rFonts w:ascii="Times New Roman" w:hAnsi="Times New Roman" w:cs="Times New Roman"/>
          <w:b/>
          <w:sz w:val="24"/>
          <w:szCs w:val="24"/>
          <w:lang w:val="ro-MO"/>
        </w:rPr>
        <w:t xml:space="preserve">administrate de ÎMSP Centrul de sănătate </w:t>
      </w:r>
      <w:r w:rsidR="00192E45" w:rsidRPr="00450891">
        <w:rPr>
          <w:rFonts w:ascii="Times New Roman" w:hAnsi="Times New Roman" w:cs="Times New Roman"/>
          <w:b/>
          <w:sz w:val="24"/>
          <w:szCs w:val="24"/>
          <w:lang w:val="ro-MO"/>
        </w:rPr>
        <w:t>Talmaza</w:t>
      </w:r>
    </w:p>
    <w:p w:rsidR="00FB70AC" w:rsidRPr="00450891" w:rsidRDefault="00FB70AC" w:rsidP="005529F8">
      <w:pPr>
        <w:spacing w:after="0" w:line="240" w:lineRule="auto"/>
        <w:jc w:val="center"/>
        <w:rPr>
          <w:rFonts w:ascii="Times New Roman" w:hAnsi="Times New Roman" w:cs="Times New Roman"/>
          <w:b/>
          <w:sz w:val="24"/>
          <w:szCs w:val="24"/>
          <w:lang w:val="ro-MO"/>
        </w:rPr>
      </w:pPr>
    </w:p>
    <w:tbl>
      <w:tblPr>
        <w:tblStyle w:val="a3"/>
        <w:tblW w:w="10349" w:type="dxa"/>
        <w:tblInd w:w="-176" w:type="dxa"/>
        <w:tblLayout w:type="fixed"/>
        <w:tblLook w:val="01E0"/>
      </w:tblPr>
      <w:tblGrid>
        <w:gridCol w:w="569"/>
        <w:gridCol w:w="3684"/>
        <w:gridCol w:w="1419"/>
        <w:gridCol w:w="1417"/>
        <w:gridCol w:w="1700"/>
        <w:gridCol w:w="1560"/>
      </w:tblGrid>
      <w:tr w:rsidR="006818DF" w:rsidRPr="00450891" w:rsidTr="00B35ED7">
        <w:tc>
          <w:tcPr>
            <w:tcW w:w="569" w:type="dxa"/>
            <w:tcBorders>
              <w:top w:val="single" w:sz="4" w:space="0" w:color="auto"/>
              <w:left w:val="single" w:sz="4" w:space="0" w:color="auto"/>
              <w:bottom w:val="single" w:sz="4" w:space="0" w:color="auto"/>
              <w:right w:val="single" w:sz="4" w:space="0" w:color="auto"/>
            </w:tcBorders>
            <w:hideMark/>
          </w:tcPr>
          <w:p w:rsidR="006818DF" w:rsidRPr="00450891" w:rsidRDefault="006818DF">
            <w:pPr>
              <w:jc w:val="center"/>
              <w:rPr>
                <w:b/>
                <w:sz w:val="24"/>
                <w:szCs w:val="24"/>
                <w:lang w:val="ro-MO" w:eastAsia="ro-RO"/>
              </w:rPr>
            </w:pPr>
            <w:r w:rsidRPr="00450891">
              <w:rPr>
                <w:b/>
                <w:sz w:val="24"/>
                <w:szCs w:val="24"/>
                <w:lang w:val="ro-MO" w:eastAsia="ro-RO"/>
              </w:rPr>
              <w:t>Nr d/o</w:t>
            </w:r>
          </w:p>
        </w:tc>
        <w:tc>
          <w:tcPr>
            <w:tcW w:w="3684" w:type="dxa"/>
            <w:tcBorders>
              <w:top w:val="single" w:sz="4" w:space="0" w:color="auto"/>
              <w:left w:val="single" w:sz="4" w:space="0" w:color="auto"/>
              <w:bottom w:val="single" w:sz="4" w:space="0" w:color="auto"/>
              <w:right w:val="single" w:sz="4" w:space="0" w:color="auto"/>
            </w:tcBorders>
            <w:hideMark/>
          </w:tcPr>
          <w:p w:rsidR="006818DF" w:rsidRPr="00450891" w:rsidRDefault="006818DF">
            <w:pPr>
              <w:jc w:val="center"/>
              <w:rPr>
                <w:b/>
                <w:sz w:val="24"/>
                <w:szCs w:val="24"/>
                <w:lang w:val="ro-MO" w:eastAsia="ro-RO"/>
              </w:rPr>
            </w:pPr>
            <w:r w:rsidRPr="00450891">
              <w:rPr>
                <w:b/>
                <w:sz w:val="24"/>
                <w:szCs w:val="24"/>
                <w:lang w:val="ro-MO" w:eastAsia="ro-RO"/>
              </w:rPr>
              <w:t>Denumirea</w:t>
            </w:r>
          </w:p>
        </w:tc>
        <w:tc>
          <w:tcPr>
            <w:tcW w:w="1419" w:type="dxa"/>
            <w:tcBorders>
              <w:top w:val="single" w:sz="4" w:space="0" w:color="auto"/>
              <w:left w:val="single" w:sz="4" w:space="0" w:color="auto"/>
              <w:bottom w:val="single" w:sz="4" w:space="0" w:color="auto"/>
              <w:right w:val="single" w:sz="4" w:space="0" w:color="auto"/>
            </w:tcBorders>
            <w:hideMark/>
          </w:tcPr>
          <w:p w:rsidR="006818DF" w:rsidRPr="00450891" w:rsidRDefault="006818DF">
            <w:pPr>
              <w:jc w:val="center"/>
              <w:rPr>
                <w:b/>
                <w:sz w:val="24"/>
                <w:szCs w:val="24"/>
                <w:lang w:val="ro-MO" w:eastAsia="ro-RO"/>
              </w:rPr>
            </w:pPr>
            <w:r w:rsidRPr="00450891">
              <w:rPr>
                <w:b/>
                <w:sz w:val="24"/>
                <w:szCs w:val="24"/>
                <w:lang w:val="ro-MO" w:eastAsia="ro-RO"/>
              </w:rPr>
              <w:t>Anul producerii</w:t>
            </w:r>
          </w:p>
        </w:tc>
        <w:tc>
          <w:tcPr>
            <w:tcW w:w="1417" w:type="dxa"/>
            <w:tcBorders>
              <w:top w:val="single" w:sz="4" w:space="0" w:color="auto"/>
              <w:left w:val="single" w:sz="4" w:space="0" w:color="auto"/>
              <w:bottom w:val="single" w:sz="4" w:space="0" w:color="auto"/>
              <w:right w:val="single" w:sz="4" w:space="0" w:color="auto"/>
            </w:tcBorders>
            <w:hideMark/>
          </w:tcPr>
          <w:p w:rsidR="006818DF" w:rsidRPr="00450891" w:rsidRDefault="006818DF">
            <w:pPr>
              <w:jc w:val="center"/>
              <w:rPr>
                <w:b/>
                <w:sz w:val="24"/>
                <w:szCs w:val="24"/>
                <w:lang w:val="ro-MO" w:eastAsia="ro-RO"/>
              </w:rPr>
            </w:pPr>
            <w:r w:rsidRPr="00450891">
              <w:rPr>
                <w:b/>
                <w:sz w:val="24"/>
                <w:szCs w:val="24"/>
                <w:lang w:val="ro-MO" w:eastAsia="ro-RO"/>
              </w:rPr>
              <w:t>Valoarea de bilanț</w:t>
            </w:r>
          </w:p>
        </w:tc>
        <w:tc>
          <w:tcPr>
            <w:tcW w:w="1700" w:type="dxa"/>
            <w:tcBorders>
              <w:top w:val="single" w:sz="4" w:space="0" w:color="auto"/>
              <w:left w:val="single" w:sz="4" w:space="0" w:color="auto"/>
              <w:bottom w:val="single" w:sz="4" w:space="0" w:color="auto"/>
              <w:right w:val="single" w:sz="4" w:space="0" w:color="auto"/>
            </w:tcBorders>
            <w:hideMark/>
          </w:tcPr>
          <w:p w:rsidR="006818DF" w:rsidRPr="00450891" w:rsidRDefault="006818DF">
            <w:pPr>
              <w:jc w:val="center"/>
              <w:rPr>
                <w:b/>
                <w:sz w:val="24"/>
                <w:szCs w:val="24"/>
                <w:lang w:val="ro-MO" w:eastAsia="ro-RO"/>
              </w:rPr>
            </w:pPr>
            <w:r w:rsidRPr="00450891">
              <w:rPr>
                <w:b/>
                <w:sz w:val="24"/>
                <w:szCs w:val="24"/>
                <w:lang w:val="ro-MO" w:eastAsia="ro-RO"/>
              </w:rPr>
              <w:t xml:space="preserve">Uzura </w:t>
            </w:r>
          </w:p>
        </w:tc>
        <w:tc>
          <w:tcPr>
            <w:tcW w:w="1560" w:type="dxa"/>
            <w:tcBorders>
              <w:top w:val="single" w:sz="4" w:space="0" w:color="auto"/>
              <w:left w:val="single" w:sz="4" w:space="0" w:color="auto"/>
              <w:bottom w:val="single" w:sz="4" w:space="0" w:color="auto"/>
              <w:right w:val="single" w:sz="4" w:space="0" w:color="auto"/>
            </w:tcBorders>
          </w:tcPr>
          <w:p w:rsidR="00114E0C" w:rsidRPr="00450891" w:rsidRDefault="00114E0C" w:rsidP="00B35ED7">
            <w:pPr>
              <w:rPr>
                <w:b/>
                <w:sz w:val="24"/>
                <w:szCs w:val="24"/>
                <w:lang w:val="ro-MO" w:eastAsia="ro-RO"/>
              </w:rPr>
            </w:pPr>
            <w:r w:rsidRPr="00450891">
              <w:rPr>
                <w:b/>
                <w:sz w:val="24"/>
                <w:szCs w:val="24"/>
                <w:lang w:val="ro-MO" w:eastAsia="ro-RO"/>
              </w:rPr>
              <w:t>Cantitatea</w:t>
            </w:r>
          </w:p>
          <w:p w:rsidR="006818DF" w:rsidRPr="00450891" w:rsidRDefault="00114E0C" w:rsidP="00114E0C">
            <w:pPr>
              <w:jc w:val="center"/>
              <w:rPr>
                <w:b/>
                <w:sz w:val="24"/>
                <w:szCs w:val="24"/>
                <w:lang w:val="ro-MO" w:eastAsia="ro-RO"/>
              </w:rPr>
            </w:pPr>
            <w:r w:rsidRPr="00450891">
              <w:rPr>
                <w:b/>
                <w:sz w:val="24"/>
                <w:szCs w:val="24"/>
                <w:lang w:val="ro-MO" w:eastAsia="ro-RO"/>
              </w:rPr>
              <w:t xml:space="preserve">(unități) </w:t>
            </w:r>
          </w:p>
        </w:tc>
      </w:tr>
      <w:tr w:rsidR="006818DF" w:rsidRPr="00450891" w:rsidTr="00B35ED7">
        <w:tc>
          <w:tcPr>
            <w:tcW w:w="569" w:type="dxa"/>
            <w:tcBorders>
              <w:top w:val="single" w:sz="4" w:space="0" w:color="auto"/>
              <w:left w:val="single" w:sz="4" w:space="0" w:color="auto"/>
              <w:bottom w:val="single" w:sz="4" w:space="0" w:color="auto"/>
              <w:right w:val="single" w:sz="4" w:space="0" w:color="auto"/>
            </w:tcBorders>
            <w:hideMark/>
          </w:tcPr>
          <w:p w:rsidR="006818DF" w:rsidRPr="00450891" w:rsidRDefault="006818DF">
            <w:pPr>
              <w:rPr>
                <w:sz w:val="24"/>
                <w:szCs w:val="24"/>
                <w:lang w:val="ro-MO" w:eastAsia="ro-RO"/>
              </w:rPr>
            </w:pPr>
            <w:r w:rsidRPr="00450891">
              <w:rPr>
                <w:sz w:val="24"/>
                <w:szCs w:val="24"/>
                <w:lang w:val="ro-MO" w:eastAsia="ro-RO"/>
              </w:rPr>
              <w:lastRenderedPageBreak/>
              <w:t>1</w:t>
            </w:r>
          </w:p>
        </w:tc>
        <w:tc>
          <w:tcPr>
            <w:tcW w:w="3684" w:type="dxa"/>
            <w:tcBorders>
              <w:top w:val="single" w:sz="4" w:space="0" w:color="auto"/>
              <w:left w:val="single" w:sz="4" w:space="0" w:color="auto"/>
              <w:bottom w:val="single" w:sz="4" w:space="0" w:color="auto"/>
              <w:right w:val="single" w:sz="4" w:space="0" w:color="auto"/>
            </w:tcBorders>
            <w:hideMark/>
          </w:tcPr>
          <w:p w:rsidR="006818DF" w:rsidRPr="00450891" w:rsidRDefault="006818DF" w:rsidP="00192E45">
            <w:pPr>
              <w:rPr>
                <w:sz w:val="24"/>
                <w:szCs w:val="24"/>
                <w:lang w:val="ro-MO" w:eastAsia="ro-RO"/>
              </w:rPr>
            </w:pPr>
            <w:proofErr w:type="spellStart"/>
            <w:r w:rsidRPr="00450891">
              <w:rPr>
                <w:sz w:val="24"/>
                <w:szCs w:val="24"/>
                <w:lang w:val="ro-MO" w:eastAsia="ro-RO"/>
              </w:rPr>
              <w:t>Calicoscop</w:t>
            </w:r>
            <w:proofErr w:type="spellEnd"/>
          </w:p>
        </w:tc>
        <w:tc>
          <w:tcPr>
            <w:tcW w:w="1419" w:type="dxa"/>
            <w:tcBorders>
              <w:top w:val="single" w:sz="4" w:space="0" w:color="auto"/>
              <w:left w:val="single" w:sz="4" w:space="0" w:color="auto"/>
              <w:bottom w:val="single" w:sz="4" w:space="0" w:color="auto"/>
              <w:right w:val="single" w:sz="4" w:space="0" w:color="auto"/>
            </w:tcBorders>
            <w:hideMark/>
          </w:tcPr>
          <w:p w:rsidR="006818DF" w:rsidRPr="00450891" w:rsidRDefault="006818DF" w:rsidP="006818DF">
            <w:pPr>
              <w:jc w:val="center"/>
              <w:rPr>
                <w:sz w:val="24"/>
                <w:szCs w:val="24"/>
                <w:lang w:val="ro-MO" w:eastAsia="ro-RO"/>
              </w:rPr>
            </w:pPr>
            <w:r w:rsidRPr="00450891">
              <w:rPr>
                <w:sz w:val="24"/>
                <w:szCs w:val="24"/>
                <w:lang w:val="ro-MO" w:eastAsia="ro-RO"/>
              </w:rPr>
              <w:t>1972</w:t>
            </w:r>
          </w:p>
        </w:tc>
        <w:tc>
          <w:tcPr>
            <w:tcW w:w="1417" w:type="dxa"/>
            <w:tcBorders>
              <w:top w:val="single" w:sz="4" w:space="0" w:color="auto"/>
              <w:left w:val="single" w:sz="4" w:space="0" w:color="auto"/>
              <w:bottom w:val="single" w:sz="4" w:space="0" w:color="auto"/>
              <w:right w:val="single" w:sz="4" w:space="0" w:color="auto"/>
            </w:tcBorders>
            <w:hideMark/>
          </w:tcPr>
          <w:p w:rsidR="006818DF" w:rsidRPr="00450891" w:rsidRDefault="006818DF">
            <w:pPr>
              <w:jc w:val="center"/>
              <w:rPr>
                <w:sz w:val="24"/>
                <w:szCs w:val="24"/>
                <w:lang w:val="ro-MO" w:eastAsia="ro-RO"/>
              </w:rPr>
            </w:pPr>
            <w:r w:rsidRPr="00450891">
              <w:rPr>
                <w:sz w:val="24"/>
                <w:szCs w:val="24"/>
                <w:lang w:val="ro-MO" w:eastAsia="ro-RO"/>
              </w:rPr>
              <w:t>4061,00</w:t>
            </w:r>
          </w:p>
        </w:tc>
        <w:tc>
          <w:tcPr>
            <w:tcW w:w="1700" w:type="dxa"/>
            <w:tcBorders>
              <w:top w:val="single" w:sz="4" w:space="0" w:color="auto"/>
              <w:left w:val="single" w:sz="4" w:space="0" w:color="auto"/>
              <w:bottom w:val="single" w:sz="4" w:space="0" w:color="auto"/>
              <w:right w:val="single" w:sz="4" w:space="0" w:color="auto"/>
            </w:tcBorders>
            <w:hideMark/>
          </w:tcPr>
          <w:p w:rsidR="006818DF" w:rsidRPr="00450891" w:rsidRDefault="006818DF" w:rsidP="006818DF">
            <w:pPr>
              <w:jc w:val="center"/>
              <w:rPr>
                <w:sz w:val="24"/>
                <w:szCs w:val="24"/>
                <w:lang w:val="ro-MO" w:eastAsia="ro-RO"/>
              </w:rPr>
            </w:pPr>
            <w:r w:rsidRPr="00450891">
              <w:rPr>
                <w:sz w:val="24"/>
                <w:szCs w:val="24"/>
                <w:lang w:val="ro-MO" w:eastAsia="ro-RO"/>
              </w:rPr>
              <w:t>4061,00</w:t>
            </w:r>
          </w:p>
        </w:tc>
        <w:tc>
          <w:tcPr>
            <w:tcW w:w="1560" w:type="dxa"/>
            <w:tcBorders>
              <w:top w:val="single" w:sz="4" w:space="0" w:color="auto"/>
              <w:left w:val="single" w:sz="4" w:space="0" w:color="auto"/>
              <w:bottom w:val="single" w:sz="4" w:space="0" w:color="auto"/>
              <w:right w:val="single" w:sz="4" w:space="0" w:color="auto"/>
            </w:tcBorders>
          </w:tcPr>
          <w:p w:rsidR="006818DF" w:rsidRPr="00450891" w:rsidRDefault="00114E0C" w:rsidP="00114E0C">
            <w:pPr>
              <w:jc w:val="center"/>
              <w:rPr>
                <w:sz w:val="24"/>
                <w:szCs w:val="24"/>
                <w:lang w:val="ro-MO" w:eastAsia="ro-RO"/>
              </w:rPr>
            </w:pPr>
            <w:r w:rsidRPr="00450891">
              <w:rPr>
                <w:sz w:val="24"/>
                <w:szCs w:val="24"/>
                <w:lang w:val="ro-MO" w:eastAsia="ro-RO"/>
              </w:rPr>
              <w:t>1</w:t>
            </w:r>
          </w:p>
        </w:tc>
      </w:tr>
      <w:tr w:rsidR="006818DF" w:rsidRPr="00450891" w:rsidTr="00B35ED7">
        <w:tc>
          <w:tcPr>
            <w:tcW w:w="569" w:type="dxa"/>
            <w:tcBorders>
              <w:top w:val="single" w:sz="4" w:space="0" w:color="auto"/>
              <w:left w:val="single" w:sz="4" w:space="0" w:color="auto"/>
              <w:bottom w:val="single" w:sz="4" w:space="0" w:color="auto"/>
              <w:right w:val="single" w:sz="4" w:space="0" w:color="auto"/>
            </w:tcBorders>
            <w:hideMark/>
          </w:tcPr>
          <w:p w:rsidR="006818DF" w:rsidRPr="00450891" w:rsidRDefault="006818DF">
            <w:pPr>
              <w:rPr>
                <w:sz w:val="24"/>
                <w:szCs w:val="24"/>
                <w:lang w:val="ro-MO" w:eastAsia="ro-RO"/>
              </w:rPr>
            </w:pPr>
            <w:r w:rsidRPr="00450891">
              <w:rPr>
                <w:sz w:val="24"/>
                <w:szCs w:val="24"/>
                <w:lang w:val="ro-MO" w:eastAsia="ro-RO"/>
              </w:rPr>
              <w:t>2</w:t>
            </w:r>
          </w:p>
        </w:tc>
        <w:tc>
          <w:tcPr>
            <w:tcW w:w="3684" w:type="dxa"/>
            <w:tcBorders>
              <w:top w:val="single" w:sz="4" w:space="0" w:color="auto"/>
              <w:left w:val="single" w:sz="4" w:space="0" w:color="auto"/>
              <w:bottom w:val="single" w:sz="4" w:space="0" w:color="auto"/>
              <w:right w:val="single" w:sz="4" w:space="0" w:color="auto"/>
            </w:tcBorders>
            <w:hideMark/>
          </w:tcPr>
          <w:p w:rsidR="006818DF" w:rsidRPr="00450891" w:rsidRDefault="006818DF">
            <w:pPr>
              <w:rPr>
                <w:sz w:val="24"/>
                <w:szCs w:val="24"/>
                <w:lang w:val="ro-MO" w:eastAsia="ro-RO"/>
              </w:rPr>
            </w:pPr>
            <w:r w:rsidRPr="00450891">
              <w:rPr>
                <w:sz w:val="24"/>
                <w:szCs w:val="24"/>
                <w:lang w:val="ro-MO" w:eastAsia="ro-RO"/>
              </w:rPr>
              <w:t>Fotoliu ginecologic</w:t>
            </w:r>
          </w:p>
        </w:tc>
        <w:tc>
          <w:tcPr>
            <w:tcW w:w="1419" w:type="dxa"/>
            <w:tcBorders>
              <w:top w:val="single" w:sz="4" w:space="0" w:color="auto"/>
              <w:left w:val="single" w:sz="4" w:space="0" w:color="auto"/>
              <w:bottom w:val="single" w:sz="4" w:space="0" w:color="auto"/>
              <w:right w:val="single" w:sz="4" w:space="0" w:color="auto"/>
            </w:tcBorders>
            <w:hideMark/>
          </w:tcPr>
          <w:p w:rsidR="006818DF" w:rsidRPr="00450891" w:rsidRDefault="006818DF" w:rsidP="006818DF">
            <w:pPr>
              <w:jc w:val="center"/>
              <w:rPr>
                <w:sz w:val="24"/>
                <w:szCs w:val="24"/>
                <w:lang w:val="ro-MO" w:eastAsia="ro-RO"/>
              </w:rPr>
            </w:pPr>
            <w:r w:rsidRPr="00450891">
              <w:rPr>
                <w:sz w:val="24"/>
                <w:szCs w:val="24"/>
                <w:lang w:val="ro-MO" w:eastAsia="ro-RO"/>
              </w:rPr>
              <w:t>1985</w:t>
            </w:r>
          </w:p>
        </w:tc>
        <w:tc>
          <w:tcPr>
            <w:tcW w:w="1417" w:type="dxa"/>
            <w:tcBorders>
              <w:top w:val="single" w:sz="4" w:space="0" w:color="auto"/>
              <w:left w:val="single" w:sz="4" w:space="0" w:color="auto"/>
              <w:bottom w:val="single" w:sz="4" w:space="0" w:color="auto"/>
              <w:right w:val="single" w:sz="4" w:space="0" w:color="auto"/>
            </w:tcBorders>
            <w:hideMark/>
          </w:tcPr>
          <w:p w:rsidR="006818DF" w:rsidRPr="00450891" w:rsidRDefault="006818DF">
            <w:pPr>
              <w:jc w:val="center"/>
              <w:rPr>
                <w:sz w:val="24"/>
                <w:szCs w:val="24"/>
                <w:lang w:val="ro-MO" w:eastAsia="ro-RO"/>
              </w:rPr>
            </w:pPr>
            <w:r w:rsidRPr="00450891">
              <w:rPr>
                <w:sz w:val="24"/>
                <w:szCs w:val="24"/>
                <w:lang w:val="ro-MO" w:eastAsia="ro-RO"/>
              </w:rPr>
              <w:t>4177,00</w:t>
            </w:r>
          </w:p>
        </w:tc>
        <w:tc>
          <w:tcPr>
            <w:tcW w:w="1700" w:type="dxa"/>
            <w:tcBorders>
              <w:top w:val="single" w:sz="4" w:space="0" w:color="auto"/>
              <w:left w:val="single" w:sz="4" w:space="0" w:color="auto"/>
              <w:bottom w:val="single" w:sz="4" w:space="0" w:color="auto"/>
              <w:right w:val="single" w:sz="4" w:space="0" w:color="auto"/>
            </w:tcBorders>
            <w:hideMark/>
          </w:tcPr>
          <w:p w:rsidR="006818DF" w:rsidRPr="00450891" w:rsidRDefault="006818DF" w:rsidP="006818DF">
            <w:pPr>
              <w:jc w:val="center"/>
              <w:rPr>
                <w:sz w:val="24"/>
                <w:szCs w:val="24"/>
                <w:lang w:val="ro-MO" w:eastAsia="ro-RO"/>
              </w:rPr>
            </w:pPr>
            <w:r w:rsidRPr="00450891">
              <w:rPr>
                <w:sz w:val="24"/>
                <w:szCs w:val="24"/>
                <w:lang w:val="ro-MO" w:eastAsia="ro-RO"/>
              </w:rPr>
              <w:t>4177,00</w:t>
            </w:r>
          </w:p>
        </w:tc>
        <w:tc>
          <w:tcPr>
            <w:tcW w:w="1560" w:type="dxa"/>
            <w:tcBorders>
              <w:top w:val="single" w:sz="4" w:space="0" w:color="auto"/>
              <w:left w:val="single" w:sz="4" w:space="0" w:color="auto"/>
              <w:bottom w:val="single" w:sz="4" w:space="0" w:color="auto"/>
              <w:right w:val="single" w:sz="4" w:space="0" w:color="auto"/>
            </w:tcBorders>
          </w:tcPr>
          <w:p w:rsidR="006818DF" w:rsidRPr="00450891" w:rsidRDefault="00114E0C" w:rsidP="00114E0C">
            <w:pPr>
              <w:jc w:val="center"/>
              <w:rPr>
                <w:sz w:val="24"/>
                <w:szCs w:val="24"/>
                <w:lang w:val="ro-MO" w:eastAsia="ro-RO"/>
              </w:rPr>
            </w:pPr>
            <w:r w:rsidRPr="00450891">
              <w:rPr>
                <w:sz w:val="24"/>
                <w:szCs w:val="24"/>
                <w:lang w:val="ro-MO" w:eastAsia="ro-RO"/>
              </w:rPr>
              <w:t>1</w:t>
            </w:r>
          </w:p>
        </w:tc>
      </w:tr>
      <w:tr w:rsidR="006818DF" w:rsidRPr="00450891" w:rsidTr="00B35ED7">
        <w:tc>
          <w:tcPr>
            <w:tcW w:w="569" w:type="dxa"/>
            <w:tcBorders>
              <w:top w:val="single" w:sz="4" w:space="0" w:color="auto"/>
              <w:left w:val="single" w:sz="4" w:space="0" w:color="auto"/>
              <w:bottom w:val="single" w:sz="4" w:space="0" w:color="auto"/>
              <w:right w:val="single" w:sz="4" w:space="0" w:color="auto"/>
            </w:tcBorders>
            <w:hideMark/>
          </w:tcPr>
          <w:p w:rsidR="006818DF" w:rsidRPr="00450891" w:rsidRDefault="006818DF">
            <w:pPr>
              <w:rPr>
                <w:sz w:val="24"/>
                <w:szCs w:val="24"/>
                <w:lang w:val="ro-MO" w:eastAsia="ro-RO"/>
              </w:rPr>
            </w:pPr>
            <w:r w:rsidRPr="00450891">
              <w:rPr>
                <w:sz w:val="24"/>
                <w:szCs w:val="24"/>
                <w:lang w:val="ro-MO" w:eastAsia="ro-RO"/>
              </w:rPr>
              <w:t>3</w:t>
            </w:r>
          </w:p>
        </w:tc>
        <w:tc>
          <w:tcPr>
            <w:tcW w:w="3684" w:type="dxa"/>
            <w:tcBorders>
              <w:top w:val="single" w:sz="4" w:space="0" w:color="auto"/>
              <w:left w:val="single" w:sz="4" w:space="0" w:color="auto"/>
              <w:bottom w:val="single" w:sz="4" w:space="0" w:color="auto"/>
              <w:right w:val="single" w:sz="4" w:space="0" w:color="auto"/>
            </w:tcBorders>
            <w:hideMark/>
          </w:tcPr>
          <w:p w:rsidR="006818DF" w:rsidRPr="00450891" w:rsidRDefault="006818DF">
            <w:pPr>
              <w:rPr>
                <w:sz w:val="24"/>
                <w:szCs w:val="24"/>
                <w:lang w:val="ro-MO" w:eastAsia="ro-RO"/>
              </w:rPr>
            </w:pPr>
            <w:r w:rsidRPr="00450891">
              <w:rPr>
                <w:sz w:val="24"/>
                <w:szCs w:val="24"/>
                <w:lang w:val="ro-MO" w:eastAsia="ro-RO"/>
              </w:rPr>
              <w:t>Instrument pentru chirurgia minoră</w:t>
            </w:r>
          </w:p>
        </w:tc>
        <w:tc>
          <w:tcPr>
            <w:tcW w:w="1419" w:type="dxa"/>
            <w:tcBorders>
              <w:top w:val="single" w:sz="4" w:space="0" w:color="auto"/>
              <w:left w:val="single" w:sz="4" w:space="0" w:color="auto"/>
              <w:bottom w:val="single" w:sz="4" w:space="0" w:color="auto"/>
              <w:right w:val="single" w:sz="4" w:space="0" w:color="auto"/>
            </w:tcBorders>
            <w:hideMark/>
          </w:tcPr>
          <w:p w:rsidR="006818DF" w:rsidRPr="00450891" w:rsidRDefault="006818DF" w:rsidP="006818DF">
            <w:pPr>
              <w:jc w:val="center"/>
              <w:rPr>
                <w:sz w:val="24"/>
                <w:szCs w:val="24"/>
                <w:lang w:val="ro-MO" w:eastAsia="ro-RO"/>
              </w:rPr>
            </w:pPr>
            <w:r w:rsidRPr="00450891">
              <w:rPr>
                <w:sz w:val="24"/>
                <w:szCs w:val="24"/>
                <w:lang w:val="ro-MO" w:eastAsia="ro-RO"/>
              </w:rPr>
              <w:t>1990</w:t>
            </w:r>
          </w:p>
        </w:tc>
        <w:tc>
          <w:tcPr>
            <w:tcW w:w="1417" w:type="dxa"/>
            <w:tcBorders>
              <w:top w:val="single" w:sz="4" w:space="0" w:color="auto"/>
              <w:left w:val="single" w:sz="4" w:space="0" w:color="auto"/>
              <w:bottom w:val="single" w:sz="4" w:space="0" w:color="auto"/>
              <w:right w:val="single" w:sz="4" w:space="0" w:color="auto"/>
            </w:tcBorders>
            <w:hideMark/>
          </w:tcPr>
          <w:p w:rsidR="006818DF" w:rsidRPr="00450891" w:rsidRDefault="006818DF">
            <w:pPr>
              <w:jc w:val="center"/>
              <w:rPr>
                <w:sz w:val="24"/>
                <w:szCs w:val="24"/>
                <w:lang w:val="ro-MO" w:eastAsia="ro-RO"/>
              </w:rPr>
            </w:pPr>
            <w:r w:rsidRPr="00450891">
              <w:rPr>
                <w:sz w:val="24"/>
                <w:szCs w:val="24"/>
                <w:lang w:val="ro-MO" w:eastAsia="ro-RO"/>
              </w:rPr>
              <w:t>5194,74</w:t>
            </w:r>
          </w:p>
        </w:tc>
        <w:tc>
          <w:tcPr>
            <w:tcW w:w="1700" w:type="dxa"/>
            <w:tcBorders>
              <w:top w:val="single" w:sz="4" w:space="0" w:color="auto"/>
              <w:left w:val="single" w:sz="4" w:space="0" w:color="auto"/>
              <w:bottom w:val="single" w:sz="4" w:space="0" w:color="auto"/>
              <w:right w:val="single" w:sz="4" w:space="0" w:color="auto"/>
            </w:tcBorders>
            <w:hideMark/>
          </w:tcPr>
          <w:p w:rsidR="006818DF" w:rsidRPr="00450891" w:rsidRDefault="006818DF" w:rsidP="006818DF">
            <w:pPr>
              <w:jc w:val="center"/>
              <w:rPr>
                <w:sz w:val="24"/>
                <w:szCs w:val="24"/>
                <w:lang w:val="ro-MO" w:eastAsia="ro-RO"/>
              </w:rPr>
            </w:pPr>
            <w:r w:rsidRPr="00450891">
              <w:rPr>
                <w:sz w:val="24"/>
                <w:szCs w:val="24"/>
                <w:lang w:val="ro-MO" w:eastAsia="ro-RO"/>
              </w:rPr>
              <w:t>5194,74</w:t>
            </w:r>
          </w:p>
        </w:tc>
        <w:tc>
          <w:tcPr>
            <w:tcW w:w="1560" w:type="dxa"/>
            <w:tcBorders>
              <w:top w:val="single" w:sz="4" w:space="0" w:color="auto"/>
              <w:left w:val="single" w:sz="4" w:space="0" w:color="auto"/>
              <w:bottom w:val="single" w:sz="4" w:space="0" w:color="auto"/>
              <w:right w:val="single" w:sz="4" w:space="0" w:color="auto"/>
            </w:tcBorders>
          </w:tcPr>
          <w:p w:rsidR="006818DF" w:rsidRPr="00450891" w:rsidRDefault="00114E0C" w:rsidP="00114E0C">
            <w:pPr>
              <w:jc w:val="center"/>
              <w:rPr>
                <w:sz w:val="24"/>
                <w:szCs w:val="24"/>
                <w:lang w:val="ro-MO" w:eastAsia="ro-RO"/>
              </w:rPr>
            </w:pPr>
            <w:r w:rsidRPr="00450891">
              <w:rPr>
                <w:sz w:val="24"/>
                <w:szCs w:val="24"/>
                <w:lang w:val="ro-MO" w:eastAsia="ro-RO"/>
              </w:rPr>
              <w:t>1</w:t>
            </w:r>
          </w:p>
        </w:tc>
      </w:tr>
      <w:tr w:rsidR="006818DF" w:rsidRPr="00450891" w:rsidTr="00B35ED7">
        <w:tc>
          <w:tcPr>
            <w:tcW w:w="569" w:type="dxa"/>
            <w:tcBorders>
              <w:top w:val="single" w:sz="4" w:space="0" w:color="auto"/>
              <w:left w:val="single" w:sz="4" w:space="0" w:color="auto"/>
              <w:bottom w:val="single" w:sz="4" w:space="0" w:color="auto"/>
              <w:right w:val="single" w:sz="4" w:space="0" w:color="auto"/>
            </w:tcBorders>
            <w:hideMark/>
          </w:tcPr>
          <w:p w:rsidR="006818DF" w:rsidRPr="00450891" w:rsidRDefault="006818DF">
            <w:pPr>
              <w:rPr>
                <w:sz w:val="24"/>
                <w:szCs w:val="24"/>
                <w:lang w:val="ro-MO" w:eastAsia="ro-RO"/>
              </w:rPr>
            </w:pPr>
            <w:r w:rsidRPr="00450891">
              <w:rPr>
                <w:sz w:val="24"/>
                <w:szCs w:val="24"/>
                <w:lang w:val="ro-MO" w:eastAsia="ro-RO"/>
              </w:rPr>
              <w:t>4</w:t>
            </w:r>
          </w:p>
        </w:tc>
        <w:tc>
          <w:tcPr>
            <w:tcW w:w="3684" w:type="dxa"/>
            <w:tcBorders>
              <w:top w:val="single" w:sz="4" w:space="0" w:color="auto"/>
              <w:left w:val="single" w:sz="4" w:space="0" w:color="auto"/>
              <w:bottom w:val="single" w:sz="4" w:space="0" w:color="auto"/>
              <w:right w:val="single" w:sz="4" w:space="0" w:color="auto"/>
            </w:tcBorders>
            <w:hideMark/>
          </w:tcPr>
          <w:p w:rsidR="006818DF" w:rsidRPr="00450891" w:rsidRDefault="006818DF">
            <w:pPr>
              <w:rPr>
                <w:sz w:val="24"/>
                <w:szCs w:val="24"/>
                <w:lang w:val="ro-MO" w:eastAsia="ro-RO"/>
              </w:rPr>
            </w:pPr>
            <w:r w:rsidRPr="00450891">
              <w:rPr>
                <w:sz w:val="24"/>
                <w:szCs w:val="24"/>
                <w:lang w:val="ro-MO" w:eastAsia="ro-RO"/>
              </w:rPr>
              <w:t>Ocular test pentru oftalmologie</w:t>
            </w:r>
          </w:p>
        </w:tc>
        <w:tc>
          <w:tcPr>
            <w:tcW w:w="1419" w:type="dxa"/>
            <w:tcBorders>
              <w:top w:val="single" w:sz="4" w:space="0" w:color="auto"/>
              <w:left w:val="single" w:sz="4" w:space="0" w:color="auto"/>
              <w:bottom w:val="single" w:sz="4" w:space="0" w:color="auto"/>
              <w:right w:val="single" w:sz="4" w:space="0" w:color="auto"/>
            </w:tcBorders>
            <w:hideMark/>
          </w:tcPr>
          <w:p w:rsidR="006818DF" w:rsidRPr="00450891" w:rsidRDefault="006818DF" w:rsidP="006818DF">
            <w:pPr>
              <w:jc w:val="center"/>
              <w:rPr>
                <w:sz w:val="24"/>
                <w:szCs w:val="24"/>
                <w:lang w:val="ro-MO" w:eastAsia="ro-RO"/>
              </w:rPr>
            </w:pPr>
            <w:r w:rsidRPr="00450891">
              <w:rPr>
                <w:sz w:val="24"/>
                <w:szCs w:val="24"/>
                <w:lang w:val="ro-MO" w:eastAsia="ro-RO"/>
              </w:rPr>
              <w:t>1992</w:t>
            </w:r>
          </w:p>
        </w:tc>
        <w:tc>
          <w:tcPr>
            <w:tcW w:w="1417" w:type="dxa"/>
            <w:tcBorders>
              <w:top w:val="single" w:sz="4" w:space="0" w:color="auto"/>
              <w:left w:val="single" w:sz="4" w:space="0" w:color="auto"/>
              <w:bottom w:val="single" w:sz="4" w:space="0" w:color="auto"/>
              <w:right w:val="single" w:sz="4" w:space="0" w:color="auto"/>
            </w:tcBorders>
            <w:hideMark/>
          </w:tcPr>
          <w:p w:rsidR="006818DF" w:rsidRPr="00450891" w:rsidRDefault="006818DF">
            <w:pPr>
              <w:jc w:val="center"/>
              <w:rPr>
                <w:sz w:val="24"/>
                <w:szCs w:val="24"/>
                <w:lang w:val="ro-MO" w:eastAsia="ro-RO"/>
              </w:rPr>
            </w:pPr>
            <w:r w:rsidRPr="00450891">
              <w:rPr>
                <w:sz w:val="24"/>
                <w:szCs w:val="24"/>
                <w:lang w:val="ro-MO" w:eastAsia="ro-RO"/>
              </w:rPr>
              <w:t>3191,24</w:t>
            </w:r>
          </w:p>
        </w:tc>
        <w:tc>
          <w:tcPr>
            <w:tcW w:w="1700" w:type="dxa"/>
            <w:tcBorders>
              <w:top w:val="single" w:sz="4" w:space="0" w:color="auto"/>
              <w:left w:val="single" w:sz="4" w:space="0" w:color="auto"/>
              <w:bottom w:val="single" w:sz="4" w:space="0" w:color="auto"/>
              <w:right w:val="single" w:sz="4" w:space="0" w:color="auto"/>
            </w:tcBorders>
            <w:hideMark/>
          </w:tcPr>
          <w:p w:rsidR="006818DF" w:rsidRPr="00450891" w:rsidRDefault="006818DF" w:rsidP="006818DF">
            <w:pPr>
              <w:jc w:val="center"/>
              <w:rPr>
                <w:sz w:val="24"/>
                <w:szCs w:val="24"/>
                <w:lang w:val="ro-MO" w:eastAsia="ro-RO"/>
              </w:rPr>
            </w:pPr>
            <w:r w:rsidRPr="00450891">
              <w:rPr>
                <w:sz w:val="24"/>
                <w:szCs w:val="24"/>
                <w:lang w:val="ro-MO" w:eastAsia="ro-RO"/>
              </w:rPr>
              <w:t>3191,24</w:t>
            </w:r>
          </w:p>
        </w:tc>
        <w:tc>
          <w:tcPr>
            <w:tcW w:w="1560" w:type="dxa"/>
            <w:tcBorders>
              <w:top w:val="single" w:sz="4" w:space="0" w:color="auto"/>
              <w:left w:val="single" w:sz="4" w:space="0" w:color="auto"/>
              <w:bottom w:val="single" w:sz="4" w:space="0" w:color="auto"/>
              <w:right w:val="single" w:sz="4" w:space="0" w:color="auto"/>
            </w:tcBorders>
          </w:tcPr>
          <w:p w:rsidR="006818DF" w:rsidRPr="00450891" w:rsidRDefault="00114E0C" w:rsidP="00114E0C">
            <w:pPr>
              <w:jc w:val="center"/>
              <w:rPr>
                <w:sz w:val="24"/>
                <w:szCs w:val="24"/>
                <w:lang w:val="ro-MO" w:eastAsia="ro-RO"/>
              </w:rPr>
            </w:pPr>
            <w:r w:rsidRPr="00450891">
              <w:rPr>
                <w:sz w:val="24"/>
                <w:szCs w:val="24"/>
                <w:lang w:val="ro-MO" w:eastAsia="ro-RO"/>
              </w:rPr>
              <w:t>1</w:t>
            </w:r>
          </w:p>
        </w:tc>
      </w:tr>
      <w:tr w:rsidR="00114E0C" w:rsidRPr="00450891" w:rsidTr="00B35ED7">
        <w:tc>
          <w:tcPr>
            <w:tcW w:w="569" w:type="dxa"/>
            <w:tcBorders>
              <w:top w:val="single" w:sz="4" w:space="0" w:color="auto"/>
              <w:left w:val="single" w:sz="4" w:space="0" w:color="auto"/>
              <w:bottom w:val="single" w:sz="4" w:space="0" w:color="auto"/>
              <w:right w:val="single" w:sz="4" w:space="0" w:color="auto"/>
            </w:tcBorders>
            <w:hideMark/>
          </w:tcPr>
          <w:p w:rsidR="00114E0C" w:rsidRPr="00450891" w:rsidRDefault="00114E0C">
            <w:pPr>
              <w:rPr>
                <w:sz w:val="24"/>
                <w:szCs w:val="24"/>
                <w:lang w:val="ro-MO" w:eastAsia="ro-RO"/>
              </w:rPr>
            </w:pPr>
            <w:r w:rsidRPr="00450891">
              <w:rPr>
                <w:sz w:val="24"/>
                <w:szCs w:val="24"/>
                <w:lang w:val="ro-MO" w:eastAsia="ro-RO"/>
              </w:rPr>
              <w:t>5</w:t>
            </w:r>
          </w:p>
        </w:tc>
        <w:tc>
          <w:tcPr>
            <w:tcW w:w="3684" w:type="dxa"/>
            <w:tcBorders>
              <w:top w:val="single" w:sz="4" w:space="0" w:color="auto"/>
              <w:left w:val="single" w:sz="4" w:space="0" w:color="auto"/>
              <w:bottom w:val="single" w:sz="4" w:space="0" w:color="auto"/>
              <w:right w:val="single" w:sz="4" w:space="0" w:color="auto"/>
            </w:tcBorders>
            <w:hideMark/>
          </w:tcPr>
          <w:p w:rsidR="00114E0C" w:rsidRPr="00450891" w:rsidRDefault="00114E0C">
            <w:pPr>
              <w:rPr>
                <w:sz w:val="24"/>
                <w:szCs w:val="24"/>
                <w:lang w:val="ro-MO" w:eastAsia="ro-RO"/>
              </w:rPr>
            </w:pPr>
            <w:r w:rsidRPr="00450891">
              <w:rPr>
                <w:sz w:val="24"/>
                <w:szCs w:val="24"/>
                <w:lang w:val="ro-MO" w:eastAsia="ro-RO"/>
              </w:rPr>
              <w:t>Set pentru imobilizare</w:t>
            </w:r>
          </w:p>
        </w:tc>
        <w:tc>
          <w:tcPr>
            <w:tcW w:w="1419" w:type="dxa"/>
            <w:tcBorders>
              <w:top w:val="single" w:sz="4" w:space="0" w:color="auto"/>
              <w:left w:val="single" w:sz="4" w:space="0" w:color="auto"/>
              <w:bottom w:val="single" w:sz="4" w:space="0" w:color="auto"/>
              <w:right w:val="single" w:sz="4" w:space="0" w:color="auto"/>
            </w:tcBorders>
            <w:hideMark/>
          </w:tcPr>
          <w:p w:rsidR="00114E0C" w:rsidRPr="00450891" w:rsidRDefault="00114E0C" w:rsidP="00114E0C">
            <w:pPr>
              <w:jc w:val="center"/>
              <w:rPr>
                <w:sz w:val="24"/>
                <w:szCs w:val="24"/>
                <w:lang w:val="ro-MO" w:eastAsia="ro-RO"/>
              </w:rPr>
            </w:pPr>
            <w:r w:rsidRPr="00450891">
              <w:rPr>
                <w:sz w:val="24"/>
                <w:szCs w:val="24"/>
                <w:lang w:val="ro-MO" w:eastAsia="ro-RO"/>
              </w:rPr>
              <w:t>1995</w:t>
            </w:r>
          </w:p>
        </w:tc>
        <w:tc>
          <w:tcPr>
            <w:tcW w:w="1417" w:type="dxa"/>
            <w:tcBorders>
              <w:top w:val="single" w:sz="4" w:space="0" w:color="auto"/>
              <w:left w:val="single" w:sz="4" w:space="0" w:color="auto"/>
              <w:bottom w:val="single" w:sz="4" w:space="0" w:color="auto"/>
              <w:right w:val="single" w:sz="4" w:space="0" w:color="auto"/>
            </w:tcBorders>
            <w:hideMark/>
          </w:tcPr>
          <w:p w:rsidR="00114E0C" w:rsidRPr="00450891" w:rsidRDefault="00114E0C">
            <w:pPr>
              <w:jc w:val="center"/>
              <w:rPr>
                <w:sz w:val="24"/>
                <w:szCs w:val="24"/>
                <w:lang w:val="ro-MO" w:eastAsia="ro-RO"/>
              </w:rPr>
            </w:pPr>
            <w:r w:rsidRPr="00450891">
              <w:rPr>
                <w:sz w:val="24"/>
                <w:szCs w:val="24"/>
                <w:lang w:val="ro-MO" w:eastAsia="ro-RO"/>
              </w:rPr>
              <w:t>3580,00</w:t>
            </w:r>
          </w:p>
        </w:tc>
        <w:tc>
          <w:tcPr>
            <w:tcW w:w="1700" w:type="dxa"/>
            <w:tcBorders>
              <w:top w:val="single" w:sz="4" w:space="0" w:color="auto"/>
              <w:left w:val="single" w:sz="4" w:space="0" w:color="auto"/>
              <w:bottom w:val="single" w:sz="4" w:space="0" w:color="auto"/>
              <w:right w:val="single" w:sz="4" w:space="0" w:color="auto"/>
            </w:tcBorders>
            <w:hideMark/>
          </w:tcPr>
          <w:p w:rsidR="00114E0C" w:rsidRPr="00450891" w:rsidRDefault="00114E0C" w:rsidP="00114E0C">
            <w:pPr>
              <w:jc w:val="center"/>
              <w:rPr>
                <w:sz w:val="24"/>
                <w:szCs w:val="24"/>
                <w:lang w:val="ro-MO" w:eastAsia="ro-RO"/>
              </w:rPr>
            </w:pPr>
            <w:r w:rsidRPr="00450891">
              <w:rPr>
                <w:sz w:val="24"/>
                <w:szCs w:val="24"/>
                <w:lang w:val="ro-MO" w:eastAsia="ro-RO"/>
              </w:rPr>
              <w:t>3580,00</w:t>
            </w:r>
          </w:p>
        </w:tc>
        <w:tc>
          <w:tcPr>
            <w:tcW w:w="1560" w:type="dxa"/>
            <w:tcBorders>
              <w:top w:val="single" w:sz="4" w:space="0" w:color="auto"/>
              <w:left w:val="single" w:sz="4" w:space="0" w:color="auto"/>
              <w:bottom w:val="single" w:sz="4" w:space="0" w:color="auto"/>
              <w:right w:val="single" w:sz="4" w:space="0" w:color="auto"/>
            </w:tcBorders>
          </w:tcPr>
          <w:p w:rsidR="00114E0C" w:rsidRPr="00450891" w:rsidRDefault="00114E0C" w:rsidP="00114E0C">
            <w:pPr>
              <w:jc w:val="center"/>
              <w:rPr>
                <w:sz w:val="24"/>
                <w:szCs w:val="24"/>
                <w:lang w:val="ro-MO" w:eastAsia="ro-RO"/>
              </w:rPr>
            </w:pPr>
            <w:r w:rsidRPr="00450891">
              <w:rPr>
                <w:sz w:val="24"/>
                <w:szCs w:val="24"/>
                <w:lang w:val="ro-MO" w:eastAsia="ro-RO"/>
              </w:rPr>
              <w:t>1</w:t>
            </w:r>
          </w:p>
        </w:tc>
      </w:tr>
      <w:tr w:rsidR="00114E0C" w:rsidRPr="00450891" w:rsidTr="00B35ED7">
        <w:tc>
          <w:tcPr>
            <w:tcW w:w="569" w:type="dxa"/>
            <w:tcBorders>
              <w:top w:val="single" w:sz="4" w:space="0" w:color="auto"/>
              <w:left w:val="single" w:sz="4" w:space="0" w:color="auto"/>
              <w:bottom w:val="single" w:sz="4" w:space="0" w:color="auto"/>
              <w:right w:val="single" w:sz="4" w:space="0" w:color="auto"/>
            </w:tcBorders>
            <w:hideMark/>
          </w:tcPr>
          <w:p w:rsidR="00114E0C" w:rsidRPr="00450891" w:rsidRDefault="00114E0C">
            <w:pPr>
              <w:rPr>
                <w:sz w:val="24"/>
                <w:szCs w:val="24"/>
                <w:lang w:val="ro-MO" w:eastAsia="ro-RO"/>
              </w:rPr>
            </w:pPr>
            <w:r w:rsidRPr="00450891">
              <w:rPr>
                <w:sz w:val="24"/>
                <w:szCs w:val="24"/>
                <w:lang w:val="ro-MO" w:eastAsia="ro-RO"/>
              </w:rPr>
              <w:t>6</w:t>
            </w:r>
          </w:p>
        </w:tc>
        <w:tc>
          <w:tcPr>
            <w:tcW w:w="3684" w:type="dxa"/>
            <w:tcBorders>
              <w:top w:val="single" w:sz="4" w:space="0" w:color="auto"/>
              <w:left w:val="single" w:sz="4" w:space="0" w:color="auto"/>
              <w:bottom w:val="single" w:sz="4" w:space="0" w:color="auto"/>
              <w:right w:val="single" w:sz="4" w:space="0" w:color="auto"/>
            </w:tcBorders>
            <w:hideMark/>
          </w:tcPr>
          <w:p w:rsidR="00114E0C" w:rsidRPr="00450891" w:rsidRDefault="00114E0C">
            <w:pPr>
              <w:rPr>
                <w:sz w:val="24"/>
                <w:szCs w:val="24"/>
                <w:lang w:val="ro-MO" w:eastAsia="ro-RO"/>
              </w:rPr>
            </w:pPr>
            <w:r w:rsidRPr="00450891">
              <w:rPr>
                <w:sz w:val="24"/>
                <w:szCs w:val="24"/>
                <w:lang w:val="ro-MO" w:eastAsia="ro-RO"/>
              </w:rPr>
              <w:t xml:space="preserve">Termostat </w:t>
            </w:r>
          </w:p>
        </w:tc>
        <w:tc>
          <w:tcPr>
            <w:tcW w:w="1419" w:type="dxa"/>
            <w:tcBorders>
              <w:top w:val="single" w:sz="4" w:space="0" w:color="auto"/>
              <w:left w:val="single" w:sz="4" w:space="0" w:color="auto"/>
              <w:bottom w:val="single" w:sz="4" w:space="0" w:color="auto"/>
              <w:right w:val="single" w:sz="4" w:space="0" w:color="auto"/>
            </w:tcBorders>
            <w:hideMark/>
          </w:tcPr>
          <w:p w:rsidR="00114E0C" w:rsidRPr="00450891" w:rsidRDefault="00114E0C" w:rsidP="00114E0C">
            <w:pPr>
              <w:jc w:val="center"/>
              <w:rPr>
                <w:sz w:val="24"/>
                <w:szCs w:val="24"/>
                <w:lang w:val="ro-MO" w:eastAsia="ro-RO"/>
              </w:rPr>
            </w:pPr>
            <w:r w:rsidRPr="00450891">
              <w:rPr>
                <w:sz w:val="24"/>
                <w:szCs w:val="24"/>
                <w:lang w:val="ro-MO" w:eastAsia="ro-RO"/>
              </w:rPr>
              <w:t>1980</w:t>
            </w:r>
          </w:p>
        </w:tc>
        <w:tc>
          <w:tcPr>
            <w:tcW w:w="1417" w:type="dxa"/>
            <w:tcBorders>
              <w:top w:val="single" w:sz="4" w:space="0" w:color="auto"/>
              <w:left w:val="single" w:sz="4" w:space="0" w:color="auto"/>
              <w:bottom w:val="single" w:sz="4" w:space="0" w:color="auto"/>
              <w:right w:val="single" w:sz="4" w:space="0" w:color="auto"/>
            </w:tcBorders>
            <w:hideMark/>
          </w:tcPr>
          <w:p w:rsidR="00114E0C" w:rsidRPr="00450891" w:rsidRDefault="00114E0C">
            <w:pPr>
              <w:jc w:val="center"/>
              <w:rPr>
                <w:sz w:val="24"/>
                <w:szCs w:val="24"/>
                <w:lang w:val="ro-MO" w:eastAsia="ro-RO"/>
              </w:rPr>
            </w:pPr>
            <w:r w:rsidRPr="00450891">
              <w:rPr>
                <w:sz w:val="24"/>
                <w:szCs w:val="24"/>
                <w:lang w:val="ro-MO" w:eastAsia="ro-RO"/>
              </w:rPr>
              <w:t>1313,00</w:t>
            </w:r>
          </w:p>
        </w:tc>
        <w:tc>
          <w:tcPr>
            <w:tcW w:w="1700" w:type="dxa"/>
            <w:tcBorders>
              <w:top w:val="single" w:sz="4" w:space="0" w:color="auto"/>
              <w:left w:val="single" w:sz="4" w:space="0" w:color="auto"/>
              <w:bottom w:val="single" w:sz="4" w:space="0" w:color="auto"/>
              <w:right w:val="single" w:sz="4" w:space="0" w:color="auto"/>
            </w:tcBorders>
            <w:hideMark/>
          </w:tcPr>
          <w:p w:rsidR="00114E0C" w:rsidRPr="00450891" w:rsidRDefault="00114E0C" w:rsidP="00114E0C">
            <w:pPr>
              <w:jc w:val="center"/>
              <w:rPr>
                <w:sz w:val="24"/>
                <w:szCs w:val="24"/>
                <w:lang w:val="ro-MO" w:eastAsia="ro-RO"/>
              </w:rPr>
            </w:pPr>
            <w:r w:rsidRPr="00450891">
              <w:rPr>
                <w:sz w:val="24"/>
                <w:szCs w:val="24"/>
                <w:lang w:val="ro-MO" w:eastAsia="ro-RO"/>
              </w:rPr>
              <w:t>1313,00</w:t>
            </w:r>
          </w:p>
        </w:tc>
        <w:tc>
          <w:tcPr>
            <w:tcW w:w="1560" w:type="dxa"/>
            <w:tcBorders>
              <w:top w:val="single" w:sz="4" w:space="0" w:color="auto"/>
              <w:left w:val="single" w:sz="4" w:space="0" w:color="auto"/>
              <w:bottom w:val="single" w:sz="4" w:space="0" w:color="auto"/>
              <w:right w:val="single" w:sz="4" w:space="0" w:color="auto"/>
            </w:tcBorders>
          </w:tcPr>
          <w:p w:rsidR="00114E0C" w:rsidRPr="00450891" w:rsidRDefault="00114E0C" w:rsidP="00114E0C">
            <w:pPr>
              <w:jc w:val="center"/>
              <w:rPr>
                <w:sz w:val="24"/>
                <w:szCs w:val="24"/>
                <w:lang w:val="ro-MO" w:eastAsia="ro-RO"/>
              </w:rPr>
            </w:pPr>
            <w:r w:rsidRPr="00450891">
              <w:rPr>
                <w:sz w:val="24"/>
                <w:szCs w:val="24"/>
                <w:lang w:val="ro-MO" w:eastAsia="ro-RO"/>
              </w:rPr>
              <w:t>1</w:t>
            </w:r>
          </w:p>
        </w:tc>
      </w:tr>
      <w:tr w:rsidR="00E63EC5" w:rsidRPr="00450891" w:rsidTr="00B35ED7">
        <w:tc>
          <w:tcPr>
            <w:tcW w:w="569" w:type="dxa"/>
            <w:tcBorders>
              <w:top w:val="single" w:sz="4" w:space="0" w:color="auto"/>
              <w:left w:val="single" w:sz="4" w:space="0" w:color="auto"/>
              <w:bottom w:val="single" w:sz="4" w:space="0" w:color="auto"/>
              <w:right w:val="single" w:sz="4" w:space="0" w:color="auto"/>
            </w:tcBorders>
          </w:tcPr>
          <w:p w:rsidR="00E63EC5" w:rsidRPr="00450891" w:rsidRDefault="00E63EC5">
            <w:pPr>
              <w:rPr>
                <w:sz w:val="24"/>
                <w:szCs w:val="24"/>
                <w:lang w:val="ro-MO" w:eastAsia="ro-RO"/>
              </w:rPr>
            </w:pPr>
          </w:p>
        </w:tc>
        <w:tc>
          <w:tcPr>
            <w:tcW w:w="3684" w:type="dxa"/>
            <w:tcBorders>
              <w:top w:val="single" w:sz="4" w:space="0" w:color="auto"/>
              <w:left w:val="single" w:sz="4" w:space="0" w:color="auto"/>
              <w:bottom w:val="single" w:sz="4" w:space="0" w:color="auto"/>
              <w:right w:val="single" w:sz="4" w:space="0" w:color="auto"/>
            </w:tcBorders>
            <w:hideMark/>
          </w:tcPr>
          <w:p w:rsidR="00E63EC5" w:rsidRPr="00450891" w:rsidRDefault="00E63EC5">
            <w:pPr>
              <w:ind w:left="708" w:hanging="708"/>
              <w:rPr>
                <w:b/>
                <w:sz w:val="24"/>
                <w:szCs w:val="24"/>
                <w:lang w:val="ro-MO" w:eastAsia="ro-RO"/>
              </w:rPr>
            </w:pPr>
            <w:r w:rsidRPr="00450891">
              <w:rPr>
                <w:b/>
                <w:sz w:val="24"/>
                <w:szCs w:val="24"/>
                <w:lang w:val="ro-MO" w:eastAsia="ro-RO"/>
              </w:rPr>
              <w:t>TOTAL</w:t>
            </w:r>
          </w:p>
        </w:tc>
        <w:tc>
          <w:tcPr>
            <w:tcW w:w="1419" w:type="dxa"/>
            <w:tcBorders>
              <w:top w:val="single" w:sz="4" w:space="0" w:color="auto"/>
              <w:left w:val="single" w:sz="4" w:space="0" w:color="auto"/>
              <w:bottom w:val="single" w:sz="4" w:space="0" w:color="auto"/>
              <w:right w:val="single" w:sz="4" w:space="0" w:color="auto"/>
            </w:tcBorders>
          </w:tcPr>
          <w:p w:rsidR="00E63EC5" w:rsidRPr="00450891" w:rsidRDefault="00E63EC5" w:rsidP="00E63EC5">
            <w:pPr>
              <w:jc w:val="center"/>
              <w:rPr>
                <w:b/>
                <w:sz w:val="24"/>
                <w:szCs w:val="24"/>
                <w:lang w:val="ro-MO" w:eastAsia="ro-RO"/>
              </w:rPr>
            </w:pPr>
          </w:p>
        </w:tc>
        <w:tc>
          <w:tcPr>
            <w:tcW w:w="1417" w:type="dxa"/>
            <w:tcBorders>
              <w:top w:val="single" w:sz="4" w:space="0" w:color="auto"/>
              <w:left w:val="single" w:sz="4" w:space="0" w:color="auto"/>
              <w:bottom w:val="single" w:sz="4" w:space="0" w:color="auto"/>
              <w:right w:val="single" w:sz="4" w:space="0" w:color="auto"/>
            </w:tcBorders>
            <w:hideMark/>
          </w:tcPr>
          <w:p w:rsidR="00E63EC5" w:rsidRPr="00450891" w:rsidRDefault="00E63EC5" w:rsidP="00114E0C">
            <w:pPr>
              <w:jc w:val="center"/>
              <w:rPr>
                <w:b/>
                <w:sz w:val="24"/>
                <w:szCs w:val="24"/>
                <w:lang w:val="ro-MO" w:eastAsia="ro-RO"/>
              </w:rPr>
            </w:pPr>
            <w:r w:rsidRPr="00450891">
              <w:rPr>
                <w:b/>
                <w:sz w:val="24"/>
                <w:szCs w:val="24"/>
                <w:lang w:val="ro-MO" w:eastAsia="ro-RO"/>
              </w:rPr>
              <w:t>21516,98</w:t>
            </w:r>
          </w:p>
        </w:tc>
        <w:tc>
          <w:tcPr>
            <w:tcW w:w="3260" w:type="dxa"/>
            <w:gridSpan w:val="2"/>
            <w:tcBorders>
              <w:top w:val="single" w:sz="4" w:space="0" w:color="auto"/>
              <w:left w:val="single" w:sz="4" w:space="0" w:color="auto"/>
              <w:bottom w:val="single" w:sz="4" w:space="0" w:color="auto"/>
              <w:right w:val="single" w:sz="4" w:space="0" w:color="auto"/>
            </w:tcBorders>
          </w:tcPr>
          <w:p w:rsidR="00E63EC5" w:rsidRPr="00450891" w:rsidRDefault="00E63EC5">
            <w:pPr>
              <w:rPr>
                <w:b/>
                <w:sz w:val="24"/>
                <w:szCs w:val="24"/>
                <w:lang w:val="ro-MO" w:eastAsia="ro-RO"/>
              </w:rPr>
            </w:pPr>
          </w:p>
        </w:tc>
      </w:tr>
    </w:tbl>
    <w:p w:rsidR="005529F8" w:rsidRPr="00450891" w:rsidRDefault="005529F8" w:rsidP="005529F8">
      <w:pPr>
        <w:rPr>
          <w:sz w:val="24"/>
          <w:szCs w:val="24"/>
          <w:lang w:val="ro-MO"/>
        </w:rPr>
      </w:pPr>
    </w:p>
    <w:p w:rsidR="005529F8" w:rsidRPr="00450891" w:rsidRDefault="005529F8" w:rsidP="005529F8">
      <w:pPr>
        <w:spacing w:after="0" w:line="240" w:lineRule="auto"/>
        <w:ind w:left="5301"/>
        <w:jc w:val="right"/>
        <w:rPr>
          <w:rFonts w:ascii="Times New Roman" w:hAnsi="Times New Roman" w:cs="Times New Roman"/>
          <w:b/>
          <w:sz w:val="24"/>
          <w:szCs w:val="24"/>
          <w:lang w:val="ro-MO"/>
        </w:rPr>
      </w:pPr>
      <w:r w:rsidRPr="00450891">
        <w:rPr>
          <w:rFonts w:ascii="Times New Roman" w:hAnsi="Times New Roman" w:cs="Times New Roman"/>
          <w:b/>
          <w:sz w:val="24"/>
          <w:szCs w:val="24"/>
          <w:lang w:val="ro-MO"/>
        </w:rPr>
        <w:t>Anexa nr.2</w:t>
      </w:r>
    </w:p>
    <w:p w:rsidR="00B35ED7" w:rsidRPr="00450891" w:rsidRDefault="005529F8" w:rsidP="005529F8">
      <w:pPr>
        <w:spacing w:after="0" w:line="240" w:lineRule="auto"/>
        <w:ind w:left="5301"/>
        <w:jc w:val="right"/>
        <w:rPr>
          <w:rFonts w:ascii="Times New Roman" w:hAnsi="Times New Roman" w:cs="Times New Roman"/>
          <w:sz w:val="24"/>
          <w:szCs w:val="24"/>
          <w:lang w:val="ro-MO"/>
        </w:rPr>
      </w:pPr>
      <w:r w:rsidRPr="00450891">
        <w:rPr>
          <w:rFonts w:ascii="Times New Roman" w:hAnsi="Times New Roman" w:cs="Times New Roman"/>
          <w:sz w:val="24"/>
          <w:szCs w:val="24"/>
          <w:lang w:val="ro-MO"/>
        </w:rPr>
        <w:t xml:space="preserve">la decizia Consiliului raional </w:t>
      </w:r>
    </w:p>
    <w:p w:rsidR="005529F8" w:rsidRPr="00450891" w:rsidRDefault="005529F8" w:rsidP="005529F8">
      <w:pPr>
        <w:spacing w:after="0" w:line="240" w:lineRule="auto"/>
        <w:ind w:left="5301"/>
        <w:jc w:val="right"/>
        <w:rPr>
          <w:rFonts w:ascii="Times New Roman" w:hAnsi="Times New Roman" w:cs="Times New Roman"/>
          <w:sz w:val="24"/>
          <w:szCs w:val="24"/>
          <w:lang w:val="ro-MO"/>
        </w:rPr>
      </w:pPr>
      <w:r w:rsidRPr="00450891">
        <w:rPr>
          <w:rFonts w:ascii="Times New Roman" w:hAnsi="Times New Roman" w:cs="Times New Roman"/>
          <w:sz w:val="24"/>
          <w:szCs w:val="24"/>
          <w:lang w:val="ro-MO"/>
        </w:rPr>
        <w:t xml:space="preserve">Ştefan Vodă </w:t>
      </w:r>
    </w:p>
    <w:p w:rsidR="00273D0C" w:rsidRPr="00450891" w:rsidRDefault="00273D0C" w:rsidP="00273D0C">
      <w:pPr>
        <w:spacing w:after="0" w:line="240" w:lineRule="auto"/>
        <w:ind w:left="5301"/>
        <w:jc w:val="right"/>
        <w:rPr>
          <w:rFonts w:ascii="Times New Roman" w:hAnsi="Times New Roman" w:cs="Times New Roman"/>
          <w:sz w:val="24"/>
          <w:szCs w:val="24"/>
          <w:lang w:val="ro-MO"/>
        </w:rPr>
      </w:pPr>
      <w:r w:rsidRPr="00450891">
        <w:rPr>
          <w:rFonts w:ascii="Times New Roman" w:hAnsi="Times New Roman" w:cs="Times New Roman"/>
          <w:sz w:val="24"/>
          <w:szCs w:val="24"/>
          <w:lang w:val="ro-MO"/>
        </w:rPr>
        <w:t>nr.1/3 din 25 februarie 2016</w:t>
      </w:r>
    </w:p>
    <w:p w:rsidR="00273D0C" w:rsidRPr="00450891" w:rsidRDefault="00273D0C" w:rsidP="00273D0C">
      <w:pPr>
        <w:spacing w:after="0" w:line="240" w:lineRule="auto"/>
        <w:ind w:left="5301"/>
        <w:jc w:val="right"/>
        <w:rPr>
          <w:rFonts w:ascii="Times New Roman" w:hAnsi="Times New Roman" w:cs="Times New Roman"/>
          <w:sz w:val="24"/>
          <w:szCs w:val="24"/>
          <w:lang w:val="ro-MO"/>
        </w:rPr>
      </w:pPr>
    </w:p>
    <w:p w:rsidR="00114E0C" w:rsidRPr="00450891" w:rsidRDefault="005529F8" w:rsidP="005529F8">
      <w:pPr>
        <w:spacing w:after="0" w:line="240" w:lineRule="auto"/>
        <w:jc w:val="center"/>
        <w:rPr>
          <w:rFonts w:ascii="Times New Roman" w:hAnsi="Times New Roman" w:cs="Times New Roman"/>
          <w:b/>
          <w:sz w:val="24"/>
          <w:szCs w:val="24"/>
          <w:lang w:val="ro-MO"/>
        </w:rPr>
      </w:pPr>
      <w:r w:rsidRPr="00450891">
        <w:rPr>
          <w:rFonts w:ascii="Times New Roman" w:hAnsi="Times New Roman" w:cs="Times New Roman"/>
          <w:b/>
          <w:sz w:val="24"/>
          <w:szCs w:val="24"/>
          <w:lang w:val="ro-MO"/>
        </w:rPr>
        <w:t>Lista mijloacelor fixe</w:t>
      </w:r>
      <w:r w:rsidR="00114E0C" w:rsidRPr="00450891">
        <w:rPr>
          <w:rFonts w:ascii="Times New Roman" w:hAnsi="Times New Roman" w:cs="Times New Roman"/>
          <w:b/>
          <w:sz w:val="24"/>
          <w:szCs w:val="24"/>
          <w:lang w:val="ro-MO"/>
        </w:rPr>
        <w:t xml:space="preserve"> </w:t>
      </w:r>
      <w:r w:rsidRPr="00450891">
        <w:rPr>
          <w:rFonts w:ascii="Times New Roman" w:hAnsi="Times New Roman" w:cs="Times New Roman"/>
          <w:b/>
          <w:sz w:val="24"/>
          <w:szCs w:val="24"/>
          <w:lang w:val="ro-MO"/>
        </w:rPr>
        <w:t>propuse spre casare</w:t>
      </w:r>
      <w:r w:rsidR="00114E0C" w:rsidRPr="00450891">
        <w:rPr>
          <w:rFonts w:ascii="Times New Roman" w:hAnsi="Times New Roman" w:cs="Times New Roman"/>
          <w:b/>
          <w:sz w:val="24"/>
          <w:szCs w:val="24"/>
          <w:lang w:val="ro-MO"/>
        </w:rPr>
        <w:t>,</w:t>
      </w:r>
      <w:r w:rsidRPr="00450891">
        <w:rPr>
          <w:rFonts w:ascii="Times New Roman" w:hAnsi="Times New Roman" w:cs="Times New Roman"/>
          <w:b/>
          <w:sz w:val="24"/>
          <w:szCs w:val="24"/>
          <w:lang w:val="ro-MO"/>
        </w:rPr>
        <w:t xml:space="preserve"> </w:t>
      </w:r>
    </w:p>
    <w:p w:rsidR="005529F8" w:rsidRPr="00450891" w:rsidRDefault="005529F8" w:rsidP="005529F8">
      <w:pPr>
        <w:spacing w:after="0" w:line="240" w:lineRule="auto"/>
        <w:jc w:val="center"/>
        <w:rPr>
          <w:rFonts w:ascii="Times New Roman" w:hAnsi="Times New Roman" w:cs="Times New Roman"/>
          <w:b/>
          <w:sz w:val="24"/>
          <w:szCs w:val="24"/>
          <w:lang w:val="ro-MO"/>
        </w:rPr>
      </w:pPr>
      <w:r w:rsidRPr="00450891">
        <w:rPr>
          <w:rFonts w:ascii="Times New Roman" w:hAnsi="Times New Roman" w:cs="Times New Roman"/>
          <w:b/>
          <w:sz w:val="24"/>
          <w:szCs w:val="24"/>
          <w:lang w:val="ro-MO"/>
        </w:rPr>
        <w:t xml:space="preserve">administrate de ÎM Centrul </w:t>
      </w:r>
      <w:r w:rsidR="00114E0C" w:rsidRPr="00450891">
        <w:rPr>
          <w:rFonts w:ascii="Times New Roman" w:hAnsi="Times New Roman" w:cs="Times New Roman"/>
          <w:b/>
          <w:sz w:val="24"/>
          <w:szCs w:val="24"/>
          <w:lang w:val="ro-MO"/>
        </w:rPr>
        <w:t>stomatologic Ștefan Vodă</w:t>
      </w:r>
    </w:p>
    <w:p w:rsidR="00FB70AC" w:rsidRPr="00450891" w:rsidRDefault="00FB70AC" w:rsidP="005529F8">
      <w:pPr>
        <w:spacing w:after="0" w:line="240" w:lineRule="auto"/>
        <w:jc w:val="center"/>
        <w:rPr>
          <w:rFonts w:ascii="Times New Roman" w:hAnsi="Times New Roman" w:cs="Times New Roman"/>
          <w:b/>
          <w:sz w:val="24"/>
          <w:szCs w:val="24"/>
          <w:lang w:val="ro-MO"/>
        </w:rPr>
      </w:pPr>
    </w:p>
    <w:tbl>
      <w:tblPr>
        <w:tblStyle w:val="a3"/>
        <w:tblW w:w="10350" w:type="dxa"/>
        <w:tblInd w:w="-176" w:type="dxa"/>
        <w:tblLayout w:type="fixed"/>
        <w:tblLook w:val="01E0"/>
      </w:tblPr>
      <w:tblGrid>
        <w:gridCol w:w="569"/>
        <w:gridCol w:w="3684"/>
        <w:gridCol w:w="1419"/>
        <w:gridCol w:w="1417"/>
        <w:gridCol w:w="1700"/>
        <w:gridCol w:w="1561"/>
      </w:tblGrid>
      <w:tr w:rsidR="00114E0C" w:rsidRPr="00450891" w:rsidTr="00B35ED7">
        <w:tc>
          <w:tcPr>
            <w:tcW w:w="569" w:type="dxa"/>
            <w:tcBorders>
              <w:top w:val="single" w:sz="4" w:space="0" w:color="auto"/>
              <w:left w:val="single" w:sz="4" w:space="0" w:color="auto"/>
              <w:bottom w:val="single" w:sz="4" w:space="0" w:color="auto"/>
              <w:right w:val="single" w:sz="4" w:space="0" w:color="auto"/>
            </w:tcBorders>
            <w:hideMark/>
          </w:tcPr>
          <w:p w:rsidR="00114E0C" w:rsidRPr="00450891" w:rsidRDefault="00114E0C" w:rsidP="00697330">
            <w:pPr>
              <w:jc w:val="center"/>
              <w:rPr>
                <w:b/>
                <w:sz w:val="24"/>
                <w:szCs w:val="24"/>
                <w:lang w:val="ro-MO" w:eastAsia="ro-RO"/>
              </w:rPr>
            </w:pPr>
            <w:r w:rsidRPr="00450891">
              <w:rPr>
                <w:b/>
                <w:sz w:val="24"/>
                <w:szCs w:val="24"/>
                <w:lang w:val="ro-MO" w:eastAsia="ro-RO"/>
              </w:rPr>
              <w:t>Nr d/o</w:t>
            </w:r>
          </w:p>
        </w:tc>
        <w:tc>
          <w:tcPr>
            <w:tcW w:w="3684" w:type="dxa"/>
            <w:tcBorders>
              <w:top w:val="single" w:sz="4" w:space="0" w:color="auto"/>
              <w:left w:val="single" w:sz="4" w:space="0" w:color="auto"/>
              <w:bottom w:val="single" w:sz="4" w:space="0" w:color="auto"/>
              <w:right w:val="single" w:sz="4" w:space="0" w:color="auto"/>
            </w:tcBorders>
            <w:hideMark/>
          </w:tcPr>
          <w:p w:rsidR="00114E0C" w:rsidRPr="00450891" w:rsidRDefault="00114E0C" w:rsidP="00697330">
            <w:pPr>
              <w:jc w:val="center"/>
              <w:rPr>
                <w:b/>
                <w:sz w:val="24"/>
                <w:szCs w:val="24"/>
                <w:lang w:val="ro-MO" w:eastAsia="ro-RO"/>
              </w:rPr>
            </w:pPr>
            <w:r w:rsidRPr="00450891">
              <w:rPr>
                <w:b/>
                <w:sz w:val="24"/>
                <w:szCs w:val="24"/>
                <w:lang w:val="ro-MO" w:eastAsia="ro-RO"/>
              </w:rPr>
              <w:t>Denumirea</w:t>
            </w:r>
          </w:p>
        </w:tc>
        <w:tc>
          <w:tcPr>
            <w:tcW w:w="1419" w:type="dxa"/>
            <w:tcBorders>
              <w:top w:val="single" w:sz="4" w:space="0" w:color="auto"/>
              <w:left w:val="single" w:sz="4" w:space="0" w:color="auto"/>
              <w:bottom w:val="single" w:sz="4" w:space="0" w:color="auto"/>
              <w:right w:val="single" w:sz="4" w:space="0" w:color="auto"/>
            </w:tcBorders>
            <w:hideMark/>
          </w:tcPr>
          <w:p w:rsidR="00114E0C" w:rsidRPr="00450891" w:rsidRDefault="00114E0C" w:rsidP="00697330">
            <w:pPr>
              <w:jc w:val="center"/>
              <w:rPr>
                <w:b/>
                <w:sz w:val="24"/>
                <w:szCs w:val="24"/>
                <w:lang w:val="ro-MO" w:eastAsia="ro-RO"/>
              </w:rPr>
            </w:pPr>
            <w:r w:rsidRPr="00450891">
              <w:rPr>
                <w:b/>
                <w:sz w:val="24"/>
                <w:szCs w:val="24"/>
                <w:lang w:val="ro-MO" w:eastAsia="ro-RO"/>
              </w:rPr>
              <w:t>Anul producerii</w:t>
            </w:r>
          </w:p>
        </w:tc>
        <w:tc>
          <w:tcPr>
            <w:tcW w:w="1417" w:type="dxa"/>
            <w:tcBorders>
              <w:top w:val="single" w:sz="4" w:space="0" w:color="auto"/>
              <w:left w:val="single" w:sz="4" w:space="0" w:color="auto"/>
              <w:bottom w:val="single" w:sz="4" w:space="0" w:color="auto"/>
              <w:right w:val="single" w:sz="4" w:space="0" w:color="auto"/>
            </w:tcBorders>
            <w:hideMark/>
          </w:tcPr>
          <w:p w:rsidR="00114E0C" w:rsidRPr="00450891" w:rsidRDefault="00114E0C" w:rsidP="00697330">
            <w:pPr>
              <w:jc w:val="center"/>
              <w:rPr>
                <w:b/>
                <w:sz w:val="24"/>
                <w:szCs w:val="24"/>
                <w:lang w:val="ro-MO" w:eastAsia="ro-RO"/>
              </w:rPr>
            </w:pPr>
            <w:r w:rsidRPr="00450891">
              <w:rPr>
                <w:b/>
                <w:sz w:val="24"/>
                <w:szCs w:val="24"/>
                <w:lang w:val="ro-MO" w:eastAsia="ro-RO"/>
              </w:rPr>
              <w:t>Valoarea de bilanț</w:t>
            </w:r>
          </w:p>
        </w:tc>
        <w:tc>
          <w:tcPr>
            <w:tcW w:w="1700" w:type="dxa"/>
            <w:tcBorders>
              <w:top w:val="single" w:sz="4" w:space="0" w:color="auto"/>
              <w:left w:val="single" w:sz="4" w:space="0" w:color="auto"/>
              <w:bottom w:val="single" w:sz="4" w:space="0" w:color="auto"/>
              <w:right w:val="single" w:sz="4" w:space="0" w:color="auto"/>
            </w:tcBorders>
            <w:hideMark/>
          </w:tcPr>
          <w:p w:rsidR="00114E0C" w:rsidRPr="00450891" w:rsidRDefault="00114E0C" w:rsidP="00697330">
            <w:pPr>
              <w:jc w:val="center"/>
              <w:rPr>
                <w:b/>
                <w:sz w:val="24"/>
                <w:szCs w:val="24"/>
                <w:lang w:val="ro-MO" w:eastAsia="ro-RO"/>
              </w:rPr>
            </w:pPr>
            <w:r w:rsidRPr="00450891">
              <w:rPr>
                <w:b/>
                <w:sz w:val="24"/>
                <w:szCs w:val="24"/>
                <w:lang w:val="ro-MO" w:eastAsia="ro-RO"/>
              </w:rPr>
              <w:t xml:space="preserve">Uzura </w:t>
            </w:r>
          </w:p>
        </w:tc>
        <w:tc>
          <w:tcPr>
            <w:tcW w:w="1561" w:type="dxa"/>
            <w:tcBorders>
              <w:top w:val="single" w:sz="4" w:space="0" w:color="auto"/>
              <w:left w:val="single" w:sz="4" w:space="0" w:color="auto"/>
              <w:bottom w:val="single" w:sz="4" w:space="0" w:color="auto"/>
              <w:right w:val="single" w:sz="4" w:space="0" w:color="auto"/>
            </w:tcBorders>
          </w:tcPr>
          <w:p w:rsidR="00114E0C" w:rsidRPr="00450891" w:rsidRDefault="00114E0C" w:rsidP="00697330">
            <w:pPr>
              <w:jc w:val="center"/>
              <w:rPr>
                <w:b/>
                <w:sz w:val="24"/>
                <w:szCs w:val="24"/>
                <w:lang w:val="ro-MO" w:eastAsia="ro-RO"/>
              </w:rPr>
            </w:pPr>
            <w:r w:rsidRPr="00450891">
              <w:rPr>
                <w:b/>
                <w:sz w:val="24"/>
                <w:szCs w:val="24"/>
                <w:lang w:val="ro-MO" w:eastAsia="ro-RO"/>
              </w:rPr>
              <w:t>Cantitatea</w:t>
            </w:r>
          </w:p>
          <w:p w:rsidR="00114E0C" w:rsidRPr="00450891" w:rsidRDefault="00114E0C" w:rsidP="00697330">
            <w:pPr>
              <w:jc w:val="center"/>
              <w:rPr>
                <w:b/>
                <w:sz w:val="24"/>
                <w:szCs w:val="24"/>
                <w:lang w:val="ro-MO" w:eastAsia="ro-RO"/>
              </w:rPr>
            </w:pPr>
            <w:r w:rsidRPr="00450891">
              <w:rPr>
                <w:b/>
                <w:sz w:val="24"/>
                <w:szCs w:val="24"/>
                <w:lang w:val="ro-MO" w:eastAsia="ro-RO"/>
              </w:rPr>
              <w:t xml:space="preserve">(unități) </w:t>
            </w:r>
          </w:p>
        </w:tc>
      </w:tr>
      <w:tr w:rsidR="00114E0C" w:rsidRPr="00450891" w:rsidTr="00B35ED7">
        <w:tc>
          <w:tcPr>
            <w:tcW w:w="569" w:type="dxa"/>
            <w:tcBorders>
              <w:top w:val="single" w:sz="4" w:space="0" w:color="auto"/>
              <w:left w:val="single" w:sz="4" w:space="0" w:color="auto"/>
              <w:bottom w:val="single" w:sz="4" w:space="0" w:color="auto"/>
              <w:right w:val="single" w:sz="4" w:space="0" w:color="auto"/>
            </w:tcBorders>
            <w:hideMark/>
          </w:tcPr>
          <w:p w:rsidR="00114E0C" w:rsidRPr="00450891" w:rsidRDefault="00114E0C" w:rsidP="00697330">
            <w:pPr>
              <w:rPr>
                <w:sz w:val="24"/>
                <w:szCs w:val="24"/>
                <w:lang w:val="ro-MO" w:eastAsia="ro-RO"/>
              </w:rPr>
            </w:pPr>
            <w:r w:rsidRPr="00450891">
              <w:rPr>
                <w:sz w:val="24"/>
                <w:szCs w:val="24"/>
                <w:lang w:val="ro-MO" w:eastAsia="ro-RO"/>
              </w:rPr>
              <w:t>1</w:t>
            </w:r>
          </w:p>
        </w:tc>
        <w:tc>
          <w:tcPr>
            <w:tcW w:w="3684" w:type="dxa"/>
            <w:tcBorders>
              <w:top w:val="single" w:sz="4" w:space="0" w:color="auto"/>
              <w:left w:val="single" w:sz="4" w:space="0" w:color="auto"/>
              <w:bottom w:val="single" w:sz="4" w:space="0" w:color="auto"/>
              <w:right w:val="single" w:sz="4" w:space="0" w:color="auto"/>
            </w:tcBorders>
            <w:hideMark/>
          </w:tcPr>
          <w:p w:rsidR="00114E0C" w:rsidRPr="00450891" w:rsidRDefault="00114E0C" w:rsidP="00697330">
            <w:pPr>
              <w:rPr>
                <w:sz w:val="24"/>
                <w:szCs w:val="24"/>
                <w:lang w:val="ro-MO" w:eastAsia="ro-RO"/>
              </w:rPr>
            </w:pPr>
            <w:r w:rsidRPr="00450891">
              <w:rPr>
                <w:sz w:val="24"/>
                <w:szCs w:val="24"/>
                <w:lang w:val="ro-MO" w:eastAsia="ro-RO"/>
              </w:rPr>
              <w:t xml:space="preserve">Fotoliu </w:t>
            </w:r>
            <w:proofErr w:type="spellStart"/>
            <w:r w:rsidRPr="00450891">
              <w:rPr>
                <w:sz w:val="24"/>
                <w:szCs w:val="24"/>
                <w:lang w:val="ro-MO" w:eastAsia="ro-RO"/>
              </w:rPr>
              <w:t>Herodent</w:t>
            </w:r>
            <w:proofErr w:type="spellEnd"/>
          </w:p>
        </w:tc>
        <w:tc>
          <w:tcPr>
            <w:tcW w:w="1419" w:type="dxa"/>
            <w:tcBorders>
              <w:top w:val="single" w:sz="4" w:space="0" w:color="auto"/>
              <w:left w:val="single" w:sz="4" w:space="0" w:color="auto"/>
              <w:bottom w:val="single" w:sz="4" w:space="0" w:color="auto"/>
              <w:right w:val="single" w:sz="4" w:space="0" w:color="auto"/>
            </w:tcBorders>
            <w:hideMark/>
          </w:tcPr>
          <w:p w:rsidR="00114E0C" w:rsidRPr="00450891" w:rsidRDefault="00114E0C" w:rsidP="00114E0C">
            <w:pPr>
              <w:jc w:val="center"/>
              <w:rPr>
                <w:sz w:val="24"/>
                <w:szCs w:val="24"/>
                <w:lang w:val="ro-MO" w:eastAsia="ro-RO"/>
              </w:rPr>
            </w:pPr>
            <w:r w:rsidRPr="00450891">
              <w:rPr>
                <w:sz w:val="24"/>
                <w:szCs w:val="24"/>
                <w:lang w:val="ro-MO" w:eastAsia="ro-RO"/>
              </w:rPr>
              <w:t>1988</w:t>
            </w:r>
          </w:p>
        </w:tc>
        <w:tc>
          <w:tcPr>
            <w:tcW w:w="1417" w:type="dxa"/>
            <w:tcBorders>
              <w:top w:val="single" w:sz="4" w:space="0" w:color="auto"/>
              <w:left w:val="single" w:sz="4" w:space="0" w:color="auto"/>
              <w:bottom w:val="single" w:sz="4" w:space="0" w:color="auto"/>
              <w:right w:val="single" w:sz="4" w:space="0" w:color="auto"/>
            </w:tcBorders>
            <w:hideMark/>
          </w:tcPr>
          <w:p w:rsidR="00114E0C" w:rsidRPr="00450891" w:rsidRDefault="00114E0C" w:rsidP="00697330">
            <w:pPr>
              <w:jc w:val="center"/>
              <w:rPr>
                <w:sz w:val="24"/>
                <w:szCs w:val="24"/>
                <w:lang w:val="ro-MO" w:eastAsia="ro-RO"/>
              </w:rPr>
            </w:pPr>
            <w:r w:rsidRPr="00450891">
              <w:rPr>
                <w:sz w:val="24"/>
                <w:szCs w:val="24"/>
                <w:lang w:val="ro-MO" w:eastAsia="ro-RO"/>
              </w:rPr>
              <w:t>12381,00</w:t>
            </w:r>
          </w:p>
        </w:tc>
        <w:tc>
          <w:tcPr>
            <w:tcW w:w="1700" w:type="dxa"/>
            <w:tcBorders>
              <w:top w:val="single" w:sz="4" w:space="0" w:color="auto"/>
              <w:left w:val="single" w:sz="4" w:space="0" w:color="auto"/>
              <w:bottom w:val="single" w:sz="4" w:space="0" w:color="auto"/>
              <w:right w:val="single" w:sz="4" w:space="0" w:color="auto"/>
            </w:tcBorders>
            <w:hideMark/>
          </w:tcPr>
          <w:p w:rsidR="00114E0C" w:rsidRPr="00450891" w:rsidRDefault="00114E0C" w:rsidP="00697330">
            <w:pPr>
              <w:jc w:val="center"/>
              <w:rPr>
                <w:sz w:val="24"/>
                <w:szCs w:val="24"/>
                <w:lang w:val="ro-MO" w:eastAsia="ro-RO"/>
              </w:rPr>
            </w:pPr>
            <w:r w:rsidRPr="00450891">
              <w:rPr>
                <w:sz w:val="24"/>
                <w:szCs w:val="24"/>
                <w:lang w:val="ro-MO" w:eastAsia="ro-RO"/>
              </w:rPr>
              <w:t>12381,00</w:t>
            </w:r>
          </w:p>
        </w:tc>
        <w:tc>
          <w:tcPr>
            <w:tcW w:w="1561" w:type="dxa"/>
            <w:tcBorders>
              <w:top w:val="single" w:sz="4" w:space="0" w:color="auto"/>
              <w:left w:val="single" w:sz="4" w:space="0" w:color="auto"/>
              <w:bottom w:val="single" w:sz="4" w:space="0" w:color="auto"/>
              <w:right w:val="single" w:sz="4" w:space="0" w:color="auto"/>
            </w:tcBorders>
          </w:tcPr>
          <w:p w:rsidR="00114E0C" w:rsidRPr="00450891" w:rsidRDefault="00114E0C" w:rsidP="00697330">
            <w:pPr>
              <w:jc w:val="center"/>
              <w:rPr>
                <w:sz w:val="24"/>
                <w:szCs w:val="24"/>
                <w:lang w:val="ro-MO" w:eastAsia="ro-RO"/>
              </w:rPr>
            </w:pPr>
            <w:r w:rsidRPr="00450891">
              <w:rPr>
                <w:sz w:val="24"/>
                <w:szCs w:val="24"/>
                <w:lang w:val="ro-MO" w:eastAsia="ro-RO"/>
              </w:rPr>
              <w:t>1</w:t>
            </w:r>
          </w:p>
        </w:tc>
      </w:tr>
      <w:tr w:rsidR="00114E0C" w:rsidRPr="00450891" w:rsidTr="00B35ED7">
        <w:tc>
          <w:tcPr>
            <w:tcW w:w="569" w:type="dxa"/>
            <w:tcBorders>
              <w:top w:val="single" w:sz="4" w:space="0" w:color="auto"/>
              <w:left w:val="single" w:sz="4" w:space="0" w:color="auto"/>
              <w:bottom w:val="single" w:sz="4" w:space="0" w:color="auto"/>
              <w:right w:val="single" w:sz="4" w:space="0" w:color="auto"/>
            </w:tcBorders>
            <w:hideMark/>
          </w:tcPr>
          <w:p w:rsidR="00114E0C" w:rsidRPr="00450891" w:rsidRDefault="00114E0C" w:rsidP="00697330">
            <w:pPr>
              <w:rPr>
                <w:sz w:val="24"/>
                <w:szCs w:val="24"/>
                <w:lang w:val="ro-MO" w:eastAsia="ro-RO"/>
              </w:rPr>
            </w:pPr>
            <w:r w:rsidRPr="00450891">
              <w:rPr>
                <w:sz w:val="24"/>
                <w:szCs w:val="24"/>
                <w:lang w:val="ro-MO" w:eastAsia="ro-RO"/>
              </w:rPr>
              <w:t>2</w:t>
            </w:r>
          </w:p>
        </w:tc>
        <w:tc>
          <w:tcPr>
            <w:tcW w:w="3684" w:type="dxa"/>
            <w:tcBorders>
              <w:top w:val="single" w:sz="4" w:space="0" w:color="auto"/>
              <w:left w:val="single" w:sz="4" w:space="0" w:color="auto"/>
              <w:bottom w:val="single" w:sz="4" w:space="0" w:color="auto"/>
              <w:right w:val="single" w:sz="4" w:space="0" w:color="auto"/>
            </w:tcBorders>
            <w:hideMark/>
          </w:tcPr>
          <w:p w:rsidR="00114E0C" w:rsidRPr="00450891" w:rsidRDefault="00114E0C" w:rsidP="00163040">
            <w:pPr>
              <w:rPr>
                <w:sz w:val="24"/>
                <w:szCs w:val="24"/>
                <w:lang w:val="ro-MO" w:eastAsia="ro-RO"/>
              </w:rPr>
            </w:pPr>
            <w:r w:rsidRPr="00450891">
              <w:rPr>
                <w:sz w:val="24"/>
                <w:szCs w:val="24"/>
                <w:lang w:val="ro-MO" w:eastAsia="ro-RO"/>
              </w:rPr>
              <w:t>Fotoliu stomatologic</w:t>
            </w:r>
            <w:r w:rsidR="00163040" w:rsidRPr="00450891">
              <w:rPr>
                <w:sz w:val="24"/>
                <w:szCs w:val="24"/>
                <w:lang w:val="ro-MO" w:eastAsia="ro-RO"/>
              </w:rPr>
              <w:t xml:space="preserve"> HCZM-03</w:t>
            </w:r>
          </w:p>
        </w:tc>
        <w:tc>
          <w:tcPr>
            <w:tcW w:w="1419" w:type="dxa"/>
            <w:tcBorders>
              <w:top w:val="single" w:sz="4" w:space="0" w:color="auto"/>
              <w:left w:val="single" w:sz="4" w:space="0" w:color="auto"/>
              <w:bottom w:val="single" w:sz="4" w:space="0" w:color="auto"/>
              <w:right w:val="single" w:sz="4" w:space="0" w:color="auto"/>
            </w:tcBorders>
            <w:hideMark/>
          </w:tcPr>
          <w:p w:rsidR="00114E0C" w:rsidRPr="00450891" w:rsidRDefault="00114E0C" w:rsidP="00163040">
            <w:pPr>
              <w:jc w:val="center"/>
              <w:rPr>
                <w:sz w:val="24"/>
                <w:szCs w:val="24"/>
                <w:lang w:val="ro-MO" w:eastAsia="ro-RO"/>
              </w:rPr>
            </w:pPr>
            <w:r w:rsidRPr="00450891">
              <w:rPr>
                <w:sz w:val="24"/>
                <w:szCs w:val="24"/>
                <w:lang w:val="ro-MO" w:eastAsia="ro-RO"/>
              </w:rPr>
              <w:t>19</w:t>
            </w:r>
            <w:r w:rsidR="00163040" w:rsidRPr="00450891">
              <w:rPr>
                <w:sz w:val="24"/>
                <w:szCs w:val="24"/>
                <w:lang w:val="ro-MO" w:eastAsia="ro-RO"/>
              </w:rPr>
              <w:t>90</w:t>
            </w:r>
          </w:p>
        </w:tc>
        <w:tc>
          <w:tcPr>
            <w:tcW w:w="1417" w:type="dxa"/>
            <w:tcBorders>
              <w:top w:val="single" w:sz="4" w:space="0" w:color="auto"/>
              <w:left w:val="single" w:sz="4" w:space="0" w:color="auto"/>
              <w:bottom w:val="single" w:sz="4" w:space="0" w:color="auto"/>
              <w:right w:val="single" w:sz="4" w:space="0" w:color="auto"/>
            </w:tcBorders>
            <w:hideMark/>
          </w:tcPr>
          <w:p w:rsidR="00114E0C" w:rsidRPr="00450891" w:rsidRDefault="00163040" w:rsidP="00163040">
            <w:pPr>
              <w:jc w:val="center"/>
              <w:rPr>
                <w:sz w:val="24"/>
                <w:szCs w:val="24"/>
                <w:lang w:val="ro-MO" w:eastAsia="ro-RO"/>
              </w:rPr>
            </w:pPr>
            <w:r w:rsidRPr="00450891">
              <w:rPr>
                <w:sz w:val="24"/>
                <w:szCs w:val="24"/>
                <w:lang w:val="ro-MO" w:eastAsia="ro-RO"/>
              </w:rPr>
              <w:t>5</w:t>
            </w:r>
            <w:r w:rsidR="00114E0C" w:rsidRPr="00450891">
              <w:rPr>
                <w:sz w:val="24"/>
                <w:szCs w:val="24"/>
                <w:lang w:val="ro-MO" w:eastAsia="ro-RO"/>
              </w:rPr>
              <w:t>1</w:t>
            </w:r>
            <w:r w:rsidRPr="00450891">
              <w:rPr>
                <w:sz w:val="24"/>
                <w:szCs w:val="24"/>
                <w:lang w:val="ro-MO" w:eastAsia="ro-RO"/>
              </w:rPr>
              <w:t>15</w:t>
            </w:r>
            <w:r w:rsidR="00114E0C" w:rsidRPr="00450891">
              <w:rPr>
                <w:sz w:val="24"/>
                <w:szCs w:val="24"/>
                <w:lang w:val="ro-MO" w:eastAsia="ro-RO"/>
              </w:rPr>
              <w:t>,00</w:t>
            </w:r>
          </w:p>
        </w:tc>
        <w:tc>
          <w:tcPr>
            <w:tcW w:w="1700" w:type="dxa"/>
            <w:tcBorders>
              <w:top w:val="single" w:sz="4" w:space="0" w:color="auto"/>
              <w:left w:val="single" w:sz="4" w:space="0" w:color="auto"/>
              <w:bottom w:val="single" w:sz="4" w:space="0" w:color="auto"/>
              <w:right w:val="single" w:sz="4" w:space="0" w:color="auto"/>
            </w:tcBorders>
            <w:hideMark/>
          </w:tcPr>
          <w:p w:rsidR="00114E0C" w:rsidRPr="00450891" w:rsidRDefault="00163040" w:rsidP="00697330">
            <w:pPr>
              <w:jc w:val="center"/>
              <w:rPr>
                <w:sz w:val="24"/>
                <w:szCs w:val="24"/>
                <w:lang w:val="ro-MO" w:eastAsia="ro-RO"/>
              </w:rPr>
            </w:pPr>
            <w:r w:rsidRPr="00450891">
              <w:rPr>
                <w:sz w:val="24"/>
                <w:szCs w:val="24"/>
                <w:lang w:val="ro-MO" w:eastAsia="ro-RO"/>
              </w:rPr>
              <w:t>5115,00</w:t>
            </w:r>
          </w:p>
        </w:tc>
        <w:tc>
          <w:tcPr>
            <w:tcW w:w="1561" w:type="dxa"/>
            <w:tcBorders>
              <w:top w:val="single" w:sz="4" w:space="0" w:color="auto"/>
              <w:left w:val="single" w:sz="4" w:space="0" w:color="auto"/>
              <w:bottom w:val="single" w:sz="4" w:space="0" w:color="auto"/>
              <w:right w:val="single" w:sz="4" w:space="0" w:color="auto"/>
            </w:tcBorders>
          </w:tcPr>
          <w:p w:rsidR="00114E0C" w:rsidRPr="00450891" w:rsidRDefault="00114E0C" w:rsidP="00697330">
            <w:pPr>
              <w:jc w:val="center"/>
              <w:rPr>
                <w:sz w:val="24"/>
                <w:szCs w:val="24"/>
                <w:lang w:val="ro-MO" w:eastAsia="ro-RO"/>
              </w:rPr>
            </w:pPr>
            <w:r w:rsidRPr="00450891">
              <w:rPr>
                <w:sz w:val="24"/>
                <w:szCs w:val="24"/>
                <w:lang w:val="ro-MO" w:eastAsia="ro-RO"/>
              </w:rPr>
              <w:t>1</w:t>
            </w:r>
          </w:p>
        </w:tc>
      </w:tr>
      <w:tr w:rsidR="00114E0C" w:rsidRPr="00450891" w:rsidTr="00B35ED7">
        <w:tc>
          <w:tcPr>
            <w:tcW w:w="569" w:type="dxa"/>
            <w:tcBorders>
              <w:top w:val="single" w:sz="4" w:space="0" w:color="auto"/>
              <w:left w:val="single" w:sz="4" w:space="0" w:color="auto"/>
              <w:bottom w:val="single" w:sz="4" w:space="0" w:color="auto"/>
              <w:right w:val="single" w:sz="4" w:space="0" w:color="auto"/>
            </w:tcBorders>
            <w:hideMark/>
          </w:tcPr>
          <w:p w:rsidR="00114E0C" w:rsidRPr="00450891" w:rsidRDefault="00114E0C" w:rsidP="00697330">
            <w:pPr>
              <w:rPr>
                <w:sz w:val="24"/>
                <w:szCs w:val="24"/>
                <w:lang w:val="ro-MO" w:eastAsia="ro-RO"/>
              </w:rPr>
            </w:pPr>
            <w:r w:rsidRPr="00450891">
              <w:rPr>
                <w:sz w:val="24"/>
                <w:szCs w:val="24"/>
                <w:lang w:val="ro-MO" w:eastAsia="ro-RO"/>
              </w:rPr>
              <w:t>3</w:t>
            </w:r>
          </w:p>
        </w:tc>
        <w:tc>
          <w:tcPr>
            <w:tcW w:w="3684" w:type="dxa"/>
            <w:tcBorders>
              <w:top w:val="single" w:sz="4" w:space="0" w:color="auto"/>
              <w:left w:val="single" w:sz="4" w:space="0" w:color="auto"/>
              <w:bottom w:val="single" w:sz="4" w:space="0" w:color="auto"/>
              <w:right w:val="single" w:sz="4" w:space="0" w:color="auto"/>
            </w:tcBorders>
            <w:hideMark/>
          </w:tcPr>
          <w:p w:rsidR="00114E0C" w:rsidRPr="00450891" w:rsidRDefault="00163040" w:rsidP="00697330">
            <w:pPr>
              <w:rPr>
                <w:sz w:val="24"/>
                <w:szCs w:val="24"/>
                <w:lang w:val="ro-MO" w:eastAsia="ro-RO"/>
              </w:rPr>
            </w:pPr>
            <w:r w:rsidRPr="00450891">
              <w:rPr>
                <w:sz w:val="24"/>
                <w:szCs w:val="24"/>
                <w:lang w:val="ro-MO" w:eastAsia="ro-RO"/>
              </w:rPr>
              <w:t xml:space="preserve">Instalație </w:t>
            </w:r>
            <w:proofErr w:type="spellStart"/>
            <w:r w:rsidRPr="00450891">
              <w:rPr>
                <w:sz w:val="24"/>
                <w:szCs w:val="24"/>
                <w:lang w:val="ro-MO" w:eastAsia="ro-RO"/>
              </w:rPr>
              <w:t>Herodent</w:t>
            </w:r>
            <w:proofErr w:type="spellEnd"/>
          </w:p>
        </w:tc>
        <w:tc>
          <w:tcPr>
            <w:tcW w:w="1419" w:type="dxa"/>
            <w:tcBorders>
              <w:top w:val="single" w:sz="4" w:space="0" w:color="auto"/>
              <w:left w:val="single" w:sz="4" w:space="0" w:color="auto"/>
              <w:bottom w:val="single" w:sz="4" w:space="0" w:color="auto"/>
              <w:right w:val="single" w:sz="4" w:space="0" w:color="auto"/>
            </w:tcBorders>
            <w:hideMark/>
          </w:tcPr>
          <w:p w:rsidR="00114E0C" w:rsidRPr="00450891" w:rsidRDefault="00163040" w:rsidP="00697330">
            <w:pPr>
              <w:jc w:val="center"/>
              <w:rPr>
                <w:sz w:val="24"/>
                <w:szCs w:val="24"/>
                <w:lang w:val="ro-MO" w:eastAsia="ro-RO"/>
              </w:rPr>
            </w:pPr>
            <w:r w:rsidRPr="00450891">
              <w:rPr>
                <w:sz w:val="24"/>
                <w:szCs w:val="24"/>
                <w:lang w:val="ro-MO" w:eastAsia="ro-RO"/>
              </w:rPr>
              <w:t>1988</w:t>
            </w:r>
            <w:r w:rsidR="00704797" w:rsidRPr="00450891">
              <w:rPr>
                <w:sz w:val="24"/>
                <w:szCs w:val="24"/>
                <w:lang w:val="ro-MO" w:eastAsia="ro-RO"/>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114E0C" w:rsidRPr="00450891" w:rsidRDefault="00704797" w:rsidP="00697330">
            <w:pPr>
              <w:jc w:val="center"/>
              <w:rPr>
                <w:sz w:val="24"/>
                <w:szCs w:val="24"/>
                <w:lang w:val="ro-MO" w:eastAsia="ro-RO"/>
              </w:rPr>
            </w:pPr>
            <w:r w:rsidRPr="00450891">
              <w:rPr>
                <w:sz w:val="24"/>
                <w:szCs w:val="24"/>
                <w:lang w:val="ro-MO" w:eastAsia="ro-RO"/>
              </w:rPr>
              <w:t>17013,00</w:t>
            </w:r>
          </w:p>
        </w:tc>
        <w:tc>
          <w:tcPr>
            <w:tcW w:w="1700" w:type="dxa"/>
            <w:tcBorders>
              <w:top w:val="single" w:sz="4" w:space="0" w:color="auto"/>
              <w:left w:val="single" w:sz="4" w:space="0" w:color="auto"/>
              <w:bottom w:val="single" w:sz="4" w:space="0" w:color="auto"/>
              <w:right w:val="single" w:sz="4" w:space="0" w:color="auto"/>
            </w:tcBorders>
            <w:hideMark/>
          </w:tcPr>
          <w:p w:rsidR="00114E0C" w:rsidRPr="00450891" w:rsidRDefault="00704797" w:rsidP="00697330">
            <w:pPr>
              <w:jc w:val="center"/>
              <w:rPr>
                <w:sz w:val="24"/>
                <w:szCs w:val="24"/>
                <w:lang w:val="ro-MO" w:eastAsia="ro-RO"/>
              </w:rPr>
            </w:pPr>
            <w:r w:rsidRPr="00450891">
              <w:rPr>
                <w:sz w:val="24"/>
                <w:szCs w:val="24"/>
                <w:lang w:val="ro-MO" w:eastAsia="ro-RO"/>
              </w:rPr>
              <w:t>17013,00</w:t>
            </w:r>
          </w:p>
        </w:tc>
        <w:tc>
          <w:tcPr>
            <w:tcW w:w="1561" w:type="dxa"/>
            <w:tcBorders>
              <w:top w:val="single" w:sz="4" w:space="0" w:color="auto"/>
              <w:left w:val="single" w:sz="4" w:space="0" w:color="auto"/>
              <w:bottom w:val="single" w:sz="4" w:space="0" w:color="auto"/>
              <w:right w:val="single" w:sz="4" w:space="0" w:color="auto"/>
            </w:tcBorders>
          </w:tcPr>
          <w:p w:rsidR="00114E0C" w:rsidRPr="00450891" w:rsidRDefault="00704797" w:rsidP="00697330">
            <w:pPr>
              <w:jc w:val="center"/>
              <w:rPr>
                <w:sz w:val="24"/>
                <w:szCs w:val="24"/>
                <w:lang w:val="ro-MO" w:eastAsia="ro-RO"/>
              </w:rPr>
            </w:pPr>
            <w:r w:rsidRPr="00450891">
              <w:rPr>
                <w:sz w:val="24"/>
                <w:szCs w:val="24"/>
                <w:lang w:val="ro-MO" w:eastAsia="ro-RO"/>
              </w:rPr>
              <w:t>1</w:t>
            </w:r>
          </w:p>
        </w:tc>
      </w:tr>
      <w:tr w:rsidR="00114E0C" w:rsidRPr="00450891" w:rsidTr="00B35ED7">
        <w:tc>
          <w:tcPr>
            <w:tcW w:w="569" w:type="dxa"/>
            <w:tcBorders>
              <w:top w:val="single" w:sz="4" w:space="0" w:color="auto"/>
              <w:left w:val="single" w:sz="4" w:space="0" w:color="auto"/>
              <w:bottom w:val="single" w:sz="4" w:space="0" w:color="auto"/>
              <w:right w:val="single" w:sz="4" w:space="0" w:color="auto"/>
            </w:tcBorders>
            <w:hideMark/>
          </w:tcPr>
          <w:p w:rsidR="00114E0C" w:rsidRPr="00450891" w:rsidRDefault="00114E0C" w:rsidP="00697330">
            <w:pPr>
              <w:rPr>
                <w:sz w:val="24"/>
                <w:szCs w:val="24"/>
                <w:lang w:val="ro-MO" w:eastAsia="ro-RO"/>
              </w:rPr>
            </w:pPr>
            <w:r w:rsidRPr="00450891">
              <w:rPr>
                <w:sz w:val="24"/>
                <w:szCs w:val="24"/>
                <w:lang w:val="ro-MO" w:eastAsia="ro-RO"/>
              </w:rPr>
              <w:t>4</w:t>
            </w:r>
          </w:p>
        </w:tc>
        <w:tc>
          <w:tcPr>
            <w:tcW w:w="3684" w:type="dxa"/>
            <w:tcBorders>
              <w:top w:val="single" w:sz="4" w:space="0" w:color="auto"/>
              <w:left w:val="single" w:sz="4" w:space="0" w:color="auto"/>
              <w:bottom w:val="single" w:sz="4" w:space="0" w:color="auto"/>
              <w:right w:val="single" w:sz="4" w:space="0" w:color="auto"/>
            </w:tcBorders>
            <w:hideMark/>
          </w:tcPr>
          <w:p w:rsidR="00114E0C" w:rsidRPr="00450891" w:rsidRDefault="00704797" w:rsidP="00697330">
            <w:pPr>
              <w:rPr>
                <w:sz w:val="24"/>
                <w:szCs w:val="24"/>
                <w:lang w:val="ro-MO" w:eastAsia="ro-RO"/>
              </w:rPr>
            </w:pPr>
            <w:r w:rsidRPr="00450891">
              <w:rPr>
                <w:sz w:val="24"/>
                <w:szCs w:val="24"/>
                <w:lang w:val="ro-MO" w:eastAsia="ro-RO"/>
              </w:rPr>
              <w:t>Instalație stomatologică US-10</w:t>
            </w:r>
          </w:p>
        </w:tc>
        <w:tc>
          <w:tcPr>
            <w:tcW w:w="1419" w:type="dxa"/>
            <w:tcBorders>
              <w:top w:val="single" w:sz="4" w:space="0" w:color="auto"/>
              <w:left w:val="single" w:sz="4" w:space="0" w:color="auto"/>
              <w:bottom w:val="single" w:sz="4" w:space="0" w:color="auto"/>
              <w:right w:val="single" w:sz="4" w:space="0" w:color="auto"/>
            </w:tcBorders>
            <w:hideMark/>
          </w:tcPr>
          <w:p w:rsidR="00114E0C" w:rsidRPr="00450891" w:rsidRDefault="00704797" w:rsidP="00697330">
            <w:pPr>
              <w:jc w:val="center"/>
              <w:rPr>
                <w:sz w:val="24"/>
                <w:szCs w:val="24"/>
                <w:lang w:val="ro-MO" w:eastAsia="ro-RO"/>
              </w:rPr>
            </w:pPr>
            <w:r w:rsidRPr="00450891">
              <w:rPr>
                <w:sz w:val="24"/>
                <w:szCs w:val="24"/>
                <w:lang w:val="ro-MO" w:eastAsia="ro-RO"/>
              </w:rPr>
              <w:t>1988</w:t>
            </w:r>
          </w:p>
        </w:tc>
        <w:tc>
          <w:tcPr>
            <w:tcW w:w="1417" w:type="dxa"/>
            <w:tcBorders>
              <w:top w:val="single" w:sz="4" w:space="0" w:color="auto"/>
              <w:left w:val="single" w:sz="4" w:space="0" w:color="auto"/>
              <w:bottom w:val="single" w:sz="4" w:space="0" w:color="auto"/>
              <w:right w:val="single" w:sz="4" w:space="0" w:color="auto"/>
            </w:tcBorders>
            <w:hideMark/>
          </w:tcPr>
          <w:p w:rsidR="00114E0C" w:rsidRPr="00450891" w:rsidRDefault="00704797" w:rsidP="00697330">
            <w:pPr>
              <w:jc w:val="center"/>
              <w:rPr>
                <w:sz w:val="24"/>
                <w:szCs w:val="24"/>
                <w:lang w:val="ro-MO" w:eastAsia="ro-RO"/>
              </w:rPr>
            </w:pPr>
            <w:r w:rsidRPr="00450891">
              <w:rPr>
                <w:sz w:val="24"/>
                <w:szCs w:val="24"/>
                <w:lang w:val="ro-MO" w:eastAsia="ro-RO"/>
              </w:rPr>
              <w:t>15122</w:t>
            </w:r>
          </w:p>
        </w:tc>
        <w:tc>
          <w:tcPr>
            <w:tcW w:w="1700" w:type="dxa"/>
            <w:tcBorders>
              <w:top w:val="single" w:sz="4" w:space="0" w:color="auto"/>
              <w:left w:val="single" w:sz="4" w:space="0" w:color="auto"/>
              <w:bottom w:val="single" w:sz="4" w:space="0" w:color="auto"/>
              <w:right w:val="single" w:sz="4" w:space="0" w:color="auto"/>
            </w:tcBorders>
            <w:hideMark/>
          </w:tcPr>
          <w:p w:rsidR="00114E0C" w:rsidRPr="00450891" w:rsidRDefault="00704797" w:rsidP="00697330">
            <w:pPr>
              <w:jc w:val="center"/>
              <w:rPr>
                <w:sz w:val="24"/>
                <w:szCs w:val="24"/>
                <w:lang w:val="ro-MO" w:eastAsia="ro-RO"/>
              </w:rPr>
            </w:pPr>
            <w:r w:rsidRPr="00450891">
              <w:rPr>
                <w:sz w:val="24"/>
                <w:szCs w:val="24"/>
                <w:lang w:val="ro-MO" w:eastAsia="ro-RO"/>
              </w:rPr>
              <w:t>15122</w:t>
            </w:r>
          </w:p>
        </w:tc>
        <w:tc>
          <w:tcPr>
            <w:tcW w:w="1561" w:type="dxa"/>
            <w:tcBorders>
              <w:top w:val="single" w:sz="4" w:space="0" w:color="auto"/>
              <w:left w:val="single" w:sz="4" w:space="0" w:color="auto"/>
              <w:bottom w:val="single" w:sz="4" w:space="0" w:color="auto"/>
              <w:right w:val="single" w:sz="4" w:space="0" w:color="auto"/>
            </w:tcBorders>
          </w:tcPr>
          <w:p w:rsidR="00114E0C" w:rsidRPr="00450891" w:rsidRDefault="00704797" w:rsidP="00697330">
            <w:pPr>
              <w:jc w:val="center"/>
              <w:rPr>
                <w:sz w:val="24"/>
                <w:szCs w:val="24"/>
                <w:lang w:val="ro-MO" w:eastAsia="ro-RO"/>
              </w:rPr>
            </w:pPr>
            <w:r w:rsidRPr="00450891">
              <w:rPr>
                <w:sz w:val="24"/>
                <w:szCs w:val="24"/>
                <w:lang w:val="ro-MO" w:eastAsia="ro-RO"/>
              </w:rPr>
              <w:t>1</w:t>
            </w:r>
          </w:p>
        </w:tc>
      </w:tr>
      <w:tr w:rsidR="00E63EC5" w:rsidRPr="00450891" w:rsidTr="00F62AB8">
        <w:tc>
          <w:tcPr>
            <w:tcW w:w="569" w:type="dxa"/>
            <w:tcBorders>
              <w:top w:val="single" w:sz="4" w:space="0" w:color="auto"/>
              <w:left w:val="single" w:sz="4" w:space="0" w:color="auto"/>
              <w:bottom w:val="single" w:sz="4" w:space="0" w:color="auto"/>
              <w:right w:val="single" w:sz="4" w:space="0" w:color="auto"/>
            </w:tcBorders>
          </w:tcPr>
          <w:p w:rsidR="00E63EC5" w:rsidRPr="00450891" w:rsidRDefault="00E63EC5" w:rsidP="00697330">
            <w:pPr>
              <w:rPr>
                <w:sz w:val="24"/>
                <w:szCs w:val="24"/>
                <w:lang w:val="ro-MO" w:eastAsia="ro-RO"/>
              </w:rPr>
            </w:pPr>
          </w:p>
        </w:tc>
        <w:tc>
          <w:tcPr>
            <w:tcW w:w="3684" w:type="dxa"/>
            <w:tcBorders>
              <w:top w:val="single" w:sz="4" w:space="0" w:color="auto"/>
              <w:left w:val="single" w:sz="4" w:space="0" w:color="auto"/>
              <w:bottom w:val="single" w:sz="4" w:space="0" w:color="auto"/>
              <w:right w:val="single" w:sz="4" w:space="0" w:color="auto"/>
            </w:tcBorders>
            <w:hideMark/>
          </w:tcPr>
          <w:p w:rsidR="00E63EC5" w:rsidRPr="00450891" w:rsidRDefault="00E63EC5" w:rsidP="00697330">
            <w:pPr>
              <w:ind w:left="708" w:hanging="708"/>
              <w:rPr>
                <w:b/>
                <w:sz w:val="24"/>
                <w:szCs w:val="24"/>
                <w:lang w:val="ro-MO" w:eastAsia="ro-RO"/>
              </w:rPr>
            </w:pPr>
            <w:r w:rsidRPr="00450891">
              <w:rPr>
                <w:b/>
                <w:sz w:val="24"/>
                <w:szCs w:val="24"/>
                <w:lang w:val="ro-MO" w:eastAsia="ro-RO"/>
              </w:rPr>
              <w:t>TOTAL</w:t>
            </w:r>
          </w:p>
        </w:tc>
        <w:tc>
          <w:tcPr>
            <w:tcW w:w="1419" w:type="dxa"/>
            <w:tcBorders>
              <w:top w:val="single" w:sz="4" w:space="0" w:color="auto"/>
              <w:left w:val="single" w:sz="4" w:space="0" w:color="auto"/>
              <w:bottom w:val="single" w:sz="4" w:space="0" w:color="auto"/>
              <w:right w:val="single" w:sz="4" w:space="0" w:color="auto"/>
            </w:tcBorders>
          </w:tcPr>
          <w:p w:rsidR="00E63EC5" w:rsidRPr="00450891" w:rsidRDefault="00E63EC5" w:rsidP="00E63EC5">
            <w:pPr>
              <w:jc w:val="center"/>
              <w:rPr>
                <w:b/>
                <w:sz w:val="24"/>
                <w:szCs w:val="24"/>
                <w:lang w:val="ro-MO" w:eastAsia="ro-RO"/>
              </w:rPr>
            </w:pPr>
          </w:p>
        </w:tc>
        <w:tc>
          <w:tcPr>
            <w:tcW w:w="1417" w:type="dxa"/>
            <w:tcBorders>
              <w:top w:val="single" w:sz="4" w:space="0" w:color="auto"/>
              <w:left w:val="single" w:sz="4" w:space="0" w:color="auto"/>
              <w:bottom w:val="single" w:sz="4" w:space="0" w:color="auto"/>
              <w:right w:val="single" w:sz="4" w:space="0" w:color="auto"/>
            </w:tcBorders>
            <w:hideMark/>
          </w:tcPr>
          <w:p w:rsidR="00E63EC5" w:rsidRPr="00450891" w:rsidRDefault="00E63EC5" w:rsidP="00697330">
            <w:pPr>
              <w:jc w:val="center"/>
              <w:rPr>
                <w:b/>
                <w:sz w:val="24"/>
                <w:szCs w:val="24"/>
                <w:lang w:val="ro-MO" w:eastAsia="ro-RO"/>
              </w:rPr>
            </w:pPr>
            <w:r w:rsidRPr="00450891">
              <w:rPr>
                <w:b/>
                <w:sz w:val="24"/>
                <w:szCs w:val="24"/>
                <w:lang w:val="ro-MO" w:eastAsia="ro-RO"/>
              </w:rPr>
              <w:t>49631,00</w:t>
            </w:r>
          </w:p>
        </w:tc>
        <w:tc>
          <w:tcPr>
            <w:tcW w:w="3261" w:type="dxa"/>
            <w:gridSpan w:val="2"/>
            <w:tcBorders>
              <w:top w:val="single" w:sz="4" w:space="0" w:color="auto"/>
              <w:left w:val="single" w:sz="4" w:space="0" w:color="auto"/>
              <w:bottom w:val="single" w:sz="4" w:space="0" w:color="auto"/>
              <w:right w:val="single" w:sz="4" w:space="0" w:color="auto"/>
            </w:tcBorders>
          </w:tcPr>
          <w:p w:rsidR="00E63EC5" w:rsidRPr="00450891" w:rsidRDefault="00E63EC5" w:rsidP="00E63EC5">
            <w:pPr>
              <w:jc w:val="center"/>
              <w:rPr>
                <w:b/>
                <w:sz w:val="24"/>
                <w:szCs w:val="24"/>
                <w:lang w:val="ro-MO" w:eastAsia="ro-RO"/>
              </w:rPr>
            </w:pPr>
          </w:p>
        </w:tc>
      </w:tr>
    </w:tbl>
    <w:p w:rsidR="00114E0C" w:rsidRPr="00450891" w:rsidRDefault="00114E0C" w:rsidP="00114E0C">
      <w:pPr>
        <w:rPr>
          <w:sz w:val="24"/>
          <w:szCs w:val="24"/>
          <w:lang w:val="ro-MO"/>
        </w:rPr>
      </w:pPr>
    </w:p>
    <w:p w:rsidR="00C57178" w:rsidRPr="00450891" w:rsidRDefault="00C57178" w:rsidP="00C57178">
      <w:pPr>
        <w:spacing w:after="0" w:line="240" w:lineRule="auto"/>
        <w:ind w:left="5301"/>
        <w:jc w:val="right"/>
        <w:rPr>
          <w:rFonts w:ascii="Times New Roman" w:hAnsi="Times New Roman" w:cs="Times New Roman"/>
          <w:b/>
          <w:sz w:val="24"/>
          <w:szCs w:val="24"/>
          <w:lang w:val="ro-MO"/>
        </w:rPr>
      </w:pPr>
      <w:r w:rsidRPr="00450891">
        <w:rPr>
          <w:rFonts w:ascii="Times New Roman" w:hAnsi="Times New Roman" w:cs="Times New Roman"/>
          <w:b/>
          <w:sz w:val="24"/>
          <w:szCs w:val="24"/>
          <w:lang w:val="ro-MO"/>
        </w:rPr>
        <w:t>Anexa nr.3</w:t>
      </w:r>
    </w:p>
    <w:p w:rsidR="00450891" w:rsidRPr="00450891" w:rsidRDefault="00C57178" w:rsidP="00C57178">
      <w:pPr>
        <w:spacing w:after="0" w:line="240" w:lineRule="auto"/>
        <w:ind w:left="5301"/>
        <w:jc w:val="right"/>
        <w:rPr>
          <w:rFonts w:ascii="Times New Roman" w:hAnsi="Times New Roman" w:cs="Times New Roman"/>
          <w:sz w:val="24"/>
          <w:szCs w:val="24"/>
          <w:lang w:val="ro-MO"/>
        </w:rPr>
      </w:pPr>
      <w:r w:rsidRPr="00450891">
        <w:rPr>
          <w:rFonts w:ascii="Times New Roman" w:hAnsi="Times New Roman" w:cs="Times New Roman"/>
          <w:sz w:val="24"/>
          <w:szCs w:val="24"/>
          <w:lang w:val="ro-MO"/>
        </w:rPr>
        <w:t xml:space="preserve">la decizia Consiliului raional </w:t>
      </w:r>
    </w:p>
    <w:p w:rsidR="00C57178" w:rsidRPr="00450891" w:rsidRDefault="00C57178" w:rsidP="00C57178">
      <w:pPr>
        <w:spacing w:after="0" w:line="240" w:lineRule="auto"/>
        <w:ind w:left="5301"/>
        <w:jc w:val="right"/>
        <w:rPr>
          <w:rFonts w:ascii="Times New Roman" w:hAnsi="Times New Roman" w:cs="Times New Roman"/>
          <w:sz w:val="24"/>
          <w:szCs w:val="24"/>
          <w:lang w:val="ro-MO"/>
        </w:rPr>
      </w:pPr>
      <w:r w:rsidRPr="00450891">
        <w:rPr>
          <w:rFonts w:ascii="Times New Roman" w:hAnsi="Times New Roman" w:cs="Times New Roman"/>
          <w:sz w:val="24"/>
          <w:szCs w:val="24"/>
          <w:lang w:val="ro-MO"/>
        </w:rPr>
        <w:t xml:space="preserve">Ştefan Vodă </w:t>
      </w:r>
    </w:p>
    <w:p w:rsidR="00273D0C" w:rsidRPr="00450891" w:rsidRDefault="00273D0C" w:rsidP="00273D0C">
      <w:pPr>
        <w:spacing w:after="0" w:line="240" w:lineRule="auto"/>
        <w:ind w:left="5301"/>
        <w:jc w:val="right"/>
        <w:rPr>
          <w:rFonts w:ascii="Times New Roman" w:hAnsi="Times New Roman" w:cs="Times New Roman"/>
          <w:sz w:val="24"/>
          <w:szCs w:val="24"/>
          <w:lang w:val="ro-MO"/>
        </w:rPr>
      </w:pPr>
      <w:r w:rsidRPr="00450891">
        <w:rPr>
          <w:rFonts w:ascii="Times New Roman" w:hAnsi="Times New Roman" w:cs="Times New Roman"/>
          <w:sz w:val="24"/>
          <w:szCs w:val="24"/>
          <w:lang w:val="ro-MO"/>
        </w:rPr>
        <w:t>nr.1/3 din 25 februarie 2016</w:t>
      </w:r>
    </w:p>
    <w:p w:rsidR="00273D0C" w:rsidRPr="00450891" w:rsidRDefault="00273D0C" w:rsidP="00C57178">
      <w:pPr>
        <w:spacing w:after="0" w:line="240" w:lineRule="auto"/>
        <w:ind w:left="5301"/>
        <w:jc w:val="right"/>
        <w:rPr>
          <w:rFonts w:ascii="Times New Roman" w:hAnsi="Times New Roman" w:cs="Times New Roman"/>
          <w:sz w:val="24"/>
          <w:szCs w:val="24"/>
          <w:lang w:val="ro-MO"/>
        </w:rPr>
      </w:pPr>
    </w:p>
    <w:p w:rsidR="00C57178" w:rsidRPr="00450891" w:rsidRDefault="00C57178" w:rsidP="00C57178">
      <w:pPr>
        <w:spacing w:after="0" w:line="240" w:lineRule="auto"/>
        <w:jc w:val="center"/>
        <w:rPr>
          <w:rFonts w:ascii="Times New Roman" w:hAnsi="Times New Roman" w:cs="Times New Roman"/>
          <w:b/>
          <w:sz w:val="24"/>
          <w:szCs w:val="24"/>
          <w:lang w:val="ro-MO"/>
        </w:rPr>
      </w:pPr>
      <w:r w:rsidRPr="00450891">
        <w:rPr>
          <w:rFonts w:ascii="Times New Roman" w:hAnsi="Times New Roman" w:cs="Times New Roman"/>
          <w:b/>
          <w:sz w:val="24"/>
          <w:szCs w:val="24"/>
          <w:lang w:val="ro-MO"/>
        </w:rPr>
        <w:t xml:space="preserve">Lista mijloacelor fixe propuse spre casare, </w:t>
      </w:r>
    </w:p>
    <w:p w:rsidR="00C57178" w:rsidRPr="00450891" w:rsidRDefault="00C57178" w:rsidP="00C57178">
      <w:pPr>
        <w:spacing w:after="0" w:line="240" w:lineRule="auto"/>
        <w:jc w:val="center"/>
        <w:rPr>
          <w:rFonts w:ascii="Times New Roman" w:hAnsi="Times New Roman" w:cs="Times New Roman"/>
          <w:b/>
          <w:sz w:val="24"/>
          <w:szCs w:val="24"/>
          <w:lang w:val="ro-MO"/>
        </w:rPr>
      </w:pPr>
      <w:r w:rsidRPr="00450891">
        <w:rPr>
          <w:rFonts w:ascii="Times New Roman" w:hAnsi="Times New Roman" w:cs="Times New Roman"/>
          <w:b/>
          <w:sz w:val="24"/>
          <w:szCs w:val="24"/>
          <w:lang w:val="ro-MO"/>
        </w:rPr>
        <w:t>administrate de ÎMSP Centrul de sănătate Olănești</w:t>
      </w:r>
    </w:p>
    <w:p w:rsidR="00FB70AC" w:rsidRPr="00450891" w:rsidRDefault="00FB70AC" w:rsidP="00C57178">
      <w:pPr>
        <w:spacing w:after="0" w:line="240" w:lineRule="auto"/>
        <w:jc w:val="center"/>
        <w:rPr>
          <w:rFonts w:ascii="Times New Roman" w:hAnsi="Times New Roman" w:cs="Times New Roman"/>
          <w:b/>
          <w:sz w:val="24"/>
          <w:szCs w:val="24"/>
          <w:lang w:val="ro-MO"/>
        </w:rPr>
      </w:pPr>
    </w:p>
    <w:tbl>
      <w:tblPr>
        <w:tblStyle w:val="a3"/>
        <w:tblW w:w="10774" w:type="dxa"/>
        <w:tblInd w:w="-176" w:type="dxa"/>
        <w:tblLayout w:type="fixed"/>
        <w:tblLook w:val="01E0"/>
      </w:tblPr>
      <w:tblGrid>
        <w:gridCol w:w="540"/>
        <w:gridCol w:w="29"/>
        <w:gridCol w:w="3684"/>
        <w:gridCol w:w="1560"/>
        <w:gridCol w:w="1559"/>
        <w:gridCol w:w="1843"/>
        <w:gridCol w:w="19"/>
        <w:gridCol w:w="1540"/>
      </w:tblGrid>
      <w:tr w:rsidR="00C57178" w:rsidRPr="00450891" w:rsidTr="00450891">
        <w:tc>
          <w:tcPr>
            <w:tcW w:w="569" w:type="dxa"/>
            <w:gridSpan w:val="2"/>
            <w:tcBorders>
              <w:top w:val="single" w:sz="4" w:space="0" w:color="auto"/>
              <w:left w:val="single" w:sz="4" w:space="0" w:color="auto"/>
              <w:bottom w:val="single" w:sz="4" w:space="0" w:color="auto"/>
              <w:right w:val="single" w:sz="4" w:space="0" w:color="auto"/>
            </w:tcBorders>
            <w:hideMark/>
          </w:tcPr>
          <w:p w:rsidR="00C57178" w:rsidRPr="00450891" w:rsidRDefault="00C57178" w:rsidP="001B3535">
            <w:pPr>
              <w:jc w:val="center"/>
              <w:rPr>
                <w:b/>
                <w:sz w:val="24"/>
                <w:szCs w:val="24"/>
                <w:lang w:val="ro-MO" w:eastAsia="ro-RO"/>
              </w:rPr>
            </w:pPr>
            <w:r w:rsidRPr="00450891">
              <w:rPr>
                <w:b/>
                <w:sz w:val="24"/>
                <w:szCs w:val="24"/>
                <w:lang w:val="ro-MO" w:eastAsia="ro-RO"/>
              </w:rPr>
              <w:t>Nr d/o</w:t>
            </w:r>
          </w:p>
        </w:tc>
        <w:tc>
          <w:tcPr>
            <w:tcW w:w="3684" w:type="dxa"/>
            <w:tcBorders>
              <w:top w:val="single" w:sz="4" w:space="0" w:color="auto"/>
              <w:left w:val="single" w:sz="4" w:space="0" w:color="auto"/>
              <w:bottom w:val="single" w:sz="4" w:space="0" w:color="auto"/>
              <w:right w:val="single" w:sz="4" w:space="0" w:color="auto"/>
            </w:tcBorders>
            <w:hideMark/>
          </w:tcPr>
          <w:p w:rsidR="00C57178" w:rsidRPr="00450891" w:rsidRDefault="00C57178" w:rsidP="001B3535">
            <w:pPr>
              <w:jc w:val="center"/>
              <w:rPr>
                <w:b/>
                <w:sz w:val="24"/>
                <w:szCs w:val="24"/>
                <w:lang w:val="ro-MO" w:eastAsia="ro-RO"/>
              </w:rPr>
            </w:pPr>
            <w:r w:rsidRPr="00450891">
              <w:rPr>
                <w:b/>
                <w:sz w:val="24"/>
                <w:szCs w:val="24"/>
                <w:lang w:val="ro-MO" w:eastAsia="ro-RO"/>
              </w:rPr>
              <w:t>Denumirea</w:t>
            </w:r>
          </w:p>
        </w:tc>
        <w:tc>
          <w:tcPr>
            <w:tcW w:w="1560" w:type="dxa"/>
            <w:tcBorders>
              <w:top w:val="single" w:sz="4" w:space="0" w:color="auto"/>
              <w:left w:val="single" w:sz="4" w:space="0" w:color="auto"/>
              <w:bottom w:val="single" w:sz="4" w:space="0" w:color="auto"/>
              <w:right w:val="single" w:sz="4" w:space="0" w:color="auto"/>
            </w:tcBorders>
            <w:hideMark/>
          </w:tcPr>
          <w:p w:rsidR="00C57178" w:rsidRPr="00450891" w:rsidRDefault="00C57178" w:rsidP="001B3535">
            <w:pPr>
              <w:jc w:val="center"/>
              <w:rPr>
                <w:b/>
                <w:sz w:val="24"/>
                <w:szCs w:val="24"/>
                <w:lang w:val="ro-MO" w:eastAsia="ro-RO"/>
              </w:rPr>
            </w:pPr>
            <w:r w:rsidRPr="00450891">
              <w:rPr>
                <w:b/>
                <w:sz w:val="24"/>
                <w:szCs w:val="24"/>
                <w:lang w:val="ro-MO" w:eastAsia="ro-RO"/>
              </w:rPr>
              <w:t>Anul producerii</w:t>
            </w:r>
          </w:p>
        </w:tc>
        <w:tc>
          <w:tcPr>
            <w:tcW w:w="1559" w:type="dxa"/>
            <w:tcBorders>
              <w:top w:val="single" w:sz="4" w:space="0" w:color="auto"/>
              <w:left w:val="single" w:sz="4" w:space="0" w:color="auto"/>
              <w:bottom w:val="single" w:sz="4" w:space="0" w:color="auto"/>
              <w:right w:val="single" w:sz="4" w:space="0" w:color="auto"/>
            </w:tcBorders>
            <w:hideMark/>
          </w:tcPr>
          <w:p w:rsidR="00C57178" w:rsidRPr="00450891" w:rsidRDefault="00C57178" w:rsidP="001B3535">
            <w:pPr>
              <w:jc w:val="center"/>
              <w:rPr>
                <w:b/>
                <w:sz w:val="24"/>
                <w:szCs w:val="24"/>
                <w:lang w:val="ro-MO" w:eastAsia="ro-RO"/>
              </w:rPr>
            </w:pPr>
            <w:r w:rsidRPr="00450891">
              <w:rPr>
                <w:b/>
                <w:sz w:val="24"/>
                <w:szCs w:val="24"/>
                <w:lang w:val="ro-MO" w:eastAsia="ro-RO"/>
              </w:rPr>
              <w:t>Valoarea de bilanț</w:t>
            </w:r>
          </w:p>
        </w:tc>
        <w:tc>
          <w:tcPr>
            <w:tcW w:w="1843" w:type="dxa"/>
            <w:tcBorders>
              <w:top w:val="single" w:sz="4" w:space="0" w:color="auto"/>
              <w:left w:val="single" w:sz="4" w:space="0" w:color="auto"/>
              <w:bottom w:val="single" w:sz="4" w:space="0" w:color="auto"/>
              <w:right w:val="single" w:sz="4" w:space="0" w:color="auto"/>
            </w:tcBorders>
            <w:hideMark/>
          </w:tcPr>
          <w:p w:rsidR="00C57178" w:rsidRPr="00450891" w:rsidRDefault="00C57178" w:rsidP="001B3535">
            <w:pPr>
              <w:jc w:val="center"/>
              <w:rPr>
                <w:b/>
                <w:sz w:val="24"/>
                <w:szCs w:val="24"/>
                <w:lang w:val="ro-MO" w:eastAsia="ro-RO"/>
              </w:rPr>
            </w:pPr>
            <w:r w:rsidRPr="00450891">
              <w:rPr>
                <w:b/>
                <w:sz w:val="24"/>
                <w:szCs w:val="24"/>
                <w:lang w:val="ro-MO" w:eastAsia="ro-RO"/>
              </w:rPr>
              <w:t xml:space="preserve">Uzura </w:t>
            </w:r>
          </w:p>
        </w:tc>
        <w:tc>
          <w:tcPr>
            <w:tcW w:w="1559" w:type="dxa"/>
            <w:gridSpan w:val="2"/>
            <w:tcBorders>
              <w:top w:val="single" w:sz="4" w:space="0" w:color="auto"/>
              <w:left w:val="single" w:sz="4" w:space="0" w:color="auto"/>
              <w:bottom w:val="single" w:sz="4" w:space="0" w:color="auto"/>
              <w:right w:val="single" w:sz="4" w:space="0" w:color="auto"/>
            </w:tcBorders>
          </w:tcPr>
          <w:p w:rsidR="00C57178" w:rsidRPr="00450891" w:rsidRDefault="00C57178" w:rsidP="001B3535">
            <w:pPr>
              <w:jc w:val="center"/>
              <w:rPr>
                <w:b/>
                <w:sz w:val="24"/>
                <w:szCs w:val="24"/>
                <w:lang w:val="ro-MO" w:eastAsia="ro-RO"/>
              </w:rPr>
            </w:pPr>
            <w:r w:rsidRPr="00450891">
              <w:rPr>
                <w:b/>
                <w:sz w:val="24"/>
                <w:szCs w:val="24"/>
                <w:lang w:val="ro-MO" w:eastAsia="ro-RO"/>
              </w:rPr>
              <w:t>Cantitatea</w:t>
            </w:r>
          </w:p>
          <w:p w:rsidR="00C57178" w:rsidRPr="00450891" w:rsidRDefault="00C57178" w:rsidP="001B3535">
            <w:pPr>
              <w:jc w:val="center"/>
              <w:rPr>
                <w:b/>
                <w:sz w:val="24"/>
                <w:szCs w:val="24"/>
                <w:lang w:val="ro-MO" w:eastAsia="ro-RO"/>
              </w:rPr>
            </w:pPr>
            <w:r w:rsidRPr="00450891">
              <w:rPr>
                <w:b/>
                <w:sz w:val="24"/>
                <w:szCs w:val="24"/>
                <w:lang w:val="ro-MO" w:eastAsia="ro-RO"/>
              </w:rPr>
              <w:t xml:space="preserve">(unități) </w:t>
            </w:r>
          </w:p>
        </w:tc>
      </w:tr>
      <w:tr w:rsidR="00CC60D3" w:rsidRPr="00450891" w:rsidTr="00450891">
        <w:trPr>
          <w:trHeight w:val="197"/>
        </w:trPr>
        <w:tc>
          <w:tcPr>
            <w:tcW w:w="4253" w:type="dxa"/>
            <w:gridSpan w:val="3"/>
            <w:tcBorders>
              <w:top w:val="single" w:sz="4" w:space="0" w:color="auto"/>
              <w:left w:val="single" w:sz="4" w:space="0" w:color="auto"/>
              <w:bottom w:val="single" w:sz="4" w:space="0" w:color="auto"/>
              <w:right w:val="single" w:sz="4" w:space="0" w:color="auto"/>
            </w:tcBorders>
            <w:hideMark/>
          </w:tcPr>
          <w:p w:rsidR="00CC60D3" w:rsidRPr="00450891" w:rsidRDefault="00CC60D3" w:rsidP="001B3535">
            <w:pPr>
              <w:jc w:val="center"/>
              <w:rPr>
                <w:b/>
                <w:sz w:val="24"/>
                <w:szCs w:val="24"/>
                <w:lang w:val="ro-MO" w:eastAsia="ro-RO"/>
              </w:rPr>
            </w:pPr>
            <w:r w:rsidRPr="00450891">
              <w:rPr>
                <w:b/>
                <w:sz w:val="24"/>
                <w:szCs w:val="24"/>
                <w:lang w:val="ro-MO" w:eastAsia="ro-RO"/>
              </w:rPr>
              <w:t>CS Olănești</w:t>
            </w:r>
          </w:p>
        </w:tc>
        <w:tc>
          <w:tcPr>
            <w:tcW w:w="1560" w:type="dxa"/>
            <w:tcBorders>
              <w:top w:val="single" w:sz="4" w:space="0" w:color="auto"/>
              <w:left w:val="single" w:sz="4" w:space="0" w:color="auto"/>
              <w:bottom w:val="single" w:sz="4" w:space="0" w:color="auto"/>
              <w:right w:val="single" w:sz="4" w:space="0" w:color="auto"/>
            </w:tcBorders>
            <w:hideMark/>
          </w:tcPr>
          <w:p w:rsidR="00CC60D3" w:rsidRPr="00450891" w:rsidRDefault="00CC60D3" w:rsidP="001B3535">
            <w:pPr>
              <w:jc w:val="center"/>
              <w:rPr>
                <w:b/>
                <w:sz w:val="24"/>
                <w:szCs w:val="24"/>
                <w:lang w:val="ro-MO" w:eastAsia="ro-RO"/>
              </w:rPr>
            </w:pPr>
          </w:p>
        </w:tc>
        <w:tc>
          <w:tcPr>
            <w:tcW w:w="1559" w:type="dxa"/>
            <w:tcBorders>
              <w:top w:val="single" w:sz="4" w:space="0" w:color="auto"/>
              <w:left w:val="single" w:sz="4" w:space="0" w:color="auto"/>
              <w:bottom w:val="single" w:sz="4" w:space="0" w:color="auto"/>
              <w:right w:val="single" w:sz="4" w:space="0" w:color="auto"/>
            </w:tcBorders>
            <w:hideMark/>
          </w:tcPr>
          <w:p w:rsidR="00CC60D3" w:rsidRPr="00450891" w:rsidRDefault="00CC60D3" w:rsidP="001B3535">
            <w:pPr>
              <w:jc w:val="center"/>
              <w:rPr>
                <w:b/>
                <w:sz w:val="24"/>
                <w:szCs w:val="24"/>
                <w:lang w:val="ro-MO" w:eastAsia="ro-RO"/>
              </w:rPr>
            </w:pPr>
          </w:p>
        </w:tc>
        <w:tc>
          <w:tcPr>
            <w:tcW w:w="1843" w:type="dxa"/>
            <w:tcBorders>
              <w:top w:val="single" w:sz="4" w:space="0" w:color="auto"/>
              <w:left w:val="single" w:sz="4" w:space="0" w:color="auto"/>
              <w:bottom w:val="single" w:sz="4" w:space="0" w:color="auto"/>
              <w:right w:val="single" w:sz="4" w:space="0" w:color="auto"/>
            </w:tcBorders>
            <w:hideMark/>
          </w:tcPr>
          <w:p w:rsidR="00CC60D3" w:rsidRPr="00450891" w:rsidRDefault="00CC60D3" w:rsidP="001B3535">
            <w:pPr>
              <w:jc w:val="center"/>
              <w:rPr>
                <w:b/>
                <w:sz w:val="24"/>
                <w:szCs w:val="24"/>
                <w:lang w:val="ro-MO" w:eastAsia="ro-RO"/>
              </w:rPr>
            </w:pPr>
          </w:p>
        </w:tc>
        <w:tc>
          <w:tcPr>
            <w:tcW w:w="1559" w:type="dxa"/>
            <w:gridSpan w:val="2"/>
            <w:tcBorders>
              <w:top w:val="single" w:sz="4" w:space="0" w:color="auto"/>
              <w:left w:val="single" w:sz="4" w:space="0" w:color="auto"/>
              <w:bottom w:val="single" w:sz="4" w:space="0" w:color="auto"/>
              <w:right w:val="single" w:sz="4" w:space="0" w:color="auto"/>
            </w:tcBorders>
          </w:tcPr>
          <w:p w:rsidR="00CC60D3" w:rsidRPr="00450891" w:rsidRDefault="00CC60D3" w:rsidP="001B3535">
            <w:pPr>
              <w:jc w:val="center"/>
              <w:rPr>
                <w:b/>
                <w:sz w:val="24"/>
                <w:szCs w:val="24"/>
                <w:lang w:val="ro-MO" w:eastAsia="ro-RO"/>
              </w:rPr>
            </w:pPr>
          </w:p>
        </w:tc>
      </w:tr>
      <w:tr w:rsidR="00C57178" w:rsidRPr="00450891" w:rsidTr="00450891">
        <w:tc>
          <w:tcPr>
            <w:tcW w:w="569" w:type="dxa"/>
            <w:gridSpan w:val="2"/>
            <w:tcBorders>
              <w:top w:val="single" w:sz="4" w:space="0" w:color="auto"/>
              <w:left w:val="single" w:sz="4" w:space="0" w:color="auto"/>
              <w:bottom w:val="single" w:sz="4" w:space="0" w:color="auto"/>
              <w:right w:val="single" w:sz="4" w:space="0" w:color="auto"/>
            </w:tcBorders>
            <w:hideMark/>
          </w:tcPr>
          <w:p w:rsidR="00C57178" w:rsidRPr="00450891" w:rsidRDefault="00C57178" w:rsidP="001B3535">
            <w:pPr>
              <w:rPr>
                <w:sz w:val="24"/>
                <w:szCs w:val="24"/>
                <w:lang w:val="ro-MO" w:eastAsia="ro-RO"/>
              </w:rPr>
            </w:pPr>
            <w:r w:rsidRPr="00450891">
              <w:rPr>
                <w:sz w:val="24"/>
                <w:szCs w:val="24"/>
                <w:lang w:val="ro-MO" w:eastAsia="ro-RO"/>
              </w:rPr>
              <w:t>1</w:t>
            </w:r>
          </w:p>
        </w:tc>
        <w:tc>
          <w:tcPr>
            <w:tcW w:w="3684" w:type="dxa"/>
            <w:tcBorders>
              <w:top w:val="single" w:sz="4" w:space="0" w:color="auto"/>
              <w:left w:val="single" w:sz="4" w:space="0" w:color="auto"/>
              <w:bottom w:val="single" w:sz="4" w:space="0" w:color="auto"/>
              <w:right w:val="single" w:sz="4" w:space="0" w:color="auto"/>
            </w:tcBorders>
            <w:hideMark/>
          </w:tcPr>
          <w:p w:rsidR="00C57178" w:rsidRPr="00450891" w:rsidRDefault="00415186" w:rsidP="001B3535">
            <w:pPr>
              <w:rPr>
                <w:sz w:val="24"/>
                <w:szCs w:val="24"/>
                <w:lang w:val="ro-MO" w:eastAsia="ro-RO"/>
              </w:rPr>
            </w:pPr>
            <w:r w:rsidRPr="00450891">
              <w:rPr>
                <w:sz w:val="24"/>
                <w:szCs w:val="24"/>
                <w:lang w:val="ro-MO" w:eastAsia="ro-RO"/>
              </w:rPr>
              <w:t xml:space="preserve">Calorimetru </w:t>
            </w:r>
            <w:r w:rsidR="00497A7E" w:rsidRPr="00450891">
              <w:rPr>
                <w:sz w:val="24"/>
                <w:szCs w:val="24"/>
                <w:lang w:val="ro-MO" w:eastAsia="ro-RO"/>
              </w:rPr>
              <w:t>KFK-3</w:t>
            </w:r>
          </w:p>
        </w:tc>
        <w:tc>
          <w:tcPr>
            <w:tcW w:w="1560" w:type="dxa"/>
            <w:tcBorders>
              <w:top w:val="single" w:sz="4" w:space="0" w:color="auto"/>
              <w:left w:val="single" w:sz="4" w:space="0" w:color="auto"/>
              <w:bottom w:val="single" w:sz="4" w:space="0" w:color="auto"/>
              <w:right w:val="single" w:sz="4" w:space="0" w:color="auto"/>
            </w:tcBorders>
            <w:hideMark/>
          </w:tcPr>
          <w:p w:rsidR="00C57178" w:rsidRPr="00450891" w:rsidRDefault="006A5BF7" w:rsidP="001B3535">
            <w:pPr>
              <w:jc w:val="center"/>
              <w:rPr>
                <w:sz w:val="24"/>
                <w:szCs w:val="24"/>
                <w:lang w:val="ro-MO" w:eastAsia="ro-RO"/>
              </w:rPr>
            </w:pPr>
            <w:r w:rsidRPr="00450891">
              <w:rPr>
                <w:sz w:val="24"/>
                <w:szCs w:val="24"/>
                <w:lang w:val="ro-MO" w:eastAsia="ro-RO"/>
              </w:rPr>
              <w:t>1991</w:t>
            </w:r>
          </w:p>
        </w:tc>
        <w:tc>
          <w:tcPr>
            <w:tcW w:w="1559" w:type="dxa"/>
            <w:tcBorders>
              <w:top w:val="single" w:sz="4" w:space="0" w:color="auto"/>
              <w:left w:val="single" w:sz="4" w:space="0" w:color="auto"/>
              <w:bottom w:val="single" w:sz="4" w:space="0" w:color="auto"/>
              <w:right w:val="single" w:sz="4" w:space="0" w:color="auto"/>
            </w:tcBorders>
            <w:hideMark/>
          </w:tcPr>
          <w:p w:rsidR="00C57178" w:rsidRPr="00450891" w:rsidRDefault="00CC60D3" w:rsidP="001B3535">
            <w:pPr>
              <w:jc w:val="center"/>
              <w:rPr>
                <w:sz w:val="24"/>
                <w:szCs w:val="24"/>
                <w:lang w:val="ro-MO" w:eastAsia="ro-RO"/>
              </w:rPr>
            </w:pPr>
            <w:r w:rsidRPr="00450891">
              <w:rPr>
                <w:sz w:val="24"/>
                <w:szCs w:val="24"/>
                <w:lang w:val="ro-MO" w:eastAsia="ro-RO"/>
              </w:rPr>
              <w:t>10399,00</w:t>
            </w:r>
          </w:p>
        </w:tc>
        <w:tc>
          <w:tcPr>
            <w:tcW w:w="1843" w:type="dxa"/>
            <w:tcBorders>
              <w:top w:val="single" w:sz="4" w:space="0" w:color="auto"/>
              <w:left w:val="single" w:sz="4" w:space="0" w:color="auto"/>
              <w:bottom w:val="single" w:sz="4" w:space="0" w:color="auto"/>
              <w:right w:val="single" w:sz="4" w:space="0" w:color="auto"/>
            </w:tcBorders>
            <w:hideMark/>
          </w:tcPr>
          <w:p w:rsidR="00C57178" w:rsidRPr="00450891" w:rsidRDefault="00CC60D3" w:rsidP="001B3535">
            <w:pPr>
              <w:jc w:val="center"/>
              <w:rPr>
                <w:sz w:val="24"/>
                <w:szCs w:val="24"/>
                <w:lang w:val="ro-MO" w:eastAsia="ro-RO"/>
              </w:rPr>
            </w:pPr>
            <w:r w:rsidRPr="00450891">
              <w:rPr>
                <w:sz w:val="24"/>
                <w:szCs w:val="24"/>
                <w:lang w:val="ro-MO" w:eastAsia="ro-RO"/>
              </w:rPr>
              <w:t>10399,00</w:t>
            </w:r>
          </w:p>
        </w:tc>
        <w:tc>
          <w:tcPr>
            <w:tcW w:w="1559" w:type="dxa"/>
            <w:gridSpan w:val="2"/>
            <w:tcBorders>
              <w:top w:val="single" w:sz="4" w:space="0" w:color="auto"/>
              <w:left w:val="single" w:sz="4" w:space="0" w:color="auto"/>
              <w:bottom w:val="single" w:sz="4" w:space="0" w:color="auto"/>
              <w:right w:val="single" w:sz="4" w:space="0" w:color="auto"/>
            </w:tcBorders>
          </w:tcPr>
          <w:p w:rsidR="00C57178" w:rsidRPr="00450891" w:rsidRDefault="00CC60D3" w:rsidP="001B3535">
            <w:pPr>
              <w:jc w:val="center"/>
              <w:rPr>
                <w:sz w:val="24"/>
                <w:szCs w:val="24"/>
                <w:lang w:val="ro-MO" w:eastAsia="ro-RO"/>
              </w:rPr>
            </w:pPr>
            <w:r w:rsidRPr="00450891">
              <w:rPr>
                <w:sz w:val="24"/>
                <w:szCs w:val="24"/>
                <w:lang w:val="ro-MO" w:eastAsia="ro-RO"/>
              </w:rPr>
              <w:t>1</w:t>
            </w:r>
          </w:p>
        </w:tc>
      </w:tr>
      <w:tr w:rsidR="00C57178" w:rsidRPr="00450891" w:rsidTr="00450891">
        <w:tc>
          <w:tcPr>
            <w:tcW w:w="569" w:type="dxa"/>
            <w:gridSpan w:val="2"/>
            <w:tcBorders>
              <w:top w:val="single" w:sz="4" w:space="0" w:color="auto"/>
              <w:left w:val="single" w:sz="4" w:space="0" w:color="auto"/>
              <w:bottom w:val="single" w:sz="4" w:space="0" w:color="auto"/>
              <w:right w:val="single" w:sz="4" w:space="0" w:color="auto"/>
            </w:tcBorders>
            <w:hideMark/>
          </w:tcPr>
          <w:p w:rsidR="00C57178" w:rsidRPr="00450891" w:rsidRDefault="00C57178" w:rsidP="001B3535">
            <w:pPr>
              <w:rPr>
                <w:sz w:val="24"/>
                <w:szCs w:val="24"/>
                <w:lang w:val="ro-MO" w:eastAsia="ro-RO"/>
              </w:rPr>
            </w:pPr>
            <w:r w:rsidRPr="00450891">
              <w:rPr>
                <w:sz w:val="24"/>
                <w:szCs w:val="24"/>
                <w:lang w:val="ro-MO" w:eastAsia="ro-RO"/>
              </w:rPr>
              <w:t>2</w:t>
            </w:r>
          </w:p>
        </w:tc>
        <w:tc>
          <w:tcPr>
            <w:tcW w:w="3684" w:type="dxa"/>
            <w:tcBorders>
              <w:top w:val="single" w:sz="4" w:space="0" w:color="auto"/>
              <w:left w:val="single" w:sz="4" w:space="0" w:color="auto"/>
              <w:bottom w:val="single" w:sz="4" w:space="0" w:color="auto"/>
              <w:right w:val="single" w:sz="4" w:space="0" w:color="auto"/>
            </w:tcBorders>
            <w:hideMark/>
          </w:tcPr>
          <w:p w:rsidR="00C57178" w:rsidRPr="00450891" w:rsidRDefault="00093730" w:rsidP="00093730">
            <w:pPr>
              <w:rPr>
                <w:sz w:val="24"/>
                <w:szCs w:val="24"/>
                <w:lang w:val="ro-MO" w:eastAsia="ro-RO"/>
              </w:rPr>
            </w:pPr>
            <w:r w:rsidRPr="00450891">
              <w:rPr>
                <w:sz w:val="24"/>
                <w:szCs w:val="24"/>
                <w:lang w:val="ro-MO" w:eastAsia="ro-RO"/>
              </w:rPr>
              <w:t>Complet de oxigen p/u urgență</w:t>
            </w:r>
          </w:p>
        </w:tc>
        <w:tc>
          <w:tcPr>
            <w:tcW w:w="1560" w:type="dxa"/>
            <w:tcBorders>
              <w:top w:val="single" w:sz="4" w:space="0" w:color="auto"/>
              <w:left w:val="single" w:sz="4" w:space="0" w:color="auto"/>
              <w:bottom w:val="single" w:sz="4" w:space="0" w:color="auto"/>
              <w:right w:val="single" w:sz="4" w:space="0" w:color="auto"/>
            </w:tcBorders>
            <w:hideMark/>
          </w:tcPr>
          <w:p w:rsidR="00C57178" w:rsidRPr="00450891" w:rsidRDefault="006A5BF7" w:rsidP="001B3535">
            <w:pPr>
              <w:jc w:val="center"/>
              <w:rPr>
                <w:sz w:val="24"/>
                <w:szCs w:val="24"/>
                <w:lang w:val="ro-MO" w:eastAsia="ro-RO"/>
              </w:rPr>
            </w:pPr>
            <w:r w:rsidRPr="00450891">
              <w:rPr>
                <w:sz w:val="24"/>
                <w:szCs w:val="24"/>
                <w:lang w:val="ro-MO" w:eastAsia="ro-RO"/>
              </w:rPr>
              <w:t>2004</w:t>
            </w:r>
          </w:p>
        </w:tc>
        <w:tc>
          <w:tcPr>
            <w:tcW w:w="1559" w:type="dxa"/>
            <w:tcBorders>
              <w:top w:val="single" w:sz="4" w:space="0" w:color="auto"/>
              <w:left w:val="single" w:sz="4" w:space="0" w:color="auto"/>
              <w:bottom w:val="single" w:sz="4" w:space="0" w:color="auto"/>
              <w:right w:val="single" w:sz="4" w:space="0" w:color="auto"/>
            </w:tcBorders>
            <w:hideMark/>
          </w:tcPr>
          <w:p w:rsidR="00C57178" w:rsidRPr="00450891" w:rsidRDefault="00CC60D3" w:rsidP="001B3535">
            <w:pPr>
              <w:jc w:val="center"/>
              <w:rPr>
                <w:sz w:val="24"/>
                <w:szCs w:val="24"/>
                <w:lang w:val="ro-MO" w:eastAsia="ro-RO"/>
              </w:rPr>
            </w:pPr>
            <w:r w:rsidRPr="00450891">
              <w:rPr>
                <w:sz w:val="24"/>
                <w:szCs w:val="24"/>
                <w:lang w:val="ro-MO" w:eastAsia="ro-RO"/>
              </w:rPr>
              <w:t>3703,00</w:t>
            </w:r>
          </w:p>
        </w:tc>
        <w:tc>
          <w:tcPr>
            <w:tcW w:w="1843" w:type="dxa"/>
            <w:tcBorders>
              <w:top w:val="single" w:sz="4" w:space="0" w:color="auto"/>
              <w:left w:val="single" w:sz="4" w:space="0" w:color="auto"/>
              <w:bottom w:val="single" w:sz="4" w:space="0" w:color="auto"/>
              <w:right w:val="single" w:sz="4" w:space="0" w:color="auto"/>
            </w:tcBorders>
            <w:hideMark/>
          </w:tcPr>
          <w:p w:rsidR="00C57178" w:rsidRPr="00450891" w:rsidRDefault="00CC60D3" w:rsidP="001B3535">
            <w:pPr>
              <w:jc w:val="center"/>
              <w:rPr>
                <w:sz w:val="24"/>
                <w:szCs w:val="24"/>
                <w:lang w:val="ro-MO" w:eastAsia="ro-RO"/>
              </w:rPr>
            </w:pPr>
            <w:r w:rsidRPr="00450891">
              <w:rPr>
                <w:sz w:val="24"/>
                <w:szCs w:val="24"/>
                <w:lang w:val="ro-MO" w:eastAsia="ro-RO"/>
              </w:rPr>
              <w:t>3703,00</w:t>
            </w:r>
          </w:p>
        </w:tc>
        <w:tc>
          <w:tcPr>
            <w:tcW w:w="1559" w:type="dxa"/>
            <w:gridSpan w:val="2"/>
            <w:tcBorders>
              <w:top w:val="single" w:sz="4" w:space="0" w:color="auto"/>
              <w:left w:val="single" w:sz="4" w:space="0" w:color="auto"/>
              <w:bottom w:val="single" w:sz="4" w:space="0" w:color="auto"/>
              <w:right w:val="single" w:sz="4" w:space="0" w:color="auto"/>
            </w:tcBorders>
          </w:tcPr>
          <w:p w:rsidR="00C57178" w:rsidRPr="00450891" w:rsidRDefault="00CC60D3" w:rsidP="001B3535">
            <w:pPr>
              <w:jc w:val="center"/>
              <w:rPr>
                <w:sz w:val="24"/>
                <w:szCs w:val="24"/>
                <w:lang w:val="ro-MO" w:eastAsia="ro-RO"/>
              </w:rPr>
            </w:pPr>
            <w:r w:rsidRPr="00450891">
              <w:rPr>
                <w:sz w:val="24"/>
                <w:szCs w:val="24"/>
                <w:lang w:val="ro-MO" w:eastAsia="ro-RO"/>
              </w:rPr>
              <w:t>1</w:t>
            </w:r>
          </w:p>
        </w:tc>
      </w:tr>
      <w:tr w:rsidR="00C57178" w:rsidRPr="00450891" w:rsidTr="00450891">
        <w:tc>
          <w:tcPr>
            <w:tcW w:w="569" w:type="dxa"/>
            <w:gridSpan w:val="2"/>
            <w:tcBorders>
              <w:top w:val="single" w:sz="4" w:space="0" w:color="auto"/>
              <w:left w:val="single" w:sz="4" w:space="0" w:color="auto"/>
              <w:bottom w:val="single" w:sz="4" w:space="0" w:color="auto"/>
              <w:right w:val="single" w:sz="4" w:space="0" w:color="auto"/>
            </w:tcBorders>
            <w:hideMark/>
          </w:tcPr>
          <w:p w:rsidR="00C57178" w:rsidRPr="00450891" w:rsidRDefault="00C57178" w:rsidP="001B3535">
            <w:pPr>
              <w:rPr>
                <w:sz w:val="24"/>
                <w:szCs w:val="24"/>
                <w:lang w:val="ro-MO" w:eastAsia="ro-RO"/>
              </w:rPr>
            </w:pPr>
            <w:r w:rsidRPr="00450891">
              <w:rPr>
                <w:sz w:val="24"/>
                <w:szCs w:val="24"/>
                <w:lang w:val="ro-MO" w:eastAsia="ro-RO"/>
              </w:rPr>
              <w:t>3</w:t>
            </w:r>
          </w:p>
        </w:tc>
        <w:tc>
          <w:tcPr>
            <w:tcW w:w="3684" w:type="dxa"/>
            <w:tcBorders>
              <w:top w:val="single" w:sz="4" w:space="0" w:color="auto"/>
              <w:left w:val="single" w:sz="4" w:space="0" w:color="auto"/>
              <w:bottom w:val="single" w:sz="4" w:space="0" w:color="auto"/>
              <w:right w:val="single" w:sz="4" w:space="0" w:color="auto"/>
            </w:tcBorders>
            <w:hideMark/>
          </w:tcPr>
          <w:p w:rsidR="00C57178" w:rsidRPr="00450891" w:rsidRDefault="0024024C" w:rsidP="0024024C">
            <w:pPr>
              <w:rPr>
                <w:sz w:val="24"/>
                <w:szCs w:val="24"/>
                <w:lang w:val="ro-MO" w:eastAsia="ro-RO"/>
              </w:rPr>
            </w:pPr>
            <w:r w:rsidRPr="00450891">
              <w:rPr>
                <w:sz w:val="24"/>
                <w:szCs w:val="24"/>
                <w:lang w:val="ro-MO" w:eastAsia="ro-RO"/>
              </w:rPr>
              <w:t xml:space="preserve">Microscop </w:t>
            </w:r>
          </w:p>
        </w:tc>
        <w:tc>
          <w:tcPr>
            <w:tcW w:w="1560" w:type="dxa"/>
            <w:tcBorders>
              <w:top w:val="single" w:sz="4" w:space="0" w:color="auto"/>
              <w:left w:val="single" w:sz="4" w:space="0" w:color="auto"/>
              <w:bottom w:val="single" w:sz="4" w:space="0" w:color="auto"/>
              <w:right w:val="single" w:sz="4" w:space="0" w:color="auto"/>
            </w:tcBorders>
            <w:hideMark/>
          </w:tcPr>
          <w:p w:rsidR="00C57178" w:rsidRPr="00450891" w:rsidRDefault="0024024C" w:rsidP="001B3535">
            <w:pPr>
              <w:jc w:val="center"/>
              <w:rPr>
                <w:sz w:val="24"/>
                <w:szCs w:val="24"/>
                <w:lang w:val="ro-MO" w:eastAsia="ro-RO"/>
              </w:rPr>
            </w:pPr>
            <w:r w:rsidRPr="00450891">
              <w:rPr>
                <w:sz w:val="24"/>
                <w:szCs w:val="24"/>
                <w:lang w:val="ro-MO" w:eastAsia="ro-RO"/>
              </w:rPr>
              <w:t>2003</w:t>
            </w:r>
          </w:p>
        </w:tc>
        <w:tc>
          <w:tcPr>
            <w:tcW w:w="1559" w:type="dxa"/>
            <w:tcBorders>
              <w:top w:val="single" w:sz="4" w:space="0" w:color="auto"/>
              <w:left w:val="single" w:sz="4" w:space="0" w:color="auto"/>
              <w:bottom w:val="single" w:sz="4" w:space="0" w:color="auto"/>
              <w:right w:val="single" w:sz="4" w:space="0" w:color="auto"/>
            </w:tcBorders>
            <w:hideMark/>
          </w:tcPr>
          <w:p w:rsidR="00C57178" w:rsidRPr="00450891" w:rsidRDefault="00CC60D3" w:rsidP="001B3535">
            <w:pPr>
              <w:jc w:val="center"/>
              <w:rPr>
                <w:sz w:val="24"/>
                <w:szCs w:val="24"/>
                <w:lang w:val="ro-MO" w:eastAsia="ro-RO"/>
              </w:rPr>
            </w:pPr>
            <w:r w:rsidRPr="00450891">
              <w:rPr>
                <w:sz w:val="24"/>
                <w:szCs w:val="24"/>
                <w:lang w:val="ro-MO" w:eastAsia="ro-RO"/>
              </w:rPr>
              <w:t>11651,00</w:t>
            </w:r>
          </w:p>
        </w:tc>
        <w:tc>
          <w:tcPr>
            <w:tcW w:w="1843" w:type="dxa"/>
            <w:tcBorders>
              <w:top w:val="single" w:sz="4" w:space="0" w:color="auto"/>
              <w:left w:val="single" w:sz="4" w:space="0" w:color="auto"/>
              <w:bottom w:val="single" w:sz="4" w:space="0" w:color="auto"/>
              <w:right w:val="single" w:sz="4" w:space="0" w:color="auto"/>
            </w:tcBorders>
            <w:hideMark/>
          </w:tcPr>
          <w:p w:rsidR="00C57178" w:rsidRPr="00450891" w:rsidRDefault="00CC60D3" w:rsidP="001B3535">
            <w:pPr>
              <w:jc w:val="center"/>
              <w:rPr>
                <w:sz w:val="24"/>
                <w:szCs w:val="24"/>
                <w:lang w:val="ro-MO" w:eastAsia="ro-RO"/>
              </w:rPr>
            </w:pPr>
            <w:r w:rsidRPr="00450891">
              <w:rPr>
                <w:sz w:val="24"/>
                <w:szCs w:val="24"/>
                <w:lang w:val="ro-MO" w:eastAsia="ro-RO"/>
              </w:rPr>
              <w:t>11651,00</w:t>
            </w:r>
          </w:p>
        </w:tc>
        <w:tc>
          <w:tcPr>
            <w:tcW w:w="1559" w:type="dxa"/>
            <w:gridSpan w:val="2"/>
            <w:tcBorders>
              <w:top w:val="single" w:sz="4" w:space="0" w:color="auto"/>
              <w:left w:val="single" w:sz="4" w:space="0" w:color="auto"/>
              <w:bottom w:val="single" w:sz="4" w:space="0" w:color="auto"/>
              <w:right w:val="single" w:sz="4" w:space="0" w:color="auto"/>
            </w:tcBorders>
          </w:tcPr>
          <w:p w:rsidR="00C57178" w:rsidRPr="00450891" w:rsidRDefault="00CC60D3" w:rsidP="001B3535">
            <w:pPr>
              <w:jc w:val="center"/>
              <w:rPr>
                <w:sz w:val="24"/>
                <w:szCs w:val="24"/>
                <w:lang w:val="ro-MO" w:eastAsia="ro-RO"/>
              </w:rPr>
            </w:pPr>
            <w:r w:rsidRPr="00450891">
              <w:rPr>
                <w:sz w:val="24"/>
                <w:szCs w:val="24"/>
                <w:lang w:val="ro-MO" w:eastAsia="ro-RO"/>
              </w:rPr>
              <w:t>1</w:t>
            </w:r>
          </w:p>
        </w:tc>
      </w:tr>
      <w:tr w:rsidR="00C57178" w:rsidRPr="00450891" w:rsidTr="00450891">
        <w:tc>
          <w:tcPr>
            <w:tcW w:w="569" w:type="dxa"/>
            <w:gridSpan w:val="2"/>
            <w:tcBorders>
              <w:top w:val="single" w:sz="4" w:space="0" w:color="auto"/>
              <w:left w:val="single" w:sz="4" w:space="0" w:color="auto"/>
              <w:bottom w:val="single" w:sz="4" w:space="0" w:color="auto"/>
              <w:right w:val="single" w:sz="4" w:space="0" w:color="auto"/>
            </w:tcBorders>
            <w:hideMark/>
          </w:tcPr>
          <w:p w:rsidR="00C57178" w:rsidRPr="00450891" w:rsidRDefault="00C57178" w:rsidP="001B3535">
            <w:pPr>
              <w:rPr>
                <w:sz w:val="24"/>
                <w:szCs w:val="24"/>
                <w:lang w:val="ro-MO" w:eastAsia="ro-RO"/>
              </w:rPr>
            </w:pPr>
            <w:r w:rsidRPr="00450891">
              <w:rPr>
                <w:sz w:val="24"/>
                <w:szCs w:val="24"/>
                <w:lang w:val="ro-MO" w:eastAsia="ro-RO"/>
              </w:rPr>
              <w:t>4</w:t>
            </w:r>
          </w:p>
        </w:tc>
        <w:tc>
          <w:tcPr>
            <w:tcW w:w="3684" w:type="dxa"/>
            <w:tcBorders>
              <w:top w:val="single" w:sz="4" w:space="0" w:color="auto"/>
              <w:left w:val="single" w:sz="4" w:space="0" w:color="auto"/>
              <w:bottom w:val="single" w:sz="4" w:space="0" w:color="auto"/>
              <w:right w:val="single" w:sz="4" w:space="0" w:color="auto"/>
            </w:tcBorders>
            <w:hideMark/>
          </w:tcPr>
          <w:p w:rsidR="00C57178" w:rsidRPr="00450891" w:rsidRDefault="005811FE" w:rsidP="001B3535">
            <w:pPr>
              <w:rPr>
                <w:sz w:val="24"/>
                <w:szCs w:val="24"/>
                <w:lang w:val="ro-MO" w:eastAsia="ro-RO"/>
              </w:rPr>
            </w:pPr>
            <w:r w:rsidRPr="00450891">
              <w:rPr>
                <w:sz w:val="24"/>
                <w:szCs w:val="24"/>
                <w:lang w:val="ro-MO" w:eastAsia="ro-RO"/>
              </w:rPr>
              <w:t>Set de tonometre oculare</w:t>
            </w:r>
          </w:p>
        </w:tc>
        <w:tc>
          <w:tcPr>
            <w:tcW w:w="1560" w:type="dxa"/>
            <w:tcBorders>
              <w:top w:val="single" w:sz="4" w:space="0" w:color="auto"/>
              <w:left w:val="single" w:sz="4" w:space="0" w:color="auto"/>
              <w:bottom w:val="single" w:sz="4" w:space="0" w:color="auto"/>
              <w:right w:val="single" w:sz="4" w:space="0" w:color="auto"/>
            </w:tcBorders>
            <w:hideMark/>
          </w:tcPr>
          <w:p w:rsidR="00C57178" w:rsidRPr="00450891" w:rsidRDefault="005811FE" w:rsidP="001B3535">
            <w:pPr>
              <w:jc w:val="center"/>
              <w:rPr>
                <w:sz w:val="24"/>
                <w:szCs w:val="24"/>
                <w:lang w:val="ro-MO" w:eastAsia="ro-RO"/>
              </w:rPr>
            </w:pPr>
            <w:r w:rsidRPr="00450891">
              <w:rPr>
                <w:sz w:val="24"/>
                <w:szCs w:val="24"/>
                <w:lang w:val="ro-MO" w:eastAsia="ro-RO"/>
              </w:rPr>
              <w:t>2003</w:t>
            </w:r>
          </w:p>
        </w:tc>
        <w:tc>
          <w:tcPr>
            <w:tcW w:w="1559" w:type="dxa"/>
            <w:tcBorders>
              <w:top w:val="single" w:sz="4" w:space="0" w:color="auto"/>
              <w:left w:val="single" w:sz="4" w:space="0" w:color="auto"/>
              <w:bottom w:val="single" w:sz="4" w:space="0" w:color="auto"/>
              <w:right w:val="single" w:sz="4" w:space="0" w:color="auto"/>
            </w:tcBorders>
            <w:hideMark/>
          </w:tcPr>
          <w:p w:rsidR="00C57178" w:rsidRPr="00450891" w:rsidRDefault="00CC60D3" w:rsidP="001B3535">
            <w:pPr>
              <w:jc w:val="center"/>
              <w:rPr>
                <w:sz w:val="24"/>
                <w:szCs w:val="24"/>
                <w:lang w:val="ro-MO" w:eastAsia="ro-RO"/>
              </w:rPr>
            </w:pPr>
            <w:r w:rsidRPr="00450891">
              <w:rPr>
                <w:sz w:val="24"/>
                <w:szCs w:val="24"/>
                <w:lang w:val="ro-MO" w:eastAsia="ro-RO"/>
              </w:rPr>
              <w:t>10416,00</w:t>
            </w:r>
          </w:p>
        </w:tc>
        <w:tc>
          <w:tcPr>
            <w:tcW w:w="1843" w:type="dxa"/>
            <w:tcBorders>
              <w:top w:val="single" w:sz="4" w:space="0" w:color="auto"/>
              <w:left w:val="single" w:sz="4" w:space="0" w:color="auto"/>
              <w:bottom w:val="single" w:sz="4" w:space="0" w:color="auto"/>
              <w:right w:val="single" w:sz="4" w:space="0" w:color="auto"/>
            </w:tcBorders>
            <w:hideMark/>
          </w:tcPr>
          <w:p w:rsidR="00C57178" w:rsidRPr="00450891" w:rsidRDefault="00CC60D3" w:rsidP="001B3535">
            <w:pPr>
              <w:jc w:val="center"/>
              <w:rPr>
                <w:sz w:val="24"/>
                <w:szCs w:val="24"/>
                <w:lang w:val="ro-MO" w:eastAsia="ro-RO"/>
              </w:rPr>
            </w:pPr>
            <w:r w:rsidRPr="00450891">
              <w:rPr>
                <w:sz w:val="24"/>
                <w:szCs w:val="24"/>
                <w:lang w:val="ro-MO" w:eastAsia="ro-RO"/>
              </w:rPr>
              <w:t>10416,00</w:t>
            </w:r>
          </w:p>
        </w:tc>
        <w:tc>
          <w:tcPr>
            <w:tcW w:w="1559" w:type="dxa"/>
            <w:gridSpan w:val="2"/>
            <w:tcBorders>
              <w:top w:val="single" w:sz="4" w:space="0" w:color="auto"/>
              <w:left w:val="single" w:sz="4" w:space="0" w:color="auto"/>
              <w:bottom w:val="single" w:sz="4" w:space="0" w:color="auto"/>
              <w:right w:val="single" w:sz="4" w:space="0" w:color="auto"/>
            </w:tcBorders>
          </w:tcPr>
          <w:p w:rsidR="00C57178" w:rsidRPr="00450891" w:rsidRDefault="00CC60D3" w:rsidP="001B3535">
            <w:pPr>
              <w:jc w:val="center"/>
              <w:rPr>
                <w:sz w:val="24"/>
                <w:szCs w:val="24"/>
                <w:lang w:val="ro-MO" w:eastAsia="ro-RO"/>
              </w:rPr>
            </w:pPr>
            <w:r w:rsidRPr="00450891">
              <w:rPr>
                <w:sz w:val="24"/>
                <w:szCs w:val="24"/>
                <w:lang w:val="ro-MO" w:eastAsia="ro-RO"/>
              </w:rPr>
              <w:t>1</w:t>
            </w:r>
          </w:p>
        </w:tc>
      </w:tr>
      <w:tr w:rsidR="00CC60D3" w:rsidRPr="00450891" w:rsidTr="00450891">
        <w:tc>
          <w:tcPr>
            <w:tcW w:w="569" w:type="dxa"/>
            <w:gridSpan w:val="2"/>
            <w:tcBorders>
              <w:top w:val="single" w:sz="4" w:space="0" w:color="auto"/>
              <w:left w:val="single" w:sz="4" w:space="0" w:color="auto"/>
              <w:bottom w:val="single" w:sz="4" w:space="0" w:color="auto"/>
              <w:right w:val="single" w:sz="4" w:space="0" w:color="auto"/>
            </w:tcBorders>
            <w:hideMark/>
          </w:tcPr>
          <w:p w:rsidR="00CC60D3" w:rsidRPr="00450891" w:rsidRDefault="00CC60D3" w:rsidP="001B3535">
            <w:pPr>
              <w:rPr>
                <w:sz w:val="24"/>
                <w:szCs w:val="24"/>
                <w:lang w:val="ro-MO" w:eastAsia="ro-RO"/>
              </w:rPr>
            </w:pPr>
            <w:r w:rsidRPr="00450891">
              <w:rPr>
                <w:sz w:val="24"/>
                <w:szCs w:val="24"/>
                <w:lang w:val="ro-MO" w:eastAsia="ro-RO"/>
              </w:rPr>
              <w:t>5</w:t>
            </w:r>
          </w:p>
        </w:tc>
        <w:tc>
          <w:tcPr>
            <w:tcW w:w="3684" w:type="dxa"/>
            <w:tcBorders>
              <w:top w:val="single" w:sz="4" w:space="0" w:color="auto"/>
              <w:left w:val="single" w:sz="4" w:space="0" w:color="auto"/>
              <w:bottom w:val="single" w:sz="4" w:space="0" w:color="auto"/>
              <w:right w:val="single" w:sz="4" w:space="0" w:color="auto"/>
            </w:tcBorders>
            <w:hideMark/>
          </w:tcPr>
          <w:p w:rsidR="00CC60D3" w:rsidRPr="00450891" w:rsidRDefault="00CC60D3" w:rsidP="00CC60D3">
            <w:pPr>
              <w:rPr>
                <w:sz w:val="24"/>
                <w:szCs w:val="24"/>
                <w:lang w:val="ro-MO" w:eastAsia="ro-RO"/>
              </w:rPr>
            </w:pPr>
            <w:r w:rsidRPr="00450891">
              <w:rPr>
                <w:sz w:val="24"/>
                <w:szCs w:val="24"/>
                <w:lang w:val="ro-MO" w:eastAsia="ro-RO"/>
              </w:rPr>
              <w:t>Set de imobilizare</w:t>
            </w:r>
          </w:p>
        </w:tc>
        <w:tc>
          <w:tcPr>
            <w:tcW w:w="1560" w:type="dxa"/>
            <w:tcBorders>
              <w:top w:val="single" w:sz="4" w:space="0" w:color="auto"/>
              <w:left w:val="single" w:sz="4" w:space="0" w:color="auto"/>
              <w:bottom w:val="single" w:sz="4" w:space="0" w:color="auto"/>
              <w:right w:val="single" w:sz="4" w:space="0" w:color="auto"/>
            </w:tcBorders>
            <w:hideMark/>
          </w:tcPr>
          <w:p w:rsidR="00CC60D3" w:rsidRPr="00450891" w:rsidRDefault="00CC60D3" w:rsidP="001B3535">
            <w:pPr>
              <w:jc w:val="center"/>
              <w:rPr>
                <w:sz w:val="24"/>
                <w:szCs w:val="24"/>
                <w:lang w:val="ro-MO" w:eastAsia="ro-RO"/>
              </w:rPr>
            </w:pPr>
            <w:r w:rsidRPr="00450891">
              <w:rPr>
                <w:sz w:val="24"/>
                <w:szCs w:val="24"/>
                <w:lang w:val="ro-MO" w:eastAsia="ro-RO"/>
              </w:rPr>
              <w:t>2003</w:t>
            </w:r>
          </w:p>
        </w:tc>
        <w:tc>
          <w:tcPr>
            <w:tcW w:w="1559" w:type="dxa"/>
            <w:tcBorders>
              <w:top w:val="single" w:sz="4" w:space="0" w:color="auto"/>
              <w:left w:val="single" w:sz="4" w:space="0" w:color="auto"/>
              <w:bottom w:val="single" w:sz="4" w:space="0" w:color="auto"/>
              <w:right w:val="single" w:sz="4" w:space="0" w:color="auto"/>
            </w:tcBorders>
            <w:hideMark/>
          </w:tcPr>
          <w:p w:rsidR="00CC60D3" w:rsidRPr="00450891" w:rsidRDefault="00CC60D3" w:rsidP="001B3535">
            <w:pPr>
              <w:jc w:val="center"/>
              <w:rPr>
                <w:sz w:val="24"/>
                <w:szCs w:val="24"/>
                <w:lang w:val="ro-MO" w:eastAsia="ro-RO"/>
              </w:rPr>
            </w:pPr>
            <w:r w:rsidRPr="00450891">
              <w:rPr>
                <w:sz w:val="24"/>
                <w:szCs w:val="24"/>
                <w:lang w:val="ro-MO" w:eastAsia="ro-RO"/>
              </w:rPr>
              <w:t>3580,00</w:t>
            </w:r>
          </w:p>
        </w:tc>
        <w:tc>
          <w:tcPr>
            <w:tcW w:w="1843" w:type="dxa"/>
            <w:tcBorders>
              <w:top w:val="single" w:sz="4" w:space="0" w:color="auto"/>
              <w:left w:val="single" w:sz="4" w:space="0" w:color="auto"/>
              <w:bottom w:val="single" w:sz="4" w:space="0" w:color="auto"/>
              <w:right w:val="single" w:sz="4" w:space="0" w:color="auto"/>
            </w:tcBorders>
            <w:hideMark/>
          </w:tcPr>
          <w:p w:rsidR="00CC60D3" w:rsidRPr="00450891" w:rsidRDefault="00CC60D3" w:rsidP="001B3535">
            <w:pPr>
              <w:jc w:val="center"/>
              <w:rPr>
                <w:sz w:val="24"/>
                <w:szCs w:val="24"/>
                <w:lang w:val="ro-MO" w:eastAsia="ro-RO"/>
              </w:rPr>
            </w:pPr>
            <w:r w:rsidRPr="00450891">
              <w:rPr>
                <w:sz w:val="24"/>
                <w:szCs w:val="24"/>
                <w:lang w:val="ro-MO" w:eastAsia="ro-RO"/>
              </w:rPr>
              <w:t>3580,00</w:t>
            </w:r>
          </w:p>
        </w:tc>
        <w:tc>
          <w:tcPr>
            <w:tcW w:w="1559" w:type="dxa"/>
            <w:gridSpan w:val="2"/>
            <w:tcBorders>
              <w:top w:val="single" w:sz="4" w:space="0" w:color="auto"/>
              <w:left w:val="single" w:sz="4" w:space="0" w:color="auto"/>
              <w:bottom w:val="single" w:sz="4" w:space="0" w:color="auto"/>
              <w:right w:val="single" w:sz="4" w:space="0" w:color="auto"/>
            </w:tcBorders>
          </w:tcPr>
          <w:p w:rsidR="00CC60D3" w:rsidRPr="00450891" w:rsidRDefault="00CC60D3" w:rsidP="001B3535">
            <w:pPr>
              <w:jc w:val="center"/>
              <w:rPr>
                <w:sz w:val="24"/>
                <w:szCs w:val="24"/>
                <w:lang w:val="ro-MO" w:eastAsia="ro-RO"/>
              </w:rPr>
            </w:pPr>
            <w:r w:rsidRPr="00450891">
              <w:rPr>
                <w:sz w:val="24"/>
                <w:szCs w:val="24"/>
                <w:lang w:val="ro-MO" w:eastAsia="ro-RO"/>
              </w:rPr>
              <w:t>1</w:t>
            </w:r>
          </w:p>
        </w:tc>
      </w:tr>
      <w:tr w:rsidR="00C57178" w:rsidRPr="00450891" w:rsidTr="00450891">
        <w:tc>
          <w:tcPr>
            <w:tcW w:w="569" w:type="dxa"/>
            <w:gridSpan w:val="2"/>
            <w:tcBorders>
              <w:top w:val="single" w:sz="4" w:space="0" w:color="auto"/>
              <w:left w:val="single" w:sz="4" w:space="0" w:color="auto"/>
              <w:bottom w:val="single" w:sz="4" w:space="0" w:color="auto"/>
              <w:right w:val="single" w:sz="4" w:space="0" w:color="auto"/>
            </w:tcBorders>
          </w:tcPr>
          <w:p w:rsidR="00C57178" w:rsidRPr="00450891" w:rsidRDefault="00C57178" w:rsidP="001B3535">
            <w:pPr>
              <w:rPr>
                <w:sz w:val="24"/>
                <w:szCs w:val="24"/>
                <w:lang w:val="ro-MO" w:eastAsia="ro-RO"/>
              </w:rPr>
            </w:pPr>
          </w:p>
        </w:tc>
        <w:tc>
          <w:tcPr>
            <w:tcW w:w="3684" w:type="dxa"/>
            <w:tcBorders>
              <w:top w:val="single" w:sz="4" w:space="0" w:color="auto"/>
              <w:left w:val="single" w:sz="4" w:space="0" w:color="auto"/>
              <w:bottom w:val="single" w:sz="4" w:space="0" w:color="auto"/>
              <w:right w:val="single" w:sz="4" w:space="0" w:color="auto"/>
            </w:tcBorders>
            <w:hideMark/>
          </w:tcPr>
          <w:p w:rsidR="00C57178" w:rsidRPr="00450891" w:rsidRDefault="00C57178" w:rsidP="001B3535">
            <w:pPr>
              <w:ind w:left="708" w:hanging="708"/>
              <w:rPr>
                <w:b/>
                <w:sz w:val="24"/>
                <w:szCs w:val="24"/>
                <w:lang w:val="ro-MO" w:eastAsia="ro-RO"/>
              </w:rPr>
            </w:pPr>
            <w:r w:rsidRPr="00450891">
              <w:rPr>
                <w:b/>
                <w:sz w:val="24"/>
                <w:szCs w:val="24"/>
                <w:lang w:val="ro-MO" w:eastAsia="ro-RO"/>
              </w:rPr>
              <w:t>TOTAL</w:t>
            </w:r>
            <w:r w:rsidR="00CC60D3" w:rsidRPr="00450891">
              <w:rPr>
                <w:b/>
                <w:sz w:val="24"/>
                <w:szCs w:val="24"/>
                <w:lang w:val="ro-MO" w:eastAsia="ro-RO"/>
              </w:rPr>
              <w:t xml:space="preserve"> CS Olănești</w:t>
            </w:r>
          </w:p>
        </w:tc>
        <w:tc>
          <w:tcPr>
            <w:tcW w:w="1560" w:type="dxa"/>
            <w:tcBorders>
              <w:top w:val="single" w:sz="4" w:space="0" w:color="auto"/>
              <w:left w:val="single" w:sz="4" w:space="0" w:color="auto"/>
              <w:bottom w:val="single" w:sz="4" w:space="0" w:color="auto"/>
              <w:right w:val="single" w:sz="4" w:space="0" w:color="auto"/>
            </w:tcBorders>
          </w:tcPr>
          <w:p w:rsidR="00C57178" w:rsidRPr="00450891" w:rsidRDefault="00C57178" w:rsidP="001B3535">
            <w:pPr>
              <w:jc w:val="center"/>
              <w:rPr>
                <w:b/>
                <w:sz w:val="24"/>
                <w:szCs w:val="24"/>
                <w:lang w:val="ro-MO" w:eastAsia="ro-RO"/>
              </w:rPr>
            </w:pPr>
          </w:p>
        </w:tc>
        <w:tc>
          <w:tcPr>
            <w:tcW w:w="1559" w:type="dxa"/>
            <w:tcBorders>
              <w:top w:val="single" w:sz="4" w:space="0" w:color="auto"/>
              <w:left w:val="single" w:sz="4" w:space="0" w:color="auto"/>
              <w:bottom w:val="single" w:sz="4" w:space="0" w:color="auto"/>
              <w:right w:val="single" w:sz="4" w:space="0" w:color="auto"/>
            </w:tcBorders>
            <w:hideMark/>
          </w:tcPr>
          <w:p w:rsidR="00C57178" w:rsidRPr="00450891" w:rsidRDefault="00CC60D3" w:rsidP="00CC60D3">
            <w:pPr>
              <w:jc w:val="center"/>
              <w:rPr>
                <w:b/>
                <w:sz w:val="24"/>
                <w:szCs w:val="24"/>
                <w:lang w:val="ro-MO" w:eastAsia="ro-RO"/>
              </w:rPr>
            </w:pPr>
            <w:r w:rsidRPr="00450891">
              <w:rPr>
                <w:b/>
                <w:sz w:val="24"/>
                <w:szCs w:val="24"/>
                <w:lang w:val="ro-MO" w:eastAsia="ro-RO"/>
              </w:rPr>
              <w:t>3</w:t>
            </w:r>
            <w:r w:rsidR="00C57178" w:rsidRPr="00450891">
              <w:rPr>
                <w:b/>
                <w:sz w:val="24"/>
                <w:szCs w:val="24"/>
                <w:lang w:val="ro-MO" w:eastAsia="ro-RO"/>
              </w:rPr>
              <w:t>96</w:t>
            </w:r>
            <w:r w:rsidRPr="00450891">
              <w:rPr>
                <w:b/>
                <w:sz w:val="24"/>
                <w:szCs w:val="24"/>
                <w:lang w:val="ro-MO" w:eastAsia="ro-RO"/>
              </w:rPr>
              <w:t>89</w:t>
            </w:r>
            <w:r w:rsidR="00C57178" w:rsidRPr="00450891">
              <w:rPr>
                <w:b/>
                <w:sz w:val="24"/>
                <w:szCs w:val="24"/>
                <w:lang w:val="ro-MO" w:eastAsia="ro-RO"/>
              </w:rPr>
              <w:t>,00</w:t>
            </w:r>
          </w:p>
        </w:tc>
        <w:tc>
          <w:tcPr>
            <w:tcW w:w="3402" w:type="dxa"/>
            <w:gridSpan w:val="3"/>
            <w:tcBorders>
              <w:top w:val="single" w:sz="4" w:space="0" w:color="auto"/>
              <w:left w:val="single" w:sz="4" w:space="0" w:color="auto"/>
              <w:bottom w:val="single" w:sz="4" w:space="0" w:color="auto"/>
              <w:right w:val="single" w:sz="4" w:space="0" w:color="auto"/>
            </w:tcBorders>
          </w:tcPr>
          <w:p w:rsidR="00C57178" w:rsidRPr="00450891" w:rsidRDefault="00CC60D3" w:rsidP="001B3535">
            <w:pPr>
              <w:jc w:val="center"/>
              <w:rPr>
                <w:b/>
                <w:sz w:val="24"/>
                <w:szCs w:val="24"/>
                <w:lang w:val="ro-MO" w:eastAsia="ro-RO"/>
              </w:rPr>
            </w:pPr>
            <w:r w:rsidRPr="00450891">
              <w:rPr>
                <w:b/>
                <w:sz w:val="24"/>
                <w:szCs w:val="24"/>
                <w:lang w:val="ro-MO" w:eastAsia="ro-RO"/>
              </w:rPr>
              <w:t>39689,00</w:t>
            </w:r>
          </w:p>
        </w:tc>
      </w:tr>
      <w:tr w:rsidR="00CC60D3" w:rsidRPr="00450891" w:rsidTr="00450891">
        <w:tc>
          <w:tcPr>
            <w:tcW w:w="4253" w:type="dxa"/>
            <w:gridSpan w:val="3"/>
            <w:tcBorders>
              <w:top w:val="single" w:sz="4" w:space="0" w:color="auto"/>
              <w:left w:val="single" w:sz="4" w:space="0" w:color="auto"/>
              <w:bottom w:val="single" w:sz="4" w:space="0" w:color="auto"/>
              <w:right w:val="single" w:sz="4" w:space="0" w:color="auto"/>
            </w:tcBorders>
          </w:tcPr>
          <w:p w:rsidR="00CC60D3" w:rsidRPr="00450891" w:rsidRDefault="00FB70AC" w:rsidP="00FB70AC">
            <w:pPr>
              <w:ind w:left="708" w:hanging="708"/>
              <w:jc w:val="center"/>
              <w:rPr>
                <w:b/>
                <w:sz w:val="24"/>
                <w:szCs w:val="24"/>
                <w:lang w:val="ro-MO" w:eastAsia="ro-RO"/>
              </w:rPr>
            </w:pPr>
            <w:r w:rsidRPr="00450891">
              <w:rPr>
                <w:b/>
                <w:sz w:val="24"/>
                <w:szCs w:val="24"/>
                <w:lang w:val="ro-MO" w:eastAsia="ro-RO"/>
              </w:rPr>
              <w:t>OMF Căplani</w:t>
            </w:r>
          </w:p>
        </w:tc>
        <w:tc>
          <w:tcPr>
            <w:tcW w:w="1560" w:type="dxa"/>
            <w:tcBorders>
              <w:top w:val="single" w:sz="4" w:space="0" w:color="auto"/>
              <w:left w:val="single" w:sz="4" w:space="0" w:color="auto"/>
              <w:bottom w:val="single" w:sz="4" w:space="0" w:color="auto"/>
              <w:right w:val="single" w:sz="4" w:space="0" w:color="auto"/>
            </w:tcBorders>
          </w:tcPr>
          <w:p w:rsidR="00CC60D3" w:rsidRPr="00450891" w:rsidRDefault="00CC60D3" w:rsidP="001B3535">
            <w:pPr>
              <w:jc w:val="center"/>
              <w:rPr>
                <w:b/>
                <w:sz w:val="24"/>
                <w:szCs w:val="24"/>
                <w:lang w:val="ro-MO" w:eastAsia="ro-RO"/>
              </w:rPr>
            </w:pPr>
          </w:p>
        </w:tc>
        <w:tc>
          <w:tcPr>
            <w:tcW w:w="1559" w:type="dxa"/>
            <w:tcBorders>
              <w:top w:val="single" w:sz="4" w:space="0" w:color="auto"/>
              <w:left w:val="single" w:sz="4" w:space="0" w:color="auto"/>
              <w:bottom w:val="single" w:sz="4" w:space="0" w:color="auto"/>
              <w:right w:val="single" w:sz="4" w:space="0" w:color="auto"/>
            </w:tcBorders>
            <w:hideMark/>
          </w:tcPr>
          <w:p w:rsidR="00CC60D3" w:rsidRPr="00450891" w:rsidRDefault="00CC60D3" w:rsidP="00CC60D3">
            <w:pPr>
              <w:jc w:val="center"/>
              <w:rPr>
                <w:b/>
                <w:sz w:val="24"/>
                <w:szCs w:val="24"/>
                <w:lang w:val="ro-MO" w:eastAsia="ro-RO"/>
              </w:rPr>
            </w:pPr>
          </w:p>
        </w:tc>
        <w:tc>
          <w:tcPr>
            <w:tcW w:w="3402" w:type="dxa"/>
            <w:gridSpan w:val="3"/>
            <w:tcBorders>
              <w:top w:val="single" w:sz="4" w:space="0" w:color="auto"/>
              <w:left w:val="single" w:sz="4" w:space="0" w:color="auto"/>
              <w:bottom w:val="single" w:sz="4" w:space="0" w:color="auto"/>
              <w:right w:val="single" w:sz="4" w:space="0" w:color="auto"/>
            </w:tcBorders>
          </w:tcPr>
          <w:p w:rsidR="00CC60D3" w:rsidRPr="00450891" w:rsidRDefault="00CC60D3" w:rsidP="001B3535">
            <w:pPr>
              <w:jc w:val="center"/>
              <w:rPr>
                <w:b/>
                <w:sz w:val="24"/>
                <w:szCs w:val="24"/>
                <w:lang w:val="ro-MO" w:eastAsia="ro-RO"/>
              </w:rPr>
            </w:pPr>
          </w:p>
        </w:tc>
      </w:tr>
      <w:tr w:rsidR="00FB70AC" w:rsidRPr="00450891" w:rsidTr="00450891">
        <w:tc>
          <w:tcPr>
            <w:tcW w:w="540" w:type="dxa"/>
            <w:tcBorders>
              <w:top w:val="single" w:sz="4" w:space="0" w:color="auto"/>
              <w:left w:val="single" w:sz="4" w:space="0" w:color="auto"/>
              <w:bottom w:val="single" w:sz="4" w:space="0" w:color="auto"/>
              <w:right w:val="single" w:sz="4" w:space="0" w:color="auto"/>
            </w:tcBorders>
          </w:tcPr>
          <w:p w:rsidR="00FB70AC" w:rsidRPr="00450891" w:rsidRDefault="00FB70AC" w:rsidP="00FB70AC">
            <w:pPr>
              <w:ind w:left="708" w:hanging="708"/>
              <w:rPr>
                <w:sz w:val="24"/>
                <w:szCs w:val="24"/>
                <w:lang w:val="ro-MO" w:eastAsia="ro-RO"/>
              </w:rPr>
            </w:pPr>
            <w:r w:rsidRPr="00450891">
              <w:rPr>
                <w:sz w:val="24"/>
                <w:szCs w:val="24"/>
                <w:lang w:val="ro-MO" w:eastAsia="ro-RO"/>
              </w:rPr>
              <w:t>1</w:t>
            </w:r>
          </w:p>
        </w:tc>
        <w:tc>
          <w:tcPr>
            <w:tcW w:w="3713" w:type="dxa"/>
            <w:gridSpan w:val="2"/>
            <w:tcBorders>
              <w:top w:val="single" w:sz="4" w:space="0" w:color="auto"/>
              <w:left w:val="single" w:sz="4" w:space="0" w:color="auto"/>
              <w:bottom w:val="single" w:sz="4" w:space="0" w:color="auto"/>
              <w:right w:val="single" w:sz="4" w:space="0" w:color="auto"/>
            </w:tcBorders>
          </w:tcPr>
          <w:p w:rsidR="00FB70AC" w:rsidRPr="00450891" w:rsidRDefault="00FB70AC" w:rsidP="004E6782">
            <w:pPr>
              <w:rPr>
                <w:sz w:val="24"/>
                <w:szCs w:val="24"/>
                <w:lang w:val="ro-MO" w:eastAsia="ro-RO"/>
              </w:rPr>
            </w:pPr>
            <w:r w:rsidRPr="00450891">
              <w:rPr>
                <w:sz w:val="24"/>
                <w:szCs w:val="24"/>
                <w:lang w:val="ro-MO" w:eastAsia="ro-RO"/>
              </w:rPr>
              <w:t>Complet de oxigen p/u urgență</w:t>
            </w:r>
          </w:p>
        </w:tc>
        <w:tc>
          <w:tcPr>
            <w:tcW w:w="1560" w:type="dxa"/>
            <w:tcBorders>
              <w:top w:val="single" w:sz="4" w:space="0" w:color="auto"/>
              <w:left w:val="single" w:sz="4" w:space="0" w:color="auto"/>
              <w:bottom w:val="single" w:sz="4" w:space="0" w:color="auto"/>
              <w:right w:val="single" w:sz="4" w:space="0" w:color="auto"/>
            </w:tcBorders>
          </w:tcPr>
          <w:p w:rsidR="00FB70AC" w:rsidRPr="00450891" w:rsidRDefault="00FB70AC" w:rsidP="00FB70AC">
            <w:pPr>
              <w:jc w:val="center"/>
              <w:rPr>
                <w:sz w:val="24"/>
                <w:szCs w:val="24"/>
                <w:lang w:val="ro-MO" w:eastAsia="ro-RO"/>
              </w:rPr>
            </w:pPr>
            <w:r w:rsidRPr="00450891">
              <w:rPr>
                <w:sz w:val="24"/>
                <w:szCs w:val="24"/>
                <w:lang w:val="ro-MO" w:eastAsia="ro-RO"/>
              </w:rPr>
              <w:t>2003</w:t>
            </w:r>
          </w:p>
        </w:tc>
        <w:tc>
          <w:tcPr>
            <w:tcW w:w="1559" w:type="dxa"/>
            <w:tcBorders>
              <w:top w:val="single" w:sz="4" w:space="0" w:color="auto"/>
              <w:left w:val="single" w:sz="4" w:space="0" w:color="auto"/>
              <w:bottom w:val="single" w:sz="4" w:space="0" w:color="auto"/>
              <w:right w:val="single" w:sz="4" w:space="0" w:color="auto"/>
            </w:tcBorders>
            <w:hideMark/>
          </w:tcPr>
          <w:p w:rsidR="00FB70AC" w:rsidRPr="00450891" w:rsidRDefault="00FB70AC" w:rsidP="004E6782">
            <w:pPr>
              <w:jc w:val="center"/>
              <w:rPr>
                <w:sz w:val="24"/>
                <w:szCs w:val="24"/>
                <w:lang w:val="ro-MO" w:eastAsia="ro-RO"/>
              </w:rPr>
            </w:pPr>
            <w:r w:rsidRPr="00450891">
              <w:rPr>
                <w:sz w:val="24"/>
                <w:szCs w:val="24"/>
                <w:lang w:val="ro-MO" w:eastAsia="ro-RO"/>
              </w:rPr>
              <w:t>3703,00</w:t>
            </w:r>
          </w:p>
        </w:tc>
        <w:tc>
          <w:tcPr>
            <w:tcW w:w="1862" w:type="dxa"/>
            <w:gridSpan w:val="2"/>
            <w:tcBorders>
              <w:top w:val="single" w:sz="4" w:space="0" w:color="auto"/>
              <w:left w:val="single" w:sz="4" w:space="0" w:color="auto"/>
              <w:bottom w:val="single" w:sz="4" w:space="0" w:color="auto"/>
              <w:right w:val="single" w:sz="4" w:space="0" w:color="auto"/>
            </w:tcBorders>
          </w:tcPr>
          <w:p w:rsidR="00FB70AC" w:rsidRPr="00450891" w:rsidRDefault="00FB70AC" w:rsidP="004E6782">
            <w:pPr>
              <w:jc w:val="center"/>
              <w:rPr>
                <w:sz w:val="24"/>
                <w:szCs w:val="24"/>
                <w:lang w:val="ro-MO" w:eastAsia="ro-RO"/>
              </w:rPr>
            </w:pPr>
            <w:r w:rsidRPr="00450891">
              <w:rPr>
                <w:sz w:val="24"/>
                <w:szCs w:val="24"/>
                <w:lang w:val="ro-MO" w:eastAsia="ro-RO"/>
              </w:rPr>
              <w:t>3703,00</w:t>
            </w:r>
          </w:p>
        </w:tc>
        <w:tc>
          <w:tcPr>
            <w:tcW w:w="1540" w:type="dxa"/>
            <w:tcBorders>
              <w:top w:val="single" w:sz="4" w:space="0" w:color="auto"/>
              <w:left w:val="single" w:sz="4" w:space="0" w:color="auto"/>
              <w:bottom w:val="single" w:sz="4" w:space="0" w:color="auto"/>
              <w:right w:val="single" w:sz="4" w:space="0" w:color="auto"/>
            </w:tcBorders>
          </w:tcPr>
          <w:p w:rsidR="00FB70AC" w:rsidRPr="00450891" w:rsidRDefault="00FB70AC" w:rsidP="00FB70AC">
            <w:pPr>
              <w:jc w:val="center"/>
              <w:rPr>
                <w:sz w:val="24"/>
                <w:szCs w:val="24"/>
                <w:lang w:val="ro-MO" w:eastAsia="ro-RO"/>
              </w:rPr>
            </w:pPr>
            <w:r w:rsidRPr="00450891">
              <w:rPr>
                <w:sz w:val="24"/>
                <w:szCs w:val="24"/>
                <w:lang w:val="ro-MO" w:eastAsia="ro-RO"/>
              </w:rPr>
              <w:t>1</w:t>
            </w:r>
          </w:p>
        </w:tc>
      </w:tr>
      <w:tr w:rsidR="00FB70AC" w:rsidRPr="00450891" w:rsidTr="00450891">
        <w:tc>
          <w:tcPr>
            <w:tcW w:w="540" w:type="dxa"/>
            <w:tcBorders>
              <w:top w:val="single" w:sz="4" w:space="0" w:color="auto"/>
              <w:left w:val="single" w:sz="4" w:space="0" w:color="auto"/>
              <w:bottom w:val="single" w:sz="4" w:space="0" w:color="auto"/>
              <w:right w:val="single" w:sz="4" w:space="0" w:color="auto"/>
            </w:tcBorders>
          </w:tcPr>
          <w:p w:rsidR="00FB70AC" w:rsidRPr="00450891" w:rsidRDefault="00FB70AC" w:rsidP="00FB70AC">
            <w:pPr>
              <w:ind w:left="708" w:hanging="708"/>
              <w:rPr>
                <w:sz w:val="24"/>
                <w:szCs w:val="24"/>
                <w:lang w:val="ro-MO" w:eastAsia="ro-RO"/>
              </w:rPr>
            </w:pPr>
            <w:r w:rsidRPr="00450891">
              <w:rPr>
                <w:sz w:val="24"/>
                <w:szCs w:val="24"/>
                <w:lang w:val="ro-MO" w:eastAsia="ro-RO"/>
              </w:rPr>
              <w:t>2.</w:t>
            </w:r>
          </w:p>
        </w:tc>
        <w:tc>
          <w:tcPr>
            <w:tcW w:w="3713" w:type="dxa"/>
            <w:gridSpan w:val="2"/>
            <w:tcBorders>
              <w:top w:val="single" w:sz="4" w:space="0" w:color="auto"/>
              <w:left w:val="single" w:sz="4" w:space="0" w:color="auto"/>
              <w:bottom w:val="single" w:sz="4" w:space="0" w:color="auto"/>
              <w:right w:val="single" w:sz="4" w:space="0" w:color="auto"/>
            </w:tcBorders>
          </w:tcPr>
          <w:p w:rsidR="00FB70AC" w:rsidRPr="00450891" w:rsidRDefault="00FB70AC" w:rsidP="004E6782">
            <w:pPr>
              <w:rPr>
                <w:sz w:val="24"/>
                <w:szCs w:val="24"/>
                <w:lang w:val="ro-MO" w:eastAsia="ro-RO"/>
              </w:rPr>
            </w:pPr>
            <w:proofErr w:type="spellStart"/>
            <w:r w:rsidRPr="00450891">
              <w:rPr>
                <w:sz w:val="24"/>
                <w:szCs w:val="24"/>
                <w:lang w:val="ro-MO" w:eastAsia="ro-RO"/>
              </w:rPr>
              <w:t>Oftoofalmoscop</w:t>
            </w:r>
            <w:proofErr w:type="spellEnd"/>
            <w:r w:rsidRPr="00450891">
              <w:rPr>
                <w:sz w:val="24"/>
                <w:szCs w:val="24"/>
                <w:lang w:val="ro-MO" w:eastAsia="ro-RO"/>
              </w:rPr>
              <w:t xml:space="preserve"> </w:t>
            </w:r>
          </w:p>
        </w:tc>
        <w:tc>
          <w:tcPr>
            <w:tcW w:w="1560" w:type="dxa"/>
            <w:tcBorders>
              <w:top w:val="single" w:sz="4" w:space="0" w:color="auto"/>
              <w:left w:val="single" w:sz="4" w:space="0" w:color="auto"/>
              <w:bottom w:val="single" w:sz="4" w:space="0" w:color="auto"/>
              <w:right w:val="single" w:sz="4" w:space="0" w:color="auto"/>
            </w:tcBorders>
          </w:tcPr>
          <w:p w:rsidR="00FB70AC" w:rsidRPr="00450891" w:rsidRDefault="00FB70AC" w:rsidP="00FB70AC">
            <w:pPr>
              <w:jc w:val="center"/>
              <w:rPr>
                <w:sz w:val="24"/>
                <w:szCs w:val="24"/>
                <w:lang w:val="ro-MO" w:eastAsia="ro-RO"/>
              </w:rPr>
            </w:pPr>
            <w:r w:rsidRPr="00450891">
              <w:rPr>
                <w:sz w:val="24"/>
                <w:szCs w:val="24"/>
                <w:lang w:val="ro-MO" w:eastAsia="ro-RO"/>
              </w:rPr>
              <w:t>2004</w:t>
            </w:r>
          </w:p>
        </w:tc>
        <w:tc>
          <w:tcPr>
            <w:tcW w:w="1559" w:type="dxa"/>
            <w:tcBorders>
              <w:top w:val="single" w:sz="4" w:space="0" w:color="auto"/>
              <w:left w:val="single" w:sz="4" w:space="0" w:color="auto"/>
              <w:bottom w:val="single" w:sz="4" w:space="0" w:color="auto"/>
              <w:right w:val="single" w:sz="4" w:space="0" w:color="auto"/>
            </w:tcBorders>
            <w:hideMark/>
          </w:tcPr>
          <w:p w:rsidR="00FB70AC" w:rsidRPr="00450891" w:rsidRDefault="00FB70AC" w:rsidP="004E6782">
            <w:pPr>
              <w:jc w:val="center"/>
              <w:rPr>
                <w:sz w:val="24"/>
                <w:szCs w:val="24"/>
                <w:lang w:val="ro-MO" w:eastAsia="ro-RO"/>
              </w:rPr>
            </w:pPr>
            <w:r w:rsidRPr="00450891">
              <w:rPr>
                <w:sz w:val="24"/>
                <w:szCs w:val="24"/>
                <w:lang w:val="ro-MO" w:eastAsia="ro-RO"/>
              </w:rPr>
              <w:t>9258,00</w:t>
            </w:r>
          </w:p>
        </w:tc>
        <w:tc>
          <w:tcPr>
            <w:tcW w:w="1862" w:type="dxa"/>
            <w:gridSpan w:val="2"/>
            <w:tcBorders>
              <w:top w:val="single" w:sz="4" w:space="0" w:color="auto"/>
              <w:left w:val="single" w:sz="4" w:space="0" w:color="auto"/>
              <w:bottom w:val="single" w:sz="4" w:space="0" w:color="auto"/>
              <w:right w:val="single" w:sz="4" w:space="0" w:color="auto"/>
            </w:tcBorders>
          </w:tcPr>
          <w:p w:rsidR="00FB70AC" w:rsidRPr="00450891" w:rsidRDefault="00FB70AC" w:rsidP="004E6782">
            <w:pPr>
              <w:jc w:val="center"/>
              <w:rPr>
                <w:sz w:val="24"/>
                <w:szCs w:val="24"/>
                <w:lang w:val="ro-MO" w:eastAsia="ro-RO"/>
              </w:rPr>
            </w:pPr>
            <w:r w:rsidRPr="00450891">
              <w:rPr>
                <w:sz w:val="24"/>
                <w:szCs w:val="24"/>
                <w:lang w:val="ro-MO" w:eastAsia="ro-RO"/>
              </w:rPr>
              <w:t>9258,00</w:t>
            </w:r>
          </w:p>
        </w:tc>
        <w:tc>
          <w:tcPr>
            <w:tcW w:w="1540" w:type="dxa"/>
            <w:tcBorders>
              <w:top w:val="single" w:sz="4" w:space="0" w:color="auto"/>
              <w:left w:val="single" w:sz="4" w:space="0" w:color="auto"/>
              <w:bottom w:val="single" w:sz="4" w:space="0" w:color="auto"/>
              <w:right w:val="single" w:sz="4" w:space="0" w:color="auto"/>
            </w:tcBorders>
          </w:tcPr>
          <w:p w:rsidR="00FB70AC" w:rsidRPr="00450891" w:rsidRDefault="00FB70AC" w:rsidP="00FB70AC">
            <w:pPr>
              <w:jc w:val="center"/>
              <w:rPr>
                <w:sz w:val="24"/>
                <w:szCs w:val="24"/>
                <w:lang w:val="ro-MO" w:eastAsia="ro-RO"/>
              </w:rPr>
            </w:pPr>
            <w:r w:rsidRPr="00450891">
              <w:rPr>
                <w:sz w:val="24"/>
                <w:szCs w:val="24"/>
                <w:lang w:val="ro-MO" w:eastAsia="ro-RO"/>
              </w:rPr>
              <w:t>1</w:t>
            </w:r>
          </w:p>
        </w:tc>
      </w:tr>
      <w:tr w:rsidR="00FB70AC" w:rsidRPr="00450891" w:rsidTr="00450891">
        <w:tc>
          <w:tcPr>
            <w:tcW w:w="540" w:type="dxa"/>
            <w:tcBorders>
              <w:top w:val="single" w:sz="4" w:space="0" w:color="auto"/>
              <w:left w:val="single" w:sz="4" w:space="0" w:color="auto"/>
              <w:bottom w:val="single" w:sz="4" w:space="0" w:color="auto"/>
              <w:right w:val="single" w:sz="4" w:space="0" w:color="auto"/>
            </w:tcBorders>
          </w:tcPr>
          <w:p w:rsidR="00FB70AC" w:rsidRPr="00450891" w:rsidRDefault="00FB70AC" w:rsidP="00FB70AC">
            <w:pPr>
              <w:ind w:left="708" w:hanging="708"/>
              <w:rPr>
                <w:sz w:val="24"/>
                <w:szCs w:val="24"/>
                <w:lang w:val="ro-MO" w:eastAsia="ro-RO"/>
              </w:rPr>
            </w:pPr>
            <w:r w:rsidRPr="00450891">
              <w:rPr>
                <w:sz w:val="24"/>
                <w:szCs w:val="24"/>
                <w:lang w:val="ro-MO" w:eastAsia="ro-RO"/>
              </w:rPr>
              <w:t>3</w:t>
            </w:r>
          </w:p>
        </w:tc>
        <w:tc>
          <w:tcPr>
            <w:tcW w:w="3713" w:type="dxa"/>
            <w:gridSpan w:val="2"/>
            <w:tcBorders>
              <w:top w:val="single" w:sz="4" w:space="0" w:color="auto"/>
              <w:left w:val="single" w:sz="4" w:space="0" w:color="auto"/>
              <w:bottom w:val="single" w:sz="4" w:space="0" w:color="auto"/>
              <w:right w:val="single" w:sz="4" w:space="0" w:color="auto"/>
            </w:tcBorders>
          </w:tcPr>
          <w:p w:rsidR="00FB70AC" w:rsidRPr="00450891" w:rsidRDefault="00FB70AC" w:rsidP="004E6782">
            <w:pPr>
              <w:rPr>
                <w:sz w:val="24"/>
                <w:szCs w:val="24"/>
                <w:lang w:val="ro-MO" w:eastAsia="ro-RO"/>
              </w:rPr>
            </w:pPr>
            <w:r w:rsidRPr="00450891">
              <w:rPr>
                <w:sz w:val="24"/>
                <w:szCs w:val="24"/>
                <w:lang w:val="ro-MO" w:eastAsia="ro-RO"/>
              </w:rPr>
              <w:t>Set de imobilizare</w:t>
            </w:r>
          </w:p>
        </w:tc>
        <w:tc>
          <w:tcPr>
            <w:tcW w:w="1560" w:type="dxa"/>
            <w:tcBorders>
              <w:top w:val="single" w:sz="4" w:space="0" w:color="auto"/>
              <w:left w:val="single" w:sz="4" w:space="0" w:color="auto"/>
              <w:bottom w:val="single" w:sz="4" w:space="0" w:color="auto"/>
              <w:right w:val="single" w:sz="4" w:space="0" w:color="auto"/>
            </w:tcBorders>
          </w:tcPr>
          <w:p w:rsidR="00FB70AC" w:rsidRPr="00450891" w:rsidRDefault="00FB70AC" w:rsidP="00FB70AC">
            <w:pPr>
              <w:jc w:val="center"/>
              <w:rPr>
                <w:sz w:val="24"/>
                <w:szCs w:val="24"/>
                <w:lang w:val="ro-MO" w:eastAsia="ro-RO"/>
              </w:rPr>
            </w:pPr>
            <w:r w:rsidRPr="00450891">
              <w:rPr>
                <w:sz w:val="24"/>
                <w:szCs w:val="24"/>
                <w:lang w:val="ro-MO" w:eastAsia="ro-RO"/>
              </w:rPr>
              <w:t>2004</w:t>
            </w:r>
          </w:p>
        </w:tc>
        <w:tc>
          <w:tcPr>
            <w:tcW w:w="1559" w:type="dxa"/>
            <w:tcBorders>
              <w:top w:val="single" w:sz="4" w:space="0" w:color="auto"/>
              <w:left w:val="single" w:sz="4" w:space="0" w:color="auto"/>
              <w:bottom w:val="single" w:sz="4" w:space="0" w:color="auto"/>
              <w:right w:val="single" w:sz="4" w:space="0" w:color="auto"/>
            </w:tcBorders>
            <w:hideMark/>
          </w:tcPr>
          <w:p w:rsidR="00FB70AC" w:rsidRPr="00450891" w:rsidRDefault="00FB70AC" w:rsidP="004E6782">
            <w:pPr>
              <w:jc w:val="center"/>
              <w:rPr>
                <w:sz w:val="24"/>
                <w:szCs w:val="24"/>
                <w:lang w:val="ro-MO" w:eastAsia="ro-RO"/>
              </w:rPr>
            </w:pPr>
            <w:r w:rsidRPr="00450891">
              <w:rPr>
                <w:sz w:val="24"/>
                <w:szCs w:val="24"/>
                <w:lang w:val="ro-MO" w:eastAsia="ro-RO"/>
              </w:rPr>
              <w:t>3580,00</w:t>
            </w:r>
          </w:p>
        </w:tc>
        <w:tc>
          <w:tcPr>
            <w:tcW w:w="1862" w:type="dxa"/>
            <w:gridSpan w:val="2"/>
            <w:tcBorders>
              <w:top w:val="single" w:sz="4" w:space="0" w:color="auto"/>
              <w:left w:val="single" w:sz="4" w:space="0" w:color="auto"/>
              <w:bottom w:val="single" w:sz="4" w:space="0" w:color="auto"/>
              <w:right w:val="single" w:sz="4" w:space="0" w:color="auto"/>
            </w:tcBorders>
          </w:tcPr>
          <w:p w:rsidR="00FB70AC" w:rsidRPr="00450891" w:rsidRDefault="00FB70AC" w:rsidP="004E6782">
            <w:pPr>
              <w:jc w:val="center"/>
              <w:rPr>
                <w:sz w:val="24"/>
                <w:szCs w:val="24"/>
                <w:lang w:val="ro-MO" w:eastAsia="ro-RO"/>
              </w:rPr>
            </w:pPr>
            <w:r w:rsidRPr="00450891">
              <w:rPr>
                <w:sz w:val="24"/>
                <w:szCs w:val="24"/>
                <w:lang w:val="ro-MO" w:eastAsia="ro-RO"/>
              </w:rPr>
              <w:t>3580,00</w:t>
            </w:r>
          </w:p>
        </w:tc>
        <w:tc>
          <w:tcPr>
            <w:tcW w:w="1540" w:type="dxa"/>
            <w:tcBorders>
              <w:top w:val="single" w:sz="4" w:space="0" w:color="auto"/>
              <w:left w:val="single" w:sz="4" w:space="0" w:color="auto"/>
              <w:bottom w:val="single" w:sz="4" w:space="0" w:color="auto"/>
              <w:right w:val="single" w:sz="4" w:space="0" w:color="auto"/>
            </w:tcBorders>
          </w:tcPr>
          <w:p w:rsidR="00FB70AC" w:rsidRPr="00450891" w:rsidRDefault="00FB70AC" w:rsidP="004E6782">
            <w:pPr>
              <w:jc w:val="center"/>
              <w:rPr>
                <w:sz w:val="24"/>
                <w:szCs w:val="24"/>
                <w:lang w:val="ro-MO" w:eastAsia="ro-RO"/>
              </w:rPr>
            </w:pPr>
            <w:r w:rsidRPr="00450891">
              <w:rPr>
                <w:sz w:val="24"/>
                <w:szCs w:val="24"/>
                <w:lang w:val="ro-MO" w:eastAsia="ro-RO"/>
              </w:rPr>
              <w:t>1</w:t>
            </w:r>
          </w:p>
        </w:tc>
      </w:tr>
      <w:tr w:rsidR="00FB70AC" w:rsidRPr="00450891" w:rsidTr="00450891">
        <w:tc>
          <w:tcPr>
            <w:tcW w:w="4253" w:type="dxa"/>
            <w:gridSpan w:val="3"/>
            <w:tcBorders>
              <w:top w:val="single" w:sz="4" w:space="0" w:color="auto"/>
              <w:left w:val="single" w:sz="4" w:space="0" w:color="auto"/>
              <w:bottom w:val="single" w:sz="4" w:space="0" w:color="auto"/>
              <w:right w:val="single" w:sz="4" w:space="0" w:color="auto"/>
            </w:tcBorders>
          </w:tcPr>
          <w:p w:rsidR="00FB70AC" w:rsidRPr="00450891" w:rsidRDefault="00FB70AC" w:rsidP="00FB70AC">
            <w:pPr>
              <w:jc w:val="center"/>
              <w:rPr>
                <w:sz w:val="24"/>
                <w:szCs w:val="24"/>
                <w:lang w:val="ro-MO" w:eastAsia="ro-RO"/>
              </w:rPr>
            </w:pPr>
            <w:r w:rsidRPr="00450891">
              <w:rPr>
                <w:b/>
                <w:sz w:val="24"/>
                <w:szCs w:val="24"/>
                <w:lang w:val="ro-MO" w:eastAsia="ro-RO"/>
              </w:rPr>
              <w:t>TOTAL OMF Căplani</w:t>
            </w:r>
          </w:p>
        </w:tc>
        <w:tc>
          <w:tcPr>
            <w:tcW w:w="1560" w:type="dxa"/>
            <w:tcBorders>
              <w:top w:val="single" w:sz="4" w:space="0" w:color="auto"/>
              <w:left w:val="single" w:sz="4" w:space="0" w:color="auto"/>
              <w:bottom w:val="single" w:sz="4" w:space="0" w:color="auto"/>
              <w:right w:val="single" w:sz="4" w:space="0" w:color="auto"/>
            </w:tcBorders>
          </w:tcPr>
          <w:p w:rsidR="00FB70AC" w:rsidRPr="00450891" w:rsidRDefault="00FB70AC" w:rsidP="00FB70AC">
            <w:pPr>
              <w:jc w:val="center"/>
              <w:rPr>
                <w:sz w:val="24"/>
                <w:szCs w:val="24"/>
                <w:lang w:val="ro-MO" w:eastAsia="ro-RO"/>
              </w:rPr>
            </w:pPr>
          </w:p>
        </w:tc>
        <w:tc>
          <w:tcPr>
            <w:tcW w:w="1559" w:type="dxa"/>
            <w:tcBorders>
              <w:top w:val="single" w:sz="4" w:space="0" w:color="auto"/>
              <w:left w:val="single" w:sz="4" w:space="0" w:color="auto"/>
              <w:bottom w:val="single" w:sz="4" w:space="0" w:color="auto"/>
              <w:right w:val="single" w:sz="4" w:space="0" w:color="auto"/>
            </w:tcBorders>
            <w:hideMark/>
          </w:tcPr>
          <w:p w:rsidR="00FB70AC" w:rsidRPr="00450891" w:rsidRDefault="00FB70AC" w:rsidP="004E6782">
            <w:pPr>
              <w:jc w:val="center"/>
              <w:rPr>
                <w:b/>
                <w:sz w:val="24"/>
                <w:szCs w:val="24"/>
                <w:lang w:val="ro-MO" w:eastAsia="ro-RO"/>
              </w:rPr>
            </w:pPr>
            <w:r w:rsidRPr="00450891">
              <w:rPr>
                <w:b/>
                <w:sz w:val="24"/>
                <w:szCs w:val="24"/>
                <w:lang w:val="ro-MO" w:eastAsia="ro-RO"/>
              </w:rPr>
              <w:t>16541,00</w:t>
            </w:r>
          </w:p>
        </w:tc>
        <w:tc>
          <w:tcPr>
            <w:tcW w:w="1862" w:type="dxa"/>
            <w:gridSpan w:val="2"/>
            <w:tcBorders>
              <w:top w:val="single" w:sz="4" w:space="0" w:color="auto"/>
              <w:left w:val="single" w:sz="4" w:space="0" w:color="auto"/>
              <w:bottom w:val="single" w:sz="4" w:space="0" w:color="auto"/>
              <w:right w:val="single" w:sz="4" w:space="0" w:color="auto"/>
            </w:tcBorders>
          </w:tcPr>
          <w:p w:rsidR="00FB70AC" w:rsidRPr="00450891" w:rsidRDefault="00FB70AC" w:rsidP="004E6782">
            <w:pPr>
              <w:jc w:val="center"/>
              <w:rPr>
                <w:sz w:val="24"/>
                <w:szCs w:val="24"/>
                <w:lang w:val="ro-MO" w:eastAsia="ro-RO"/>
              </w:rPr>
            </w:pPr>
            <w:r w:rsidRPr="00450891">
              <w:rPr>
                <w:b/>
                <w:sz w:val="24"/>
                <w:szCs w:val="24"/>
                <w:lang w:val="ro-MO" w:eastAsia="ro-RO"/>
              </w:rPr>
              <w:t>16541,00</w:t>
            </w:r>
          </w:p>
        </w:tc>
        <w:tc>
          <w:tcPr>
            <w:tcW w:w="1540" w:type="dxa"/>
            <w:tcBorders>
              <w:top w:val="single" w:sz="4" w:space="0" w:color="auto"/>
              <w:left w:val="single" w:sz="4" w:space="0" w:color="auto"/>
              <w:bottom w:val="single" w:sz="4" w:space="0" w:color="auto"/>
              <w:right w:val="single" w:sz="4" w:space="0" w:color="auto"/>
            </w:tcBorders>
          </w:tcPr>
          <w:p w:rsidR="00FB70AC" w:rsidRPr="00450891" w:rsidRDefault="00FB70AC" w:rsidP="004E6782">
            <w:pPr>
              <w:jc w:val="center"/>
              <w:rPr>
                <w:sz w:val="24"/>
                <w:szCs w:val="24"/>
                <w:lang w:val="ro-MO" w:eastAsia="ro-RO"/>
              </w:rPr>
            </w:pPr>
          </w:p>
        </w:tc>
      </w:tr>
      <w:tr w:rsidR="00FB70AC" w:rsidRPr="00450891" w:rsidTr="00450891">
        <w:tc>
          <w:tcPr>
            <w:tcW w:w="4253" w:type="dxa"/>
            <w:gridSpan w:val="3"/>
            <w:tcBorders>
              <w:top w:val="single" w:sz="4" w:space="0" w:color="auto"/>
              <w:left w:val="single" w:sz="4" w:space="0" w:color="auto"/>
              <w:bottom w:val="single" w:sz="4" w:space="0" w:color="auto"/>
              <w:right w:val="single" w:sz="4" w:space="0" w:color="auto"/>
            </w:tcBorders>
          </w:tcPr>
          <w:p w:rsidR="00FB70AC" w:rsidRPr="00450891" w:rsidRDefault="00FB70AC" w:rsidP="00FB70AC">
            <w:pPr>
              <w:jc w:val="center"/>
              <w:rPr>
                <w:b/>
                <w:sz w:val="24"/>
                <w:szCs w:val="24"/>
                <w:lang w:val="ro-MO" w:eastAsia="ro-RO"/>
              </w:rPr>
            </w:pPr>
            <w:r w:rsidRPr="00450891">
              <w:rPr>
                <w:b/>
                <w:sz w:val="24"/>
                <w:szCs w:val="24"/>
                <w:lang w:val="ro-MO" w:eastAsia="ro-RO"/>
              </w:rPr>
              <w:t>TOTAL</w:t>
            </w:r>
          </w:p>
        </w:tc>
        <w:tc>
          <w:tcPr>
            <w:tcW w:w="1560" w:type="dxa"/>
            <w:tcBorders>
              <w:top w:val="single" w:sz="4" w:space="0" w:color="auto"/>
              <w:left w:val="single" w:sz="4" w:space="0" w:color="auto"/>
              <w:bottom w:val="single" w:sz="4" w:space="0" w:color="auto"/>
              <w:right w:val="single" w:sz="4" w:space="0" w:color="auto"/>
            </w:tcBorders>
          </w:tcPr>
          <w:p w:rsidR="00FB70AC" w:rsidRPr="00450891" w:rsidRDefault="00FB70AC" w:rsidP="00FB70AC">
            <w:pPr>
              <w:jc w:val="center"/>
              <w:rPr>
                <w:sz w:val="24"/>
                <w:szCs w:val="24"/>
                <w:lang w:val="ro-MO" w:eastAsia="ro-RO"/>
              </w:rPr>
            </w:pPr>
          </w:p>
        </w:tc>
        <w:tc>
          <w:tcPr>
            <w:tcW w:w="1559" w:type="dxa"/>
            <w:tcBorders>
              <w:top w:val="single" w:sz="4" w:space="0" w:color="auto"/>
              <w:left w:val="single" w:sz="4" w:space="0" w:color="auto"/>
              <w:bottom w:val="single" w:sz="4" w:space="0" w:color="auto"/>
              <w:right w:val="single" w:sz="4" w:space="0" w:color="auto"/>
            </w:tcBorders>
            <w:hideMark/>
          </w:tcPr>
          <w:p w:rsidR="00FB70AC" w:rsidRPr="00450891" w:rsidRDefault="00FB70AC" w:rsidP="004E6782">
            <w:pPr>
              <w:jc w:val="center"/>
              <w:rPr>
                <w:b/>
                <w:sz w:val="24"/>
                <w:szCs w:val="24"/>
                <w:lang w:val="ro-MO" w:eastAsia="ro-RO"/>
              </w:rPr>
            </w:pPr>
            <w:r w:rsidRPr="00450891">
              <w:rPr>
                <w:b/>
                <w:sz w:val="24"/>
                <w:szCs w:val="24"/>
                <w:lang w:val="ro-MO" w:eastAsia="ro-RO"/>
              </w:rPr>
              <w:t>56230,00</w:t>
            </w:r>
          </w:p>
        </w:tc>
        <w:tc>
          <w:tcPr>
            <w:tcW w:w="1862" w:type="dxa"/>
            <w:gridSpan w:val="2"/>
            <w:tcBorders>
              <w:top w:val="single" w:sz="4" w:space="0" w:color="auto"/>
              <w:left w:val="single" w:sz="4" w:space="0" w:color="auto"/>
              <w:bottom w:val="single" w:sz="4" w:space="0" w:color="auto"/>
              <w:right w:val="single" w:sz="4" w:space="0" w:color="auto"/>
            </w:tcBorders>
          </w:tcPr>
          <w:p w:rsidR="00FB70AC" w:rsidRPr="00450891" w:rsidRDefault="00FB70AC" w:rsidP="004E6782">
            <w:pPr>
              <w:jc w:val="center"/>
              <w:rPr>
                <w:b/>
                <w:sz w:val="24"/>
                <w:szCs w:val="24"/>
                <w:lang w:val="ro-MO" w:eastAsia="ro-RO"/>
              </w:rPr>
            </w:pPr>
            <w:r w:rsidRPr="00450891">
              <w:rPr>
                <w:b/>
                <w:sz w:val="24"/>
                <w:szCs w:val="24"/>
                <w:lang w:val="ro-MO" w:eastAsia="ro-RO"/>
              </w:rPr>
              <w:t>56230,00</w:t>
            </w:r>
          </w:p>
        </w:tc>
        <w:tc>
          <w:tcPr>
            <w:tcW w:w="1540" w:type="dxa"/>
            <w:tcBorders>
              <w:top w:val="single" w:sz="4" w:space="0" w:color="auto"/>
              <w:left w:val="single" w:sz="4" w:space="0" w:color="auto"/>
              <w:bottom w:val="single" w:sz="4" w:space="0" w:color="auto"/>
              <w:right w:val="single" w:sz="4" w:space="0" w:color="auto"/>
            </w:tcBorders>
          </w:tcPr>
          <w:p w:rsidR="00FB70AC" w:rsidRPr="00450891" w:rsidRDefault="00FB70AC" w:rsidP="004E6782">
            <w:pPr>
              <w:jc w:val="center"/>
              <w:rPr>
                <w:sz w:val="24"/>
                <w:szCs w:val="24"/>
                <w:lang w:val="ro-MO" w:eastAsia="ro-RO"/>
              </w:rPr>
            </w:pPr>
          </w:p>
        </w:tc>
      </w:tr>
    </w:tbl>
    <w:p w:rsidR="00114E0C" w:rsidRPr="00450891" w:rsidRDefault="00114E0C" w:rsidP="00FB70AC">
      <w:pPr>
        <w:spacing w:after="0" w:line="240" w:lineRule="auto"/>
        <w:rPr>
          <w:rFonts w:ascii="Times New Roman" w:hAnsi="Times New Roman" w:cs="Times New Roman"/>
          <w:b/>
          <w:sz w:val="24"/>
          <w:szCs w:val="24"/>
          <w:lang w:val="ro-MO"/>
        </w:rPr>
      </w:pPr>
    </w:p>
    <w:sectPr w:rsidR="00114E0C" w:rsidRPr="00450891" w:rsidSect="00273D0C">
      <w:pgSz w:w="11906" w:h="16838"/>
      <w:pgMar w:top="284" w:right="849"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5529F8"/>
    <w:rsid w:val="0001377C"/>
    <w:rsid w:val="00093730"/>
    <w:rsid w:val="00114E0C"/>
    <w:rsid w:val="00163040"/>
    <w:rsid w:val="00192E45"/>
    <w:rsid w:val="001A66BB"/>
    <w:rsid w:val="0024024C"/>
    <w:rsid w:val="00273D0C"/>
    <w:rsid w:val="002E193A"/>
    <w:rsid w:val="002E343E"/>
    <w:rsid w:val="003B4B0C"/>
    <w:rsid w:val="003E49DF"/>
    <w:rsid w:val="00415186"/>
    <w:rsid w:val="00450891"/>
    <w:rsid w:val="00464664"/>
    <w:rsid w:val="00497A7E"/>
    <w:rsid w:val="005529F8"/>
    <w:rsid w:val="005811FE"/>
    <w:rsid w:val="006818DF"/>
    <w:rsid w:val="006A5BF7"/>
    <w:rsid w:val="00704797"/>
    <w:rsid w:val="007A3FF5"/>
    <w:rsid w:val="00883E1D"/>
    <w:rsid w:val="009C723E"/>
    <w:rsid w:val="00B35ED7"/>
    <w:rsid w:val="00B944AB"/>
    <w:rsid w:val="00BE6E85"/>
    <w:rsid w:val="00C57178"/>
    <w:rsid w:val="00C7541E"/>
    <w:rsid w:val="00CB7154"/>
    <w:rsid w:val="00CC60D3"/>
    <w:rsid w:val="00DA4066"/>
    <w:rsid w:val="00DC19FD"/>
    <w:rsid w:val="00DC577F"/>
    <w:rsid w:val="00E63EC5"/>
    <w:rsid w:val="00EB450C"/>
    <w:rsid w:val="00EF67EB"/>
    <w:rsid w:val="00F025D8"/>
    <w:rsid w:val="00F4591D"/>
    <w:rsid w:val="00F611ED"/>
    <w:rsid w:val="00FB70AC"/>
    <w:rsid w:val="00FE0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4AB"/>
  </w:style>
  <w:style w:type="paragraph" w:styleId="3">
    <w:name w:val="heading 3"/>
    <w:basedOn w:val="a"/>
    <w:next w:val="a"/>
    <w:link w:val="30"/>
    <w:semiHidden/>
    <w:unhideWhenUsed/>
    <w:qFormat/>
    <w:rsid w:val="005529F8"/>
    <w:pPr>
      <w:keepNext/>
      <w:spacing w:after="0" w:line="240" w:lineRule="auto"/>
      <w:ind w:left="720"/>
      <w:outlineLvl w:val="2"/>
    </w:pPr>
    <w:rPr>
      <w:rFonts w:ascii="Times New Roman" w:eastAsia="Times New Roman" w:hAnsi="Times New Roman" w:cs="Times New Roman"/>
      <w:b/>
      <w:sz w:val="24"/>
      <w:szCs w:val="24"/>
      <w:lang w:eastAsia="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5529F8"/>
    <w:rPr>
      <w:rFonts w:ascii="Times New Roman" w:eastAsia="Times New Roman" w:hAnsi="Times New Roman" w:cs="Times New Roman"/>
      <w:b/>
      <w:sz w:val="24"/>
      <w:szCs w:val="24"/>
      <w:lang w:eastAsia="ro-RO"/>
    </w:rPr>
  </w:style>
  <w:style w:type="paragraph" w:styleId="2">
    <w:name w:val="Body Text Indent 2"/>
    <w:basedOn w:val="a"/>
    <w:link w:val="20"/>
    <w:semiHidden/>
    <w:unhideWhenUsed/>
    <w:rsid w:val="005529F8"/>
    <w:pPr>
      <w:spacing w:after="0" w:line="240" w:lineRule="auto"/>
      <w:ind w:firstLine="513"/>
    </w:pPr>
    <w:rPr>
      <w:rFonts w:ascii="Times New Roman" w:eastAsia="Times New Roman" w:hAnsi="Times New Roman" w:cs="Times New Roman"/>
      <w:sz w:val="24"/>
      <w:szCs w:val="24"/>
      <w:lang w:eastAsia="ro-RO"/>
    </w:rPr>
  </w:style>
  <w:style w:type="character" w:customStyle="1" w:styleId="20">
    <w:name w:val="Основной текст с отступом 2 Знак"/>
    <w:basedOn w:val="a0"/>
    <w:link w:val="2"/>
    <w:semiHidden/>
    <w:rsid w:val="005529F8"/>
    <w:rPr>
      <w:rFonts w:ascii="Times New Roman" w:eastAsia="Times New Roman" w:hAnsi="Times New Roman" w:cs="Times New Roman"/>
      <w:sz w:val="24"/>
      <w:szCs w:val="24"/>
      <w:lang w:eastAsia="ro-RO"/>
    </w:rPr>
  </w:style>
  <w:style w:type="table" w:styleId="a3">
    <w:name w:val="Table Grid"/>
    <w:basedOn w:val="a1"/>
    <w:rsid w:val="005529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529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29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485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17207-E8BC-4B98-BFE8-7925E6A45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2</Pages>
  <Words>643</Words>
  <Characters>3786</Characters>
  <Application>Microsoft Office Word</Application>
  <DocSecurity>0</DocSecurity>
  <Lines>105</Lines>
  <Paragraphs>24</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Valentina</cp:lastModifiedBy>
  <cp:revision>23</cp:revision>
  <dcterms:created xsi:type="dcterms:W3CDTF">2016-02-01T11:08:00Z</dcterms:created>
  <dcterms:modified xsi:type="dcterms:W3CDTF">2016-03-14T13:47:00Z</dcterms:modified>
</cp:coreProperties>
</file>