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7" w:rsidRPr="00263B82" w:rsidRDefault="002B3837" w:rsidP="00263B82">
      <w:pPr>
        <w:tabs>
          <w:tab w:val="left" w:pos="6765"/>
        </w:tabs>
        <w:spacing w:after="0"/>
        <w:ind w:firstLine="34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37" w:rsidRPr="00263B82" w:rsidRDefault="002B3837" w:rsidP="00263B82">
      <w:pPr>
        <w:tabs>
          <w:tab w:val="left" w:pos="6765"/>
        </w:tabs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2B3837" w:rsidRPr="00263B82" w:rsidRDefault="002B3837" w:rsidP="00263B82">
      <w:pPr>
        <w:tabs>
          <w:tab w:val="left" w:pos="6765"/>
        </w:tabs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2B3837" w:rsidRPr="00263B82" w:rsidRDefault="002B3837" w:rsidP="00263B82">
      <w:pPr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B3837" w:rsidRPr="00263B82" w:rsidRDefault="002B3837" w:rsidP="00263B82">
      <w:pPr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851449" w:rsidRPr="00263B82">
        <w:rPr>
          <w:rFonts w:ascii="Times New Roman" w:hAnsi="Times New Roman" w:cs="Times New Roman"/>
          <w:b/>
          <w:sz w:val="24"/>
          <w:szCs w:val="24"/>
          <w:lang w:val="ro-MO"/>
        </w:rPr>
        <w:t>1/19</w:t>
      </w:r>
    </w:p>
    <w:p w:rsidR="002B3837" w:rsidRPr="00263B82" w:rsidRDefault="002B3837" w:rsidP="00263B82">
      <w:pPr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851449" w:rsidRPr="00263B82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="002110AC" w:rsidRP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februarie 2</w:t>
      </w:r>
      <w:r w:rsidRPr="00263B82">
        <w:rPr>
          <w:rFonts w:ascii="Times New Roman" w:hAnsi="Times New Roman" w:cs="Times New Roman"/>
          <w:b/>
          <w:sz w:val="24"/>
          <w:szCs w:val="24"/>
          <w:lang w:val="ro-MO"/>
        </w:rPr>
        <w:t>01</w:t>
      </w:r>
      <w:r w:rsidR="002110AC" w:rsidRPr="00263B82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2B3837" w:rsidRPr="00263B82" w:rsidRDefault="002B3837" w:rsidP="00263B82">
      <w:pPr>
        <w:spacing w:after="0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2B3837" w:rsidRPr="00263B82" w:rsidRDefault="002B3837" w:rsidP="00263B82">
      <w:pPr>
        <w:spacing w:after="0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Cu privire la stabilirea indemnizaţiei </w:t>
      </w: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>de participare a consilierilor raionali la</w:t>
      </w: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>şedinţele Consiliului raional Ştefan Vodă</w:t>
      </w: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9C7EC5" w:rsidRPr="00263B82" w:rsidRDefault="009C7EC5" w:rsidP="00263B82">
      <w:pPr>
        <w:spacing w:after="0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2B3837" w:rsidRPr="00263B82" w:rsidRDefault="002B3837" w:rsidP="00263B82">
      <w:pPr>
        <w:pStyle w:val="2"/>
        <w:ind w:firstLine="340"/>
        <w:rPr>
          <w:sz w:val="24"/>
          <w:szCs w:val="24"/>
          <w:lang w:val="ro-MO"/>
        </w:rPr>
      </w:pPr>
      <w:r w:rsidRPr="00263B82">
        <w:rPr>
          <w:sz w:val="24"/>
          <w:szCs w:val="24"/>
          <w:lang w:val="ro-MO"/>
        </w:rPr>
        <w:t>În conformitate cu prevederile art. 24</w:t>
      </w:r>
      <w:r w:rsidR="00263B82">
        <w:rPr>
          <w:sz w:val="24"/>
          <w:szCs w:val="24"/>
          <w:lang w:val="ro-MO"/>
        </w:rPr>
        <w:t>,</w:t>
      </w:r>
      <w:r w:rsidRPr="00263B82">
        <w:rPr>
          <w:sz w:val="24"/>
          <w:szCs w:val="24"/>
          <w:lang w:val="ro-MO"/>
        </w:rPr>
        <w:t xml:space="preserve"> alin.</w:t>
      </w:r>
      <w:r w:rsidR="00AD31EB" w:rsidRPr="00263B82">
        <w:rPr>
          <w:sz w:val="24"/>
          <w:szCs w:val="24"/>
          <w:lang w:val="ro-MO"/>
        </w:rPr>
        <w:t xml:space="preserve"> </w:t>
      </w:r>
      <w:r w:rsidRPr="00263B82">
        <w:rPr>
          <w:sz w:val="24"/>
          <w:szCs w:val="24"/>
          <w:lang w:val="ro-MO"/>
        </w:rPr>
        <w:t>(3) al Legii nr.768 din 02.02.2000 privind statutul alesului local, cu modificările şi completările ulterioare;</w:t>
      </w:r>
    </w:p>
    <w:p w:rsidR="002B3837" w:rsidRPr="00263B82" w:rsidRDefault="002B3837" w:rsidP="00263B82">
      <w:pPr>
        <w:pStyle w:val="2"/>
        <w:ind w:firstLine="340"/>
        <w:rPr>
          <w:sz w:val="24"/>
          <w:szCs w:val="24"/>
          <w:lang w:val="ro-MO"/>
        </w:rPr>
      </w:pPr>
      <w:r w:rsidRPr="00263B82">
        <w:rPr>
          <w:sz w:val="24"/>
          <w:szCs w:val="24"/>
          <w:lang w:val="ro-MO"/>
        </w:rPr>
        <w:t>în baza art. 43</w:t>
      </w:r>
      <w:r w:rsidR="00263B82">
        <w:rPr>
          <w:sz w:val="24"/>
          <w:szCs w:val="24"/>
          <w:lang w:val="ro-MO"/>
        </w:rPr>
        <w:t>,</w:t>
      </w:r>
      <w:r w:rsidRPr="00263B82">
        <w:rPr>
          <w:sz w:val="24"/>
          <w:szCs w:val="24"/>
          <w:lang w:val="ro-MO"/>
        </w:rPr>
        <w:t xml:space="preserve"> alin.</w:t>
      </w:r>
      <w:r w:rsidR="00AD31EB" w:rsidRPr="00263B82">
        <w:rPr>
          <w:sz w:val="24"/>
          <w:szCs w:val="24"/>
          <w:lang w:val="ro-MO"/>
        </w:rPr>
        <w:t xml:space="preserve"> </w:t>
      </w:r>
      <w:r w:rsidRPr="00263B82">
        <w:rPr>
          <w:sz w:val="24"/>
          <w:szCs w:val="24"/>
          <w:lang w:val="ro-MO"/>
        </w:rPr>
        <w:t xml:space="preserve">(2), art. 46 din Legea privind administraţia publică locală nr. 436–XVI din 28 decembrie 2006, Consiliul raional Ştefan Vodă </w:t>
      </w:r>
      <w:r w:rsidRPr="00263B82">
        <w:rPr>
          <w:b/>
          <w:sz w:val="24"/>
          <w:szCs w:val="24"/>
          <w:lang w:val="ro-MO"/>
        </w:rPr>
        <w:t>DECIDE</w:t>
      </w:r>
      <w:r w:rsidRPr="00263B82">
        <w:rPr>
          <w:sz w:val="24"/>
          <w:szCs w:val="24"/>
          <w:lang w:val="ro-MO"/>
        </w:rPr>
        <w:t>:</w:t>
      </w:r>
    </w:p>
    <w:p w:rsidR="002B3837" w:rsidRPr="00263B82" w:rsidRDefault="002B3837" w:rsidP="00263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1. Se stabileşte calcularea indemnizaţiei de participare la şedinţa Consiliului raional Ştefan Vodă, pentru fiecare consilier raional în mărime de </w:t>
      </w:r>
      <w:r w:rsidR="000242DF" w:rsidRPr="00263B82">
        <w:rPr>
          <w:rFonts w:ascii="Times New Roman" w:hAnsi="Times New Roman" w:cs="Times New Roman"/>
          <w:sz w:val="24"/>
          <w:szCs w:val="24"/>
          <w:lang w:val="ro-MO"/>
        </w:rPr>
        <w:t>600</w:t>
      </w: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0242DF" w:rsidRPr="00263B82">
        <w:rPr>
          <w:rFonts w:ascii="Times New Roman" w:hAnsi="Times New Roman" w:cs="Times New Roman"/>
          <w:sz w:val="24"/>
          <w:szCs w:val="24"/>
          <w:lang w:val="ro-MO"/>
        </w:rPr>
        <w:t>șase sute</w:t>
      </w: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) lei. </w:t>
      </w:r>
    </w:p>
    <w:p w:rsidR="00A83F39" w:rsidRPr="00263B82" w:rsidRDefault="00A83F39" w:rsidP="00263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2. Se abrogă decizia Consiliului raional nr. 8/16 din 28.11.2013 </w:t>
      </w:r>
      <w:r w:rsidR="002110AC" w:rsidRPr="00263B82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263B82">
        <w:rPr>
          <w:rFonts w:ascii="Times New Roman" w:hAnsi="Times New Roman" w:cs="Times New Roman"/>
          <w:sz w:val="24"/>
          <w:szCs w:val="24"/>
          <w:lang w:val="ro-MO"/>
        </w:rPr>
        <w:t>u privire la stabilirea indemnizaţiei de participare a consilierilor raionali la şedinţele Consiliului raional Ştefan Vodă</w:t>
      </w:r>
    </w:p>
    <w:p w:rsidR="002B3837" w:rsidRPr="00263B82" w:rsidRDefault="002110AC" w:rsidP="00263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2B3837" w:rsidRPr="00263B82">
        <w:rPr>
          <w:rFonts w:ascii="Times New Roman" w:hAnsi="Times New Roman" w:cs="Times New Roman"/>
          <w:sz w:val="24"/>
          <w:szCs w:val="24"/>
          <w:lang w:val="ro-MO"/>
        </w:rPr>
        <w:t>. Alocarea surselor financiare vor fi asigurate din bugetul raional.</w:t>
      </w:r>
    </w:p>
    <w:p w:rsidR="002B3837" w:rsidRPr="00263B82" w:rsidRDefault="002110AC" w:rsidP="00263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2B3837" w:rsidRPr="00263B82">
        <w:rPr>
          <w:rFonts w:ascii="Times New Roman" w:hAnsi="Times New Roman" w:cs="Times New Roman"/>
          <w:sz w:val="24"/>
          <w:szCs w:val="24"/>
          <w:lang w:val="ro-MO"/>
        </w:rPr>
        <w:t>. Prezenta decizie intră în vigoare la data adoptării.</w:t>
      </w:r>
    </w:p>
    <w:p w:rsidR="002B3837" w:rsidRPr="00263B82" w:rsidRDefault="002110AC" w:rsidP="00263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2B3837" w:rsidRPr="00263B82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cunoştinţa:</w:t>
      </w:r>
    </w:p>
    <w:p w:rsidR="002B3837" w:rsidRPr="00263B82" w:rsidRDefault="002B3837" w:rsidP="00263B82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>Oficiul teritorial Căuşeni al Cancelariei de Stat;</w:t>
      </w:r>
    </w:p>
    <w:p w:rsidR="002B3837" w:rsidRPr="00263B82" w:rsidRDefault="002B3837" w:rsidP="00263B82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2B3837" w:rsidRPr="00263B82" w:rsidRDefault="002B3837" w:rsidP="00263B82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Prin publicare </w:t>
      </w:r>
      <w:r w:rsidR="002110AC" w:rsidRPr="00263B82">
        <w:rPr>
          <w:rFonts w:ascii="Times New Roman" w:hAnsi="Times New Roman" w:cs="Times New Roman"/>
          <w:sz w:val="24"/>
          <w:szCs w:val="24"/>
          <w:lang w:val="ro-MO"/>
        </w:rPr>
        <w:t>pe</w:t>
      </w: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 pagina web</w:t>
      </w:r>
      <w:r w:rsidR="002110AC"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 și Monitorul Oficial</w:t>
      </w: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2110AC" w:rsidRPr="00263B82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2110AC" w:rsidRPr="00263B82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263B82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851449" w:rsidRPr="00263B82" w:rsidRDefault="00851449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851449" w:rsidRPr="00263B82" w:rsidRDefault="00851449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851449" w:rsidRPr="00263B82" w:rsidRDefault="00851449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851449" w:rsidRPr="00263B82" w:rsidRDefault="00851449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851449" w:rsidRPr="00263B82" w:rsidRDefault="00851449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851449" w:rsidRPr="00263B82" w:rsidRDefault="00851449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2110AC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</w:t>
      </w:r>
      <w:r w:rsid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</w:t>
      </w:r>
      <w:r w:rsidRP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</w:t>
      </w:r>
      <w:r w:rsidR="00851449" w:rsidRP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Maria </w:t>
      </w:r>
      <w:proofErr w:type="spellStart"/>
      <w:r w:rsidR="00851449" w:rsidRPr="00263B82">
        <w:rPr>
          <w:rFonts w:ascii="Times New Roman" w:hAnsi="Times New Roman" w:cs="Times New Roman"/>
          <w:b/>
          <w:sz w:val="24"/>
          <w:szCs w:val="24"/>
          <w:lang w:val="ro-MO"/>
        </w:rPr>
        <w:t>Creciun</w:t>
      </w:r>
      <w:proofErr w:type="spellEnd"/>
    </w:p>
    <w:p w:rsidR="00263B82" w:rsidRPr="00263B82" w:rsidRDefault="00263B82" w:rsidP="00263B8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 raional                                                        </w:t>
      </w:r>
      <w:r w:rsidR="00263B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</w:t>
      </w:r>
      <w:r w:rsidRPr="00263B82">
        <w:rPr>
          <w:rFonts w:ascii="Times New Roman" w:hAnsi="Times New Roman" w:cs="Times New Roman"/>
          <w:b/>
          <w:sz w:val="24"/>
          <w:szCs w:val="24"/>
          <w:lang w:val="ro-MO"/>
        </w:rPr>
        <w:t>Ion Ţurcan</w:t>
      </w:r>
    </w:p>
    <w:p w:rsidR="002B3837" w:rsidRPr="00263B82" w:rsidRDefault="002B3837" w:rsidP="00263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2B3837" w:rsidRPr="00263B82" w:rsidRDefault="002B3837" w:rsidP="00263B82">
      <w:pPr>
        <w:spacing w:after="0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2B3837" w:rsidRPr="00263B82" w:rsidRDefault="002B3837" w:rsidP="00263B82">
      <w:pPr>
        <w:spacing w:after="0"/>
        <w:ind w:firstLine="34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2B3837" w:rsidRPr="00263B82" w:rsidRDefault="002B3837" w:rsidP="00263B82">
      <w:pPr>
        <w:spacing w:after="0"/>
        <w:ind w:firstLine="340"/>
        <w:jc w:val="both"/>
        <w:rPr>
          <w:rFonts w:ascii="Times New Roman" w:hAnsi="Times New Roman" w:cs="Times New Roman"/>
          <w:lang w:val="ro-MO"/>
        </w:rPr>
      </w:pPr>
    </w:p>
    <w:sectPr w:rsidR="002B3837" w:rsidRPr="00263B82" w:rsidSect="002B3837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837"/>
    <w:rsid w:val="0001377C"/>
    <w:rsid w:val="000242DF"/>
    <w:rsid w:val="00204372"/>
    <w:rsid w:val="002110AC"/>
    <w:rsid w:val="00263B82"/>
    <w:rsid w:val="002B3837"/>
    <w:rsid w:val="0056536A"/>
    <w:rsid w:val="00851449"/>
    <w:rsid w:val="00900883"/>
    <w:rsid w:val="009C7EC5"/>
    <w:rsid w:val="00A83F39"/>
    <w:rsid w:val="00AD31EB"/>
    <w:rsid w:val="00B322A7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B383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B3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10</cp:revision>
  <cp:lastPrinted>2016-02-26T06:37:00Z</cp:lastPrinted>
  <dcterms:created xsi:type="dcterms:W3CDTF">2016-02-22T07:42:00Z</dcterms:created>
  <dcterms:modified xsi:type="dcterms:W3CDTF">2016-03-15T15:16:00Z</dcterms:modified>
</cp:coreProperties>
</file>