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20" w:rsidRPr="003B3080" w:rsidRDefault="00BF2A20" w:rsidP="003B3080">
      <w:pPr>
        <w:ind w:firstLine="340"/>
        <w:rPr>
          <w:lang w:val="ro-MO"/>
        </w:rPr>
      </w:pPr>
    </w:p>
    <w:p w:rsidR="00BF2A20" w:rsidRPr="003B3080" w:rsidRDefault="00BF2A20" w:rsidP="003B3080">
      <w:pPr>
        <w:ind w:firstLine="340"/>
        <w:jc w:val="center"/>
        <w:rPr>
          <w:lang w:val="ro-MO"/>
        </w:rPr>
      </w:pPr>
    </w:p>
    <w:p w:rsidR="00BF2A20" w:rsidRPr="003B3080" w:rsidRDefault="00BF2A20" w:rsidP="003B3080">
      <w:pPr>
        <w:ind w:firstLine="340"/>
        <w:jc w:val="center"/>
        <w:rPr>
          <w:lang w:val="ro-MO"/>
        </w:rPr>
      </w:pPr>
    </w:p>
    <w:p w:rsidR="00BF2A20" w:rsidRPr="003B3080" w:rsidRDefault="00BF2A20" w:rsidP="003B3080">
      <w:pPr>
        <w:ind w:firstLine="340"/>
        <w:jc w:val="center"/>
        <w:rPr>
          <w:lang w:val="ro-MO"/>
        </w:rPr>
      </w:pPr>
    </w:p>
    <w:p w:rsidR="00BF2A20" w:rsidRPr="003B3080" w:rsidRDefault="00BF2A20" w:rsidP="003B3080">
      <w:pPr>
        <w:ind w:firstLine="340"/>
        <w:jc w:val="center"/>
        <w:rPr>
          <w:lang w:val="ro-MO"/>
        </w:rPr>
      </w:pPr>
    </w:p>
    <w:p w:rsidR="00BF2A20" w:rsidRPr="003B3080" w:rsidRDefault="00BF2A20" w:rsidP="003B3080">
      <w:pPr>
        <w:ind w:firstLine="340"/>
        <w:jc w:val="center"/>
        <w:rPr>
          <w:lang w:val="ro-MO"/>
        </w:rPr>
      </w:pPr>
      <w:r w:rsidRPr="003B3080">
        <w:rPr>
          <w:noProof/>
          <w:lang w:val="ro-MO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A20" w:rsidRPr="003B3080" w:rsidRDefault="00BF2A20" w:rsidP="003B3080">
      <w:pPr>
        <w:ind w:firstLine="340"/>
        <w:jc w:val="center"/>
        <w:rPr>
          <w:b/>
          <w:lang w:val="ro-MO"/>
        </w:rPr>
      </w:pPr>
      <w:r w:rsidRPr="003B3080">
        <w:rPr>
          <w:b/>
          <w:lang w:val="ro-MO"/>
        </w:rPr>
        <w:t>REPUBLICA MOLDOVA</w:t>
      </w:r>
    </w:p>
    <w:p w:rsidR="00BF2A20" w:rsidRPr="003B3080" w:rsidRDefault="00BF2A20" w:rsidP="003B3080">
      <w:pPr>
        <w:ind w:firstLine="340"/>
        <w:jc w:val="center"/>
        <w:rPr>
          <w:b/>
          <w:lang w:val="ro-MO"/>
        </w:rPr>
      </w:pPr>
      <w:r w:rsidRPr="003B3080">
        <w:rPr>
          <w:b/>
          <w:lang w:val="ro-MO"/>
        </w:rPr>
        <w:t>CONSILIUL RAIONAL ŞTEFAN VODĂ</w:t>
      </w:r>
    </w:p>
    <w:p w:rsidR="00BF2A20" w:rsidRPr="003B3080" w:rsidRDefault="00BF2A20" w:rsidP="003B3080">
      <w:pPr>
        <w:ind w:firstLine="340"/>
        <w:jc w:val="center"/>
        <w:rPr>
          <w:b/>
          <w:lang w:val="ro-MO"/>
        </w:rPr>
      </w:pPr>
    </w:p>
    <w:p w:rsidR="00BF2A20" w:rsidRPr="003B3080" w:rsidRDefault="00BF2A20" w:rsidP="003B3080">
      <w:pPr>
        <w:ind w:firstLine="340"/>
        <w:jc w:val="center"/>
        <w:rPr>
          <w:b/>
          <w:lang w:val="ro-MO"/>
        </w:rPr>
      </w:pPr>
      <w:r w:rsidRPr="003B3080">
        <w:rPr>
          <w:b/>
          <w:lang w:val="ro-MO"/>
        </w:rPr>
        <w:t xml:space="preserve">DECIZIE nr. </w:t>
      </w:r>
      <w:r w:rsidR="002535CF" w:rsidRPr="003B3080">
        <w:rPr>
          <w:b/>
          <w:lang w:val="ro-MO"/>
        </w:rPr>
        <w:t>1/10</w:t>
      </w:r>
    </w:p>
    <w:p w:rsidR="00BF2A20" w:rsidRPr="003B3080" w:rsidRDefault="00BF2A20" w:rsidP="003B3080">
      <w:pPr>
        <w:ind w:firstLine="340"/>
        <w:jc w:val="center"/>
        <w:rPr>
          <w:lang w:val="ro-MO"/>
        </w:rPr>
      </w:pPr>
      <w:r w:rsidRPr="003B3080">
        <w:rPr>
          <w:b/>
          <w:lang w:val="ro-MO"/>
        </w:rPr>
        <w:t xml:space="preserve">din </w:t>
      </w:r>
      <w:r w:rsidR="002535CF" w:rsidRPr="003B3080">
        <w:rPr>
          <w:b/>
          <w:lang w:val="ro-MO"/>
        </w:rPr>
        <w:t>25</w:t>
      </w:r>
      <w:r w:rsidRPr="003B3080">
        <w:rPr>
          <w:b/>
          <w:lang w:val="ro-MO"/>
        </w:rPr>
        <w:t xml:space="preserve"> februarie 2016</w:t>
      </w:r>
    </w:p>
    <w:p w:rsidR="00BF2A20" w:rsidRPr="003B3080" w:rsidRDefault="00BF2A20" w:rsidP="003B3080">
      <w:pPr>
        <w:ind w:firstLine="340"/>
        <w:rPr>
          <w:lang w:val="ro-MO"/>
        </w:rPr>
      </w:pPr>
    </w:p>
    <w:p w:rsidR="00BF2A20" w:rsidRPr="003B3080" w:rsidRDefault="00BF2A20" w:rsidP="003B3080">
      <w:pPr>
        <w:ind w:firstLine="340"/>
        <w:rPr>
          <w:lang w:val="ro-MO"/>
        </w:rPr>
      </w:pPr>
    </w:p>
    <w:p w:rsidR="00BF2A20" w:rsidRPr="003B3080" w:rsidRDefault="00BF2A20" w:rsidP="003B3080">
      <w:pPr>
        <w:tabs>
          <w:tab w:val="left" w:pos="993"/>
        </w:tabs>
        <w:ind w:firstLine="340"/>
        <w:rPr>
          <w:lang w:val="ro-MO"/>
        </w:rPr>
      </w:pPr>
      <w:r w:rsidRPr="003B3080">
        <w:rPr>
          <w:lang w:val="ro-MO"/>
        </w:rPr>
        <w:t xml:space="preserve">Cu privire la modificarea Regulamentului </w:t>
      </w:r>
    </w:p>
    <w:p w:rsidR="00926244" w:rsidRPr="003B3080" w:rsidRDefault="00BF2A20" w:rsidP="003B3080">
      <w:pPr>
        <w:tabs>
          <w:tab w:val="left" w:pos="993"/>
        </w:tabs>
        <w:ind w:firstLine="340"/>
        <w:rPr>
          <w:lang w:val="ro-MO"/>
        </w:rPr>
      </w:pPr>
      <w:r w:rsidRPr="003B3080">
        <w:rPr>
          <w:lang w:val="ro-MO"/>
        </w:rPr>
        <w:t xml:space="preserve">Centrului comunitar de asistenţă socială pentru </w:t>
      </w:r>
    </w:p>
    <w:p w:rsidR="00BF2A20" w:rsidRPr="003B3080" w:rsidRDefault="00926244" w:rsidP="003B3080">
      <w:pPr>
        <w:tabs>
          <w:tab w:val="left" w:pos="993"/>
        </w:tabs>
        <w:ind w:firstLine="340"/>
        <w:rPr>
          <w:lang w:val="ro-MO"/>
        </w:rPr>
      </w:pPr>
      <w:r w:rsidRPr="003B3080">
        <w:rPr>
          <w:lang w:val="ro-MO"/>
        </w:rPr>
        <w:t>p</w:t>
      </w:r>
      <w:r w:rsidR="00BF2A20" w:rsidRPr="003B3080">
        <w:rPr>
          <w:lang w:val="ro-MO"/>
        </w:rPr>
        <w:t>ersoane</w:t>
      </w:r>
      <w:r w:rsidRPr="003B3080">
        <w:rPr>
          <w:lang w:val="ro-MO"/>
        </w:rPr>
        <w:t xml:space="preserve"> </w:t>
      </w:r>
      <w:r w:rsidR="003B3080" w:rsidRPr="003B3080">
        <w:rPr>
          <w:lang w:val="ro-MO"/>
        </w:rPr>
        <w:t>vâ</w:t>
      </w:r>
      <w:r w:rsidR="00BF2A20" w:rsidRPr="003B3080">
        <w:rPr>
          <w:lang w:val="ro-MO"/>
        </w:rPr>
        <w:t xml:space="preserve">rstnice şi cu </w:t>
      </w:r>
      <w:proofErr w:type="spellStart"/>
      <w:r w:rsidR="00BF2A20" w:rsidRPr="003B3080">
        <w:rPr>
          <w:lang w:val="ro-MO"/>
        </w:rPr>
        <w:t>di</w:t>
      </w:r>
      <w:r w:rsidRPr="003B3080">
        <w:rPr>
          <w:lang w:val="ro-MO"/>
        </w:rPr>
        <w:t>z</w:t>
      </w:r>
      <w:r w:rsidR="00BF2A20" w:rsidRPr="003B3080">
        <w:rPr>
          <w:lang w:val="ro-MO"/>
        </w:rPr>
        <w:t>abilităţi</w:t>
      </w:r>
      <w:proofErr w:type="spellEnd"/>
      <w:r w:rsidR="00BF2A20" w:rsidRPr="003B3080">
        <w:rPr>
          <w:lang w:val="ro-MO"/>
        </w:rPr>
        <w:t xml:space="preserve"> din s.</w:t>
      </w:r>
      <w:r w:rsidR="003B3080" w:rsidRPr="003B3080">
        <w:rPr>
          <w:lang w:val="ro-MO"/>
        </w:rPr>
        <w:t xml:space="preserve"> </w:t>
      </w:r>
      <w:r w:rsidR="00BF2A20" w:rsidRPr="003B3080">
        <w:rPr>
          <w:lang w:val="ro-MO"/>
        </w:rPr>
        <w:t>Talmaza</w:t>
      </w:r>
    </w:p>
    <w:p w:rsidR="00926244" w:rsidRPr="003B3080" w:rsidRDefault="00926244" w:rsidP="003B3080">
      <w:pPr>
        <w:tabs>
          <w:tab w:val="left" w:pos="993"/>
        </w:tabs>
        <w:ind w:firstLine="340"/>
        <w:jc w:val="center"/>
        <w:rPr>
          <w:lang w:val="ro-MO"/>
        </w:rPr>
      </w:pPr>
    </w:p>
    <w:p w:rsidR="00BF2A20" w:rsidRPr="003B3080" w:rsidRDefault="00BF2A20" w:rsidP="003B3080">
      <w:pPr>
        <w:ind w:firstLine="340"/>
        <w:jc w:val="both"/>
        <w:rPr>
          <w:lang w:val="ro-MO"/>
        </w:rPr>
      </w:pPr>
      <w:r w:rsidRPr="003B3080">
        <w:rPr>
          <w:lang w:val="ro-MO"/>
        </w:rPr>
        <w:t>Aferent demersului direc</w:t>
      </w:r>
      <w:r w:rsidR="00971DFF" w:rsidRPr="003B3080">
        <w:rPr>
          <w:lang w:val="ro-MO"/>
        </w:rPr>
        <w:t>ț</w:t>
      </w:r>
      <w:r w:rsidRPr="003B3080">
        <w:rPr>
          <w:lang w:val="ro-MO"/>
        </w:rPr>
        <w:t>iei asistenţă socială şi protecţia familiei nr. 41 din 18 ianuarie 2016;</w:t>
      </w:r>
    </w:p>
    <w:p w:rsidR="00BF2A20" w:rsidRPr="003B3080" w:rsidRDefault="003B3080" w:rsidP="003B3080">
      <w:pPr>
        <w:ind w:firstLine="340"/>
        <w:rPr>
          <w:lang w:val="ro-MO"/>
        </w:rPr>
      </w:pPr>
      <w:r w:rsidRPr="003B3080">
        <w:rPr>
          <w:lang w:val="ro-MO"/>
        </w:rPr>
        <w:t>î</w:t>
      </w:r>
      <w:r w:rsidR="00BF2A20" w:rsidRPr="003B3080">
        <w:rPr>
          <w:lang w:val="ro-MO"/>
        </w:rPr>
        <w:t>n scopul extinderii şi sporirii calităţii serviciilor sociale în cadrul raionului Ştefan Vodă;</w:t>
      </w:r>
    </w:p>
    <w:p w:rsidR="00BF2A20" w:rsidRPr="003B3080" w:rsidRDefault="003B3080" w:rsidP="003B3080">
      <w:pPr>
        <w:ind w:firstLine="340"/>
        <w:jc w:val="both"/>
        <w:rPr>
          <w:b/>
          <w:bCs/>
          <w:lang w:val="ro-MO"/>
        </w:rPr>
      </w:pPr>
      <w:r w:rsidRPr="003B3080">
        <w:rPr>
          <w:lang w:val="ro-MO"/>
        </w:rPr>
        <w:t>î</w:t>
      </w:r>
      <w:r w:rsidR="00BF2A20" w:rsidRPr="003B3080">
        <w:rPr>
          <w:lang w:val="ro-MO"/>
        </w:rPr>
        <w:t>n baza art.43</w:t>
      </w:r>
      <w:r w:rsidRPr="003B3080">
        <w:rPr>
          <w:lang w:val="ro-MO"/>
        </w:rPr>
        <w:t>,</w:t>
      </w:r>
      <w:r w:rsidR="00BF2A20" w:rsidRPr="003B3080">
        <w:rPr>
          <w:lang w:val="ro-MO"/>
        </w:rPr>
        <w:t xml:space="preserve"> alin (1)</w:t>
      </w:r>
      <w:r w:rsidRPr="003B3080">
        <w:rPr>
          <w:lang w:val="ro-MO"/>
        </w:rPr>
        <w:t>,</w:t>
      </w:r>
      <w:r w:rsidR="00BF2A20" w:rsidRPr="003B3080">
        <w:rPr>
          <w:lang w:val="ro-MO"/>
        </w:rPr>
        <w:t xml:space="preserve"> lit. r) şi art.46 din Legea nr.436-XVI din 28.12.2006 privind administraţia publică locală, Consiliul raional</w:t>
      </w:r>
      <w:r w:rsidR="00971DFF" w:rsidRPr="003B3080">
        <w:rPr>
          <w:lang w:val="ro-MO"/>
        </w:rPr>
        <w:t xml:space="preserve"> Ștefan Vodă</w:t>
      </w:r>
      <w:r w:rsidR="00BF2A20" w:rsidRPr="003B3080">
        <w:rPr>
          <w:lang w:val="ro-MO"/>
        </w:rPr>
        <w:t xml:space="preserve"> </w:t>
      </w:r>
      <w:r w:rsidR="00BF2A20" w:rsidRPr="003B3080">
        <w:rPr>
          <w:b/>
          <w:bCs/>
          <w:lang w:val="ro-MO"/>
        </w:rPr>
        <w:t>DECIDE:</w:t>
      </w:r>
    </w:p>
    <w:p w:rsidR="00BF2A20" w:rsidRPr="003B3080" w:rsidRDefault="00BF2A20" w:rsidP="003B3080">
      <w:pPr>
        <w:tabs>
          <w:tab w:val="left" w:pos="0"/>
        </w:tabs>
        <w:ind w:firstLine="340"/>
        <w:jc w:val="both"/>
        <w:rPr>
          <w:b/>
          <w:i/>
          <w:lang w:val="ro-MO"/>
        </w:rPr>
      </w:pPr>
      <w:r w:rsidRPr="003B3080">
        <w:rPr>
          <w:bCs/>
          <w:lang w:val="ro-MO"/>
        </w:rPr>
        <w:t>1.</w:t>
      </w:r>
      <w:r w:rsidR="00971DFF" w:rsidRPr="003B3080">
        <w:rPr>
          <w:bCs/>
          <w:lang w:val="ro-MO"/>
        </w:rPr>
        <w:t>Se modifică</w:t>
      </w:r>
      <w:r w:rsidRPr="003B3080">
        <w:rPr>
          <w:bCs/>
          <w:lang w:val="ro-MO"/>
        </w:rPr>
        <w:t xml:space="preserve"> Regulamentul </w:t>
      </w:r>
      <w:r w:rsidRPr="003B3080">
        <w:rPr>
          <w:lang w:val="ro-MO"/>
        </w:rPr>
        <w:t>Centrului comunitar de asis</w:t>
      </w:r>
      <w:r w:rsidR="003B3080" w:rsidRPr="003B3080">
        <w:rPr>
          <w:lang w:val="ro-MO"/>
        </w:rPr>
        <w:t>tenţă socială pentru persoane vâ</w:t>
      </w:r>
      <w:r w:rsidRPr="003B3080">
        <w:rPr>
          <w:lang w:val="ro-MO"/>
        </w:rPr>
        <w:t xml:space="preserve">rstnice şi cu </w:t>
      </w:r>
      <w:proofErr w:type="spellStart"/>
      <w:r w:rsidRPr="003B3080">
        <w:rPr>
          <w:lang w:val="ro-MO"/>
        </w:rPr>
        <w:t>dizabilităţi</w:t>
      </w:r>
      <w:proofErr w:type="spellEnd"/>
      <w:r w:rsidR="00971DFF" w:rsidRPr="003B3080">
        <w:rPr>
          <w:lang w:val="ro-MO"/>
        </w:rPr>
        <w:t xml:space="preserve"> din</w:t>
      </w:r>
      <w:r w:rsidRPr="003B3080">
        <w:rPr>
          <w:lang w:val="ro-MO"/>
        </w:rPr>
        <w:t xml:space="preserve"> s.</w:t>
      </w:r>
      <w:r w:rsidR="003B3080" w:rsidRPr="003B3080">
        <w:rPr>
          <w:lang w:val="ro-MO"/>
        </w:rPr>
        <w:t xml:space="preserve"> </w:t>
      </w:r>
      <w:r w:rsidRPr="003B3080">
        <w:rPr>
          <w:lang w:val="ro-MO"/>
        </w:rPr>
        <w:t>Talmaza</w:t>
      </w:r>
      <w:r w:rsidR="009C2250" w:rsidRPr="003B3080">
        <w:rPr>
          <w:lang w:val="ro-MO"/>
        </w:rPr>
        <w:t>, aprobat prin decizia Consiliului raional nr. 5/16 din 08 august 2013,</w:t>
      </w:r>
      <w:r w:rsidRPr="003B3080">
        <w:rPr>
          <w:bCs/>
          <w:lang w:val="ro-MO"/>
        </w:rPr>
        <w:t xml:space="preserve"> </w:t>
      </w:r>
      <w:r w:rsidR="00467867" w:rsidRPr="003B3080">
        <w:rPr>
          <w:bCs/>
          <w:lang w:val="ro-MO"/>
        </w:rPr>
        <w:t>l</w:t>
      </w:r>
      <w:r w:rsidRPr="003B3080">
        <w:rPr>
          <w:bCs/>
          <w:lang w:val="ro-MO"/>
        </w:rPr>
        <w:t>a pct</w:t>
      </w:r>
      <w:r w:rsidR="007E321C" w:rsidRPr="003B3080">
        <w:rPr>
          <w:bCs/>
          <w:lang w:val="ro-MO"/>
        </w:rPr>
        <w:t>.</w:t>
      </w:r>
      <w:r w:rsidRPr="003B3080">
        <w:rPr>
          <w:bCs/>
          <w:lang w:val="ro-MO"/>
        </w:rPr>
        <w:t xml:space="preserve"> 6</w:t>
      </w:r>
      <w:r w:rsidR="008B3663" w:rsidRPr="003B3080">
        <w:rPr>
          <w:bCs/>
          <w:lang w:val="ro-MO"/>
        </w:rPr>
        <w:t>,</w:t>
      </w:r>
      <w:r w:rsidR="007E321C" w:rsidRPr="003B3080">
        <w:rPr>
          <w:bCs/>
          <w:lang w:val="ro-MO"/>
        </w:rPr>
        <w:t xml:space="preserve"> </w:t>
      </w:r>
      <w:r w:rsidRPr="003B3080">
        <w:rPr>
          <w:bCs/>
          <w:lang w:val="ro-MO"/>
        </w:rPr>
        <w:t>d</w:t>
      </w:r>
      <w:r w:rsidR="008B3663" w:rsidRPr="003B3080">
        <w:rPr>
          <w:bCs/>
          <w:lang w:val="ro-MO"/>
        </w:rPr>
        <w:t>upă pr</w:t>
      </w:r>
      <w:r w:rsidR="002535CF" w:rsidRPr="003B3080">
        <w:rPr>
          <w:bCs/>
          <w:lang w:val="ro-MO"/>
        </w:rPr>
        <w:t>o</w:t>
      </w:r>
      <w:r w:rsidR="008B3663" w:rsidRPr="003B3080">
        <w:rPr>
          <w:bCs/>
          <w:lang w:val="ro-MO"/>
        </w:rPr>
        <w:t>poziția</w:t>
      </w:r>
      <w:r w:rsidRPr="003B3080">
        <w:rPr>
          <w:bCs/>
          <w:lang w:val="ro-MO"/>
        </w:rPr>
        <w:t xml:space="preserve"> </w:t>
      </w:r>
      <w:r w:rsidR="008B3663" w:rsidRPr="003B3080">
        <w:rPr>
          <w:bCs/>
          <w:lang w:val="ro-MO"/>
        </w:rPr>
        <w:t>“</w:t>
      </w:r>
      <w:r w:rsidRPr="003B3080">
        <w:rPr>
          <w:bCs/>
          <w:lang w:val="ro-MO"/>
        </w:rPr>
        <w:t>Centrul are o capacitate de 30 ben</w:t>
      </w:r>
      <w:r w:rsidR="008B3663" w:rsidRPr="003B3080">
        <w:rPr>
          <w:bCs/>
          <w:lang w:val="ro-MO"/>
        </w:rPr>
        <w:t>e</w:t>
      </w:r>
      <w:r w:rsidRPr="003B3080">
        <w:rPr>
          <w:bCs/>
          <w:lang w:val="ro-MO"/>
        </w:rPr>
        <w:t>ficiari</w:t>
      </w:r>
      <w:r w:rsidR="008B3663" w:rsidRPr="003B3080">
        <w:rPr>
          <w:bCs/>
          <w:lang w:val="ro-MO"/>
        </w:rPr>
        <w:t>”</w:t>
      </w:r>
      <w:r w:rsidR="00467867" w:rsidRPr="003B3080">
        <w:rPr>
          <w:bCs/>
          <w:lang w:val="ro-MO"/>
        </w:rPr>
        <w:t>,</w:t>
      </w:r>
      <w:r w:rsidR="005F56C8" w:rsidRPr="003B3080">
        <w:rPr>
          <w:bCs/>
          <w:lang w:val="ro-MO"/>
        </w:rPr>
        <w:t xml:space="preserve"> se exclude sintagma </w:t>
      </w:r>
      <w:r w:rsidR="00467867" w:rsidRPr="003B3080">
        <w:rPr>
          <w:bCs/>
          <w:lang w:val="ro-MO"/>
        </w:rPr>
        <w:t xml:space="preserve"> </w:t>
      </w:r>
      <w:r w:rsidR="005F56C8" w:rsidRPr="003B3080">
        <w:rPr>
          <w:b/>
          <w:bCs/>
          <w:i/>
          <w:lang w:val="ro-MO"/>
        </w:rPr>
        <w:t>“</w:t>
      </w:r>
      <w:r w:rsidRPr="003B3080">
        <w:rPr>
          <w:b/>
          <w:bCs/>
          <w:i/>
          <w:lang w:val="ro-MO"/>
        </w:rPr>
        <w:t>(10 – servicii de plasament şi 20 - servicii de zi)</w:t>
      </w:r>
      <w:r w:rsidR="005F56C8" w:rsidRPr="003B3080">
        <w:rPr>
          <w:b/>
          <w:bCs/>
          <w:i/>
          <w:lang w:val="ro-MO"/>
        </w:rPr>
        <w:t>”</w:t>
      </w:r>
      <w:r w:rsidRPr="003B3080">
        <w:rPr>
          <w:bCs/>
          <w:lang w:val="ro-MO"/>
        </w:rPr>
        <w:t xml:space="preserve"> </w:t>
      </w:r>
      <w:r w:rsidR="005F56C8" w:rsidRPr="003B3080">
        <w:rPr>
          <w:bCs/>
          <w:lang w:val="ro-MO"/>
        </w:rPr>
        <w:t xml:space="preserve">și se substituie cu sintagma </w:t>
      </w:r>
      <w:r w:rsidR="005F56C8" w:rsidRPr="003B3080">
        <w:rPr>
          <w:b/>
          <w:bCs/>
          <w:i/>
          <w:lang w:val="ro-MO"/>
        </w:rPr>
        <w:t>“</w:t>
      </w:r>
      <w:r w:rsidRPr="003B3080">
        <w:rPr>
          <w:b/>
          <w:bCs/>
          <w:i/>
          <w:lang w:val="ro-MO"/>
        </w:rPr>
        <w:t>(13 – servicii de plasament  şi 17 – servicii de zi)</w:t>
      </w:r>
      <w:r w:rsidR="005F56C8" w:rsidRPr="003B3080">
        <w:rPr>
          <w:b/>
          <w:bCs/>
          <w:i/>
          <w:lang w:val="ro-MO"/>
        </w:rPr>
        <w:t>”.</w:t>
      </w:r>
    </w:p>
    <w:p w:rsidR="00926244" w:rsidRPr="003B3080" w:rsidRDefault="00BF2A20" w:rsidP="003B3080">
      <w:pPr>
        <w:ind w:firstLine="340"/>
        <w:jc w:val="both"/>
        <w:rPr>
          <w:lang w:val="ro-MO"/>
        </w:rPr>
      </w:pPr>
      <w:r w:rsidRPr="003B3080">
        <w:rPr>
          <w:lang w:val="ro-MO"/>
        </w:rPr>
        <w:t xml:space="preserve">2.Controlul executării prezentei decizii se </w:t>
      </w:r>
      <w:r w:rsidR="00926244" w:rsidRPr="003B3080">
        <w:rPr>
          <w:lang w:val="ro-MO"/>
        </w:rPr>
        <w:t>atribuie</w:t>
      </w:r>
      <w:r w:rsidRPr="003B3080">
        <w:rPr>
          <w:lang w:val="ro-MO"/>
        </w:rPr>
        <w:t xml:space="preserve"> dlui Vasile Gherman, vicepreşedintele raionului</w:t>
      </w:r>
      <w:r w:rsidR="00926244" w:rsidRPr="003B3080">
        <w:rPr>
          <w:lang w:val="ro-MO"/>
        </w:rPr>
        <w:t>.</w:t>
      </w:r>
    </w:p>
    <w:p w:rsidR="00BF2A20" w:rsidRPr="003B3080" w:rsidRDefault="00BF2A20" w:rsidP="003B3080">
      <w:pPr>
        <w:ind w:firstLine="340"/>
        <w:jc w:val="both"/>
        <w:rPr>
          <w:lang w:val="ro-MO"/>
        </w:rPr>
      </w:pPr>
      <w:r w:rsidRPr="003B3080">
        <w:rPr>
          <w:lang w:val="ro-MO"/>
        </w:rPr>
        <w:t>3. Prezenta decizie se aduce la cunoştinţă:</w:t>
      </w:r>
    </w:p>
    <w:p w:rsidR="00BF2A20" w:rsidRPr="003B3080" w:rsidRDefault="00BF2A20" w:rsidP="003B3080">
      <w:pPr>
        <w:ind w:left="680" w:firstLine="340"/>
        <w:jc w:val="both"/>
        <w:rPr>
          <w:lang w:val="ro-MO"/>
        </w:rPr>
      </w:pPr>
      <w:r w:rsidRPr="003B3080">
        <w:rPr>
          <w:lang w:val="ro-MO"/>
        </w:rPr>
        <w:t>Oficiului teritorial Căuşeni al Cancelariei de Stat;</w:t>
      </w:r>
    </w:p>
    <w:p w:rsidR="00BF2A20" w:rsidRPr="003B3080" w:rsidRDefault="00BF2A20" w:rsidP="003B3080">
      <w:pPr>
        <w:ind w:left="680" w:firstLine="340"/>
        <w:jc w:val="both"/>
        <w:rPr>
          <w:lang w:val="ro-MO"/>
        </w:rPr>
      </w:pPr>
      <w:r w:rsidRPr="003B3080">
        <w:rPr>
          <w:lang w:val="ro-MO"/>
        </w:rPr>
        <w:t>Direcţiei asistenţă socială şi protecţia familiei;</w:t>
      </w:r>
    </w:p>
    <w:p w:rsidR="00BF2A20" w:rsidRPr="003B3080" w:rsidRDefault="00BF2A20" w:rsidP="003B3080">
      <w:pPr>
        <w:ind w:left="680" w:firstLine="340"/>
        <w:jc w:val="both"/>
        <w:rPr>
          <w:lang w:val="ro-MO"/>
        </w:rPr>
      </w:pPr>
      <w:r w:rsidRPr="003B3080">
        <w:rPr>
          <w:lang w:val="ro-MO"/>
        </w:rPr>
        <w:t>Centrului comunitar de asistenţă socială din s.</w:t>
      </w:r>
      <w:r w:rsidR="003B3080" w:rsidRPr="003B3080">
        <w:rPr>
          <w:lang w:val="ro-MO"/>
        </w:rPr>
        <w:t xml:space="preserve"> </w:t>
      </w:r>
      <w:r w:rsidRPr="003B3080">
        <w:rPr>
          <w:lang w:val="ro-MO"/>
        </w:rPr>
        <w:t>Talmaza;</w:t>
      </w:r>
    </w:p>
    <w:p w:rsidR="00BF2A20" w:rsidRPr="003B3080" w:rsidRDefault="00BF2A20" w:rsidP="003B3080">
      <w:pPr>
        <w:ind w:left="680" w:firstLine="340"/>
        <w:jc w:val="both"/>
        <w:rPr>
          <w:lang w:val="ro-MO"/>
        </w:rPr>
      </w:pPr>
      <w:r w:rsidRPr="003B3080">
        <w:rPr>
          <w:lang w:val="ro-MO"/>
        </w:rPr>
        <w:t>Persoanelor responsabile;</w:t>
      </w:r>
    </w:p>
    <w:p w:rsidR="00BF2A20" w:rsidRPr="003B3080" w:rsidRDefault="00BF2A20" w:rsidP="003B3080">
      <w:pPr>
        <w:ind w:left="678" w:firstLine="340"/>
        <w:jc w:val="both"/>
        <w:rPr>
          <w:lang w:val="ro-MO"/>
        </w:rPr>
      </w:pPr>
      <w:r w:rsidRPr="003B3080">
        <w:rPr>
          <w:lang w:val="ro-MO"/>
        </w:rPr>
        <w:t xml:space="preserve">Prin publicare pe pagina web şi </w:t>
      </w:r>
      <w:r w:rsidR="003B3080" w:rsidRPr="003B3080">
        <w:rPr>
          <w:lang w:val="ro-MO"/>
        </w:rPr>
        <w:t xml:space="preserve">în </w:t>
      </w:r>
      <w:r w:rsidRPr="003B3080">
        <w:rPr>
          <w:lang w:val="ro-MO"/>
        </w:rPr>
        <w:t>Monitorul Oficial a</w:t>
      </w:r>
      <w:r w:rsidR="001D154F" w:rsidRPr="003B3080">
        <w:rPr>
          <w:lang w:val="ro-MO"/>
        </w:rPr>
        <w:t>l</w:t>
      </w:r>
      <w:r w:rsidRPr="003B3080">
        <w:rPr>
          <w:lang w:val="ro-MO"/>
        </w:rPr>
        <w:t xml:space="preserve"> Consiliului raional</w:t>
      </w:r>
      <w:r w:rsidR="001D154F" w:rsidRPr="003B3080">
        <w:rPr>
          <w:lang w:val="ro-MO"/>
        </w:rPr>
        <w:t xml:space="preserve"> Ștefan Vodă.</w:t>
      </w:r>
    </w:p>
    <w:p w:rsidR="00FD7339" w:rsidRPr="003B3080" w:rsidRDefault="00FD7339" w:rsidP="003B3080">
      <w:pPr>
        <w:ind w:firstLine="340"/>
        <w:rPr>
          <w:b/>
          <w:lang w:val="ro-MO"/>
        </w:rPr>
      </w:pPr>
    </w:p>
    <w:p w:rsidR="00BF2A20" w:rsidRPr="003B3080" w:rsidRDefault="00BF2A20" w:rsidP="003B3080">
      <w:pPr>
        <w:ind w:firstLine="340"/>
        <w:rPr>
          <w:b/>
          <w:lang w:val="ro-MO"/>
        </w:rPr>
      </w:pPr>
      <w:r w:rsidRPr="003B3080">
        <w:rPr>
          <w:b/>
          <w:lang w:val="ro-MO"/>
        </w:rPr>
        <w:t xml:space="preserve">Preşedintele şedinţei                                </w:t>
      </w:r>
      <w:r w:rsidR="00C31C3B" w:rsidRPr="003B3080">
        <w:rPr>
          <w:b/>
          <w:lang w:val="ro-MO"/>
        </w:rPr>
        <w:t xml:space="preserve">          </w:t>
      </w:r>
      <w:r w:rsidRPr="003B3080">
        <w:rPr>
          <w:b/>
          <w:lang w:val="ro-MO"/>
        </w:rPr>
        <w:t xml:space="preserve">              </w:t>
      </w:r>
      <w:r w:rsidR="00C31C3B" w:rsidRPr="003B3080">
        <w:rPr>
          <w:b/>
          <w:lang w:val="ro-MO"/>
        </w:rPr>
        <w:t xml:space="preserve"> </w:t>
      </w:r>
      <w:r w:rsidRPr="003B3080">
        <w:rPr>
          <w:b/>
          <w:lang w:val="ro-MO"/>
        </w:rPr>
        <w:t xml:space="preserve">              </w:t>
      </w:r>
      <w:r w:rsidR="00C31C3B" w:rsidRPr="003B3080">
        <w:rPr>
          <w:b/>
          <w:lang w:val="ro-MO"/>
        </w:rPr>
        <w:t xml:space="preserve">Maria </w:t>
      </w:r>
      <w:proofErr w:type="spellStart"/>
      <w:r w:rsidR="00C31C3B" w:rsidRPr="003B3080">
        <w:rPr>
          <w:b/>
          <w:lang w:val="ro-MO"/>
        </w:rPr>
        <w:t>Creciun</w:t>
      </w:r>
      <w:proofErr w:type="spellEnd"/>
    </w:p>
    <w:p w:rsidR="00BF2A20" w:rsidRPr="003B3080" w:rsidRDefault="00BF2A20" w:rsidP="003B3080">
      <w:pPr>
        <w:ind w:left="720" w:firstLine="340"/>
        <w:rPr>
          <w:bCs/>
          <w:i/>
          <w:lang w:val="ro-MO"/>
        </w:rPr>
      </w:pPr>
    </w:p>
    <w:p w:rsidR="00BF2A20" w:rsidRPr="003B3080" w:rsidRDefault="00BF2A20" w:rsidP="003B3080">
      <w:pPr>
        <w:ind w:firstLine="340"/>
        <w:rPr>
          <w:b/>
          <w:lang w:val="ro-MO"/>
        </w:rPr>
      </w:pPr>
      <w:r w:rsidRPr="003B3080">
        <w:rPr>
          <w:b/>
          <w:lang w:val="ro-MO"/>
        </w:rPr>
        <w:t xml:space="preserve">Secretarul Consiliului raional                       </w:t>
      </w:r>
      <w:r w:rsidR="00C31C3B" w:rsidRPr="003B3080">
        <w:rPr>
          <w:b/>
          <w:lang w:val="ro-MO"/>
        </w:rPr>
        <w:t xml:space="preserve">          </w:t>
      </w:r>
      <w:r w:rsidRPr="003B3080">
        <w:rPr>
          <w:b/>
          <w:lang w:val="ro-MO"/>
        </w:rPr>
        <w:t xml:space="preserve">                             Ion Ţurcan</w:t>
      </w:r>
    </w:p>
    <w:sectPr w:rsidR="00BF2A20" w:rsidRPr="003B3080" w:rsidSect="00250C82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A20"/>
    <w:rsid w:val="001C4526"/>
    <w:rsid w:val="001D154F"/>
    <w:rsid w:val="00250C82"/>
    <w:rsid w:val="002535CF"/>
    <w:rsid w:val="0026483B"/>
    <w:rsid w:val="002E2136"/>
    <w:rsid w:val="0031779A"/>
    <w:rsid w:val="00317CD4"/>
    <w:rsid w:val="00396694"/>
    <w:rsid w:val="003B3080"/>
    <w:rsid w:val="00467867"/>
    <w:rsid w:val="004A103F"/>
    <w:rsid w:val="004D4772"/>
    <w:rsid w:val="00596AA2"/>
    <w:rsid w:val="005C323C"/>
    <w:rsid w:val="005F56C8"/>
    <w:rsid w:val="007E321C"/>
    <w:rsid w:val="008A64AC"/>
    <w:rsid w:val="008B3663"/>
    <w:rsid w:val="00926244"/>
    <w:rsid w:val="009534B7"/>
    <w:rsid w:val="00971DFF"/>
    <w:rsid w:val="009A7002"/>
    <w:rsid w:val="009C2250"/>
    <w:rsid w:val="00A87CEE"/>
    <w:rsid w:val="00AC4F6F"/>
    <w:rsid w:val="00BE1688"/>
    <w:rsid w:val="00BF2A20"/>
    <w:rsid w:val="00C31C3B"/>
    <w:rsid w:val="00D0578C"/>
    <w:rsid w:val="00E1062A"/>
    <w:rsid w:val="00E95A96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 Social</dc:creator>
  <cp:keywords/>
  <dc:description/>
  <cp:lastModifiedBy>Valentina</cp:lastModifiedBy>
  <cp:revision>22</cp:revision>
  <dcterms:created xsi:type="dcterms:W3CDTF">2016-01-22T07:41:00Z</dcterms:created>
  <dcterms:modified xsi:type="dcterms:W3CDTF">2016-03-15T13:40:00Z</dcterms:modified>
</cp:coreProperties>
</file>